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29C0B" w14:textId="6B89EA56" w:rsidR="00853E24" w:rsidRPr="00676602" w:rsidRDefault="00853E24" w:rsidP="00F3332A">
      <w:pPr>
        <w:pStyle w:val="a6"/>
        <w:spacing w:before="240" w:beforeAutospacing="0" w:after="6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КОМИТЕТ МЕСТНОГО САМОУПРАВЛЕНИЯ </w:t>
      </w:r>
      <w:r w:rsidR="00F3332A">
        <w:rPr>
          <w:b/>
          <w:bCs/>
          <w:sz w:val="28"/>
          <w:szCs w:val="28"/>
        </w:rPr>
        <w:t xml:space="preserve">НЕЧАЕВСКОГО </w:t>
      </w:r>
      <w:r>
        <w:rPr>
          <w:b/>
          <w:bCs/>
          <w:sz w:val="28"/>
          <w:szCs w:val="28"/>
        </w:rPr>
        <w:t>СЕЛЬСОВЕТА МОКШАНСКОГО РАЙО</w:t>
      </w:r>
      <w:r w:rsidR="00F3332A">
        <w:rPr>
          <w:b/>
          <w:bCs/>
          <w:sz w:val="28"/>
          <w:szCs w:val="28"/>
        </w:rPr>
        <w:t>НА ПЕНЗЕНСКОЙ ОБЛАСТИ ВОСЬМОГО</w:t>
      </w:r>
      <w:r>
        <w:rPr>
          <w:b/>
          <w:bCs/>
          <w:sz w:val="28"/>
          <w:szCs w:val="28"/>
        </w:rPr>
        <w:t xml:space="preserve"> СОЗЫВА</w:t>
      </w:r>
    </w:p>
    <w:p w14:paraId="55A9381F" w14:textId="77777777" w:rsidR="00853E24" w:rsidRPr="00676602" w:rsidRDefault="00853E24" w:rsidP="00853E24">
      <w:pPr>
        <w:pStyle w:val="a6"/>
        <w:spacing w:before="240" w:beforeAutospacing="0" w:after="6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14:paraId="57DAED34" w14:textId="18F62FC7" w:rsidR="00853E24" w:rsidRPr="009218E2" w:rsidRDefault="009218E2" w:rsidP="00853E24">
      <w:pPr>
        <w:pStyle w:val="a6"/>
        <w:spacing w:before="240" w:beforeAutospacing="0" w:after="60" w:afterAutospacing="0"/>
        <w:jc w:val="center"/>
      </w:pPr>
      <w:r>
        <w:rPr>
          <w:b/>
          <w:bCs/>
        </w:rPr>
        <w:t>о</w:t>
      </w:r>
      <w:r w:rsidR="00853E24" w:rsidRPr="009218E2">
        <w:rPr>
          <w:b/>
          <w:bCs/>
        </w:rPr>
        <w:t>т</w:t>
      </w:r>
      <w:r>
        <w:rPr>
          <w:b/>
          <w:bCs/>
        </w:rPr>
        <w:t xml:space="preserve"> </w:t>
      </w:r>
      <w:r w:rsidR="00853E24" w:rsidRPr="009218E2">
        <w:rPr>
          <w:b/>
          <w:bCs/>
        </w:rPr>
        <w:t>№</w:t>
      </w:r>
      <w:r>
        <w:rPr>
          <w:b/>
          <w:bCs/>
        </w:rPr>
        <w:t xml:space="preserve"> </w:t>
      </w:r>
    </w:p>
    <w:p w14:paraId="04CACBF8" w14:textId="36A42B52" w:rsidR="00853E24" w:rsidRPr="009218E2" w:rsidRDefault="00853E24" w:rsidP="00853E24">
      <w:pPr>
        <w:pStyle w:val="a6"/>
        <w:spacing w:before="240" w:beforeAutospacing="0" w:after="60" w:afterAutospacing="0"/>
        <w:jc w:val="center"/>
      </w:pPr>
      <w:r w:rsidRPr="009218E2">
        <w:rPr>
          <w:b/>
          <w:bCs/>
        </w:rPr>
        <w:t xml:space="preserve">с. </w:t>
      </w:r>
      <w:r w:rsidR="00F3332A" w:rsidRPr="009218E2">
        <w:rPr>
          <w:b/>
          <w:bCs/>
        </w:rPr>
        <w:t>Нечаевка</w:t>
      </w:r>
    </w:p>
    <w:p w14:paraId="72FFA808" w14:textId="02810FAD" w:rsidR="002F13F8" w:rsidRPr="00F3332A" w:rsidRDefault="002F13F8" w:rsidP="002F13F8">
      <w:pPr>
        <w:pStyle w:val="a6"/>
        <w:jc w:val="center"/>
        <w:rPr>
          <w:b/>
          <w:bCs/>
          <w:color w:val="000000"/>
        </w:rPr>
      </w:pPr>
      <w:r w:rsidRPr="00F3332A">
        <w:rPr>
          <w:b/>
          <w:bCs/>
          <w:color w:val="000000"/>
        </w:rPr>
        <w:t>О внесении изменения в</w:t>
      </w:r>
      <w:r w:rsidR="00A531C1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A531C1" w:rsidRPr="00A531C1">
        <w:rPr>
          <w:b/>
          <w:bCs/>
          <w:color w:val="000000"/>
        </w:rPr>
        <w:t>Положени</w:t>
      </w:r>
      <w:r w:rsidR="00A531C1" w:rsidRPr="00A531C1">
        <w:rPr>
          <w:b/>
          <w:bCs/>
          <w:color w:val="000000"/>
        </w:rPr>
        <w:t>е</w:t>
      </w:r>
      <w:r w:rsidR="00A531C1" w:rsidRPr="00A531C1">
        <w:rPr>
          <w:b/>
          <w:bCs/>
          <w:color w:val="000000"/>
        </w:rPr>
        <w:t xml:space="preserve"> о </w:t>
      </w:r>
      <w:bookmarkStart w:id="0" w:name="_Hlk73706793"/>
      <w:r w:rsidR="00A531C1" w:rsidRPr="00A531C1">
        <w:rPr>
          <w:b/>
          <w:bCs/>
          <w:color w:val="000000"/>
        </w:rPr>
        <w:t>муниципальном контроле </w:t>
      </w:r>
      <w:bookmarkEnd w:id="0"/>
      <w:r w:rsidR="00A531C1" w:rsidRPr="00A531C1">
        <w:rPr>
          <w:b/>
          <w:bCs/>
          <w:color w:val="000000"/>
        </w:rPr>
        <w:t xml:space="preserve">в сфере благоустройства в </w:t>
      </w:r>
      <w:proofErr w:type="spellStart"/>
      <w:r w:rsidR="00A531C1" w:rsidRPr="00A531C1">
        <w:rPr>
          <w:b/>
          <w:bCs/>
          <w:color w:val="000000"/>
        </w:rPr>
        <w:t>Нечаевском</w:t>
      </w:r>
      <w:proofErr w:type="spellEnd"/>
      <w:r w:rsidR="00A531C1" w:rsidRPr="00A531C1">
        <w:rPr>
          <w:b/>
          <w:bCs/>
          <w:color w:val="000000"/>
        </w:rPr>
        <w:t xml:space="preserve"> сельсовете Мокшанского района Пензенской области</w:t>
      </w:r>
      <w:r w:rsidRPr="00F3332A">
        <w:rPr>
          <w:b/>
          <w:bCs/>
          <w:color w:val="000000"/>
        </w:rPr>
        <w:t>, утвержденное решением Комитета местного самоуправления Нечаевского сельсовета Мокшанского района Пензенской обл</w:t>
      </w:r>
      <w:r w:rsidR="00FF186A">
        <w:rPr>
          <w:b/>
          <w:bCs/>
          <w:color w:val="000000"/>
        </w:rPr>
        <w:t>асти от 16.11.</w:t>
      </w:r>
      <w:r w:rsidR="00A531C1">
        <w:rPr>
          <w:b/>
          <w:bCs/>
          <w:color w:val="000000"/>
        </w:rPr>
        <w:t>2021 №179-76/7</w:t>
      </w:r>
    </w:p>
    <w:p w14:paraId="54DE2AEC" w14:textId="3ED61004" w:rsidR="00853E24" w:rsidRPr="00F3332A" w:rsidRDefault="00853E24" w:rsidP="00853E24">
      <w:pPr>
        <w:pStyle w:val="a6"/>
        <w:jc w:val="both"/>
      </w:pPr>
      <w:r w:rsidRPr="00F3332A">
        <w:t xml:space="preserve"> В соответствии с Федеральными законами от </w:t>
      </w:r>
      <w:r w:rsidR="00F3332A" w:rsidRPr="00F3332A">
        <w:t>20.03.2025</w:t>
      </w:r>
      <w:r w:rsidRPr="00F3332A">
        <w:t xml:space="preserve"> №</w:t>
      </w:r>
      <w:r w:rsidR="00F3332A" w:rsidRPr="00F3332A">
        <w:t>33</w:t>
      </w:r>
      <w:r w:rsidRPr="00F3332A">
        <w:t xml:space="preserve">-ФЗ «Об общих принципах организации местного самоуправления в </w:t>
      </w:r>
      <w:r w:rsidR="00F3332A" w:rsidRPr="00F3332A">
        <w:t>единой системе</w:t>
      </w:r>
      <w:r w:rsidRPr="00F3332A">
        <w:t xml:space="preserve">», от 31.07.2020 №248-ФЗ «О государственном контроле (надзоре) и муниципальном контроле в Российской Федерации», руководствуясь </w:t>
      </w:r>
      <w:hyperlink r:id="rId4" w:history="1">
        <w:r w:rsidRPr="00F3332A">
          <w:rPr>
            <w:rStyle w:val="10"/>
          </w:rPr>
          <w:t xml:space="preserve">Уставом сельского поселения </w:t>
        </w:r>
        <w:r w:rsidR="00F3332A">
          <w:rPr>
            <w:rStyle w:val="10"/>
          </w:rPr>
          <w:t>Нечаевский</w:t>
        </w:r>
        <w:r w:rsidRPr="00F3332A">
          <w:rPr>
            <w:rStyle w:val="10"/>
          </w:rPr>
          <w:t xml:space="preserve"> сельсовет муниципального района  Мокшанский район Пензенской области</w:t>
        </w:r>
      </w:hyperlink>
      <w:r w:rsidRPr="00F3332A">
        <w:t xml:space="preserve">, </w:t>
      </w:r>
    </w:p>
    <w:p w14:paraId="6A218EDA" w14:textId="77777777" w:rsidR="00853E24" w:rsidRPr="00F3332A" w:rsidRDefault="00853E24" w:rsidP="00853E24">
      <w:pPr>
        <w:pStyle w:val="a6"/>
        <w:jc w:val="both"/>
      </w:pPr>
      <w:r w:rsidRPr="00F3332A">
        <w:t> </w:t>
      </w:r>
    </w:p>
    <w:p w14:paraId="24722959" w14:textId="1266AB3E" w:rsidR="00853E24" w:rsidRPr="00F3332A" w:rsidRDefault="00853E24" w:rsidP="00853E24">
      <w:pPr>
        <w:pStyle w:val="a6"/>
        <w:jc w:val="center"/>
        <w:rPr>
          <w:b/>
          <w:bCs/>
        </w:rPr>
      </w:pPr>
      <w:r w:rsidRPr="00F3332A">
        <w:rPr>
          <w:b/>
          <w:bCs/>
        </w:rPr>
        <w:t xml:space="preserve">Комитет местного самоуправления </w:t>
      </w:r>
      <w:r w:rsidR="00F3332A" w:rsidRPr="00F3332A">
        <w:rPr>
          <w:b/>
          <w:bCs/>
        </w:rPr>
        <w:t>Нечаевского</w:t>
      </w:r>
      <w:r w:rsidRPr="00F3332A">
        <w:rPr>
          <w:b/>
          <w:bCs/>
        </w:rPr>
        <w:t xml:space="preserve"> сельсовета Мокшанского района Пензенской области решил:</w:t>
      </w:r>
    </w:p>
    <w:p w14:paraId="4AA9013D" w14:textId="77777777" w:rsidR="00853E24" w:rsidRPr="00F3332A" w:rsidRDefault="00853E24" w:rsidP="00853E24">
      <w:pPr>
        <w:pStyle w:val="a6"/>
      </w:pPr>
      <w:r w:rsidRPr="00F3332A">
        <w:t> </w:t>
      </w:r>
    </w:p>
    <w:p w14:paraId="50A16D0E" w14:textId="6447D0F1" w:rsidR="00853E24" w:rsidRPr="00F3332A" w:rsidRDefault="00853E24" w:rsidP="00853E24">
      <w:pPr>
        <w:pStyle w:val="a6"/>
        <w:ind w:firstLine="567"/>
        <w:jc w:val="both"/>
      </w:pPr>
      <w:r w:rsidRPr="00F3332A">
        <w:t>1.</w:t>
      </w:r>
      <w:r w:rsidRPr="00F3332A">
        <w:rPr>
          <w:color w:val="000000"/>
        </w:rPr>
        <w:t xml:space="preserve"> Внести в</w:t>
      </w:r>
      <w:r w:rsidR="00FF186A">
        <w:rPr>
          <w:color w:val="000000"/>
        </w:rPr>
        <w:t xml:space="preserve"> </w:t>
      </w:r>
      <w:r w:rsidR="00FF186A" w:rsidRPr="00FF186A">
        <w:rPr>
          <w:color w:val="000000"/>
        </w:rPr>
        <w:t xml:space="preserve">Положение о муниципальном контроле </w:t>
      </w:r>
      <w:r w:rsidR="0003617C" w:rsidRPr="0003617C">
        <w:rPr>
          <w:color w:val="000000"/>
        </w:rPr>
        <w:t xml:space="preserve">в сфере благоустройства в </w:t>
      </w:r>
      <w:proofErr w:type="spellStart"/>
      <w:r w:rsidR="0003617C" w:rsidRPr="0003617C">
        <w:rPr>
          <w:color w:val="000000"/>
        </w:rPr>
        <w:t>Нечаевском</w:t>
      </w:r>
      <w:proofErr w:type="spellEnd"/>
      <w:r w:rsidR="0003617C" w:rsidRPr="0003617C">
        <w:rPr>
          <w:color w:val="000000"/>
        </w:rPr>
        <w:t xml:space="preserve"> сельсовете Мокшанского района Пензенской области</w:t>
      </w:r>
      <w:r w:rsidRPr="00F3332A">
        <w:rPr>
          <w:color w:val="000000"/>
        </w:rPr>
        <w:t>, утвержденное решением Комитета местного самоуправления Мокшанского района Пензенской области</w:t>
      </w:r>
      <w:r w:rsidRPr="00F3332A">
        <w:t xml:space="preserve"> </w:t>
      </w:r>
      <w:r w:rsidR="00F3332A">
        <w:t>Нечаевского</w:t>
      </w:r>
      <w:r w:rsidRPr="00F3332A">
        <w:t xml:space="preserve"> сельсовета Мокшанского района Пензенской области </w:t>
      </w:r>
      <w:r w:rsidR="00F3332A">
        <w:t xml:space="preserve">от </w:t>
      </w:r>
      <w:r w:rsidR="00FF186A">
        <w:t>16.11.2021 №1</w:t>
      </w:r>
      <w:r w:rsidR="0003617C">
        <w:t>79</w:t>
      </w:r>
      <w:r w:rsidR="00FF186A">
        <w:t xml:space="preserve">-76/7 </w:t>
      </w:r>
      <w:r w:rsidRPr="00F3332A">
        <w:t>следующие изменения:</w:t>
      </w:r>
    </w:p>
    <w:p w14:paraId="5BE1A181" w14:textId="77777777" w:rsidR="00846749" w:rsidRPr="00F3332A" w:rsidRDefault="00853E24" w:rsidP="009218E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3332A">
        <w:rPr>
          <w:rFonts w:ascii="Times New Roman" w:hAnsi="Times New Roman" w:cs="Times New Roman"/>
          <w:sz w:val="24"/>
          <w:szCs w:val="24"/>
        </w:rPr>
        <w:t>1.1. дополнить положение пунктом 2.8. следующего содержания:</w:t>
      </w:r>
    </w:p>
    <w:p w14:paraId="79FDAF85" w14:textId="77777777" w:rsidR="00681363" w:rsidRPr="00F3332A" w:rsidRDefault="00853E24" w:rsidP="009218E2">
      <w:pPr>
        <w:pStyle w:val="a6"/>
        <w:ind w:firstLine="567"/>
        <w:contextualSpacing/>
        <w:jc w:val="both"/>
      </w:pPr>
      <w:r w:rsidRPr="00F3332A">
        <w:t>«2.8. Обязательные профилактические визиты осуществляются со следующей периодичностью:</w:t>
      </w:r>
    </w:p>
    <w:p w14:paraId="14438378" w14:textId="616F8CCD" w:rsidR="00676602" w:rsidRPr="00F3332A" w:rsidRDefault="00681363" w:rsidP="009218E2">
      <w:pPr>
        <w:pStyle w:val="a6"/>
        <w:ind w:firstLine="567"/>
        <w:contextualSpacing/>
        <w:jc w:val="both"/>
      </w:pPr>
      <w:r w:rsidRPr="00F3332A">
        <w:t>Для объектов контроля, отнесенных к категории значительного риска, опасных производственных объектов</w:t>
      </w:r>
      <w:r w:rsidR="00F3332A">
        <w:t xml:space="preserve"> </w:t>
      </w:r>
      <w:r w:rsidRPr="00F3332A">
        <w:rPr>
          <w:lang w:val="en-US"/>
        </w:rPr>
        <w:t>III</w:t>
      </w:r>
      <w:r w:rsidRPr="00F3332A">
        <w:t xml:space="preserve"> класса опасности – не более одного обязательного профилактического визита в 3 года;</w:t>
      </w:r>
    </w:p>
    <w:p w14:paraId="7D1759B3" w14:textId="77777777" w:rsidR="00681363" w:rsidRPr="00F3332A" w:rsidRDefault="00681363" w:rsidP="009218E2">
      <w:pPr>
        <w:pStyle w:val="a6"/>
        <w:ind w:firstLine="567"/>
        <w:contextualSpacing/>
        <w:jc w:val="both"/>
      </w:pPr>
      <w:r w:rsidRPr="00F3332A">
        <w:t xml:space="preserve">Для объектов контроля, отнесенных к категории среднего риска, опасных производственных объектов </w:t>
      </w:r>
      <w:r w:rsidRPr="00F3332A">
        <w:rPr>
          <w:lang w:val="en-US"/>
        </w:rPr>
        <w:t>IV</w:t>
      </w:r>
      <w:r w:rsidRPr="00F3332A">
        <w:t xml:space="preserve"> класса опасности – не более одного обязательного профилактического визита в 5 лет;</w:t>
      </w:r>
    </w:p>
    <w:p w14:paraId="03D91055" w14:textId="77777777" w:rsidR="00B549A3" w:rsidRPr="00F3332A" w:rsidRDefault="00B549A3" w:rsidP="009218E2">
      <w:pPr>
        <w:pStyle w:val="a6"/>
        <w:ind w:firstLine="567"/>
        <w:contextualSpacing/>
        <w:jc w:val="both"/>
      </w:pPr>
      <w:r w:rsidRPr="00F3332A"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14:paraId="39543A5C" w14:textId="77777777" w:rsidR="00B549A3" w:rsidRPr="00F3332A" w:rsidRDefault="00B549A3" w:rsidP="009218E2">
      <w:pPr>
        <w:pStyle w:val="a6"/>
        <w:ind w:firstLine="567"/>
        <w:contextualSpacing/>
        <w:jc w:val="both"/>
      </w:pPr>
      <w:r w:rsidRPr="00F3332A">
        <w:t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</w:t>
      </w:r>
    </w:p>
    <w:p w14:paraId="6F4FBF13" w14:textId="77777777" w:rsidR="00B549A3" w:rsidRPr="00F3332A" w:rsidRDefault="00B549A3" w:rsidP="009218E2">
      <w:pPr>
        <w:pStyle w:val="a6"/>
        <w:ind w:firstLine="567"/>
        <w:contextualSpacing/>
        <w:jc w:val="both"/>
      </w:pPr>
      <w:r w:rsidRPr="00F3332A">
        <w:lastRenderedPageBreak/>
        <w:t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пунктом 2 части 1 статьи 52</w:t>
      </w:r>
      <w:r w:rsidRPr="00F3332A">
        <w:rPr>
          <w:vertAlign w:val="superscript"/>
        </w:rPr>
        <w:t>1</w:t>
      </w:r>
      <w:r w:rsidRPr="00F3332A">
        <w:t xml:space="preserve"> Федерального закона «О государственном контроле (надзоре) и муниципальном контроле в Российской Федерации», а именно в отношении контролируемых лиц, представивших уведомление о начале осуществления отдельных видов предпринимательской деятельности. Обязательный профилактический визит в указанном случае проводится не позднее шести месяцев с даты представления такого уведомления.</w:t>
      </w:r>
    </w:p>
    <w:p w14:paraId="61622C11" w14:textId="02D7A9B1" w:rsidR="00B549A3" w:rsidRPr="00F3332A" w:rsidRDefault="00B549A3" w:rsidP="009218E2">
      <w:pPr>
        <w:pStyle w:val="a6"/>
        <w:ind w:firstLine="567"/>
        <w:contextualSpacing/>
        <w:jc w:val="both"/>
        <w:rPr>
          <w:color w:val="FF0000"/>
        </w:rPr>
      </w:pPr>
      <w:r w:rsidRPr="00F3332A">
        <w:t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</w:t>
      </w:r>
      <w:r w:rsidR="00F3332A">
        <w:t>,</w:t>
      </w:r>
      <w:r w:rsidRPr="00F3332A">
        <w:t xml:space="preserve"> предусмотренные часть 2 статьи 25 Федерального закона от 31.07.2020 № 248-ФЗ, не проводятся».  </w:t>
      </w:r>
    </w:p>
    <w:p w14:paraId="0E41853C" w14:textId="77777777" w:rsidR="00676602" w:rsidRPr="00F3332A" w:rsidRDefault="00735415" w:rsidP="009218E2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32A">
        <w:rPr>
          <w:rFonts w:ascii="Times New Roman" w:hAnsi="Times New Roman" w:cs="Times New Roman"/>
          <w:sz w:val="24"/>
          <w:szCs w:val="24"/>
        </w:rPr>
        <w:t>2. Опубликовать настоящее постановление в информационном бюллетене «Вести Нечаевского сельсовета».</w:t>
      </w:r>
    </w:p>
    <w:p w14:paraId="02A10859" w14:textId="77777777" w:rsidR="00735415" w:rsidRPr="00F3332A" w:rsidRDefault="00735415" w:rsidP="009218E2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32A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14:paraId="76C9DEA0" w14:textId="270FFE3D" w:rsidR="00735415" w:rsidRPr="00F3332A" w:rsidRDefault="00735415" w:rsidP="00676602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32A">
        <w:rPr>
          <w:rFonts w:ascii="Times New Roman" w:hAnsi="Times New Roman" w:cs="Times New Roman"/>
          <w:sz w:val="24"/>
          <w:szCs w:val="24"/>
        </w:rPr>
        <w:t>4. Контроль</w:t>
      </w:r>
      <w:r w:rsidR="000E274A">
        <w:rPr>
          <w:rFonts w:ascii="Times New Roman" w:hAnsi="Times New Roman" w:cs="Times New Roman"/>
          <w:sz w:val="24"/>
          <w:szCs w:val="24"/>
        </w:rPr>
        <w:t xml:space="preserve"> за исполнением настоящего решения возложить на главу Нечаевского сельсовета Мокшанского района Пензенской области.</w:t>
      </w:r>
    </w:p>
    <w:p w14:paraId="47D468DF" w14:textId="77777777" w:rsidR="000E274A" w:rsidRDefault="000E274A" w:rsidP="000E274A">
      <w:pPr>
        <w:autoSpaceDE w:val="0"/>
        <w:autoSpaceDN w:val="0"/>
        <w:adjustRightInd w:val="0"/>
        <w:spacing w:before="28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96E84FB" w14:textId="0A2851BD" w:rsidR="00735415" w:rsidRPr="000E274A" w:rsidRDefault="000E274A" w:rsidP="000E274A">
      <w:pPr>
        <w:autoSpaceDE w:val="0"/>
        <w:autoSpaceDN w:val="0"/>
        <w:adjustRightInd w:val="0"/>
        <w:spacing w:before="280"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274A">
        <w:rPr>
          <w:rFonts w:ascii="Times New Roman" w:hAnsi="Times New Roman" w:cs="Times New Roman"/>
          <w:b/>
          <w:bCs/>
          <w:sz w:val="24"/>
          <w:szCs w:val="24"/>
        </w:rPr>
        <w:t>Глава Нечаевского сельсовета</w:t>
      </w:r>
    </w:p>
    <w:p w14:paraId="04E7A63D" w14:textId="7B473B1A" w:rsidR="000E274A" w:rsidRPr="000E274A" w:rsidRDefault="000E274A" w:rsidP="000E274A">
      <w:pPr>
        <w:autoSpaceDE w:val="0"/>
        <w:autoSpaceDN w:val="0"/>
        <w:adjustRightInd w:val="0"/>
        <w:spacing w:before="280"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274A">
        <w:rPr>
          <w:rFonts w:ascii="Times New Roman" w:hAnsi="Times New Roman" w:cs="Times New Roman"/>
          <w:b/>
          <w:bCs/>
          <w:sz w:val="24"/>
          <w:szCs w:val="24"/>
        </w:rPr>
        <w:t xml:space="preserve">Мокшанского района </w:t>
      </w:r>
    </w:p>
    <w:p w14:paraId="76B355D8" w14:textId="4FDDF480" w:rsidR="000E274A" w:rsidRPr="000E274A" w:rsidRDefault="000E274A" w:rsidP="000E274A">
      <w:pPr>
        <w:autoSpaceDE w:val="0"/>
        <w:autoSpaceDN w:val="0"/>
        <w:adjustRightInd w:val="0"/>
        <w:spacing w:before="280"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274A">
        <w:rPr>
          <w:rFonts w:ascii="Times New Roman" w:hAnsi="Times New Roman" w:cs="Times New Roman"/>
          <w:b/>
          <w:bCs/>
          <w:sz w:val="24"/>
          <w:szCs w:val="24"/>
        </w:rPr>
        <w:t>Пензенской области                                                                        В.В. Архипов</w:t>
      </w:r>
    </w:p>
    <w:p w14:paraId="5FF06E78" w14:textId="77777777" w:rsidR="00977DAA" w:rsidRPr="00F3332A" w:rsidRDefault="00977DAA" w:rsidP="00977D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CAD0E8" w14:textId="77777777" w:rsidR="00977DAA" w:rsidRPr="00F3332A" w:rsidRDefault="00977DAA" w:rsidP="00977D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BD098D" w14:textId="77777777" w:rsidR="00977DAA" w:rsidRPr="00F3332A" w:rsidRDefault="00977DAA" w:rsidP="00924D10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F246C0C" w14:textId="77777777" w:rsidR="00924D10" w:rsidRPr="00F3332A" w:rsidRDefault="00924D10">
      <w:pPr>
        <w:pStyle w:val="a6"/>
        <w:ind w:firstLine="567"/>
        <w:jc w:val="both"/>
      </w:pPr>
    </w:p>
    <w:sectPr w:rsidR="00924D10" w:rsidRPr="00F3332A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3E24"/>
    <w:rsid w:val="0003617C"/>
    <w:rsid w:val="000D0A00"/>
    <w:rsid w:val="000E274A"/>
    <w:rsid w:val="002D0C1A"/>
    <w:rsid w:val="002F13F8"/>
    <w:rsid w:val="00385511"/>
    <w:rsid w:val="005C5410"/>
    <w:rsid w:val="006435F1"/>
    <w:rsid w:val="00647181"/>
    <w:rsid w:val="00647BBA"/>
    <w:rsid w:val="00676602"/>
    <w:rsid w:val="00681363"/>
    <w:rsid w:val="00684FA4"/>
    <w:rsid w:val="00735415"/>
    <w:rsid w:val="00846749"/>
    <w:rsid w:val="00853E24"/>
    <w:rsid w:val="009218E2"/>
    <w:rsid w:val="00924D10"/>
    <w:rsid w:val="00977DAA"/>
    <w:rsid w:val="009F6E76"/>
    <w:rsid w:val="00A37714"/>
    <w:rsid w:val="00A531C1"/>
    <w:rsid w:val="00B549A3"/>
    <w:rsid w:val="00BD169A"/>
    <w:rsid w:val="00D445CE"/>
    <w:rsid w:val="00E801F2"/>
    <w:rsid w:val="00F3332A"/>
    <w:rsid w:val="00F67EE7"/>
    <w:rsid w:val="00FC0239"/>
    <w:rsid w:val="00FF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13700"/>
  <w15:docId w15:val="{01A6ED28-1717-4851-9573-BECA53D71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D0C1A"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Гиперссылка1"/>
    <w:basedOn w:val="a0"/>
    <w:rsid w:val="00853E24"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paragraph" w:styleId="a6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853E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Professional</cp:lastModifiedBy>
  <cp:revision>2</cp:revision>
  <cp:lastPrinted>2025-10-27T10:56:00Z</cp:lastPrinted>
  <dcterms:created xsi:type="dcterms:W3CDTF">2025-10-27T11:01:00Z</dcterms:created>
  <dcterms:modified xsi:type="dcterms:W3CDTF">2025-10-27T11:01:00Z</dcterms:modified>
</cp:coreProperties>
</file>