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286" w:rsidRDefault="00196286" w:rsidP="00196286">
      <w:pPr>
        <w:pStyle w:val="a4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>
        <w:rPr>
          <w:rStyle w:val="a5"/>
          <w:sz w:val="28"/>
          <w:szCs w:val="28"/>
        </w:rPr>
        <w:t>Отчет</w:t>
      </w:r>
    </w:p>
    <w:p w:rsidR="00196286" w:rsidRDefault="00196286" w:rsidP="00196286">
      <w:pPr>
        <w:pStyle w:val="a4"/>
        <w:spacing w:before="0" w:beforeAutospacing="0" w:after="0" w:afterAutospacing="0"/>
        <w:jc w:val="center"/>
        <w:rPr>
          <w:rStyle w:val="a5"/>
        </w:rPr>
      </w:pPr>
      <w:r>
        <w:rPr>
          <w:rStyle w:val="a5"/>
          <w:sz w:val="28"/>
          <w:szCs w:val="28"/>
        </w:rPr>
        <w:t xml:space="preserve">о проделанной работе по противодействию терроризму </w:t>
      </w:r>
    </w:p>
    <w:p w:rsidR="00196286" w:rsidRDefault="00196286" w:rsidP="00196286">
      <w:pPr>
        <w:pStyle w:val="a4"/>
        <w:spacing w:before="0" w:beforeAutospacing="0" w:after="0" w:afterAutospacing="0"/>
        <w:jc w:val="center"/>
      </w:pPr>
      <w:r>
        <w:rPr>
          <w:rStyle w:val="a5"/>
          <w:sz w:val="28"/>
          <w:szCs w:val="28"/>
        </w:rPr>
        <w:t xml:space="preserve">и экстремизму </w:t>
      </w:r>
      <w:r>
        <w:rPr>
          <w:rFonts w:ascii="Times New Roman" w:hAnsi="Times New Roman"/>
          <w:b/>
          <w:sz w:val="28"/>
          <w:szCs w:val="28"/>
        </w:rPr>
        <w:t>на территории Нечаевского сельсовета Мокшанского района Пензенской области</w:t>
      </w:r>
      <w:r>
        <w:rPr>
          <w:sz w:val="28"/>
          <w:szCs w:val="28"/>
        </w:rPr>
        <w:t xml:space="preserve"> </w:t>
      </w:r>
    </w:p>
    <w:p w:rsidR="00196286" w:rsidRDefault="00196286" w:rsidP="00196286">
      <w:pPr>
        <w:pStyle w:val="a4"/>
        <w:spacing w:before="0" w:beforeAutospacing="0" w:after="0" w:afterAutospacing="0"/>
        <w:jc w:val="center"/>
        <w:rPr>
          <w:rStyle w:val="a5"/>
        </w:rPr>
      </w:pPr>
      <w:r>
        <w:rPr>
          <w:rStyle w:val="a5"/>
          <w:sz w:val="28"/>
          <w:szCs w:val="28"/>
        </w:rPr>
        <w:t xml:space="preserve">за </w:t>
      </w:r>
      <w:r w:rsidR="00E82FF9">
        <w:rPr>
          <w:rStyle w:val="a5"/>
          <w:sz w:val="28"/>
          <w:szCs w:val="28"/>
        </w:rPr>
        <w:t>2024 год</w:t>
      </w:r>
    </w:p>
    <w:p w:rsidR="00196286" w:rsidRDefault="00196286" w:rsidP="00196286">
      <w:pPr>
        <w:pStyle w:val="a4"/>
        <w:spacing w:before="0" w:beforeAutospacing="0" w:after="0" w:afterAutospacing="0"/>
        <w:jc w:val="center"/>
      </w:pPr>
    </w:p>
    <w:p w:rsidR="00196286" w:rsidRDefault="00196286" w:rsidP="00196286">
      <w:pPr>
        <w:tabs>
          <w:tab w:val="left" w:pos="360"/>
        </w:tabs>
        <w:ind w:left="-360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целях регулирования политических, социально-экономических и иных процессов на территории Нечаевского сельсовета, оказывающих влияние на ситуацию в области по 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Нечаевского сельсовета утвержден </w:t>
      </w:r>
      <w:r>
        <w:rPr>
          <w:color w:val="000000"/>
          <w:sz w:val="28"/>
          <w:szCs w:val="28"/>
        </w:rPr>
        <w:t>ПЛАН</w:t>
      </w:r>
      <w:proofErr w:type="gramEnd"/>
      <w:r>
        <w:rPr>
          <w:color w:val="000000"/>
          <w:sz w:val="28"/>
          <w:szCs w:val="28"/>
        </w:rPr>
        <w:t xml:space="preserve">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 территории муниципального образовани</w:t>
      </w:r>
      <w:r w:rsidR="00E82FF9">
        <w:rPr>
          <w:color w:val="000000"/>
          <w:sz w:val="28"/>
          <w:szCs w:val="28"/>
        </w:rPr>
        <w:t>я «Нечаевский сельсовет» на 2024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Основная цель Плана – регулирование политических, социально-экономических и иных процессов в Нечаевского сельсовета Мокшанского района Пензенской области, оказывающих влияние на ситуацию в области по 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План мероприятий призван укрепить меры: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 профилактике терроризма;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 устранению причин и условий, способствующих его проявлению;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 обеспечению защищенности объектов от возможных террористических посягательств;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 минимизации и ликвидации последствий террористических актов;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 систематизации методов долгосрочного процесса формирования толерантного сознания и поведения жителей поселения.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реализации Плана мероприятий являются: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Координация деятельности учреждений, организаций Нечаевского сельсовета Мокшанского района Пензенской области по профилактике терроризма.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межэтнической и межконфессиональной враждебности и нетерпимости;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насилия на межэтнической основе;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распространения негативных этнических и конфессиональных стереотипов;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политического экстремизма на националистической почве.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воспитания культуры толерантности и межнационального согласия;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достижения необходимого уровня правовой культуры граждан как основы сознания и поведения;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формирования мировоззрения и духовно-нравственной атмосферы взаимоуважения, основанных на </w:t>
      </w:r>
      <w:proofErr w:type="gramStart"/>
      <w:r>
        <w:rPr>
          <w:sz w:val="28"/>
          <w:szCs w:val="28"/>
        </w:rPr>
        <w:t>принципах</w:t>
      </w:r>
      <w:proofErr w:type="gramEnd"/>
      <w:r>
        <w:rPr>
          <w:sz w:val="28"/>
          <w:szCs w:val="28"/>
        </w:rPr>
        <w:t xml:space="preserve"> уважения прав и свобод человека, стремления к межэтническому миру и согласию, готовности к диалогу;</w:t>
      </w:r>
    </w:p>
    <w:p w:rsidR="00196286" w:rsidRDefault="00196286" w:rsidP="0019628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196286" w:rsidRDefault="00196286" w:rsidP="001962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данного Плана на территории поселения в </w:t>
      </w:r>
      <w:r w:rsidR="00E82FF9">
        <w:rPr>
          <w:sz w:val="28"/>
          <w:szCs w:val="28"/>
        </w:rPr>
        <w:t>2024 году</w:t>
      </w:r>
      <w:r>
        <w:rPr>
          <w:sz w:val="28"/>
          <w:szCs w:val="28"/>
        </w:rPr>
        <w:t xml:space="preserve"> проводились следующие мероприятия:</w:t>
      </w:r>
    </w:p>
    <w:p w:rsidR="00196286" w:rsidRDefault="00196286" w:rsidP="001962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администрацией поселения еженедельно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выявлено;</w:t>
      </w:r>
    </w:p>
    <w:p w:rsidR="00196286" w:rsidRDefault="00196286" w:rsidP="00196286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с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направленности;</w:t>
      </w:r>
    </w:p>
    <w:p w:rsidR="00196286" w:rsidRDefault="00196286" w:rsidP="0019628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направленности;</w:t>
      </w:r>
    </w:p>
    <w:p w:rsidR="00196286" w:rsidRDefault="00196286" w:rsidP="0019628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систематически совместно с участковым проводятся проверки заброшенных зданий (строений) на территории поселения. В </w:t>
      </w:r>
      <w:r w:rsidR="00E82FF9">
        <w:rPr>
          <w:color w:val="000000"/>
          <w:sz w:val="28"/>
          <w:szCs w:val="28"/>
        </w:rPr>
        <w:t>2024 году</w:t>
      </w:r>
      <w:r>
        <w:rPr>
          <w:color w:val="000000"/>
          <w:sz w:val="28"/>
          <w:szCs w:val="28"/>
        </w:rPr>
        <w:t xml:space="preserve"> в ходе осмотра (мониторинга) территории поселения фактов складирования запрещенных средств не выявлено. Администрацией сельского поселения постоянно ведется работа по выявлению бесхозяйных домовладений, в которых возможно незаконное проживание людей;</w:t>
      </w:r>
    </w:p>
    <w:p w:rsidR="00196286" w:rsidRDefault="00196286" w:rsidP="0019628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ведется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Мокшанскому району;</w:t>
      </w:r>
    </w:p>
    <w:p w:rsidR="00196286" w:rsidRDefault="00196286" w:rsidP="0019628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к профилактической работе по противодействию терроризму и экстремизму привлекаются члены Совета общественности Нечаевского сельсовета; </w:t>
      </w:r>
    </w:p>
    <w:p w:rsidR="00196286" w:rsidRDefault="00196286" w:rsidP="00196286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</w:rPr>
      </w:pPr>
      <w:r>
        <w:rPr>
          <w:sz w:val="28"/>
          <w:szCs w:val="28"/>
        </w:rPr>
        <w:t>- ключевое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196286" w:rsidRDefault="00196286" w:rsidP="00196286">
      <w:pPr>
        <w:pStyle w:val="rtejustify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>
        <w:rPr>
          <w:color w:val="333333"/>
          <w:sz w:val="28"/>
          <w:szCs w:val="28"/>
        </w:rPr>
        <w:t xml:space="preserve"> </w:t>
      </w:r>
      <w:r>
        <w:rPr>
          <w:sz w:val="28"/>
          <w:szCs w:val="28"/>
        </w:rPr>
        <w:t xml:space="preserve">Родителям детей рекомендовано в домашних условиях </w:t>
      </w:r>
      <w:proofErr w:type="gramStart"/>
      <w:r>
        <w:rPr>
          <w:sz w:val="28"/>
          <w:szCs w:val="28"/>
        </w:rPr>
        <w:t>ограничивать</w:t>
      </w:r>
      <w:proofErr w:type="gramEnd"/>
      <w:r>
        <w:rPr>
          <w:sz w:val="28"/>
          <w:szCs w:val="28"/>
        </w:rPr>
        <w:t xml:space="preserve">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196286" w:rsidRDefault="00196286" w:rsidP="0019628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филиале МБОУ СОШ с. Нечаевка, филиале МБУК «МЦ РДК Мокшанского района» в с. Нечаевка  проводятся мероприятия (конкурсы, викторины и другие) по ознакомлению молодежи с историей и культурой, обычаями и бытом других национальностей.</w:t>
      </w:r>
      <w:proofErr w:type="gramEnd"/>
    </w:p>
    <w:p w:rsidR="00196286" w:rsidRDefault="00196286" w:rsidP="00196286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за отчётный период в учреждениях с массовым пребыванием людей (детский сад, школа, дом культуры), расположенных на территории Нечаевского сельсовета,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тренировочные занятия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и основным составом учреждений по учебной эвакуации,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:rsidR="00196286" w:rsidRDefault="00196286" w:rsidP="001962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дошкольных и школьных учреждений рекомендовано включить в планы воспитательной работы следующие мероприятия по профилактике экстремизма и терроризма среди несовершеннолетних:</w:t>
      </w:r>
    </w:p>
    <w:p w:rsidR="00196286" w:rsidRDefault="00196286" w:rsidP="001962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проведение встреч духовенства традиционных конфессий, ветеранов войны и труда, людей пользующихся уважением и авторитетом в сельском поселении и районе с учащимися школы, в целях их духовно-нравственного воспитания;</w:t>
      </w:r>
    </w:p>
    <w:p w:rsidR="00196286" w:rsidRDefault="00196286" w:rsidP="001962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увеличить количество мероприятий, направленных на ознакомление учащихся  с историей и культурой, обычаями и бытом народов;</w:t>
      </w:r>
    </w:p>
    <w:p w:rsidR="00196286" w:rsidRDefault="00196286" w:rsidP="001962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выпуск стенгазет по проблемам профилактики межнациональной неприязни и т.д.;</w:t>
      </w:r>
    </w:p>
    <w:p w:rsidR="00196286" w:rsidRDefault="00196286" w:rsidP="001962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проведение комплексных мероприятий по формированию правовой культуры у учащихся (получение учащимися знаний о своих собственных правах и свободах, обязанностей и </w:t>
      </w:r>
      <w:r>
        <w:rPr>
          <w:sz w:val="28"/>
          <w:szCs w:val="28"/>
        </w:rPr>
        <w:lastRenderedPageBreak/>
        <w:t>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:rsidR="00196286" w:rsidRDefault="00196286" w:rsidP="00196286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информационных стендах организаций и учреждений Нечаевского сельсовета (МБОУ СОШ с. Нечаевка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филиале МБУК «МЦ РДК Мокшанского района» в с. Нечаевка, библиотека) размещаются и систематически обновляются наглядные агитационные материалы </w:t>
      </w:r>
      <w:proofErr w:type="spellStart"/>
      <w:r>
        <w:rPr>
          <w:sz w:val="28"/>
          <w:szCs w:val="28"/>
        </w:rPr>
        <w:t>антиэкстремистской</w:t>
      </w:r>
      <w:proofErr w:type="spellEnd"/>
      <w:r>
        <w:rPr>
          <w:sz w:val="28"/>
          <w:szCs w:val="28"/>
        </w:rPr>
        <w:t xml:space="preserve"> и антитеррористической направленности.</w:t>
      </w:r>
    </w:p>
    <w:p w:rsidR="00196286" w:rsidRDefault="00196286" w:rsidP="00196286">
      <w:pPr>
        <w:jc w:val="both"/>
      </w:pPr>
      <w:r>
        <w:rPr>
          <w:sz w:val="28"/>
          <w:szCs w:val="28"/>
        </w:rPr>
        <w:tab/>
        <w:t xml:space="preserve">За </w:t>
      </w:r>
      <w:r w:rsidR="00E82FF9">
        <w:rPr>
          <w:sz w:val="28"/>
          <w:szCs w:val="28"/>
        </w:rPr>
        <w:t>2024 год</w:t>
      </w:r>
      <w:r>
        <w:rPr>
          <w:sz w:val="28"/>
          <w:szCs w:val="28"/>
        </w:rPr>
        <w:t xml:space="preserve"> социальная и общественно-политическая обстановка на территории Нечаевского сельсовета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p w:rsidR="00BB0775" w:rsidRPr="00196286" w:rsidRDefault="00BB0775" w:rsidP="00196286"/>
    <w:sectPr w:rsidR="00BB0775" w:rsidRPr="00196286" w:rsidSect="005C6927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F99" w:rsidRDefault="00422F99">
      <w:r>
        <w:separator/>
      </w:r>
    </w:p>
  </w:endnote>
  <w:endnote w:type="continuationSeparator" w:id="0">
    <w:p w:rsidR="00422F99" w:rsidRDefault="0042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F99" w:rsidRDefault="00422F99">
      <w:r>
        <w:separator/>
      </w:r>
    </w:p>
  </w:footnote>
  <w:footnote w:type="continuationSeparator" w:id="0">
    <w:p w:rsidR="00422F99" w:rsidRDefault="00422F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7D1B03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7D1B03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82FF9">
      <w:rPr>
        <w:rStyle w:val="a8"/>
        <w:noProof/>
      </w:rPr>
      <w:t>2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1F1D"/>
    <w:rsid w:val="00017E01"/>
    <w:rsid w:val="000D706E"/>
    <w:rsid w:val="001153DF"/>
    <w:rsid w:val="0013141F"/>
    <w:rsid w:val="0014751B"/>
    <w:rsid w:val="00177CC7"/>
    <w:rsid w:val="0019192B"/>
    <w:rsid w:val="001939AC"/>
    <w:rsid w:val="00196286"/>
    <w:rsid w:val="001C6878"/>
    <w:rsid w:val="00205630"/>
    <w:rsid w:val="0021395B"/>
    <w:rsid w:val="00214413"/>
    <w:rsid w:val="00236BC9"/>
    <w:rsid w:val="00237522"/>
    <w:rsid w:val="00247B0D"/>
    <w:rsid w:val="002613DA"/>
    <w:rsid w:val="00296D89"/>
    <w:rsid w:val="002C6286"/>
    <w:rsid w:val="00314BF0"/>
    <w:rsid w:val="0034136C"/>
    <w:rsid w:val="0034365B"/>
    <w:rsid w:val="003C0090"/>
    <w:rsid w:val="003D184D"/>
    <w:rsid w:val="003F06DD"/>
    <w:rsid w:val="00402819"/>
    <w:rsid w:val="00422F99"/>
    <w:rsid w:val="00432003"/>
    <w:rsid w:val="004328AB"/>
    <w:rsid w:val="0044088F"/>
    <w:rsid w:val="00440BC1"/>
    <w:rsid w:val="00466C3B"/>
    <w:rsid w:val="004A6031"/>
    <w:rsid w:val="004A738C"/>
    <w:rsid w:val="004B1F1D"/>
    <w:rsid w:val="0052447A"/>
    <w:rsid w:val="0053730A"/>
    <w:rsid w:val="005C6927"/>
    <w:rsid w:val="005D57C7"/>
    <w:rsid w:val="005F23FD"/>
    <w:rsid w:val="005F6611"/>
    <w:rsid w:val="006925F9"/>
    <w:rsid w:val="006B4BBC"/>
    <w:rsid w:val="00704093"/>
    <w:rsid w:val="00732D38"/>
    <w:rsid w:val="007416CB"/>
    <w:rsid w:val="007A15E6"/>
    <w:rsid w:val="007D1B03"/>
    <w:rsid w:val="008B2416"/>
    <w:rsid w:val="008F3F0A"/>
    <w:rsid w:val="00922E14"/>
    <w:rsid w:val="00932559"/>
    <w:rsid w:val="0094742F"/>
    <w:rsid w:val="00967D86"/>
    <w:rsid w:val="00970B9F"/>
    <w:rsid w:val="009F1F73"/>
    <w:rsid w:val="00A67788"/>
    <w:rsid w:val="00AE2CF9"/>
    <w:rsid w:val="00AF297A"/>
    <w:rsid w:val="00B10735"/>
    <w:rsid w:val="00B15A9A"/>
    <w:rsid w:val="00B16582"/>
    <w:rsid w:val="00B216A4"/>
    <w:rsid w:val="00B517F9"/>
    <w:rsid w:val="00BB0775"/>
    <w:rsid w:val="00C14B9B"/>
    <w:rsid w:val="00C21EDE"/>
    <w:rsid w:val="00C434AA"/>
    <w:rsid w:val="00CB04DB"/>
    <w:rsid w:val="00D263B5"/>
    <w:rsid w:val="00D43B31"/>
    <w:rsid w:val="00D70761"/>
    <w:rsid w:val="00D71D34"/>
    <w:rsid w:val="00D741EA"/>
    <w:rsid w:val="00D96F8D"/>
    <w:rsid w:val="00E47B1C"/>
    <w:rsid w:val="00E82FF9"/>
    <w:rsid w:val="00EE0776"/>
    <w:rsid w:val="00EE3822"/>
    <w:rsid w:val="00F022F1"/>
    <w:rsid w:val="00F71D0A"/>
    <w:rsid w:val="00F735FD"/>
    <w:rsid w:val="00F74F91"/>
    <w:rsid w:val="00F81C10"/>
    <w:rsid w:val="00FA7B1E"/>
    <w:rsid w:val="00FF14D0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4B1F1D"/>
    <w:rPr>
      <w:rFonts w:cs="Times New Roman"/>
    </w:rPr>
  </w:style>
  <w:style w:type="character" w:styleId="a5">
    <w:name w:val="Strong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uiPriority w:val="99"/>
    <w:rsid w:val="005C6927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1153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153D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1240</Words>
  <Characters>7071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Наталья</cp:lastModifiedBy>
  <cp:revision>11</cp:revision>
  <cp:lastPrinted>2021-07-19T12:30:00Z</cp:lastPrinted>
  <dcterms:created xsi:type="dcterms:W3CDTF">2022-01-12T11:12:00Z</dcterms:created>
  <dcterms:modified xsi:type="dcterms:W3CDTF">2025-01-04T03:45:00Z</dcterms:modified>
</cp:coreProperties>
</file>