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E782" w14:textId="300C9BBB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13F0F6" wp14:editId="18452797">
            <wp:extent cx="6572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2D69" w14:textId="77777777" w:rsidR="00E26ED8" w:rsidRDefault="00E26ED8" w:rsidP="00E26E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A7DE0D" w14:textId="77777777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14:paraId="1CFE6873" w14:textId="1023F2B9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НЕЧАЕВ</w:t>
      </w:r>
      <w:r>
        <w:rPr>
          <w:rFonts w:ascii="Times New Roman" w:hAnsi="Times New Roman"/>
          <w:b/>
          <w:sz w:val="28"/>
          <w:szCs w:val="28"/>
        </w:rPr>
        <w:t xml:space="preserve">СКОГО СЕЛЬСОВЕТА МОКШАНСКОГО РАЙОНА </w:t>
      </w:r>
    </w:p>
    <w:p w14:paraId="66F9C171" w14:textId="77777777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ПЕНЗЕНСКОЙ ОБЛАСТИ</w:t>
      </w:r>
    </w:p>
    <w:p w14:paraId="167EF8B3" w14:textId="77777777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17AD0B" w14:textId="77777777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47563372" w14:textId="77777777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007BF2" w14:textId="679403C4" w:rsidR="00E26ED8" w:rsidRDefault="00E26ED8" w:rsidP="00E26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55</w:t>
      </w:r>
    </w:p>
    <w:p w14:paraId="02E5D29A" w14:textId="3243C2DA" w:rsidR="00E26ED8" w:rsidRDefault="00E26ED8" w:rsidP="00E26E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Нечаевка </w:t>
      </w:r>
    </w:p>
    <w:p w14:paraId="45CD2248" w14:textId="6360A1F3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схемы водоснабжения на территории </w:t>
      </w:r>
      <w:r>
        <w:rPr>
          <w:rFonts w:ascii="Times New Roman" w:hAnsi="Times New Roman"/>
          <w:b/>
          <w:sz w:val="24"/>
          <w:szCs w:val="24"/>
        </w:rPr>
        <w:t>Нечаевского</w:t>
      </w:r>
      <w:r w:rsidR="003C3A8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сельсовета Мокшанского района Пензенской области</w:t>
      </w:r>
    </w:p>
    <w:p w14:paraId="69A8F0CF" w14:textId="77777777" w:rsidR="00E26ED8" w:rsidRDefault="00E26ED8" w:rsidP="00E26E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2B1F13" w14:textId="45C1C665" w:rsidR="00E26ED8" w:rsidRDefault="00E26ED8" w:rsidP="00E26E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соответствии с Федеральным законом от 06.10.2006г. №131-ФЗ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/>
          <w:sz w:val="24"/>
          <w:szCs w:val="24"/>
        </w:rPr>
        <w:t>Нечае</w:t>
      </w:r>
      <w:r>
        <w:rPr>
          <w:rFonts w:ascii="Times New Roman" w:hAnsi="Times New Roman"/>
          <w:sz w:val="24"/>
          <w:szCs w:val="24"/>
        </w:rPr>
        <w:t xml:space="preserve">вского сельсовета Мокшанского района Пензенской области, </w:t>
      </w:r>
    </w:p>
    <w:p w14:paraId="3E53E8A1" w14:textId="24BE6D06" w:rsidR="00E26ED8" w:rsidRDefault="00E26ED8" w:rsidP="00E26ED8">
      <w:pPr>
        <w:spacing w:after="0"/>
        <w:ind w:left="709" w:hanging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Нечае</w:t>
      </w:r>
      <w:r>
        <w:rPr>
          <w:rFonts w:ascii="Times New Roman" w:hAnsi="Times New Roman"/>
          <w:b/>
          <w:sz w:val="24"/>
          <w:szCs w:val="24"/>
        </w:rPr>
        <w:t xml:space="preserve">вского сельсовета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Мокшанского района Пензенской области постановляет:</w:t>
      </w:r>
    </w:p>
    <w:p w14:paraId="34104254" w14:textId="77777777" w:rsidR="00E26ED8" w:rsidRDefault="00E26ED8" w:rsidP="00E26ED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ECD622F" w14:textId="470F906F" w:rsidR="00E26ED8" w:rsidRDefault="00E26ED8" w:rsidP="00E26ED8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схему водоснабжения </w:t>
      </w:r>
      <w:r>
        <w:rPr>
          <w:rFonts w:ascii="Times New Roman" w:hAnsi="Times New Roman"/>
          <w:sz w:val="24"/>
          <w:szCs w:val="24"/>
        </w:rPr>
        <w:t xml:space="preserve">Нечаевского </w:t>
      </w: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14:paraId="298C2751" w14:textId="77777777" w:rsidR="00E26ED8" w:rsidRDefault="00E26ED8" w:rsidP="00E26E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Настоящее постановление опубликовать в </w:t>
      </w:r>
      <w:r>
        <w:rPr>
          <w:rFonts w:ascii="Times New Roman" w:hAnsi="Times New Roman"/>
          <w:sz w:val="24"/>
          <w:szCs w:val="24"/>
        </w:rPr>
        <w:t>информационном бюллетене</w:t>
      </w:r>
    </w:p>
    <w:p w14:paraId="00CD2127" w14:textId="7A2360B2" w:rsidR="00E26ED8" w:rsidRDefault="00E26ED8" w:rsidP="00E26ED8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«Вести </w:t>
      </w:r>
      <w:r>
        <w:rPr>
          <w:rFonts w:ascii="Times New Roman" w:hAnsi="Times New Roman"/>
          <w:sz w:val="24"/>
          <w:szCs w:val="24"/>
        </w:rPr>
        <w:t xml:space="preserve">Нечаевского </w:t>
      </w:r>
      <w:r>
        <w:rPr>
          <w:rFonts w:ascii="Times New Roman" w:hAnsi="Times New Roman"/>
          <w:sz w:val="24"/>
          <w:szCs w:val="24"/>
        </w:rPr>
        <w:t xml:space="preserve">сельсовета» и на официальной странице администрации </w:t>
      </w:r>
      <w:r>
        <w:rPr>
          <w:rFonts w:ascii="Times New Roman" w:hAnsi="Times New Roman"/>
          <w:sz w:val="24"/>
          <w:szCs w:val="24"/>
        </w:rPr>
        <w:t xml:space="preserve">Нечаевского </w:t>
      </w: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 в информационно-телекоммуникационной сети «Интернет»</w:t>
      </w:r>
      <w:r>
        <w:rPr>
          <w:rFonts w:ascii="Times New Roman" w:hAnsi="Times New Roman"/>
          <w:color w:val="0000FF"/>
          <w:sz w:val="24"/>
          <w:szCs w:val="24"/>
          <w:u w:val="single"/>
        </w:rPr>
        <w:t>.</w:t>
      </w:r>
    </w:p>
    <w:p w14:paraId="587D76A9" w14:textId="77777777" w:rsidR="00E26ED8" w:rsidRDefault="00E26ED8" w:rsidP="00E26ED8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14:paraId="603E12A7" w14:textId="3A4174D1" w:rsidR="00E26ED8" w:rsidRDefault="00E26ED8" w:rsidP="00E26ED8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 xml:space="preserve">Нечаевского </w:t>
      </w:r>
      <w:r>
        <w:rPr>
          <w:rFonts w:ascii="Times New Roman" w:hAnsi="Times New Roman"/>
          <w:color w:val="00000A"/>
          <w:sz w:val="24"/>
          <w:szCs w:val="24"/>
          <w:lang w:eastAsia="ar-SA"/>
        </w:rPr>
        <w:t xml:space="preserve">сельсовета </w:t>
      </w:r>
      <w:r>
        <w:rPr>
          <w:rFonts w:ascii="Times New Roman" w:hAnsi="Times New Roman"/>
          <w:sz w:val="24"/>
          <w:szCs w:val="24"/>
          <w:lang w:eastAsia="ar-SA"/>
        </w:rPr>
        <w:t>Мокшанского района Пензенской области.</w:t>
      </w:r>
    </w:p>
    <w:p w14:paraId="485E6D21" w14:textId="77777777" w:rsidR="00E26ED8" w:rsidRDefault="00E26ED8" w:rsidP="00E26ED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98D6A5F" w14:textId="5DF91060" w:rsidR="00E26ED8" w:rsidRDefault="00E26ED8" w:rsidP="00E26ED8">
      <w:pPr>
        <w:pStyle w:val="8"/>
        <w:spacing w:before="0" w:after="0"/>
        <w:ind w:left="720"/>
        <w:rPr>
          <w:i w:val="0"/>
        </w:rPr>
      </w:pPr>
      <w:r>
        <w:rPr>
          <w:i w:val="0"/>
        </w:rPr>
        <w:t xml:space="preserve"> И. о г</w:t>
      </w:r>
      <w:r>
        <w:rPr>
          <w:i w:val="0"/>
        </w:rPr>
        <w:t>лав</w:t>
      </w:r>
      <w:r>
        <w:rPr>
          <w:i w:val="0"/>
        </w:rPr>
        <w:t>ы</w:t>
      </w:r>
      <w:r>
        <w:rPr>
          <w:i w:val="0"/>
        </w:rPr>
        <w:t xml:space="preserve"> администрации</w:t>
      </w:r>
    </w:p>
    <w:p w14:paraId="7136A11D" w14:textId="1117884F" w:rsidR="00E26ED8" w:rsidRDefault="00E26ED8" w:rsidP="00E26ED8">
      <w:pPr>
        <w:pStyle w:val="8"/>
        <w:spacing w:before="0" w:after="0"/>
        <w:ind w:left="720"/>
        <w:rPr>
          <w:i w:val="0"/>
        </w:rPr>
      </w:pPr>
      <w:r>
        <w:rPr>
          <w:i w:val="0"/>
        </w:rPr>
        <w:t xml:space="preserve">Нечаевского </w:t>
      </w:r>
      <w:r>
        <w:rPr>
          <w:i w:val="0"/>
        </w:rPr>
        <w:t xml:space="preserve">сельсовета </w:t>
      </w:r>
      <w:r>
        <w:rPr>
          <w:i w:val="0"/>
        </w:rPr>
        <w:t xml:space="preserve">                                                 </w:t>
      </w:r>
      <w:r>
        <w:rPr>
          <w:i w:val="0"/>
        </w:rPr>
        <w:t>С. В. Гурина</w:t>
      </w:r>
    </w:p>
    <w:p w14:paraId="57CFD73C" w14:textId="77777777" w:rsidR="00E26ED8" w:rsidRDefault="00E26ED8" w:rsidP="00E26ED8">
      <w:pPr>
        <w:pStyle w:val="8"/>
        <w:spacing w:before="0" w:after="0"/>
        <w:ind w:left="720"/>
        <w:rPr>
          <w:i w:val="0"/>
        </w:rPr>
      </w:pPr>
      <w:r>
        <w:rPr>
          <w:i w:val="0"/>
        </w:rPr>
        <w:t xml:space="preserve">Мокшанского района </w:t>
      </w:r>
    </w:p>
    <w:p w14:paraId="5B8102D2" w14:textId="7E4C908E" w:rsidR="00E26ED8" w:rsidRDefault="00E26ED8" w:rsidP="00E26ED8">
      <w:pPr>
        <w:pStyle w:val="8"/>
        <w:spacing w:before="0" w:after="0"/>
        <w:ind w:left="720"/>
        <w:rPr>
          <w:i w:val="0"/>
        </w:rPr>
      </w:pPr>
      <w:r>
        <w:rPr>
          <w:i w:val="0"/>
        </w:rPr>
        <w:t xml:space="preserve">Пензенской области                     </w:t>
      </w:r>
      <w:r>
        <w:rPr>
          <w:i w:val="0"/>
        </w:rPr>
        <w:t xml:space="preserve">             </w:t>
      </w:r>
      <w:r>
        <w:rPr>
          <w:i w:val="0"/>
        </w:rPr>
        <w:t xml:space="preserve">  </w:t>
      </w:r>
    </w:p>
    <w:p w14:paraId="7F560CF3" w14:textId="77777777" w:rsidR="00E26ED8" w:rsidRDefault="00E26ED8" w:rsidP="00E26ED8">
      <w:pPr>
        <w:ind w:left="720"/>
        <w:rPr>
          <w:rFonts w:ascii="Times New Roman" w:hAnsi="Times New Roman"/>
          <w:sz w:val="24"/>
          <w:szCs w:val="24"/>
        </w:rPr>
      </w:pPr>
    </w:p>
    <w:p w14:paraId="2FFCCD3A" w14:textId="77777777" w:rsidR="00CE1042" w:rsidRDefault="00CE1042"/>
    <w:sectPr w:rsidR="00CE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4699F"/>
    <w:multiLevelType w:val="hybridMultilevel"/>
    <w:tmpl w:val="67326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D8"/>
    <w:rsid w:val="003C3A8D"/>
    <w:rsid w:val="00CE1042"/>
    <w:rsid w:val="00E2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2A56"/>
  <w15:chartTrackingRefBased/>
  <w15:docId w15:val="{F11E9DFD-408A-4241-8B2E-46319E31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E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E26ED8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E26ED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2026-07-17T10:37:00Z</dcterms:created>
  <dcterms:modified xsi:type="dcterms:W3CDTF">2026-07-17T10:58:00Z</dcterms:modified>
</cp:coreProperties>
</file>