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CBE4" w14:textId="5E3E64E8" w:rsidR="001C5C49" w:rsidRDefault="00085037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  <w:r>
        <w:rPr>
          <w:b/>
          <w:noProof/>
          <w:lang w:eastAsia="en-US"/>
        </w:rPr>
        <mc:AlternateContent>
          <mc:Choice Requires="wpg">
            <w:drawing>
              <wp:inline distT="0" distB="0" distL="0" distR="0" wp14:anchorId="1F70C21B" wp14:editId="43D336F6">
                <wp:extent cx="647065" cy="80772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l="-56" t="-44" r="-55" b="-43"/>
                        <a:stretch/>
                      </pic:blipFill>
                      <pic:spPr bwMode="auto">
                        <a:xfrm>
                          <a:off x="0" y="0"/>
                          <a:ext cx="647065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0.95pt;height:63.6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14:paraId="08E99EA8" w14:textId="77777777" w:rsidR="001C5C49" w:rsidRDefault="001C5C49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</w:p>
    <w:p w14:paraId="78AC0246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AFC0C41" w14:textId="77777777" w:rsidR="00FB7370" w:rsidRDefault="00FB7370" w:rsidP="00703A18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 xml:space="preserve">НЕЧАЕВСКОГО СЕЛЬСОВЕТА </w:t>
      </w:r>
    </w:p>
    <w:p w14:paraId="34929C36" w14:textId="26B9A502" w:rsidR="00703A18" w:rsidRDefault="00FB7370" w:rsidP="00703A18">
      <w:pPr>
        <w:widowControl/>
        <w:jc w:val="center"/>
        <w:rPr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МОКШАНСКОГО РАЙОНА ПЕНЗЕНСКОЙ ОБЛАСТИ</w:t>
      </w:r>
      <w:r w:rsidR="00703A18" w:rsidRPr="00703A18">
        <w:rPr>
          <w:sz w:val="32"/>
          <w:szCs w:val="32"/>
          <w:lang w:eastAsia="ru-RU"/>
        </w:rPr>
        <w:t> </w:t>
      </w:r>
    </w:p>
    <w:p w14:paraId="45C88073" w14:textId="14AC07F3" w:rsidR="00FB7370" w:rsidRPr="00703A18" w:rsidRDefault="00FB7370" w:rsidP="00703A18">
      <w:pPr>
        <w:widowControl/>
        <w:jc w:val="center"/>
        <w:rPr>
          <w:b/>
          <w:bCs/>
          <w:sz w:val="32"/>
          <w:szCs w:val="32"/>
          <w:lang w:eastAsia="ru-RU"/>
        </w:rPr>
      </w:pPr>
      <w:r w:rsidRPr="00FB7370">
        <w:rPr>
          <w:b/>
          <w:bCs/>
          <w:sz w:val="32"/>
          <w:szCs w:val="32"/>
          <w:lang w:eastAsia="ru-RU"/>
        </w:rPr>
        <w:t>ВОСЬМОГО СОЗЫВА</w:t>
      </w:r>
    </w:p>
    <w:p w14:paraId="777F8CE5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734D1FC1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b/>
          <w:bCs/>
          <w:color w:val="000000"/>
          <w:sz w:val="28"/>
          <w:szCs w:val="28"/>
          <w:lang w:eastAsia="ru-RU"/>
        </w:rPr>
        <w:t>РЕШЕНИЕ</w:t>
      </w:r>
    </w:p>
    <w:p w14:paraId="70C824F9" w14:textId="77777777" w:rsidR="00703A18" w:rsidRPr="00703A18" w:rsidRDefault="00703A18" w:rsidP="00703A18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</w:p>
    <w:p w14:paraId="1E6D4B82" w14:textId="212C5742" w:rsidR="00703A18" w:rsidRPr="00703A18" w:rsidRDefault="00703A18" w:rsidP="00AF0B56">
      <w:pPr>
        <w:widowControl/>
        <w:jc w:val="center"/>
        <w:rPr>
          <w:sz w:val="24"/>
          <w:szCs w:val="24"/>
          <w:lang w:eastAsia="ru-RU"/>
        </w:rPr>
      </w:pPr>
      <w:r w:rsidRPr="00703A18">
        <w:rPr>
          <w:sz w:val="24"/>
          <w:szCs w:val="24"/>
          <w:lang w:eastAsia="ru-RU"/>
        </w:rPr>
        <w:t> </w:t>
      </w:r>
      <w:r w:rsidRPr="00703A18">
        <w:rPr>
          <w:color w:val="000000"/>
          <w:sz w:val="24"/>
          <w:szCs w:val="24"/>
          <w:lang w:eastAsia="ru-RU"/>
        </w:rPr>
        <w:t xml:space="preserve">от </w:t>
      </w:r>
      <w:r w:rsidR="006F7471">
        <w:rPr>
          <w:color w:val="000000"/>
          <w:sz w:val="24"/>
          <w:szCs w:val="24"/>
          <w:lang w:eastAsia="ru-RU"/>
        </w:rPr>
        <w:t>22.07</w:t>
      </w:r>
      <w:r w:rsidRPr="00703A18">
        <w:rPr>
          <w:color w:val="000000"/>
          <w:sz w:val="24"/>
          <w:szCs w:val="24"/>
          <w:lang w:eastAsia="ru-RU"/>
        </w:rPr>
        <w:t>.2025 № 6</w:t>
      </w:r>
      <w:r w:rsidR="006F7471">
        <w:rPr>
          <w:color w:val="000000"/>
          <w:sz w:val="24"/>
          <w:szCs w:val="24"/>
          <w:lang w:eastAsia="ru-RU"/>
        </w:rPr>
        <w:t>2</w:t>
      </w:r>
      <w:r w:rsidRPr="00703A18">
        <w:rPr>
          <w:color w:val="000000"/>
          <w:sz w:val="24"/>
          <w:szCs w:val="24"/>
          <w:lang w:eastAsia="ru-RU"/>
        </w:rPr>
        <w:t>-2</w:t>
      </w:r>
      <w:r w:rsidR="006F7471">
        <w:rPr>
          <w:color w:val="000000"/>
          <w:sz w:val="24"/>
          <w:szCs w:val="24"/>
          <w:lang w:eastAsia="ru-RU"/>
        </w:rPr>
        <w:t>6</w:t>
      </w:r>
      <w:r w:rsidRPr="00703A18">
        <w:rPr>
          <w:color w:val="000000"/>
          <w:sz w:val="24"/>
          <w:szCs w:val="24"/>
          <w:lang w:eastAsia="ru-RU"/>
        </w:rPr>
        <w:t>/8</w:t>
      </w:r>
    </w:p>
    <w:p w14:paraId="61F67DF6" w14:textId="0FAF54B6" w:rsidR="00703A18" w:rsidRDefault="00703A18" w:rsidP="00703A18">
      <w:pPr>
        <w:widowControl/>
        <w:spacing w:before="20"/>
        <w:ind w:right="-8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с. Нечаевка</w:t>
      </w:r>
    </w:p>
    <w:p w14:paraId="001B630C" w14:textId="77777777" w:rsidR="00AF0B56" w:rsidRDefault="00AF0B56" w:rsidP="006F7471">
      <w:pPr>
        <w:jc w:val="center"/>
        <w:rPr>
          <w:b/>
          <w:sz w:val="28"/>
          <w:szCs w:val="28"/>
          <w:lang w:eastAsia="en-US"/>
        </w:rPr>
      </w:pPr>
    </w:p>
    <w:p w14:paraId="608BAE24" w14:textId="3D1C41F7" w:rsidR="006F7471" w:rsidRPr="00AF0B56" w:rsidRDefault="006F7471" w:rsidP="006F7471">
      <w:pPr>
        <w:jc w:val="center"/>
        <w:rPr>
          <w:b/>
          <w:sz w:val="24"/>
          <w:szCs w:val="24"/>
        </w:rPr>
      </w:pPr>
      <w:r w:rsidRPr="00AF0B56">
        <w:rPr>
          <w:b/>
          <w:sz w:val="24"/>
          <w:szCs w:val="24"/>
          <w:lang w:eastAsia="en-US"/>
        </w:rPr>
        <w:t xml:space="preserve">О внесении изменений в Положение о муниципальной службе в </w:t>
      </w:r>
      <w:proofErr w:type="spellStart"/>
      <w:r w:rsidRPr="00AF0B56">
        <w:rPr>
          <w:b/>
          <w:sz w:val="24"/>
          <w:szCs w:val="24"/>
          <w:lang w:eastAsia="en-US"/>
        </w:rPr>
        <w:t>Нечаевском</w:t>
      </w:r>
      <w:proofErr w:type="spellEnd"/>
      <w:r w:rsidRPr="00AF0B56">
        <w:rPr>
          <w:b/>
          <w:sz w:val="24"/>
          <w:szCs w:val="24"/>
          <w:lang w:eastAsia="en-US"/>
        </w:rPr>
        <w:t xml:space="preserve"> сельсовете Мокшанского района Пензенской области, утвержденное решением Комитета местного самоуправления Нечаевского сельсовета Мокшанского района Пензенской области от 11.11.2013 № 426-125/5 </w:t>
      </w:r>
    </w:p>
    <w:p w14:paraId="69A49522" w14:textId="77777777" w:rsidR="006F7471" w:rsidRPr="00AF0B56" w:rsidRDefault="006F7471" w:rsidP="006F7471">
      <w:pPr>
        <w:jc w:val="center"/>
        <w:rPr>
          <w:b/>
          <w:sz w:val="24"/>
          <w:szCs w:val="24"/>
        </w:rPr>
      </w:pPr>
    </w:p>
    <w:p w14:paraId="69FA356E" w14:textId="77777777" w:rsidR="006F7471" w:rsidRPr="00AF0B56" w:rsidRDefault="006F7471" w:rsidP="006F7471">
      <w:pPr>
        <w:ind w:firstLine="708"/>
        <w:jc w:val="both"/>
        <w:rPr>
          <w:sz w:val="24"/>
          <w:szCs w:val="24"/>
        </w:rPr>
      </w:pPr>
      <w:r w:rsidRPr="00AF0B56">
        <w:rPr>
          <w:sz w:val="24"/>
          <w:szCs w:val="24"/>
        </w:rPr>
        <w:t xml:space="preserve">В соответствии с Законом Пензенской области от 24.04.2024 № 4208-ЗПО «О муниципальной службе в Пензенской области», на основании Устава сельского поселения Нечаевский сельсовет муниципального района Мокшанский района Пензенской области,  </w:t>
      </w:r>
    </w:p>
    <w:p w14:paraId="3EE0B55F" w14:textId="77777777" w:rsidR="006F7471" w:rsidRPr="00AF0B56" w:rsidRDefault="006F7471" w:rsidP="006F7471">
      <w:pPr>
        <w:ind w:firstLine="708"/>
        <w:jc w:val="both"/>
        <w:rPr>
          <w:sz w:val="24"/>
          <w:szCs w:val="24"/>
        </w:rPr>
      </w:pPr>
    </w:p>
    <w:p w14:paraId="4D9AD361" w14:textId="77777777" w:rsidR="006F7471" w:rsidRPr="00AF0B56" w:rsidRDefault="006F7471" w:rsidP="006F7471">
      <w:pPr>
        <w:ind w:firstLine="708"/>
        <w:jc w:val="center"/>
        <w:rPr>
          <w:sz w:val="24"/>
          <w:szCs w:val="24"/>
        </w:rPr>
      </w:pPr>
      <w:r w:rsidRPr="00AF0B56">
        <w:rPr>
          <w:b/>
          <w:bCs/>
          <w:sz w:val="24"/>
          <w:szCs w:val="24"/>
        </w:rPr>
        <w:t>Комитет местного самоуправления Нечаевского сельсовета Мокшанского района Пензенской области решил:</w:t>
      </w:r>
    </w:p>
    <w:p w14:paraId="47AC1039" w14:textId="77777777" w:rsidR="006F7471" w:rsidRPr="00AF0B56" w:rsidRDefault="006F7471" w:rsidP="006F7471">
      <w:pPr>
        <w:ind w:firstLine="708"/>
        <w:jc w:val="center"/>
        <w:rPr>
          <w:sz w:val="24"/>
          <w:szCs w:val="24"/>
        </w:rPr>
      </w:pPr>
    </w:p>
    <w:p w14:paraId="2EF72856" w14:textId="77777777" w:rsidR="006F7471" w:rsidRPr="00AF0B56" w:rsidRDefault="006F7471" w:rsidP="006F7471">
      <w:pPr>
        <w:ind w:firstLine="709"/>
        <w:jc w:val="both"/>
        <w:outlineLvl w:val="1"/>
        <w:rPr>
          <w:sz w:val="24"/>
          <w:szCs w:val="24"/>
        </w:rPr>
      </w:pPr>
      <w:r w:rsidRPr="00AF0B56">
        <w:rPr>
          <w:sz w:val="24"/>
          <w:szCs w:val="24"/>
        </w:rPr>
        <w:t xml:space="preserve">1. Внести в раздел 4 Положения о муниципальной службе в </w:t>
      </w:r>
      <w:proofErr w:type="spellStart"/>
      <w:r w:rsidRPr="00AF0B56">
        <w:rPr>
          <w:sz w:val="24"/>
          <w:szCs w:val="24"/>
        </w:rPr>
        <w:t>Нечаевском</w:t>
      </w:r>
      <w:proofErr w:type="spellEnd"/>
      <w:r w:rsidRPr="00AF0B56">
        <w:rPr>
          <w:sz w:val="24"/>
          <w:szCs w:val="24"/>
        </w:rPr>
        <w:t xml:space="preserve"> сельсовете Мокшанского района Пензенской области,</w:t>
      </w:r>
      <w:r w:rsidRPr="00AF0B56">
        <w:rPr>
          <w:i/>
          <w:sz w:val="24"/>
          <w:szCs w:val="24"/>
        </w:rPr>
        <w:t xml:space="preserve"> </w:t>
      </w:r>
      <w:r w:rsidRPr="00AF0B56">
        <w:rPr>
          <w:sz w:val="24"/>
          <w:szCs w:val="24"/>
        </w:rPr>
        <w:t xml:space="preserve">утвержденного </w:t>
      </w:r>
      <w:r w:rsidRPr="00AF0B56">
        <w:rPr>
          <w:bCs/>
          <w:sz w:val="24"/>
          <w:szCs w:val="24"/>
        </w:rPr>
        <w:t xml:space="preserve">решением Комитета местного самоуправления Нечаевского сельсовета Мокшанского района Пензенской области от 11.11.2013 №426-125/5 «Об утверждении Положения о муниципальной службе в </w:t>
      </w:r>
      <w:proofErr w:type="spellStart"/>
      <w:r w:rsidRPr="00AF0B56">
        <w:rPr>
          <w:bCs/>
          <w:sz w:val="24"/>
          <w:szCs w:val="24"/>
        </w:rPr>
        <w:t>Нечаевском</w:t>
      </w:r>
      <w:proofErr w:type="spellEnd"/>
      <w:r w:rsidRPr="00AF0B56">
        <w:rPr>
          <w:bCs/>
          <w:sz w:val="24"/>
          <w:szCs w:val="24"/>
        </w:rPr>
        <w:t xml:space="preserve"> сельсовете Мокшанского района Пензенской области», следующие изменения:</w:t>
      </w:r>
    </w:p>
    <w:p w14:paraId="5AD3259C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1) дополнить пунктом 4.2.1 следующего содержания:</w:t>
      </w:r>
    </w:p>
    <w:p w14:paraId="7156BE9D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«4.2.1.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14:paraId="27DB9149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14:paraId="2D6167ED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2) для замещения должностей муниципальной службы ведущей, старшей и младшей групп обязательно наличие профессионального образования»;</w:t>
      </w:r>
    </w:p>
    <w:p w14:paraId="0CDCB0BD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2) дополнить пунктом 4.5 следующего содержания:</w:t>
      </w:r>
    </w:p>
    <w:p w14:paraId="0974FAA3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«4.5.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14:paraId="67BFE6A0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14:paraId="47FF76CB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 xml:space="preserve"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</w:t>
      </w:r>
      <w:r w:rsidRPr="00AF0B56">
        <w:rPr>
          <w:sz w:val="24"/>
          <w:szCs w:val="24"/>
        </w:rPr>
        <w:lastRenderedPageBreak/>
        <w:t>направлению подготовки;</w:t>
      </w:r>
    </w:p>
    <w:p w14:paraId="2E7D2E73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устанавливаются».</w:t>
      </w:r>
    </w:p>
    <w:p w14:paraId="136BD06A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2. Настоящее решение опубликовать в информационном бюллетене «Вести Нечаевского сельсовета»</w:t>
      </w:r>
      <w:r w:rsidRPr="00AF0B56">
        <w:rPr>
          <w:i/>
          <w:sz w:val="24"/>
          <w:szCs w:val="24"/>
        </w:rPr>
        <w:t>.</w:t>
      </w:r>
    </w:p>
    <w:p w14:paraId="2A2735CC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14:paraId="3D478AEE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  <w:r w:rsidRPr="00AF0B56">
        <w:rPr>
          <w:sz w:val="24"/>
          <w:szCs w:val="24"/>
        </w:rPr>
        <w:t>4. Контроль за исполнением настоящего решения возложить на главу Нечаевского сельсовета Мокшанского района Пензенской области.</w:t>
      </w:r>
    </w:p>
    <w:p w14:paraId="7CA9B2A9" w14:textId="77777777" w:rsidR="006F7471" w:rsidRPr="00AF0B56" w:rsidRDefault="006F7471" w:rsidP="006F7471">
      <w:pPr>
        <w:ind w:firstLine="709"/>
        <w:jc w:val="both"/>
        <w:rPr>
          <w:sz w:val="24"/>
          <w:szCs w:val="24"/>
        </w:rPr>
      </w:pPr>
    </w:p>
    <w:p w14:paraId="1537F44F" w14:textId="77777777" w:rsidR="006F7471" w:rsidRPr="00AF0B56" w:rsidRDefault="006F7471" w:rsidP="006F7471">
      <w:pPr>
        <w:jc w:val="both"/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>Глава Нечаевского сельсовета</w:t>
      </w:r>
    </w:p>
    <w:p w14:paraId="1EA4385E" w14:textId="77777777" w:rsidR="006F7471" w:rsidRPr="00AF0B56" w:rsidRDefault="006F7471" w:rsidP="006F7471">
      <w:pPr>
        <w:rPr>
          <w:b/>
          <w:bCs/>
          <w:sz w:val="24"/>
          <w:szCs w:val="24"/>
        </w:rPr>
      </w:pPr>
      <w:r w:rsidRPr="00AF0B56">
        <w:rPr>
          <w:b/>
          <w:bCs/>
          <w:sz w:val="24"/>
          <w:szCs w:val="24"/>
        </w:rPr>
        <w:t xml:space="preserve">Мокшанского района </w:t>
      </w:r>
    </w:p>
    <w:p w14:paraId="1D13346F" w14:textId="77777777" w:rsidR="006F7471" w:rsidRDefault="006F7471" w:rsidP="006F7471">
      <w:pPr>
        <w:rPr>
          <w:b/>
          <w:bCs/>
          <w:i/>
          <w:sz w:val="28"/>
          <w:szCs w:val="28"/>
        </w:rPr>
      </w:pPr>
      <w:r w:rsidRPr="00AF0B56">
        <w:rPr>
          <w:b/>
          <w:bCs/>
          <w:sz w:val="24"/>
          <w:szCs w:val="24"/>
        </w:rPr>
        <w:t>Пензенской области                                                                         В.В. Архипов</w:t>
      </w:r>
    </w:p>
    <w:p w14:paraId="04CF4857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i/>
          <w:sz w:val="28"/>
          <w:szCs w:val="28"/>
        </w:rPr>
      </w:pPr>
    </w:p>
    <w:p w14:paraId="1F16E60F" w14:textId="6FF3B423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352A922" w14:textId="452F7875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92D0B20" w14:textId="6010B6AC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C3CBB79" w14:textId="40F10CBD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A828B31" w14:textId="7D22E383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E7F1D97" w14:textId="2D9EED3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4FF3C22" w14:textId="0EB2C670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B73613E" w14:textId="14668E53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D6EB0F0" w14:textId="5A86B629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D072DF7" w14:textId="177B4C3A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0280B55" w14:textId="4B47B9E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19B3E734" w14:textId="25B97B47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57BB0DE9" w14:textId="3E11898C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1D69AE6" w14:textId="610137A1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06BFFFAC" w14:textId="0EC0175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A4C44BC" w14:textId="5AF5E239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25F47D59" w14:textId="2F79949A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6646A68B" w14:textId="28EA7781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5F76608" w14:textId="3F121666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33F22A8F" w14:textId="6C57922E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68FCD91" w14:textId="05CE3262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526F9312" w14:textId="1D69FF98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067F2CD5" w14:textId="57E7AD36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6DECD58B" w14:textId="31C92909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0D381BB5" w14:textId="3C8BB5A3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56C4019C" w14:textId="387E9DE1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6C7BA344" w14:textId="5E33626F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74542A8A" w14:textId="77777777" w:rsidR="00AF0B56" w:rsidRDefault="00AF0B56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p w14:paraId="4C84869E" w14:textId="77777777" w:rsidR="006F7471" w:rsidRDefault="006F7471" w:rsidP="006F7471">
      <w:pPr>
        <w:tabs>
          <w:tab w:val="left" w:pos="1680"/>
        </w:tabs>
        <w:ind w:firstLine="540"/>
        <w:jc w:val="center"/>
        <w:rPr>
          <w:b/>
          <w:sz w:val="28"/>
          <w:szCs w:val="28"/>
        </w:rPr>
      </w:pPr>
    </w:p>
    <w:sectPr w:rsidR="006F7471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4EF2" w14:textId="77777777" w:rsidR="00CF2BD3" w:rsidRDefault="00CF2BD3">
      <w:r>
        <w:separator/>
      </w:r>
    </w:p>
  </w:endnote>
  <w:endnote w:type="continuationSeparator" w:id="0">
    <w:p w14:paraId="7873DCE5" w14:textId="77777777" w:rsidR="00CF2BD3" w:rsidRDefault="00CF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Malgun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9310" w14:textId="77777777" w:rsidR="00CF2BD3" w:rsidRDefault="00CF2BD3">
      <w:r>
        <w:separator/>
      </w:r>
    </w:p>
  </w:footnote>
  <w:footnote w:type="continuationSeparator" w:id="0">
    <w:p w14:paraId="236CAE45" w14:textId="77777777" w:rsidR="00CF2BD3" w:rsidRDefault="00CF2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5CF0"/>
    <w:multiLevelType w:val="multilevel"/>
    <w:tmpl w:val="A1802AC8"/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11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4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1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abstractNum w:abstractNumId="1" w15:restartNumberingAfterBreak="0">
    <w:nsid w:val="2EBE7177"/>
    <w:multiLevelType w:val="hybridMultilevel"/>
    <w:tmpl w:val="82545C80"/>
    <w:lvl w:ilvl="0" w:tplc="187E0A0A">
      <w:start w:val="61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00957"/>
    <w:multiLevelType w:val="hybridMultilevel"/>
    <w:tmpl w:val="1978752A"/>
    <w:lvl w:ilvl="0" w:tplc="45D46C0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2C8E5E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5C6E2A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4EFAA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CAD31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BA0BD1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81CCB9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41C679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FD6338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933A01"/>
    <w:multiLevelType w:val="hybridMultilevel"/>
    <w:tmpl w:val="D568A5C4"/>
    <w:lvl w:ilvl="0" w:tplc="FA180522">
      <w:start w:val="1"/>
      <w:numFmt w:val="bullet"/>
      <w:pStyle w:val="30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2966A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E857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49F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CA48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8EF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2A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84EC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04DA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49"/>
    <w:rsid w:val="00085037"/>
    <w:rsid w:val="001514F5"/>
    <w:rsid w:val="001C5C49"/>
    <w:rsid w:val="00275118"/>
    <w:rsid w:val="005A0D23"/>
    <w:rsid w:val="005D057E"/>
    <w:rsid w:val="00671E97"/>
    <w:rsid w:val="006F7471"/>
    <w:rsid w:val="00703A18"/>
    <w:rsid w:val="007219A8"/>
    <w:rsid w:val="007262C1"/>
    <w:rsid w:val="00917D3A"/>
    <w:rsid w:val="00973566"/>
    <w:rsid w:val="00A12F3D"/>
    <w:rsid w:val="00AF0B56"/>
    <w:rsid w:val="00CF2BD3"/>
    <w:rsid w:val="00E67090"/>
    <w:rsid w:val="00FB7370"/>
    <w:rsid w:val="00FE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4065"/>
  <w15:docId w15:val="{30360FE8-EE2C-415E-886B-2F7731E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854" w:hanging="1134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2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2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2">
    <w:name w:val="Заголовок 5 Знак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basedOn w:val="a"/>
    <w:qFormat/>
    <w:pPr>
      <w:widowControl/>
    </w:pPr>
    <w:rPr>
      <w:lang w:val="en-US" w:bidi="en-US"/>
    </w:rPr>
  </w:style>
  <w:style w:type="paragraph" w:styleId="a5">
    <w:name w:val="Title"/>
    <w:basedOn w:val="a"/>
    <w:next w:val="a"/>
    <w:link w:val="2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31">
    <w:name w:val="Подзаголовок Знак3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pPr>
      <w:ind w:left="720" w:right="720"/>
    </w:pPr>
    <w:rPr>
      <w:i/>
      <w:lang w:val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7">
    <w:name w:val="Intense Quote"/>
    <w:basedOn w:val="a"/>
    <w:next w:val="a"/>
    <w:link w:val="1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10">
    <w:name w:val="Выделенная цитата Знак1"/>
    <w:link w:val="a7"/>
    <w:uiPriority w:val="30"/>
    <w:rPr>
      <w:i/>
    </w:rPr>
  </w:style>
  <w:style w:type="character" w:customStyle="1" w:styleId="32">
    <w:name w:val="Верхний колонтитул Знак3"/>
    <w:link w:val="a8"/>
    <w:uiPriority w:val="99"/>
  </w:style>
  <w:style w:type="character" w:customStyle="1" w:styleId="33">
    <w:name w:val="Нижний колонтитул Знак3"/>
    <w:link w:val="a9"/>
    <w:uiPriority w:val="99"/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5">
    <w:name w:val="Текст сноски Знак3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eastAsia="DejaVu Sans;Malgun Gothic" w:cs="DejaVu Sans;Malgun Gothic"/>
    </w:rPr>
  </w:style>
  <w:style w:type="paragraph" w:styleId="af0">
    <w:name w:val="table of figures"/>
    <w:basedOn w:val="a"/>
    <w:next w:val="a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 w:val="24"/>
    </w:rPr>
  </w:style>
  <w:style w:type="character" w:customStyle="1" w:styleId="WW8Num6z2">
    <w:name w:val="WW8Num6z2"/>
    <w:qFormat/>
    <w:rPr>
      <w:b/>
      <w:i w:val="0"/>
      <w:sz w:val="28"/>
      <w:szCs w:val="28"/>
    </w:rPr>
  </w:style>
  <w:style w:type="character" w:customStyle="1" w:styleId="WW8Num6z3">
    <w:name w:val="WW8Num6z3"/>
    <w:qFormat/>
    <w:rPr>
      <w:b/>
      <w:i w:val="0"/>
      <w:sz w:val="24"/>
      <w:szCs w:val="24"/>
    </w:rPr>
  </w:style>
  <w:style w:type="character" w:customStyle="1" w:styleId="WW8Num6z7">
    <w:name w:val="WW8Num6z7"/>
    <w:qFormat/>
    <w:rPr>
      <w:b w:val="0"/>
      <w:i w:val="0"/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eastAsia="Courier New" w:hAnsi="Courier New" w:cs="Courier New"/>
    </w:rPr>
  </w:style>
  <w:style w:type="character" w:customStyle="1" w:styleId="WW8Num16z2">
    <w:name w:val="WW8Num16z2"/>
    <w:qFormat/>
    <w:rPr>
      <w:rFonts w:ascii="Wingdings" w:eastAsia="Wingdings" w:hAnsi="Wingdings" w:cs="Wingdings"/>
    </w:rPr>
  </w:style>
  <w:style w:type="character" w:customStyle="1" w:styleId="WW8Num16z3">
    <w:name w:val="WW8Num16z3"/>
    <w:qFormat/>
    <w:rPr>
      <w:rFonts w:ascii="Symbol" w:eastAsia="Symbol" w:hAnsi="Symbol" w:cs="Symbol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20z1">
    <w:name w:val="WW8Num20z1"/>
    <w:qFormat/>
    <w:rPr>
      <w:sz w:val="24"/>
    </w:rPr>
  </w:style>
  <w:style w:type="character" w:customStyle="1" w:styleId="WW8Num20z2">
    <w:name w:val="WW8Num20z2"/>
    <w:qFormat/>
    <w:rPr>
      <w:b/>
      <w:i w:val="0"/>
      <w:sz w:val="28"/>
      <w:szCs w:val="28"/>
    </w:rPr>
  </w:style>
  <w:style w:type="character" w:customStyle="1" w:styleId="WW8Num20z3">
    <w:name w:val="WW8Num20z3"/>
    <w:qFormat/>
    <w:rPr>
      <w:b/>
      <w:i w:val="0"/>
      <w:sz w:val="24"/>
      <w:szCs w:val="24"/>
    </w:rPr>
  </w:style>
  <w:style w:type="character" w:customStyle="1" w:styleId="WW8Num20z7">
    <w:name w:val="WW8Num20z7"/>
    <w:qFormat/>
    <w:rPr>
      <w:b w:val="0"/>
      <w:i w:val="0"/>
      <w:sz w:val="24"/>
      <w:szCs w:val="24"/>
    </w:rPr>
  </w:style>
  <w:style w:type="character" w:customStyle="1" w:styleId="WW8Num21z0">
    <w:name w:val="WW8Num21z0"/>
    <w:qFormat/>
    <w:rPr>
      <w:sz w:val="28"/>
    </w:rPr>
  </w:style>
  <w:style w:type="character" w:customStyle="1" w:styleId="WW8Num22z0">
    <w:name w:val="WW8Num22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 w:val="0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13">
    <w:name w:val="Заголовок 1 Знак"/>
    <w:qFormat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3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6">
    <w:name w:val="Заголовок 3 Знак"/>
    <w:qFormat/>
    <w:rPr>
      <w:b/>
      <w:sz w:val="40"/>
    </w:rPr>
  </w:style>
  <w:style w:type="character" w:customStyle="1" w:styleId="af1">
    <w:name w:val="Основной текст Знак"/>
    <w:basedOn w:val="a1"/>
    <w:qFormat/>
  </w:style>
  <w:style w:type="character" w:customStyle="1" w:styleId="41">
    <w:name w:val="Заголовок 4 Знак"/>
    <w:qFormat/>
    <w:rPr>
      <w:b/>
      <w:sz w:val="24"/>
    </w:rPr>
  </w:style>
  <w:style w:type="character" w:customStyle="1" w:styleId="51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hAnsi="Calibri" w:cs="Calibri"/>
      <w:sz w:val="24"/>
      <w:szCs w:val="24"/>
      <w:lang w:val="en-US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  <w:lang w:val="en-US"/>
    </w:rPr>
  </w:style>
  <w:style w:type="character" w:customStyle="1" w:styleId="af2">
    <w:name w:val="Основной текст с отступом Знак"/>
    <w:basedOn w:val="a1"/>
    <w:qFormat/>
  </w:style>
  <w:style w:type="character" w:customStyle="1" w:styleId="af3">
    <w:name w:val="Без интервала Знак"/>
    <w:qFormat/>
    <w:rPr>
      <w:lang w:val="en-US" w:bidi="en-US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6">
    <w:name w:val="Верхний колонтитул Знак"/>
    <w:basedOn w:val="a1"/>
    <w:qFormat/>
  </w:style>
  <w:style w:type="character" w:customStyle="1" w:styleId="14">
    <w:name w:val="Верхний колонтитул Знак1"/>
    <w:basedOn w:val="a1"/>
    <w:qFormat/>
  </w:style>
  <w:style w:type="character" w:customStyle="1" w:styleId="af7">
    <w:name w:val="Нижний колонтитул Знак"/>
    <w:basedOn w:val="a1"/>
    <w:qFormat/>
  </w:style>
  <w:style w:type="character" w:customStyle="1" w:styleId="15">
    <w:name w:val="Нижний колонтитул Знак1"/>
    <w:basedOn w:val="a1"/>
    <w:qFormat/>
  </w:style>
  <w:style w:type="character" w:customStyle="1" w:styleId="af8">
    <w:name w:val="Название Знак"/>
    <w:qFormat/>
    <w:rPr>
      <w:b/>
      <w:sz w:val="28"/>
      <w:lang w:val="en-US"/>
    </w:rPr>
  </w:style>
  <w:style w:type="character" w:customStyle="1" w:styleId="af9">
    <w:name w:val="Текст примечания Знак"/>
    <w:basedOn w:val="a1"/>
    <w:qFormat/>
  </w:style>
  <w:style w:type="character" w:customStyle="1" w:styleId="afa">
    <w:name w:val="Тема примечания Знак"/>
    <w:qFormat/>
    <w:rPr>
      <w:b/>
      <w:bCs/>
      <w:lang w:val="en-US"/>
    </w:rPr>
  </w:style>
  <w:style w:type="character" w:customStyle="1" w:styleId="24">
    <w:name w:val="Основной текст 2 Знак"/>
    <w:basedOn w:val="a1"/>
    <w:qFormat/>
  </w:style>
  <w:style w:type="character" w:styleId="afb">
    <w:name w:val="page number"/>
    <w:basedOn w:val="a1"/>
  </w:style>
  <w:style w:type="character" w:customStyle="1" w:styleId="37">
    <w:name w:val="Основной текст 3 Знак"/>
    <w:qFormat/>
    <w:rPr>
      <w:sz w:val="16"/>
      <w:szCs w:val="16"/>
    </w:rPr>
  </w:style>
  <w:style w:type="character" w:customStyle="1" w:styleId="afc">
    <w:name w:val="Подзаголовок Знак"/>
    <w:qFormat/>
    <w:rPr>
      <w:rFonts w:ascii="Cambria" w:hAnsi="Cambria" w:cs="Cambria"/>
      <w:sz w:val="24"/>
      <w:szCs w:val="24"/>
    </w:rPr>
  </w:style>
  <w:style w:type="character" w:styleId="afd">
    <w:name w:val="Emphasis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e">
    <w:name w:val="Hyperlink"/>
    <w:qFormat/>
    <w:rPr>
      <w:rFonts w:cs="Times New Roman"/>
    </w:rPr>
  </w:style>
  <w:style w:type="character" w:customStyle="1" w:styleId="aff">
    <w:name w:val="Текст сноски Знак"/>
    <w:qFormat/>
  </w:style>
  <w:style w:type="character" w:customStyle="1" w:styleId="ConsPlusTitle1">
    <w:name w:val="ConsPlusTitle1"/>
    <w:qFormat/>
    <w:rPr>
      <w:rFonts w:ascii="Arial" w:hAnsi="Arial" w:cs="Arial"/>
      <w:b/>
      <w:bCs/>
      <w:lang w:val="ru-RU" w:bidi="ar-SA"/>
    </w:rPr>
  </w:style>
  <w:style w:type="character" w:customStyle="1" w:styleId="16">
    <w:name w:val="Гиперссылка1"/>
    <w:qFormat/>
  </w:style>
  <w:style w:type="character" w:customStyle="1" w:styleId="aff0">
    <w:name w:val="Текст Знак"/>
    <w:qFormat/>
    <w:rPr>
      <w:rFonts w:ascii="Courier New" w:hAnsi="Courier New" w:cs="Courier New"/>
      <w:lang w:val="en-US"/>
    </w:rPr>
  </w:style>
  <w:style w:type="character" w:customStyle="1" w:styleId="25">
    <w:name w:val="Основной текст с отступом 2 Знак"/>
    <w:basedOn w:val="a1"/>
    <w:qFormat/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aff1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apple-converted-space">
    <w:name w:val="apple-converted-space"/>
    <w:qFormat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20">
    <w:name w:val="Заголовок Знак2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2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0">
    <w:name w:val="Знак Знак8"/>
    <w:qFormat/>
    <w:rPr>
      <w:b/>
      <w:i/>
      <w:sz w:val="24"/>
      <w:lang w:val="ru-RU" w:bidi="ar-SA"/>
    </w:rPr>
  </w:style>
  <w:style w:type="character" w:customStyle="1" w:styleId="17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8">
    <w:name w:val="Стиль1 Знак"/>
    <w:qFormat/>
    <w:rPr>
      <w:rFonts w:cs="Arial"/>
      <w:sz w:val="24"/>
      <w:szCs w:val="18"/>
    </w:rPr>
  </w:style>
  <w:style w:type="character" w:customStyle="1" w:styleId="aff3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character" w:customStyle="1" w:styleId="aff4">
    <w:name w:val="Обычный (веб) Знак"/>
    <w:qFormat/>
    <w:rPr>
      <w:sz w:val="24"/>
      <w:szCs w:val="24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510">
    <w:name w:val="Заголовок 5 Знак1"/>
    <w:qFormat/>
    <w:rPr>
      <w:rFonts w:eastAsia="Times New Roman" w:cs="Times New Roman"/>
      <w:b/>
      <w:sz w:val="28"/>
      <w:szCs w:val="20"/>
      <w:lang w:bidi="ar-SA"/>
    </w:rPr>
  </w:style>
  <w:style w:type="character" w:customStyle="1" w:styleId="610">
    <w:name w:val="Заголовок 6 Знак1"/>
    <w:qFormat/>
    <w:rPr>
      <w:rFonts w:eastAsia="Times New Roman" w:cs="Times New Roman"/>
      <w:sz w:val="28"/>
      <w:szCs w:val="20"/>
      <w:lang w:bidi="ar-SA"/>
    </w:rPr>
  </w:style>
  <w:style w:type="character" w:customStyle="1" w:styleId="1a">
    <w:name w:val="Подзаголовок Знак1"/>
    <w:qFormat/>
  </w:style>
  <w:style w:type="character" w:customStyle="1" w:styleId="26">
    <w:name w:val="Цитата 2 Знак"/>
    <w:qFormat/>
    <w:rPr>
      <w:i/>
      <w:lang w:eastAsia="zh-CN"/>
    </w:rPr>
  </w:style>
  <w:style w:type="character" w:customStyle="1" w:styleId="aff5">
    <w:name w:val="Выделенная цитата Знак"/>
    <w:qFormat/>
    <w:rPr>
      <w:i/>
      <w:shd w:val="clear" w:color="auto" w:fill="F2F2F2"/>
      <w:lang w:eastAsia="zh-CN"/>
    </w:rPr>
  </w:style>
  <w:style w:type="character" w:customStyle="1" w:styleId="FooterChar">
    <w:name w:val="Footer Char"/>
    <w:qFormat/>
  </w:style>
  <w:style w:type="character" w:customStyle="1" w:styleId="1b">
    <w:name w:val="Текст сноски Знак1"/>
    <w:qFormat/>
    <w:rPr>
      <w:sz w:val="18"/>
    </w:rPr>
  </w:style>
  <w:style w:type="character" w:customStyle="1" w:styleId="aff6">
    <w:name w:val="Текст концевой сноски Знак"/>
    <w:qFormat/>
    <w:rPr>
      <w:lang w:eastAsia="zh-C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4z0">
    <w:name w:val="WW8Num14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1c">
    <w:name w:val="Название Знак1"/>
    <w:qFormat/>
    <w:rPr>
      <w:rFonts w:eastAsia="Times New Roman" w:cs="Times New Roman"/>
      <w:sz w:val="48"/>
      <w:szCs w:val="48"/>
      <w:lang w:val="ru-RU" w:bidi="ar-SA"/>
    </w:rPr>
  </w:style>
  <w:style w:type="character" w:customStyle="1" w:styleId="111">
    <w:name w:val="Знак Знак11"/>
    <w:qFormat/>
    <w:rPr>
      <w:b/>
      <w:i/>
      <w:sz w:val="32"/>
      <w:lang w:val="en-US" w:bidi="ar-SA"/>
    </w:rPr>
  </w:style>
  <w:style w:type="character" w:customStyle="1" w:styleId="83">
    <w:name w:val="Знак Знак8"/>
    <w:qFormat/>
    <w:rPr>
      <w:b/>
      <w:i/>
      <w:sz w:val="24"/>
      <w:lang w:val="ru-RU" w:bidi="ar-SA"/>
    </w:rPr>
  </w:style>
  <w:style w:type="character" w:customStyle="1" w:styleId="101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3">
    <w:name w:val="Знак Знак9"/>
    <w:qFormat/>
    <w:rPr>
      <w:b/>
      <w:i/>
      <w:sz w:val="28"/>
      <w:lang w:val="ru-RU" w:bidi="ar-SA"/>
    </w:rPr>
  </w:style>
  <w:style w:type="character" w:customStyle="1" w:styleId="73">
    <w:name w:val="Знак Знак7"/>
    <w:qFormat/>
    <w:rPr>
      <w:b/>
      <w:i/>
      <w:sz w:val="28"/>
      <w:lang w:val="ru-RU" w:bidi="ar-SA"/>
    </w:rPr>
  </w:style>
  <w:style w:type="character" w:customStyle="1" w:styleId="1d">
    <w:name w:val="Основной текст Знак1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1e">
    <w:name w:val="Текст выноски Знак1"/>
    <w:qFormat/>
    <w:rPr>
      <w:rFonts w:ascii="Tahoma" w:eastAsia="Times New Roman" w:hAnsi="Tahoma" w:cs="Tahoma"/>
      <w:sz w:val="16"/>
      <w:szCs w:val="16"/>
      <w:lang w:bidi="ar-SA"/>
    </w:rPr>
  </w:style>
  <w:style w:type="character" w:customStyle="1" w:styleId="211">
    <w:name w:val="Основной текст 2 Знак1"/>
    <w:qFormat/>
    <w:rPr>
      <w:rFonts w:eastAsia="Times New Roman" w:cs="Times New Roman"/>
      <w:b/>
      <w:i/>
      <w:sz w:val="28"/>
      <w:szCs w:val="28"/>
      <w:lang w:val="en-GB" w:bidi="ar-SA"/>
    </w:rPr>
  </w:style>
  <w:style w:type="character" w:customStyle="1" w:styleId="1f">
    <w:name w:val="Основной текст с отступом Знак1"/>
    <w:qFormat/>
    <w:rPr>
      <w:rFonts w:eastAsia="Times New Roman" w:cs="Times New Roman"/>
      <w:sz w:val="26"/>
      <w:szCs w:val="26"/>
      <w:lang w:bidi="ar-SA"/>
    </w:rPr>
  </w:style>
  <w:style w:type="character" w:customStyle="1" w:styleId="27">
    <w:name w:val="Верх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8">
    <w:name w:val="Ниж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9">
    <w:name w:val="Подзаголовок Знак2"/>
    <w:qFormat/>
    <w:rPr>
      <w:rFonts w:ascii="Arial" w:eastAsia="Arial" w:hAnsi="Arial" w:cs="Times New Roman"/>
      <w:i/>
      <w:iCs/>
      <w:color w:val="4F81BD"/>
      <w:spacing w:val="15"/>
      <w:lang w:val="ru-RU" w:bidi="ar-SA"/>
    </w:rPr>
  </w:style>
  <w:style w:type="character" w:customStyle="1" w:styleId="2a">
    <w:name w:val="Текст сноски Знак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  <w:lang w:val="en-US"/>
    </w:rPr>
  </w:style>
  <w:style w:type="paragraph" w:styleId="a0">
    <w:name w:val="Body Text"/>
    <w:basedOn w:val="a"/>
    <w:pPr>
      <w:spacing w:after="120"/>
    </w:pPr>
  </w:style>
  <w:style w:type="paragraph" w:styleId="aff7">
    <w:name w:val="List"/>
    <w:basedOn w:val="a0"/>
  </w:style>
  <w:style w:type="paragraph" w:styleId="aff8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9">
    <w:name w:val="Body Text Indent"/>
    <w:basedOn w:val="a"/>
    <w:pPr>
      <w:spacing w:after="120"/>
      <w:ind w:left="283"/>
    </w:pPr>
  </w:style>
  <w:style w:type="paragraph" w:styleId="af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customStyle="1" w:styleId="affb">
    <w:name w:val="Обычный (веб)"/>
    <w:basedOn w:val="a"/>
    <w:qFormat/>
    <w:pPr>
      <w:widowControl/>
      <w:spacing w:before="280" w:after="280"/>
    </w:pPr>
    <w:rPr>
      <w:sz w:val="24"/>
      <w:szCs w:val="24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33"/>
    <w:pPr>
      <w:tabs>
        <w:tab w:val="center" w:pos="4677"/>
        <w:tab w:val="right" w:pos="9355"/>
      </w:tabs>
    </w:pPr>
  </w:style>
  <w:style w:type="paragraph" w:styleId="affc">
    <w:name w:val="annotation text"/>
    <w:basedOn w:val="a"/>
    <w:qFormat/>
  </w:style>
  <w:style w:type="paragraph" w:styleId="affd">
    <w:name w:val="annotation subject"/>
    <w:basedOn w:val="affc"/>
    <w:next w:val="affc"/>
    <w:qFormat/>
    <w:pPr>
      <w:widowControl/>
    </w:pPr>
    <w:rPr>
      <w:b/>
      <w:bCs/>
      <w:lang w:val="en-US"/>
    </w:rPr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0">
    <w:name w:val="Стиль1"/>
    <w:basedOn w:val="a"/>
    <w:qFormat/>
    <w:pPr>
      <w:widowControl/>
      <w:tabs>
        <w:tab w:val="left" w:pos="918"/>
      </w:tabs>
      <w:spacing w:before="120"/>
      <w:ind w:left="-9" w:firstLine="567"/>
      <w:jc w:val="both"/>
      <w:outlineLvl w:val="5"/>
    </w:pPr>
    <w:rPr>
      <w:sz w:val="24"/>
      <w:szCs w:val="18"/>
      <w:lang w:val="en-US"/>
    </w:rPr>
  </w:style>
  <w:style w:type="paragraph" w:customStyle="1" w:styleId="2c">
    <w:name w:val="Стиль2"/>
    <w:basedOn w:val="1f0"/>
    <w:qFormat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42">
    <w:name w:val="Стиль4"/>
    <w:basedOn w:val="a"/>
    <w:qFormat/>
    <w:pPr>
      <w:widowControl/>
      <w:ind w:left="538" w:firstLine="284"/>
      <w:jc w:val="both"/>
    </w:pPr>
    <w:rPr>
      <w:sz w:val="24"/>
    </w:rPr>
  </w:style>
  <w:style w:type="paragraph" w:customStyle="1" w:styleId="affe">
    <w:name w:val="Знак"/>
    <w:basedOn w:val="a"/>
    <w:qFormat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styleId="38">
    <w:name w:val="Body Text 3"/>
    <w:basedOn w:val="a"/>
    <w:qFormat/>
    <w:pPr>
      <w:widowControl/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styleId="afff">
    <w:name w:val="List Paragraph"/>
    <w:basedOn w:val="a"/>
    <w:qFormat/>
    <w:pPr>
      <w:widowControl/>
      <w:spacing w:before="280" w:after="280"/>
    </w:pPr>
    <w:rPr>
      <w:sz w:val="24"/>
      <w:szCs w:val="24"/>
    </w:rPr>
  </w:style>
  <w:style w:type="paragraph" w:styleId="a6">
    <w:name w:val="Subtitle"/>
    <w:basedOn w:val="a"/>
    <w:next w:val="a"/>
    <w:link w:val="31"/>
    <w:qFormat/>
    <w:pPr>
      <w:widowControl/>
      <w:spacing w:after="60"/>
      <w:jc w:val="center"/>
      <w:outlineLvl w:val="1"/>
    </w:pPr>
    <w:rPr>
      <w:rFonts w:ascii="Cambria" w:hAnsi="Cambria" w:cs="Cambria"/>
      <w:sz w:val="24"/>
      <w:szCs w:val="24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18"/>
      <w:szCs w:val="18"/>
      <w:lang w:val="ru-RU" w:bidi="ar-SA"/>
    </w:rPr>
  </w:style>
  <w:style w:type="paragraph" w:customStyle="1" w:styleId="1f1">
    <w:name w:val="Знак Знак Знак1 Знак Знак Знак Знак"/>
    <w:basedOn w:val="a"/>
    <w:qFormat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/>
    </w:rPr>
  </w:style>
  <w:style w:type="paragraph" w:styleId="ab">
    <w:name w:val="footnote text"/>
    <w:basedOn w:val="a"/>
    <w:link w:val="35"/>
    <w:qFormat/>
    <w:pPr>
      <w:widowControl/>
      <w:spacing w:before="280" w:after="280"/>
    </w:pPr>
    <w:rPr>
      <w:sz w:val="24"/>
      <w:szCs w:val="24"/>
    </w:rPr>
  </w:style>
  <w:style w:type="paragraph" w:styleId="afff0">
    <w:name w:val="Plain Text"/>
    <w:basedOn w:val="a"/>
    <w:qFormat/>
    <w:pPr>
      <w:widowControl/>
    </w:pPr>
    <w:rPr>
      <w:rFonts w:ascii="Courier New" w:hAnsi="Courier New" w:cs="Courier New"/>
      <w:lang w:val="en-US"/>
    </w:rPr>
  </w:style>
  <w:style w:type="paragraph" w:styleId="2d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1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f2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0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f3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1f2">
    <w:name w:val="Название1"/>
    <w:basedOn w:val="a"/>
    <w:qFormat/>
    <w:pPr>
      <w:widowControl/>
      <w:spacing w:before="280" w:after="280"/>
    </w:pPr>
    <w:rPr>
      <w:sz w:val="24"/>
      <w:szCs w:val="24"/>
    </w:rPr>
  </w:style>
  <w:style w:type="paragraph" w:styleId="ad">
    <w:name w:val="endnote text"/>
    <w:basedOn w:val="a"/>
    <w:link w:val="12"/>
    <w:rPr>
      <w:lang w:val="en-US"/>
    </w:rPr>
  </w:style>
  <w:style w:type="paragraph" w:styleId="1f3">
    <w:name w:val="toc 1"/>
    <w:basedOn w:val="a"/>
    <w:next w:val="a"/>
    <w:pPr>
      <w:spacing w:after="57"/>
    </w:pPr>
  </w:style>
  <w:style w:type="paragraph" w:styleId="2e">
    <w:name w:val="toc 2"/>
    <w:basedOn w:val="a"/>
    <w:next w:val="a"/>
    <w:pPr>
      <w:spacing w:after="57"/>
      <w:ind w:left="283"/>
    </w:pPr>
  </w:style>
  <w:style w:type="paragraph" w:styleId="39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4">
    <w:name w:val="toc 7"/>
    <w:basedOn w:val="a"/>
    <w:next w:val="a"/>
    <w:pPr>
      <w:spacing w:after="57"/>
      <w:ind w:left="1701"/>
    </w:pPr>
  </w:style>
  <w:style w:type="paragraph" w:styleId="84">
    <w:name w:val="toc 8"/>
    <w:basedOn w:val="a"/>
    <w:next w:val="a"/>
    <w:pPr>
      <w:spacing w:after="57"/>
      <w:ind w:left="1984"/>
    </w:pPr>
  </w:style>
  <w:style w:type="paragraph" w:styleId="94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splusnormal1">
    <w:name w:val="consplusnormal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bodytextindent">
    <w:name w:val="bodytextindent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plustitle0">
    <w:name w:val="consplustitle"/>
    <w:basedOn w:val="a"/>
    <w:qFormat/>
    <w:pPr>
      <w:widowControl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paragraph" w:customStyle="1" w:styleId="docdata">
    <w:name w:val="docdata"/>
    <w:aliases w:val="docy,v5,2279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ff4">
    <w:name w:val="Normal (Web)"/>
    <w:basedOn w:val="a"/>
    <w:uiPriority w:val="99"/>
    <w:semiHidden/>
    <w:unhideWhenUsed/>
    <w:rsid w:val="00703A18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5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23B3-988C-4117-8759-F1FDE42D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Professional</cp:lastModifiedBy>
  <cp:revision>4</cp:revision>
  <cp:lastPrinted>2025-07-23T12:36:00Z</cp:lastPrinted>
  <dcterms:created xsi:type="dcterms:W3CDTF">2025-07-23T12:39:00Z</dcterms:created>
  <dcterms:modified xsi:type="dcterms:W3CDTF">2025-07-23T12:40:00Z</dcterms:modified>
  <dc:language>en-US</dc:language>
</cp:coreProperties>
</file>