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EDA21F" w14:textId="49237C62" w:rsidR="001023C1" w:rsidRDefault="001023C1" w:rsidP="001023C1">
      <w:pPr>
        <w:spacing w:line="228" w:lineRule="auto"/>
        <w:ind w:firstLine="567"/>
        <w:rPr>
          <w:color w:val="000000"/>
          <w:sz w:val="28"/>
          <w:szCs w:val="28"/>
          <w:lang w:eastAsia="en-US"/>
        </w:rPr>
      </w:pPr>
      <w:r>
        <w:rPr>
          <w:color w:val="000000"/>
          <w:sz w:val="28"/>
          <w:szCs w:val="28"/>
          <w:lang w:eastAsia="en-US"/>
        </w:rPr>
        <w:t xml:space="preserve">                                                  </w:t>
      </w:r>
      <w:r>
        <w:rPr>
          <w:b/>
          <w:noProof/>
          <w:lang w:eastAsia="en-US"/>
        </w:rPr>
        <w:drawing>
          <wp:inline distT="0" distB="0" distL="0" distR="0" wp14:anchorId="0299428C" wp14:editId="4C9AA603">
            <wp:extent cx="647065" cy="807720"/>
            <wp:effectExtent l="0" t="0" r="0"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1"/>
                    <pic:cNvPicPr>
                      <a:picLocks noChangeAspect="1"/>
                    </pic:cNvPicPr>
                  </pic:nvPicPr>
                  <pic:blipFill>
                    <a:blip r:embed="rId8"/>
                    <a:srcRect l="-56" t="-44" r="-55" b="-43"/>
                    <a:stretch/>
                  </pic:blipFill>
                  <pic:spPr bwMode="auto">
                    <a:xfrm>
                      <a:off x="0" y="0"/>
                      <a:ext cx="647065" cy="807720"/>
                    </a:xfrm>
                    <a:prstGeom prst="rect">
                      <a:avLst/>
                    </a:prstGeom>
                  </pic:spPr>
                </pic:pic>
              </a:graphicData>
            </a:graphic>
          </wp:inline>
        </w:drawing>
      </w:r>
    </w:p>
    <w:p w14:paraId="60318BD6" w14:textId="77777777" w:rsidR="001023C1" w:rsidRPr="007E5D23" w:rsidRDefault="001023C1" w:rsidP="001023C1">
      <w:pPr>
        <w:jc w:val="center"/>
        <w:rPr>
          <w:b/>
          <w:color w:val="000000"/>
          <w:sz w:val="36"/>
          <w:szCs w:val="36"/>
          <w:lang w:eastAsia="en-US"/>
        </w:rPr>
      </w:pPr>
      <w:r w:rsidRPr="007E5D23">
        <w:rPr>
          <w:b/>
          <w:color w:val="000000"/>
          <w:sz w:val="36"/>
          <w:szCs w:val="36"/>
          <w:lang w:eastAsia="en-US"/>
        </w:rPr>
        <w:t>КОМИТЕТ МЕСТНОГО САМОУПРАВЛЕНИЯ</w:t>
      </w:r>
    </w:p>
    <w:p w14:paraId="67CE76F1" w14:textId="3EA4DAF4" w:rsidR="001023C1" w:rsidRPr="007E5D23" w:rsidRDefault="001023C1" w:rsidP="001023C1">
      <w:pPr>
        <w:ind w:hanging="567"/>
        <w:jc w:val="center"/>
        <w:rPr>
          <w:b/>
          <w:color w:val="000000"/>
          <w:sz w:val="36"/>
          <w:szCs w:val="36"/>
          <w:lang w:eastAsia="en-US"/>
        </w:rPr>
      </w:pPr>
      <w:r w:rsidRPr="007E5D23">
        <w:rPr>
          <w:b/>
          <w:color w:val="000000"/>
          <w:sz w:val="36"/>
          <w:szCs w:val="36"/>
          <w:lang w:eastAsia="en-US"/>
        </w:rPr>
        <w:t>НЕЧАЕВСКОГО СЕЛЬСОВЕТА</w:t>
      </w:r>
    </w:p>
    <w:p w14:paraId="76B5F275" w14:textId="77777777" w:rsidR="001023C1" w:rsidRPr="007E5D23" w:rsidRDefault="001023C1" w:rsidP="001023C1">
      <w:pPr>
        <w:ind w:hanging="567"/>
        <w:jc w:val="center"/>
        <w:rPr>
          <w:b/>
          <w:color w:val="000000"/>
          <w:sz w:val="36"/>
          <w:szCs w:val="36"/>
          <w:lang w:eastAsia="en-US"/>
        </w:rPr>
      </w:pPr>
      <w:r w:rsidRPr="007E5D23">
        <w:rPr>
          <w:b/>
          <w:color w:val="000000"/>
          <w:sz w:val="36"/>
          <w:szCs w:val="36"/>
          <w:lang w:eastAsia="en-US"/>
        </w:rPr>
        <w:t>МОКШАНСКОГО РАЙОНА</w:t>
      </w:r>
    </w:p>
    <w:p w14:paraId="3D237CD2" w14:textId="77777777" w:rsidR="001023C1" w:rsidRPr="007E5D23" w:rsidRDefault="001023C1" w:rsidP="001023C1">
      <w:pPr>
        <w:ind w:hanging="567"/>
        <w:jc w:val="center"/>
        <w:rPr>
          <w:b/>
          <w:color w:val="000000"/>
          <w:sz w:val="36"/>
          <w:szCs w:val="36"/>
          <w:lang w:eastAsia="en-US"/>
        </w:rPr>
      </w:pPr>
      <w:r w:rsidRPr="007E5D23">
        <w:rPr>
          <w:b/>
          <w:color w:val="000000"/>
          <w:sz w:val="36"/>
          <w:szCs w:val="36"/>
          <w:lang w:eastAsia="en-US"/>
        </w:rPr>
        <w:t>ПЕНЗЕНСКОЙ ОБЛАСТИ</w:t>
      </w:r>
    </w:p>
    <w:p w14:paraId="15786A1F" w14:textId="77777777" w:rsidR="001023C1" w:rsidRPr="007E5D23" w:rsidRDefault="001023C1" w:rsidP="001023C1">
      <w:pPr>
        <w:jc w:val="center"/>
        <w:rPr>
          <w:b/>
          <w:color w:val="000000"/>
          <w:sz w:val="36"/>
          <w:szCs w:val="36"/>
          <w:lang w:eastAsia="en-US"/>
        </w:rPr>
      </w:pPr>
      <w:r w:rsidRPr="007E5D23">
        <w:rPr>
          <w:b/>
          <w:color w:val="000000"/>
          <w:sz w:val="36"/>
          <w:szCs w:val="36"/>
          <w:lang w:eastAsia="en-US"/>
        </w:rPr>
        <w:t>ВОСЬМОГО СОЗЫВА</w:t>
      </w:r>
    </w:p>
    <w:p w14:paraId="478BD4F8" w14:textId="77777777" w:rsidR="001023C1" w:rsidRPr="007E5D23" w:rsidRDefault="001023C1" w:rsidP="001023C1">
      <w:pPr>
        <w:jc w:val="center"/>
        <w:rPr>
          <w:b/>
          <w:color w:val="000000"/>
          <w:sz w:val="28"/>
          <w:szCs w:val="28"/>
          <w:lang w:eastAsia="en-US"/>
        </w:rPr>
      </w:pPr>
    </w:p>
    <w:p w14:paraId="5A76004A" w14:textId="64AD0179" w:rsidR="001023C1" w:rsidRDefault="001023C1" w:rsidP="001023C1">
      <w:pPr>
        <w:jc w:val="center"/>
        <w:rPr>
          <w:b/>
          <w:color w:val="000000"/>
          <w:sz w:val="28"/>
          <w:szCs w:val="28"/>
          <w:lang w:eastAsia="en-US"/>
        </w:rPr>
      </w:pPr>
      <w:r w:rsidRPr="007E5D23">
        <w:rPr>
          <w:b/>
          <w:color w:val="000000"/>
          <w:sz w:val="28"/>
          <w:szCs w:val="28"/>
          <w:lang w:eastAsia="en-US"/>
        </w:rPr>
        <w:t>РЕШЕНИ</w:t>
      </w:r>
      <w:r>
        <w:rPr>
          <w:b/>
          <w:color w:val="000000"/>
          <w:sz w:val="28"/>
          <w:szCs w:val="28"/>
          <w:lang w:eastAsia="en-US"/>
        </w:rPr>
        <w:t>Е</w:t>
      </w:r>
    </w:p>
    <w:p w14:paraId="4E6ED435" w14:textId="77777777" w:rsidR="00E53772" w:rsidRPr="00711579" w:rsidRDefault="00E53772" w:rsidP="00E53772">
      <w:pPr>
        <w:widowControl/>
        <w:spacing w:line="192" w:lineRule="auto"/>
        <w:jc w:val="both"/>
        <w:rPr>
          <w:sz w:val="28"/>
          <w:szCs w:val="28"/>
        </w:rPr>
      </w:pPr>
    </w:p>
    <w:tbl>
      <w:tblPr>
        <w:tblpPr w:leftFromText="180" w:rightFromText="180" w:vertAnchor="text" w:horzAnchor="margin" w:tblpXSpec="center" w:tblpY="-53"/>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E53772" w:rsidRPr="00B55FFF" w14:paraId="21F83A65" w14:textId="77777777" w:rsidTr="00604548">
        <w:tc>
          <w:tcPr>
            <w:tcW w:w="284" w:type="dxa"/>
            <w:vAlign w:val="bottom"/>
          </w:tcPr>
          <w:p w14:paraId="0CCFD59D" w14:textId="77777777" w:rsidR="00E53772" w:rsidRPr="00B55FFF" w:rsidRDefault="00E53772" w:rsidP="00604548">
            <w:pPr>
              <w:widowControl/>
              <w:rPr>
                <w:sz w:val="24"/>
                <w:szCs w:val="24"/>
              </w:rPr>
            </w:pPr>
            <w:r w:rsidRPr="00B55FFF">
              <w:rPr>
                <w:sz w:val="24"/>
                <w:szCs w:val="24"/>
              </w:rPr>
              <w:t>от</w:t>
            </w:r>
          </w:p>
        </w:tc>
        <w:tc>
          <w:tcPr>
            <w:tcW w:w="2835" w:type="dxa"/>
            <w:tcBorders>
              <w:bottom w:val="single" w:sz="6" w:space="0" w:color="auto"/>
            </w:tcBorders>
          </w:tcPr>
          <w:p w14:paraId="1C42B224" w14:textId="77777777" w:rsidR="00E53772" w:rsidRPr="00B55FFF" w:rsidRDefault="00E53772" w:rsidP="00604548">
            <w:pPr>
              <w:widowControl/>
              <w:jc w:val="center"/>
              <w:rPr>
                <w:sz w:val="24"/>
                <w:szCs w:val="24"/>
              </w:rPr>
            </w:pPr>
            <w:r>
              <w:rPr>
                <w:sz w:val="24"/>
                <w:szCs w:val="24"/>
              </w:rPr>
              <w:t>24.11.2025</w:t>
            </w:r>
          </w:p>
        </w:tc>
        <w:tc>
          <w:tcPr>
            <w:tcW w:w="397" w:type="dxa"/>
            <w:vAlign w:val="bottom"/>
          </w:tcPr>
          <w:p w14:paraId="45B8DB35" w14:textId="77777777" w:rsidR="00E53772" w:rsidRPr="00B55FFF" w:rsidRDefault="00E53772" w:rsidP="00604548">
            <w:pPr>
              <w:widowControl/>
              <w:rPr>
                <w:sz w:val="24"/>
                <w:szCs w:val="24"/>
              </w:rPr>
            </w:pPr>
            <w:r w:rsidRPr="00B55FFF">
              <w:rPr>
                <w:sz w:val="24"/>
                <w:szCs w:val="24"/>
              </w:rPr>
              <w:t>№</w:t>
            </w:r>
          </w:p>
        </w:tc>
        <w:tc>
          <w:tcPr>
            <w:tcW w:w="1134" w:type="dxa"/>
            <w:tcBorders>
              <w:bottom w:val="single" w:sz="6" w:space="0" w:color="auto"/>
            </w:tcBorders>
          </w:tcPr>
          <w:p w14:paraId="5FBE48B5" w14:textId="67531186" w:rsidR="00E53772" w:rsidRPr="00B55FFF" w:rsidRDefault="00E53772" w:rsidP="00604548">
            <w:pPr>
              <w:widowControl/>
              <w:jc w:val="center"/>
              <w:rPr>
                <w:sz w:val="24"/>
                <w:szCs w:val="24"/>
              </w:rPr>
            </w:pPr>
            <w:r>
              <w:rPr>
                <w:sz w:val="24"/>
                <w:szCs w:val="24"/>
              </w:rPr>
              <w:t>84-34/8</w:t>
            </w:r>
          </w:p>
        </w:tc>
      </w:tr>
      <w:tr w:rsidR="00E53772" w:rsidRPr="00B55FFF" w14:paraId="4FE70F07" w14:textId="77777777" w:rsidTr="00604548">
        <w:tc>
          <w:tcPr>
            <w:tcW w:w="4650" w:type="dxa"/>
            <w:gridSpan w:val="4"/>
          </w:tcPr>
          <w:p w14:paraId="4AE50B15" w14:textId="77777777" w:rsidR="00E53772" w:rsidRPr="00B55FFF" w:rsidRDefault="00E53772" w:rsidP="00604548">
            <w:pPr>
              <w:widowControl/>
              <w:jc w:val="center"/>
              <w:rPr>
                <w:sz w:val="24"/>
                <w:szCs w:val="24"/>
              </w:rPr>
            </w:pPr>
            <w:r>
              <w:rPr>
                <w:sz w:val="24"/>
                <w:szCs w:val="24"/>
              </w:rPr>
              <w:t>с. Нечаевка</w:t>
            </w:r>
          </w:p>
        </w:tc>
      </w:tr>
    </w:tbl>
    <w:p w14:paraId="09699CC0" w14:textId="77777777" w:rsidR="00E53772" w:rsidRDefault="00E53772" w:rsidP="00E53772">
      <w:pPr>
        <w:jc w:val="center"/>
        <w:rPr>
          <w:b/>
          <w:sz w:val="24"/>
          <w:szCs w:val="24"/>
        </w:rPr>
      </w:pPr>
      <w:bookmarkStart w:id="0" w:name="_Hlk143779917"/>
    </w:p>
    <w:p w14:paraId="604DFE16" w14:textId="77777777" w:rsidR="00E53772" w:rsidRDefault="00E53772" w:rsidP="00E53772">
      <w:pPr>
        <w:jc w:val="center"/>
        <w:rPr>
          <w:b/>
          <w:sz w:val="24"/>
          <w:szCs w:val="24"/>
        </w:rPr>
      </w:pPr>
    </w:p>
    <w:p w14:paraId="0CA33584" w14:textId="77777777" w:rsidR="00E53772" w:rsidRDefault="00E53772" w:rsidP="00E53772">
      <w:pPr>
        <w:jc w:val="center"/>
        <w:rPr>
          <w:b/>
          <w:sz w:val="24"/>
          <w:szCs w:val="24"/>
        </w:rPr>
      </w:pPr>
    </w:p>
    <w:p w14:paraId="6E3856AF" w14:textId="2B198229" w:rsidR="00E53772" w:rsidRPr="007258D5" w:rsidRDefault="00E53772" w:rsidP="00E53772">
      <w:pPr>
        <w:jc w:val="center"/>
        <w:rPr>
          <w:rFonts w:eastAsia="Calibri"/>
          <w:b/>
          <w:sz w:val="24"/>
          <w:szCs w:val="24"/>
          <w:lang w:eastAsia="en-US"/>
        </w:rPr>
      </w:pPr>
      <w:r w:rsidRPr="007258D5">
        <w:rPr>
          <w:b/>
          <w:sz w:val="24"/>
          <w:szCs w:val="24"/>
        </w:rPr>
        <w:t>Об индексации р</w:t>
      </w:r>
      <w:r w:rsidRPr="007258D5">
        <w:rPr>
          <w:rFonts w:eastAsia="Calibri"/>
          <w:b/>
          <w:sz w:val="24"/>
          <w:szCs w:val="24"/>
          <w:lang w:eastAsia="en-US"/>
        </w:rPr>
        <w:t>азмеров должностных окладов и ежемесячной доплаты</w:t>
      </w:r>
    </w:p>
    <w:p w14:paraId="02625AEF" w14:textId="77777777" w:rsidR="00E53772" w:rsidRPr="007258D5" w:rsidRDefault="00E53772" w:rsidP="00E53772">
      <w:pPr>
        <w:jc w:val="center"/>
        <w:rPr>
          <w:b/>
          <w:iCs/>
          <w:sz w:val="24"/>
          <w:szCs w:val="24"/>
        </w:rPr>
      </w:pPr>
      <w:r w:rsidRPr="007258D5">
        <w:rPr>
          <w:rFonts w:eastAsia="Calibri"/>
          <w:b/>
          <w:sz w:val="24"/>
          <w:szCs w:val="24"/>
          <w:lang w:eastAsia="en-US"/>
        </w:rPr>
        <w:t xml:space="preserve"> за классный чин муниципальной службы</w:t>
      </w:r>
      <w:r w:rsidRPr="007258D5">
        <w:rPr>
          <w:b/>
          <w:sz w:val="24"/>
          <w:szCs w:val="24"/>
        </w:rPr>
        <w:t xml:space="preserve"> </w:t>
      </w:r>
      <w:r w:rsidRPr="007258D5">
        <w:rPr>
          <w:rFonts w:eastAsia="Calibri"/>
          <w:b/>
          <w:sz w:val="24"/>
          <w:szCs w:val="24"/>
          <w:lang w:eastAsia="en-US"/>
        </w:rPr>
        <w:t xml:space="preserve">муниципальных служащих </w:t>
      </w:r>
      <w:r w:rsidRPr="007258D5">
        <w:rPr>
          <w:b/>
          <w:iCs/>
          <w:sz w:val="24"/>
          <w:szCs w:val="24"/>
        </w:rPr>
        <w:t xml:space="preserve">органов местного самоуправления </w:t>
      </w:r>
      <w:r>
        <w:rPr>
          <w:b/>
          <w:iCs/>
          <w:sz w:val="24"/>
          <w:szCs w:val="24"/>
        </w:rPr>
        <w:t>Нечаевского</w:t>
      </w:r>
      <w:r w:rsidRPr="007258D5">
        <w:rPr>
          <w:b/>
          <w:iCs/>
          <w:sz w:val="24"/>
          <w:szCs w:val="24"/>
        </w:rPr>
        <w:t xml:space="preserve"> сельсовета Мокшанского района Пензенской области </w:t>
      </w:r>
    </w:p>
    <w:bookmarkEnd w:id="0"/>
    <w:p w14:paraId="124730E9" w14:textId="77777777" w:rsidR="00E53772" w:rsidRPr="007258D5" w:rsidRDefault="00E53772" w:rsidP="00E53772">
      <w:pPr>
        <w:pStyle w:val="2d"/>
        <w:spacing w:after="0" w:line="240" w:lineRule="auto"/>
        <w:ind w:left="0" w:firstLine="709"/>
        <w:jc w:val="both"/>
        <w:rPr>
          <w:rFonts w:eastAsia="Calibri"/>
          <w:bCs/>
        </w:rPr>
      </w:pPr>
    </w:p>
    <w:p w14:paraId="502C02F5" w14:textId="77777777" w:rsidR="00E53772" w:rsidRPr="00E53772" w:rsidRDefault="00E53772" w:rsidP="00E53772">
      <w:pPr>
        <w:pStyle w:val="2d"/>
        <w:spacing w:after="0" w:line="240" w:lineRule="auto"/>
        <w:ind w:left="0" w:firstLine="709"/>
        <w:jc w:val="both"/>
        <w:rPr>
          <w:rStyle w:val="apple-converted-space"/>
          <w:rFonts w:eastAsia="Calibri"/>
          <w:sz w:val="24"/>
          <w:szCs w:val="24"/>
        </w:rPr>
      </w:pPr>
      <w:r w:rsidRPr="00E53772">
        <w:rPr>
          <w:rStyle w:val="apple-converted-space"/>
          <w:rFonts w:eastAsia="Calibri"/>
          <w:sz w:val="24"/>
          <w:szCs w:val="24"/>
        </w:rPr>
        <w:t xml:space="preserve">В соответствии с Федеральным законом от 02.03.2007 № 25-ФЗ «О муниципальной службе в Российской Федерации» (с последующими изменениями), Законом Пензенской области от 24.04.2024 № 4208-ЗПО «О муниципальной службе в Пензенской области» (с последующими изменениями), Указом Губернатора Пензенской области от 02.10.2025 №165 «О денежном содержании лиц, замещающих государственные должности Пензенской области, и государственных гражданских служащих Пензенской области», решением Комитета местного самоуправления Нечаевского сельсовета Мокшанского района Пензенской области от </w:t>
      </w:r>
      <w:r w:rsidRPr="00E53772">
        <w:rPr>
          <w:rStyle w:val="apple-converted-space"/>
          <w:sz w:val="24"/>
          <w:szCs w:val="24"/>
        </w:rPr>
        <w:t xml:space="preserve">22.01.2020 №40-11/7 </w:t>
      </w:r>
      <w:r w:rsidRPr="00E53772">
        <w:rPr>
          <w:rStyle w:val="apple-converted-space"/>
          <w:rFonts w:eastAsia="Calibri"/>
          <w:sz w:val="24"/>
          <w:szCs w:val="24"/>
        </w:rPr>
        <w:t>«Об утверждении Положения об оплате труда муниципальных служащих органов местного самоуправления Нечаевского сельсовета Мокшанского района Пензенской области» (с последующими изменениями), руководствуясь Уставом сельского поселения Нечаевский сельсовет муниципального района Мокшанский район Пензенской области,-</w:t>
      </w:r>
    </w:p>
    <w:p w14:paraId="437A5735" w14:textId="77777777" w:rsidR="00E53772" w:rsidRPr="00E53772" w:rsidRDefault="00E53772" w:rsidP="00E53772">
      <w:pPr>
        <w:pStyle w:val="2d"/>
        <w:spacing w:after="0" w:line="240" w:lineRule="auto"/>
        <w:ind w:left="0" w:firstLine="709"/>
        <w:jc w:val="both"/>
        <w:rPr>
          <w:rStyle w:val="apple-converted-space"/>
          <w:rFonts w:eastAsia="Calibri"/>
          <w:sz w:val="24"/>
          <w:szCs w:val="24"/>
        </w:rPr>
      </w:pPr>
    </w:p>
    <w:p w14:paraId="47705CCD" w14:textId="77777777" w:rsidR="00E53772" w:rsidRPr="00E53772" w:rsidRDefault="00E53772" w:rsidP="00E53772">
      <w:pPr>
        <w:ind w:firstLine="708"/>
        <w:jc w:val="center"/>
        <w:rPr>
          <w:rStyle w:val="apple-converted-space"/>
          <w:b/>
          <w:bCs/>
          <w:sz w:val="24"/>
          <w:szCs w:val="24"/>
        </w:rPr>
      </w:pPr>
      <w:r w:rsidRPr="00E53772">
        <w:rPr>
          <w:rStyle w:val="apple-converted-space"/>
          <w:b/>
          <w:bCs/>
          <w:sz w:val="24"/>
          <w:szCs w:val="24"/>
        </w:rPr>
        <w:t>Комитет местного самоуправления Нечаевского сельсовета</w:t>
      </w:r>
    </w:p>
    <w:p w14:paraId="3CA5086D" w14:textId="77777777" w:rsidR="00E53772" w:rsidRPr="00E53772" w:rsidRDefault="00E53772" w:rsidP="00E53772">
      <w:pPr>
        <w:ind w:firstLine="708"/>
        <w:jc w:val="center"/>
        <w:rPr>
          <w:rStyle w:val="apple-converted-space"/>
          <w:b/>
          <w:bCs/>
          <w:sz w:val="24"/>
          <w:szCs w:val="24"/>
        </w:rPr>
      </w:pPr>
      <w:r w:rsidRPr="00E53772">
        <w:rPr>
          <w:rStyle w:val="apple-converted-space"/>
          <w:b/>
          <w:bCs/>
          <w:sz w:val="24"/>
          <w:szCs w:val="24"/>
        </w:rPr>
        <w:t xml:space="preserve"> Мокшанского района Пензенской области:</w:t>
      </w:r>
    </w:p>
    <w:p w14:paraId="22412347" w14:textId="77777777" w:rsidR="00E53772" w:rsidRPr="00E53772" w:rsidRDefault="00E53772" w:rsidP="00E53772">
      <w:pPr>
        <w:pStyle w:val="ConsPlusNormal0"/>
        <w:widowControl/>
        <w:ind w:firstLine="0"/>
        <w:jc w:val="both"/>
        <w:rPr>
          <w:rStyle w:val="apple-converted-space"/>
          <w:sz w:val="24"/>
          <w:szCs w:val="24"/>
        </w:rPr>
      </w:pPr>
    </w:p>
    <w:p w14:paraId="37F320ED" w14:textId="77777777" w:rsidR="00E53772" w:rsidRPr="00E53772" w:rsidRDefault="00E53772" w:rsidP="00E53772">
      <w:pPr>
        <w:pStyle w:val="2d"/>
        <w:spacing w:after="0" w:line="240" w:lineRule="auto"/>
        <w:ind w:left="0" w:firstLine="709"/>
        <w:jc w:val="both"/>
        <w:rPr>
          <w:rStyle w:val="apple-converted-space"/>
          <w:sz w:val="24"/>
          <w:szCs w:val="24"/>
        </w:rPr>
      </w:pPr>
      <w:r w:rsidRPr="00E53772">
        <w:rPr>
          <w:rStyle w:val="apple-converted-space"/>
          <w:sz w:val="24"/>
          <w:szCs w:val="24"/>
        </w:rPr>
        <w:t xml:space="preserve">1. Проиндексировать с 1 октября 2025 года в 1,076 раза размеры должностных окладов </w:t>
      </w:r>
      <w:r w:rsidRPr="00E53772">
        <w:rPr>
          <w:rStyle w:val="apple-converted-space"/>
          <w:rFonts w:eastAsia="Calibri"/>
          <w:sz w:val="24"/>
          <w:szCs w:val="24"/>
        </w:rPr>
        <w:t>и ежемесячной доплаты за классный чин муниципальной службы</w:t>
      </w:r>
      <w:r w:rsidRPr="00E53772">
        <w:rPr>
          <w:rStyle w:val="apple-converted-space"/>
          <w:sz w:val="24"/>
          <w:szCs w:val="24"/>
        </w:rPr>
        <w:t xml:space="preserve"> </w:t>
      </w:r>
      <w:r w:rsidRPr="00E53772">
        <w:rPr>
          <w:rStyle w:val="apple-converted-space"/>
          <w:rFonts w:eastAsia="Calibri"/>
          <w:sz w:val="24"/>
          <w:szCs w:val="24"/>
        </w:rPr>
        <w:t xml:space="preserve">муниципальных служащих </w:t>
      </w:r>
      <w:r w:rsidRPr="00E53772">
        <w:rPr>
          <w:rStyle w:val="apple-converted-space"/>
          <w:sz w:val="24"/>
          <w:szCs w:val="24"/>
        </w:rPr>
        <w:t>органов местного самоуправления Нечаевского сельсовета Мокшанского района Пензенской области.</w:t>
      </w:r>
    </w:p>
    <w:p w14:paraId="0542FE8A" w14:textId="77777777" w:rsidR="00E53772" w:rsidRPr="00E53772" w:rsidRDefault="00E53772" w:rsidP="00E53772">
      <w:pPr>
        <w:pStyle w:val="2d"/>
        <w:spacing w:after="0" w:line="240" w:lineRule="auto"/>
        <w:ind w:left="0" w:firstLine="709"/>
        <w:jc w:val="both"/>
        <w:rPr>
          <w:rStyle w:val="apple-converted-space"/>
          <w:sz w:val="24"/>
          <w:szCs w:val="24"/>
        </w:rPr>
      </w:pPr>
      <w:r w:rsidRPr="00E53772">
        <w:rPr>
          <w:rStyle w:val="apple-converted-space"/>
          <w:sz w:val="24"/>
          <w:szCs w:val="24"/>
        </w:rPr>
        <w:t xml:space="preserve">2. Установить, что при индексации должностных окладов </w:t>
      </w:r>
      <w:r w:rsidRPr="00E53772">
        <w:rPr>
          <w:rStyle w:val="apple-converted-space"/>
          <w:rFonts w:eastAsia="Calibri"/>
          <w:sz w:val="24"/>
          <w:szCs w:val="24"/>
        </w:rPr>
        <w:t>и ежемесячной доплаты за классный чин муниципальной службы</w:t>
      </w:r>
      <w:r w:rsidRPr="00E53772">
        <w:rPr>
          <w:rStyle w:val="apple-converted-space"/>
          <w:sz w:val="24"/>
          <w:szCs w:val="24"/>
        </w:rPr>
        <w:t xml:space="preserve"> </w:t>
      </w:r>
      <w:r w:rsidRPr="00E53772">
        <w:rPr>
          <w:rStyle w:val="apple-converted-space"/>
          <w:rFonts w:eastAsia="Calibri"/>
          <w:sz w:val="24"/>
          <w:szCs w:val="24"/>
        </w:rPr>
        <w:t xml:space="preserve">муниципальных служащих </w:t>
      </w:r>
      <w:r w:rsidRPr="00E53772">
        <w:rPr>
          <w:rStyle w:val="apple-converted-space"/>
          <w:sz w:val="24"/>
          <w:szCs w:val="24"/>
        </w:rPr>
        <w:t>органов местного самоуправления Нечаевского сельсовета Мокшанского района Пензенской области, размеры должностных окладов и ежемесячной доплаты за классный чин муниципальной службы, а также размеры ежемесячных и иных дополнительных выплат, подлежат округлению до целого рубля в сторону увеличения.</w:t>
      </w:r>
    </w:p>
    <w:p w14:paraId="762BB0D2" w14:textId="77777777" w:rsidR="00E53772" w:rsidRPr="007258D5" w:rsidRDefault="00E53772" w:rsidP="00E53772">
      <w:pPr>
        <w:autoSpaceDE w:val="0"/>
        <w:autoSpaceDN w:val="0"/>
        <w:adjustRightInd w:val="0"/>
        <w:ind w:firstLine="709"/>
        <w:jc w:val="both"/>
        <w:rPr>
          <w:sz w:val="24"/>
          <w:szCs w:val="24"/>
        </w:rPr>
      </w:pPr>
      <w:r w:rsidRPr="007258D5">
        <w:rPr>
          <w:sz w:val="24"/>
          <w:szCs w:val="24"/>
        </w:rPr>
        <w:t xml:space="preserve">3. Настоящее решение опубликовать в информационном бюллетене «Вести </w:t>
      </w:r>
      <w:r>
        <w:rPr>
          <w:sz w:val="24"/>
          <w:szCs w:val="24"/>
        </w:rPr>
        <w:t>Нечаевского</w:t>
      </w:r>
      <w:r w:rsidRPr="007258D5">
        <w:rPr>
          <w:sz w:val="24"/>
          <w:szCs w:val="24"/>
        </w:rPr>
        <w:t xml:space="preserve"> сельсовета».</w:t>
      </w:r>
    </w:p>
    <w:p w14:paraId="052B6D71" w14:textId="77777777" w:rsidR="00E53772" w:rsidRPr="007258D5" w:rsidRDefault="00E53772" w:rsidP="00E53772">
      <w:pPr>
        <w:autoSpaceDE w:val="0"/>
        <w:autoSpaceDN w:val="0"/>
        <w:adjustRightInd w:val="0"/>
        <w:ind w:firstLine="709"/>
        <w:jc w:val="both"/>
        <w:rPr>
          <w:sz w:val="24"/>
          <w:szCs w:val="24"/>
        </w:rPr>
      </w:pPr>
      <w:r w:rsidRPr="007258D5">
        <w:rPr>
          <w:sz w:val="24"/>
          <w:szCs w:val="24"/>
        </w:rPr>
        <w:t>4. Настоящее решение вступает в силу на следующий день после дня его официального опубликования и распространяется на правоотношения, возникшие с 1 октября 2025 года.</w:t>
      </w:r>
    </w:p>
    <w:p w14:paraId="6E1232FB" w14:textId="77777777" w:rsidR="00E53772" w:rsidRPr="007258D5" w:rsidRDefault="00E53772" w:rsidP="00E53772">
      <w:pPr>
        <w:ind w:firstLine="567"/>
        <w:jc w:val="both"/>
        <w:rPr>
          <w:sz w:val="24"/>
          <w:szCs w:val="24"/>
          <w:lang w:eastAsia="en-US"/>
        </w:rPr>
      </w:pPr>
      <w:r w:rsidRPr="007258D5">
        <w:rPr>
          <w:sz w:val="24"/>
          <w:szCs w:val="24"/>
          <w:lang w:eastAsia="en-US"/>
        </w:rPr>
        <w:lastRenderedPageBreak/>
        <w:t xml:space="preserve">5. Контроль за исполнением настоящего решения возложить на главу </w:t>
      </w:r>
      <w:r>
        <w:rPr>
          <w:sz w:val="24"/>
          <w:szCs w:val="24"/>
          <w:lang w:eastAsia="en-US"/>
        </w:rPr>
        <w:t>Нечаевского</w:t>
      </w:r>
      <w:r w:rsidRPr="007258D5">
        <w:rPr>
          <w:sz w:val="24"/>
          <w:szCs w:val="24"/>
          <w:lang w:eastAsia="en-US"/>
        </w:rPr>
        <w:t xml:space="preserve"> сельсовета Мокшанского района Пензенской области.</w:t>
      </w:r>
    </w:p>
    <w:p w14:paraId="4B3ACA75" w14:textId="77777777" w:rsidR="00E53772" w:rsidRPr="007258D5" w:rsidRDefault="00E53772" w:rsidP="00E53772">
      <w:pPr>
        <w:ind w:firstLine="567"/>
        <w:jc w:val="both"/>
        <w:rPr>
          <w:sz w:val="24"/>
          <w:szCs w:val="24"/>
          <w:lang w:eastAsia="en-US"/>
        </w:rPr>
      </w:pPr>
    </w:p>
    <w:p w14:paraId="2975CD56" w14:textId="77777777" w:rsidR="00E53772" w:rsidRPr="007258D5" w:rsidRDefault="00E53772" w:rsidP="00E53772">
      <w:pPr>
        <w:ind w:firstLine="567"/>
        <w:jc w:val="both"/>
        <w:rPr>
          <w:sz w:val="24"/>
          <w:szCs w:val="24"/>
          <w:lang w:eastAsia="en-US"/>
        </w:rPr>
      </w:pPr>
    </w:p>
    <w:p w14:paraId="27532620" w14:textId="77777777" w:rsidR="00E53772" w:rsidRPr="007258D5" w:rsidRDefault="00E53772" w:rsidP="00E53772">
      <w:pPr>
        <w:ind w:firstLine="567"/>
        <w:jc w:val="both"/>
        <w:rPr>
          <w:sz w:val="24"/>
          <w:szCs w:val="24"/>
          <w:lang w:eastAsia="en-US"/>
        </w:rPr>
      </w:pPr>
    </w:p>
    <w:p w14:paraId="7752B73E" w14:textId="77777777" w:rsidR="00E53772" w:rsidRPr="007258D5" w:rsidRDefault="00E53772" w:rsidP="00E53772">
      <w:pPr>
        <w:jc w:val="both"/>
        <w:rPr>
          <w:b/>
          <w:sz w:val="24"/>
          <w:szCs w:val="24"/>
        </w:rPr>
      </w:pPr>
      <w:r w:rsidRPr="007258D5">
        <w:rPr>
          <w:b/>
          <w:sz w:val="24"/>
          <w:szCs w:val="24"/>
        </w:rPr>
        <w:t xml:space="preserve">Глава </w:t>
      </w:r>
      <w:r>
        <w:rPr>
          <w:b/>
          <w:sz w:val="24"/>
          <w:szCs w:val="24"/>
        </w:rPr>
        <w:t>Нечаевского</w:t>
      </w:r>
      <w:r w:rsidRPr="007258D5">
        <w:rPr>
          <w:b/>
          <w:sz w:val="24"/>
          <w:szCs w:val="24"/>
        </w:rPr>
        <w:t xml:space="preserve"> сельсовета</w:t>
      </w:r>
    </w:p>
    <w:p w14:paraId="3B4CC786" w14:textId="77777777" w:rsidR="00E53772" w:rsidRPr="007258D5" w:rsidRDefault="00E53772" w:rsidP="00E53772">
      <w:pPr>
        <w:jc w:val="both"/>
        <w:rPr>
          <w:b/>
          <w:sz w:val="24"/>
          <w:szCs w:val="24"/>
        </w:rPr>
      </w:pPr>
      <w:r w:rsidRPr="007258D5">
        <w:rPr>
          <w:b/>
          <w:sz w:val="24"/>
          <w:szCs w:val="24"/>
        </w:rPr>
        <w:t xml:space="preserve">Мокшанского района </w:t>
      </w:r>
    </w:p>
    <w:p w14:paraId="0B8F3F37" w14:textId="77777777" w:rsidR="00E53772" w:rsidRPr="007258D5" w:rsidRDefault="00E53772" w:rsidP="00E53772">
      <w:pPr>
        <w:jc w:val="both"/>
        <w:rPr>
          <w:b/>
          <w:sz w:val="24"/>
          <w:szCs w:val="24"/>
        </w:rPr>
      </w:pPr>
      <w:r w:rsidRPr="007258D5">
        <w:rPr>
          <w:b/>
          <w:sz w:val="24"/>
          <w:szCs w:val="24"/>
        </w:rPr>
        <w:t xml:space="preserve">Пензенской области                                          </w:t>
      </w:r>
      <w:r>
        <w:rPr>
          <w:b/>
          <w:sz w:val="24"/>
          <w:szCs w:val="24"/>
        </w:rPr>
        <w:t xml:space="preserve">                                         В.А. Архипов</w:t>
      </w:r>
    </w:p>
    <w:p w14:paraId="1178EB2A" w14:textId="77777777" w:rsidR="00E53772" w:rsidRPr="007258D5" w:rsidRDefault="00E53772" w:rsidP="00E53772">
      <w:pPr>
        <w:autoSpaceDE w:val="0"/>
        <w:autoSpaceDN w:val="0"/>
        <w:adjustRightInd w:val="0"/>
        <w:ind w:firstLine="709"/>
        <w:jc w:val="center"/>
        <w:rPr>
          <w:b/>
          <w:sz w:val="24"/>
          <w:szCs w:val="24"/>
        </w:rPr>
      </w:pPr>
    </w:p>
    <w:p w14:paraId="66E256FD" w14:textId="77777777" w:rsidR="00E53772" w:rsidRPr="007258D5" w:rsidRDefault="00E53772" w:rsidP="00E53772">
      <w:pPr>
        <w:ind w:firstLine="567"/>
        <w:jc w:val="both"/>
        <w:rPr>
          <w:sz w:val="24"/>
          <w:szCs w:val="24"/>
          <w:lang w:eastAsia="en-US"/>
        </w:rPr>
      </w:pPr>
      <w:r w:rsidRPr="007258D5">
        <w:rPr>
          <w:sz w:val="24"/>
          <w:szCs w:val="24"/>
          <w:lang w:val="en-GB" w:eastAsia="en-US"/>
        </w:rPr>
        <w:t> </w:t>
      </w:r>
    </w:p>
    <w:p w14:paraId="1430129C" w14:textId="77777777" w:rsidR="00E53772" w:rsidRPr="007258D5" w:rsidRDefault="00E53772" w:rsidP="00E53772">
      <w:pPr>
        <w:ind w:firstLine="567"/>
        <w:jc w:val="both"/>
        <w:rPr>
          <w:sz w:val="24"/>
          <w:szCs w:val="24"/>
          <w:lang w:eastAsia="en-US"/>
        </w:rPr>
      </w:pPr>
    </w:p>
    <w:p w14:paraId="1346B754" w14:textId="77777777" w:rsidR="00E53772" w:rsidRPr="007258D5" w:rsidRDefault="00E53772" w:rsidP="00E53772">
      <w:pPr>
        <w:ind w:firstLine="567"/>
        <w:jc w:val="both"/>
        <w:rPr>
          <w:sz w:val="24"/>
          <w:szCs w:val="24"/>
          <w:lang w:eastAsia="en-US"/>
        </w:rPr>
      </w:pPr>
    </w:p>
    <w:p w14:paraId="1AF3BE07" w14:textId="77777777" w:rsidR="00E53772" w:rsidRPr="007258D5" w:rsidRDefault="00E53772" w:rsidP="00E53772">
      <w:pPr>
        <w:ind w:firstLine="567"/>
        <w:jc w:val="both"/>
        <w:rPr>
          <w:sz w:val="24"/>
          <w:szCs w:val="24"/>
          <w:lang w:eastAsia="en-US"/>
        </w:rPr>
      </w:pPr>
    </w:p>
    <w:p w14:paraId="13CDC1FA" w14:textId="77777777" w:rsidR="00E53772" w:rsidRPr="007258D5" w:rsidRDefault="00E53772" w:rsidP="00E53772">
      <w:pPr>
        <w:ind w:firstLine="567"/>
        <w:jc w:val="both"/>
        <w:rPr>
          <w:sz w:val="24"/>
          <w:szCs w:val="24"/>
          <w:lang w:eastAsia="en-US"/>
        </w:rPr>
      </w:pPr>
    </w:p>
    <w:p w14:paraId="57974679" w14:textId="77777777" w:rsidR="00E53772" w:rsidRPr="007258D5" w:rsidRDefault="00E53772" w:rsidP="00E53772">
      <w:pPr>
        <w:ind w:firstLine="567"/>
        <w:jc w:val="both"/>
        <w:rPr>
          <w:sz w:val="24"/>
          <w:szCs w:val="24"/>
          <w:lang w:eastAsia="en-US"/>
        </w:rPr>
      </w:pPr>
    </w:p>
    <w:p w14:paraId="617761B4" w14:textId="77777777" w:rsidR="00E53772" w:rsidRPr="007258D5" w:rsidRDefault="00E53772" w:rsidP="00E53772">
      <w:pPr>
        <w:ind w:firstLine="567"/>
        <w:jc w:val="both"/>
        <w:rPr>
          <w:sz w:val="24"/>
          <w:szCs w:val="24"/>
          <w:lang w:eastAsia="en-US"/>
        </w:rPr>
      </w:pPr>
    </w:p>
    <w:p w14:paraId="3BEC16C0" w14:textId="77777777" w:rsidR="00E53772" w:rsidRPr="007258D5" w:rsidRDefault="00E53772" w:rsidP="00E53772">
      <w:pPr>
        <w:ind w:firstLine="567"/>
        <w:jc w:val="both"/>
        <w:rPr>
          <w:sz w:val="24"/>
          <w:szCs w:val="24"/>
          <w:lang w:eastAsia="en-US"/>
        </w:rPr>
      </w:pPr>
    </w:p>
    <w:p w14:paraId="6B318DDA" w14:textId="77777777" w:rsidR="00E53772" w:rsidRPr="007258D5" w:rsidRDefault="00E53772" w:rsidP="00E53772">
      <w:pPr>
        <w:ind w:firstLine="567"/>
        <w:jc w:val="both"/>
        <w:rPr>
          <w:sz w:val="24"/>
          <w:szCs w:val="24"/>
          <w:lang w:eastAsia="en-US"/>
        </w:rPr>
      </w:pPr>
    </w:p>
    <w:p w14:paraId="671BD6AF" w14:textId="77777777" w:rsidR="00E53772" w:rsidRPr="007258D5" w:rsidRDefault="00E53772" w:rsidP="00E53772">
      <w:pPr>
        <w:ind w:firstLine="567"/>
        <w:jc w:val="both"/>
        <w:rPr>
          <w:sz w:val="24"/>
          <w:szCs w:val="24"/>
          <w:lang w:eastAsia="en-US"/>
        </w:rPr>
      </w:pPr>
    </w:p>
    <w:p w14:paraId="3207E665" w14:textId="77777777" w:rsidR="00E53772" w:rsidRPr="007258D5" w:rsidRDefault="00E53772" w:rsidP="00E53772">
      <w:pPr>
        <w:ind w:firstLine="567"/>
        <w:jc w:val="both"/>
        <w:rPr>
          <w:sz w:val="24"/>
          <w:szCs w:val="24"/>
          <w:lang w:eastAsia="en-US"/>
        </w:rPr>
      </w:pPr>
    </w:p>
    <w:p w14:paraId="741E7CF7" w14:textId="77777777" w:rsidR="00E53772" w:rsidRPr="007258D5" w:rsidRDefault="00E53772" w:rsidP="00E53772">
      <w:pPr>
        <w:ind w:firstLine="567"/>
        <w:jc w:val="both"/>
        <w:rPr>
          <w:sz w:val="24"/>
          <w:szCs w:val="24"/>
          <w:lang w:eastAsia="en-US"/>
        </w:rPr>
      </w:pPr>
    </w:p>
    <w:p w14:paraId="50AD0C7C" w14:textId="77777777" w:rsidR="00E53772" w:rsidRPr="007258D5" w:rsidRDefault="00E53772" w:rsidP="00E53772">
      <w:pPr>
        <w:ind w:firstLine="567"/>
        <w:jc w:val="both"/>
        <w:rPr>
          <w:sz w:val="24"/>
          <w:szCs w:val="24"/>
          <w:lang w:eastAsia="en-US"/>
        </w:rPr>
      </w:pPr>
    </w:p>
    <w:p w14:paraId="19C4DB86" w14:textId="77777777" w:rsidR="00E53772" w:rsidRPr="007258D5" w:rsidRDefault="00E53772" w:rsidP="00E53772">
      <w:pPr>
        <w:ind w:firstLine="567"/>
        <w:jc w:val="both"/>
        <w:rPr>
          <w:sz w:val="24"/>
          <w:szCs w:val="24"/>
          <w:lang w:eastAsia="en-US"/>
        </w:rPr>
      </w:pPr>
    </w:p>
    <w:p w14:paraId="30265B6D" w14:textId="77777777" w:rsidR="00E53772" w:rsidRPr="007258D5" w:rsidRDefault="00E53772" w:rsidP="00E53772">
      <w:pPr>
        <w:ind w:firstLine="567"/>
        <w:jc w:val="both"/>
        <w:rPr>
          <w:sz w:val="24"/>
          <w:szCs w:val="24"/>
          <w:lang w:eastAsia="en-US"/>
        </w:rPr>
      </w:pPr>
    </w:p>
    <w:p w14:paraId="4A8E43D5" w14:textId="77777777" w:rsidR="00E53772" w:rsidRPr="007258D5" w:rsidRDefault="00E53772" w:rsidP="00E53772">
      <w:pPr>
        <w:ind w:firstLine="567"/>
        <w:jc w:val="both"/>
        <w:rPr>
          <w:sz w:val="24"/>
          <w:szCs w:val="24"/>
          <w:lang w:eastAsia="en-US"/>
        </w:rPr>
      </w:pPr>
    </w:p>
    <w:p w14:paraId="4ECD170C" w14:textId="77777777" w:rsidR="00E53772" w:rsidRPr="007258D5" w:rsidRDefault="00E53772" w:rsidP="00E53772">
      <w:pPr>
        <w:ind w:firstLine="567"/>
        <w:jc w:val="both"/>
        <w:rPr>
          <w:sz w:val="24"/>
          <w:szCs w:val="24"/>
          <w:lang w:eastAsia="en-US"/>
        </w:rPr>
      </w:pPr>
    </w:p>
    <w:p w14:paraId="5C1E7498" w14:textId="77777777" w:rsidR="00E53772" w:rsidRDefault="00E53772" w:rsidP="001023C1">
      <w:pPr>
        <w:jc w:val="center"/>
        <w:rPr>
          <w:b/>
          <w:color w:val="000000"/>
          <w:sz w:val="28"/>
          <w:szCs w:val="28"/>
          <w:lang w:eastAsia="en-US"/>
        </w:rPr>
      </w:pPr>
    </w:p>
    <w:p w14:paraId="37D5706A" w14:textId="1246678E" w:rsidR="00A63A75" w:rsidRDefault="00A63A75" w:rsidP="00A63A75">
      <w:pPr>
        <w:rPr>
          <w:b/>
          <w:bCs/>
          <w:sz w:val="24"/>
          <w:szCs w:val="24"/>
        </w:rPr>
      </w:pPr>
    </w:p>
    <w:p w14:paraId="31FF6C48" w14:textId="2EE9DAC0" w:rsidR="00A63A75" w:rsidRDefault="00A63A75" w:rsidP="00A63A75">
      <w:pPr>
        <w:rPr>
          <w:b/>
          <w:bCs/>
          <w:sz w:val="24"/>
          <w:szCs w:val="24"/>
        </w:rPr>
      </w:pPr>
    </w:p>
    <w:p w14:paraId="5C79D45C" w14:textId="48D4BABE" w:rsidR="00A63A75" w:rsidRDefault="00A63A75" w:rsidP="00A63A75">
      <w:pPr>
        <w:rPr>
          <w:b/>
          <w:bCs/>
          <w:sz w:val="24"/>
          <w:szCs w:val="24"/>
        </w:rPr>
      </w:pPr>
    </w:p>
    <w:p w14:paraId="240CE564" w14:textId="1DC8E30E" w:rsidR="00A63A75" w:rsidRDefault="00A63A75" w:rsidP="00A63A75">
      <w:pPr>
        <w:rPr>
          <w:b/>
          <w:bCs/>
          <w:sz w:val="24"/>
          <w:szCs w:val="24"/>
        </w:rPr>
      </w:pPr>
    </w:p>
    <w:p w14:paraId="3EBB4CA1" w14:textId="32778D56" w:rsidR="00A63A75" w:rsidRDefault="00A63A75" w:rsidP="00A63A75">
      <w:pPr>
        <w:rPr>
          <w:b/>
          <w:bCs/>
          <w:sz w:val="24"/>
          <w:szCs w:val="24"/>
        </w:rPr>
      </w:pPr>
    </w:p>
    <w:p w14:paraId="0B6B32EA" w14:textId="082CC081" w:rsidR="00A63A75" w:rsidRDefault="00A63A75" w:rsidP="00A63A75">
      <w:pPr>
        <w:rPr>
          <w:b/>
          <w:bCs/>
          <w:sz w:val="24"/>
          <w:szCs w:val="24"/>
        </w:rPr>
      </w:pPr>
    </w:p>
    <w:p w14:paraId="37E1C412" w14:textId="6B2BAAA6" w:rsidR="00E53772" w:rsidRDefault="00E53772" w:rsidP="00A63A75">
      <w:pPr>
        <w:rPr>
          <w:b/>
          <w:bCs/>
          <w:sz w:val="24"/>
          <w:szCs w:val="24"/>
        </w:rPr>
      </w:pPr>
    </w:p>
    <w:p w14:paraId="053E806B" w14:textId="49D141BE" w:rsidR="00E53772" w:rsidRDefault="00E53772" w:rsidP="00A63A75">
      <w:pPr>
        <w:rPr>
          <w:b/>
          <w:bCs/>
          <w:sz w:val="24"/>
          <w:szCs w:val="24"/>
        </w:rPr>
      </w:pPr>
    </w:p>
    <w:p w14:paraId="7BD3EAB0" w14:textId="0BDF6BE2" w:rsidR="00E53772" w:rsidRDefault="00E53772" w:rsidP="00A63A75">
      <w:pPr>
        <w:rPr>
          <w:b/>
          <w:bCs/>
          <w:sz w:val="24"/>
          <w:szCs w:val="24"/>
        </w:rPr>
      </w:pPr>
    </w:p>
    <w:p w14:paraId="153A8004" w14:textId="004DD4CD" w:rsidR="00E53772" w:rsidRDefault="00E53772" w:rsidP="00A63A75">
      <w:pPr>
        <w:rPr>
          <w:b/>
          <w:bCs/>
          <w:sz w:val="24"/>
          <w:szCs w:val="24"/>
        </w:rPr>
      </w:pPr>
    </w:p>
    <w:p w14:paraId="44E96A8E" w14:textId="49A99843" w:rsidR="00E53772" w:rsidRDefault="00E53772" w:rsidP="00A63A75">
      <w:pPr>
        <w:rPr>
          <w:b/>
          <w:bCs/>
          <w:sz w:val="24"/>
          <w:szCs w:val="24"/>
        </w:rPr>
      </w:pPr>
    </w:p>
    <w:p w14:paraId="0A431FEE" w14:textId="4C2C9BEB" w:rsidR="00E53772" w:rsidRDefault="00E53772" w:rsidP="00A63A75">
      <w:pPr>
        <w:rPr>
          <w:b/>
          <w:bCs/>
          <w:sz w:val="24"/>
          <w:szCs w:val="24"/>
        </w:rPr>
      </w:pPr>
    </w:p>
    <w:p w14:paraId="66665186" w14:textId="7E5262A2" w:rsidR="00E53772" w:rsidRDefault="00E53772" w:rsidP="00A63A75">
      <w:pPr>
        <w:rPr>
          <w:b/>
          <w:bCs/>
          <w:sz w:val="24"/>
          <w:szCs w:val="24"/>
        </w:rPr>
      </w:pPr>
    </w:p>
    <w:p w14:paraId="399EE2B4" w14:textId="1F6BE4FD" w:rsidR="00E53772" w:rsidRDefault="00E53772" w:rsidP="00A63A75">
      <w:pPr>
        <w:rPr>
          <w:b/>
          <w:bCs/>
          <w:sz w:val="24"/>
          <w:szCs w:val="24"/>
        </w:rPr>
      </w:pPr>
    </w:p>
    <w:p w14:paraId="093C9056" w14:textId="7379DF39" w:rsidR="00E53772" w:rsidRDefault="00E53772" w:rsidP="00A63A75">
      <w:pPr>
        <w:rPr>
          <w:b/>
          <w:bCs/>
          <w:sz w:val="24"/>
          <w:szCs w:val="24"/>
        </w:rPr>
      </w:pPr>
    </w:p>
    <w:p w14:paraId="25757F73" w14:textId="27A72E6E" w:rsidR="00E53772" w:rsidRDefault="00E53772" w:rsidP="00A63A75">
      <w:pPr>
        <w:rPr>
          <w:b/>
          <w:bCs/>
          <w:sz w:val="24"/>
          <w:szCs w:val="24"/>
        </w:rPr>
      </w:pPr>
    </w:p>
    <w:p w14:paraId="53ACE8A8" w14:textId="2B6665CD" w:rsidR="00E53772" w:rsidRDefault="00E53772" w:rsidP="00A63A75">
      <w:pPr>
        <w:rPr>
          <w:b/>
          <w:bCs/>
          <w:sz w:val="24"/>
          <w:szCs w:val="24"/>
        </w:rPr>
      </w:pPr>
    </w:p>
    <w:p w14:paraId="125C2B1D" w14:textId="74EEAF81" w:rsidR="00E53772" w:rsidRDefault="00E53772" w:rsidP="00A63A75">
      <w:pPr>
        <w:rPr>
          <w:b/>
          <w:bCs/>
          <w:sz w:val="24"/>
          <w:szCs w:val="24"/>
        </w:rPr>
      </w:pPr>
    </w:p>
    <w:p w14:paraId="03CFDC02" w14:textId="768EB893" w:rsidR="00E53772" w:rsidRDefault="00E53772" w:rsidP="00A63A75">
      <w:pPr>
        <w:rPr>
          <w:b/>
          <w:bCs/>
          <w:sz w:val="24"/>
          <w:szCs w:val="24"/>
        </w:rPr>
      </w:pPr>
    </w:p>
    <w:p w14:paraId="5C4BE8E5" w14:textId="67327F04" w:rsidR="00D5304A" w:rsidRDefault="00D5304A" w:rsidP="00A63A75">
      <w:pPr>
        <w:rPr>
          <w:b/>
          <w:bCs/>
          <w:sz w:val="24"/>
          <w:szCs w:val="24"/>
        </w:rPr>
      </w:pPr>
    </w:p>
    <w:p w14:paraId="173FB6E4" w14:textId="77777777" w:rsidR="00D5304A" w:rsidRDefault="00D5304A" w:rsidP="00A63A75">
      <w:pPr>
        <w:rPr>
          <w:b/>
          <w:bCs/>
          <w:sz w:val="24"/>
          <w:szCs w:val="24"/>
        </w:rPr>
      </w:pPr>
    </w:p>
    <w:sectPr w:rsidR="00D5304A">
      <w:footerReference w:type="default" r:id="rId9"/>
      <w:pgSz w:w="11906" w:h="16838"/>
      <w:pgMar w:top="1134" w:right="851" w:bottom="1134" w:left="1418" w:header="0" w:footer="0" w:gutter="0"/>
      <w:cols w:space="1701"/>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7BAB3A" w14:textId="77777777" w:rsidR="00152591" w:rsidRDefault="00152591">
      <w:r>
        <w:separator/>
      </w:r>
    </w:p>
  </w:endnote>
  <w:endnote w:type="continuationSeparator" w:id="0">
    <w:p w14:paraId="5DA8F7E0" w14:textId="77777777" w:rsidR="00152591" w:rsidRDefault="001525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Verdana"/>
    <w:charset w:val="00"/>
    <w:family w:val="auto"/>
    <w:pitch w:val="default"/>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DejaVu Sans;Malgun Gothic">
    <w:charset w:val="00"/>
    <w:family w:val="auto"/>
    <w:pitch w:val="default"/>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auto"/>
    <w:pitch w:val="default"/>
  </w:font>
  <w:font w:name="Calibri Light">
    <w:panose1 w:val="020F0302020204030204"/>
    <w:charset w:val="CC"/>
    <w:family w:val="swiss"/>
    <w:pitch w:val="variable"/>
    <w:sig w:usb0="E4002EFF" w:usb1="C000247B" w:usb2="00000009" w:usb3="00000000" w:csb0="000001FF" w:csb1="00000000"/>
  </w:font>
  <w:font w:name="Arial CYR">
    <w:panose1 w:val="020B0604020202020204"/>
    <w:charset w:val="00"/>
    <w:family w:val="auto"/>
    <w:pitch w:val="default"/>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ABD244" w14:textId="77777777" w:rsidR="00E53772" w:rsidRDefault="00E53772">
    <w:pPr>
      <w:pStyle w:val="a9"/>
      <w:jc w:val="right"/>
    </w:pPr>
  </w:p>
  <w:p w14:paraId="44AE7356" w14:textId="77777777" w:rsidR="00E53772" w:rsidRDefault="00E53772">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BD27D1" w14:textId="77777777" w:rsidR="00152591" w:rsidRDefault="00152591">
      <w:r>
        <w:separator/>
      </w:r>
    </w:p>
  </w:footnote>
  <w:footnote w:type="continuationSeparator" w:id="0">
    <w:p w14:paraId="61C64DD7" w14:textId="77777777" w:rsidR="00152591" w:rsidRDefault="0015259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4757A"/>
    <w:multiLevelType w:val="multilevel"/>
    <w:tmpl w:val="144049CC"/>
    <w:lvl w:ilvl="0">
      <w:start w:val="1"/>
      <w:numFmt w:val="none"/>
      <w:suff w:val="space"/>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upperRoman"/>
      <w:suff w:val="space"/>
      <w:lvlText w:val="Глава %3."/>
      <w:lvlJc w:val="left"/>
      <w:pPr>
        <w:ind w:left="2041" w:hanging="1474"/>
      </w:pPr>
      <w:rPr>
        <w:rFonts w:hint="default"/>
      </w:rPr>
    </w:lvl>
    <w:lvl w:ilvl="3">
      <w:start w:val="1"/>
      <w:numFmt w:val="decimal"/>
      <w:lvlRestart w:val="2"/>
      <w:suff w:val="space"/>
      <w:lvlText w:val="Статья %4."/>
      <w:lvlJc w:val="left"/>
      <w:pPr>
        <w:ind w:left="2041" w:hanging="1474"/>
      </w:pPr>
      <w:rPr>
        <w:rFonts w:hint="default"/>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1070"/>
        </w:tabs>
        <w:ind w:left="143" w:firstLine="567"/>
      </w:pPr>
      <w:rPr>
        <w:rFonts w:hint="default"/>
      </w:rPr>
    </w:lvl>
    <w:lvl w:ilvl="6">
      <w:start w:val="1"/>
      <w:numFmt w:val="decimal"/>
      <w:suff w:val="space"/>
      <w:lvlText w:val="%7) "/>
      <w:lvlJc w:val="left"/>
      <w:pPr>
        <w:ind w:left="851" w:firstLine="284"/>
      </w:pPr>
      <w:rPr>
        <w:rFonts w:hint="default"/>
      </w:rPr>
    </w:lvl>
    <w:lvl w:ilvl="7">
      <w:start w:val="1"/>
      <w:numFmt w:val="none"/>
      <w:lvlText w:val=""/>
      <w:lvlJc w:val="left"/>
      <w:pPr>
        <w:tabs>
          <w:tab w:val="num" w:pos="5242"/>
        </w:tabs>
        <w:ind w:left="5242" w:hanging="708"/>
      </w:pPr>
      <w:rPr>
        <w:rFonts w:hint="default"/>
      </w:rPr>
    </w:lvl>
    <w:lvl w:ilvl="8">
      <w:start w:val="1"/>
      <w:numFmt w:val="none"/>
      <w:lvlRestart w:val="0"/>
      <w:suff w:val="nothing"/>
      <w:lvlText w:val=""/>
      <w:lvlJc w:val="left"/>
      <w:pPr>
        <w:ind w:left="284" w:firstLine="0"/>
      </w:pPr>
      <w:rPr>
        <w:rFonts w:hint="default"/>
      </w:rPr>
    </w:lvl>
  </w:abstractNum>
  <w:abstractNum w:abstractNumId="1" w15:restartNumberingAfterBreak="0">
    <w:nsid w:val="074E5B92"/>
    <w:multiLevelType w:val="hybridMultilevel"/>
    <w:tmpl w:val="1F487B02"/>
    <w:lvl w:ilvl="0" w:tplc="97D0B1F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09FF3463"/>
    <w:multiLevelType w:val="hybridMultilevel"/>
    <w:tmpl w:val="F7308CC4"/>
    <w:lvl w:ilvl="0" w:tplc="CAF0EE4A">
      <w:start w:val="1"/>
      <w:numFmt w:val="bullet"/>
      <w:pStyle w:val="3"/>
      <w:lvlText w:val=""/>
      <w:lvlJc w:val="left"/>
      <w:pPr>
        <w:tabs>
          <w:tab w:val="num" w:pos="644"/>
        </w:tabs>
        <w:ind w:left="624" w:hanging="340"/>
      </w:pPr>
      <w:rPr>
        <w:rFonts w:ascii="Symbol" w:hAnsi="Symbol" w:cs="Symbol" w:hint="default"/>
      </w:rPr>
    </w:lvl>
    <w:lvl w:ilvl="1" w:tplc="40241A08">
      <w:start w:val="1"/>
      <w:numFmt w:val="bullet"/>
      <w:lvlText w:val="o"/>
      <w:lvlJc w:val="left"/>
      <w:pPr>
        <w:ind w:left="1440" w:hanging="360"/>
      </w:pPr>
      <w:rPr>
        <w:rFonts w:ascii="Courier New" w:eastAsia="Courier New" w:hAnsi="Courier New" w:cs="Courier New" w:hint="default"/>
      </w:rPr>
    </w:lvl>
    <w:lvl w:ilvl="2" w:tplc="280CD6FA">
      <w:start w:val="1"/>
      <w:numFmt w:val="bullet"/>
      <w:lvlText w:val="§"/>
      <w:lvlJc w:val="left"/>
      <w:pPr>
        <w:ind w:left="2160" w:hanging="360"/>
      </w:pPr>
      <w:rPr>
        <w:rFonts w:ascii="Wingdings" w:eastAsia="Wingdings" w:hAnsi="Wingdings" w:cs="Wingdings" w:hint="default"/>
      </w:rPr>
    </w:lvl>
    <w:lvl w:ilvl="3" w:tplc="C9069BDA">
      <w:start w:val="1"/>
      <w:numFmt w:val="bullet"/>
      <w:lvlText w:val="·"/>
      <w:lvlJc w:val="left"/>
      <w:pPr>
        <w:ind w:left="2880" w:hanging="360"/>
      </w:pPr>
      <w:rPr>
        <w:rFonts w:ascii="Symbol" w:eastAsia="Symbol" w:hAnsi="Symbol" w:cs="Symbol" w:hint="default"/>
      </w:rPr>
    </w:lvl>
    <w:lvl w:ilvl="4" w:tplc="9934EB52">
      <w:start w:val="1"/>
      <w:numFmt w:val="bullet"/>
      <w:lvlText w:val="o"/>
      <w:lvlJc w:val="left"/>
      <w:pPr>
        <w:ind w:left="3600" w:hanging="360"/>
      </w:pPr>
      <w:rPr>
        <w:rFonts w:ascii="Courier New" w:eastAsia="Courier New" w:hAnsi="Courier New" w:cs="Courier New" w:hint="default"/>
      </w:rPr>
    </w:lvl>
    <w:lvl w:ilvl="5" w:tplc="5DB6A070">
      <w:start w:val="1"/>
      <w:numFmt w:val="bullet"/>
      <w:lvlText w:val="§"/>
      <w:lvlJc w:val="left"/>
      <w:pPr>
        <w:ind w:left="4320" w:hanging="360"/>
      </w:pPr>
      <w:rPr>
        <w:rFonts w:ascii="Wingdings" w:eastAsia="Wingdings" w:hAnsi="Wingdings" w:cs="Wingdings" w:hint="default"/>
      </w:rPr>
    </w:lvl>
    <w:lvl w:ilvl="6" w:tplc="604A7368">
      <w:start w:val="1"/>
      <w:numFmt w:val="bullet"/>
      <w:lvlText w:val="·"/>
      <w:lvlJc w:val="left"/>
      <w:pPr>
        <w:ind w:left="5040" w:hanging="360"/>
      </w:pPr>
      <w:rPr>
        <w:rFonts w:ascii="Symbol" w:eastAsia="Symbol" w:hAnsi="Symbol" w:cs="Symbol" w:hint="default"/>
      </w:rPr>
    </w:lvl>
    <w:lvl w:ilvl="7" w:tplc="FEF6BDF2">
      <w:start w:val="1"/>
      <w:numFmt w:val="bullet"/>
      <w:lvlText w:val="o"/>
      <w:lvlJc w:val="left"/>
      <w:pPr>
        <w:ind w:left="5760" w:hanging="360"/>
      </w:pPr>
      <w:rPr>
        <w:rFonts w:ascii="Courier New" w:eastAsia="Courier New" w:hAnsi="Courier New" w:cs="Courier New" w:hint="default"/>
      </w:rPr>
    </w:lvl>
    <w:lvl w:ilvl="8" w:tplc="6106B4C2">
      <w:start w:val="1"/>
      <w:numFmt w:val="bullet"/>
      <w:lvlText w:val="§"/>
      <w:lvlJc w:val="left"/>
      <w:pPr>
        <w:ind w:left="6480" w:hanging="360"/>
      </w:pPr>
      <w:rPr>
        <w:rFonts w:ascii="Wingdings" w:eastAsia="Wingdings" w:hAnsi="Wingdings" w:cs="Wingdings" w:hint="default"/>
      </w:rPr>
    </w:lvl>
  </w:abstractNum>
  <w:abstractNum w:abstractNumId="3" w15:restartNumberingAfterBreak="0">
    <w:nsid w:val="0ABB5674"/>
    <w:multiLevelType w:val="hybridMultilevel"/>
    <w:tmpl w:val="C54C9C02"/>
    <w:lvl w:ilvl="0" w:tplc="9B06E1CA">
      <w:start w:val="1"/>
      <w:numFmt w:val="decimal"/>
      <w:lvlText w:val="%1."/>
      <w:lvlJc w:val="left"/>
      <w:pPr>
        <w:ind w:left="720" w:hanging="360"/>
      </w:pPr>
      <w:rPr>
        <w:rFonts w:hint="default"/>
      </w:rPr>
    </w:lvl>
    <w:lvl w:ilvl="1" w:tplc="862E01BE">
      <w:start w:val="1"/>
      <w:numFmt w:val="lowerLetter"/>
      <w:lvlText w:val="%2."/>
      <w:lvlJc w:val="left"/>
      <w:pPr>
        <w:ind w:left="1440" w:hanging="360"/>
      </w:pPr>
    </w:lvl>
    <w:lvl w:ilvl="2" w:tplc="2D72CD96">
      <w:start w:val="1"/>
      <w:numFmt w:val="lowerRoman"/>
      <w:lvlText w:val="%3."/>
      <w:lvlJc w:val="right"/>
      <w:pPr>
        <w:ind w:left="2160" w:hanging="180"/>
      </w:pPr>
    </w:lvl>
    <w:lvl w:ilvl="3" w:tplc="7200FDCE">
      <w:start w:val="1"/>
      <w:numFmt w:val="decimal"/>
      <w:lvlText w:val="%4."/>
      <w:lvlJc w:val="left"/>
      <w:pPr>
        <w:ind w:left="2880" w:hanging="360"/>
      </w:pPr>
    </w:lvl>
    <w:lvl w:ilvl="4" w:tplc="7DDE4558">
      <w:start w:val="1"/>
      <w:numFmt w:val="lowerLetter"/>
      <w:lvlText w:val="%5."/>
      <w:lvlJc w:val="left"/>
      <w:pPr>
        <w:ind w:left="3600" w:hanging="360"/>
      </w:pPr>
    </w:lvl>
    <w:lvl w:ilvl="5" w:tplc="9CFE5BF4">
      <w:start w:val="1"/>
      <w:numFmt w:val="lowerRoman"/>
      <w:lvlText w:val="%6."/>
      <w:lvlJc w:val="right"/>
      <w:pPr>
        <w:ind w:left="4320" w:hanging="180"/>
      </w:pPr>
    </w:lvl>
    <w:lvl w:ilvl="6" w:tplc="0630DC4A">
      <w:start w:val="1"/>
      <w:numFmt w:val="decimal"/>
      <w:lvlText w:val="%7."/>
      <w:lvlJc w:val="left"/>
      <w:pPr>
        <w:ind w:left="5040" w:hanging="360"/>
      </w:pPr>
    </w:lvl>
    <w:lvl w:ilvl="7" w:tplc="98D23A44">
      <w:start w:val="1"/>
      <w:numFmt w:val="lowerLetter"/>
      <w:lvlText w:val="%8."/>
      <w:lvlJc w:val="left"/>
      <w:pPr>
        <w:ind w:left="5760" w:hanging="360"/>
      </w:pPr>
    </w:lvl>
    <w:lvl w:ilvl="8" w:tplc="BE5A19A8">
      <w:start w:val="1"/>
      <w:numFmt w:val="lowerRoman"/>
      <w:lvlText w:val="%9."/>
      <w:lvlJc w:val="right"/>
      <w:pPr>
        <w:ind w:left="6480" w:hanging="180"/>
      </w:pPr>
    </w:lvl>
  </w:abstractNum>
  <w:abstractNum w:abstractNumId="4" w15:restartNumberingAfterBreak="0">
    <w:nsid w:val="0DA233AA"/>
    <w:multiLevelType w:val="hybridMultilevel"/>
    <w:tmpl w:val="29F868D4"/>
    <w:lvl w:ilvl="0" w:tplc="D6CA95AA">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5" w15:restartNumberingAfterBreak="0">
    <w:nsid w:val="0FAB5713"/>
    <w:multiLevelType w:val="singleLevel"/>
    <w:tmpl w:val="CA163222"/>
    <w:lvl w:ilvl="0">
      <w:start w:val="1"/>
      <w:numFmt w:val="bullet"/>
      <w:lvlText w:val=""/>
      <w:lvlJc w:val="left"/>
      <w:pPr>
        <w:tabs>
          <w:tab w:val="num" w:pos="644"/>
        </w:tabs>
        <w:ind w:left="624" w:hanging="340"/>
      </w:pPr>
      <w:rPr>
        <w:rFonts w:ascii="Symbol" w:hAnsi="Symbol" w:hint="default"/>
      </w:rPr>
    </w:lvl>
  </w:abstractNum>
  <w:abstractNum w:abstractNumId="6" w15:restartNumberingAfterBreak="0">
    <w:nsid w:val="142C1775"/>
    <w:multiLevelType w:val="hybridMultilevel"/>
    <w:tmpl w:val="17DE0F44"/>
    <w:lvl w:ilvl="0" w:tplc="AB36B7AA">
      <w:start w:val="1"/>
      <w:numFmt w:val="bullet"/>
      <w:lvlText w:val=""/>
      <w:lvlJc w:val="left"/>
      <w:pPr>
        <w:tabs>
          <w:tab w:val="num" w:pos="644"/>
        </w:tabs>
        <w:ind w:left="624" w:hanging="340"/>
      </w:pPr>
      <w:rPr>
        <w:rFonts w:ascii="Symbol" w:hAnsi="Symbol" w:cs="Symbol" w:hint="default"/>
      </w:rPr>
    </w:lvl>
    <w:lvl w:ilvl="1" w:tplc="A308E7D6">
      <w:start w:val="1"/>
      <w:numFmt w:val="bullet"/>
      <w:lvlText w:val="o"/>
      <w:lvlJc w:val="left"/>
      <w:pPr>
        <w:ind w:left="1440" w:hanging="360"/>
      </w:pPr>
      <w:rPr>
        <w:rFonts w:ascii="Courier New" w:eastAsia="Courier New" w:hAnsi="Courier New" w:cs="Courier New" w:hint="default"/>
      </w:rPr>
    </w:lvl>
    <w:lvl w:ilvl="2" w:tplc="C1B0F420">
      <w:start w:val="1"/>
      <w:numFmt w:val="bullet"/>
      <w:lvlText w:val="§"/>
      <w:lvlJc w:val="left"/>
      <w:pPr>
        <w:ind w:left="2160" w:hanging="360"/>
      </w:pPr>
      <w:rPr>
        <w:rFonts w:ascii="Wingdings" w:eastAsia="Wingdings" w:hAnsi="Wingdings" w:cs="Wingdings" w:hint="default"/>
      </w:rPr>
    </w:lvl>
    <w:lvl w:ilvl="3" w:tplc="396C68D8">
      <w:start w:val="1"/>
      <w:numFmt w:val="bullet"/>
      <w:lvlText w:val="·"/>
      <w:lvlJc w:val="left"/>
      <w:pPr>
        <w:ind w:left="2880" w:hanging="360"/>
      </w:pPr>
      <w:rPr>
        <w:rFonts w:ascii="Symbol" w:eastAsia="Symbol" w:hAnsi="Symbol" w:cs="Symbol" w:hint="default"/>
      </w:rPr>
    </w:lvl>
    <w:lvl w:ilvl="4" w:tplc="854C1E16">
      <w:start w:val="1"/>
      <w:numFmt w:val="bullet"/>
      <w:lvlText w:val="o"/>
      <w:lvlJc w:val="left"/>
      <w:pPr>
        <w:ind w:left="3600" w:hanging="360"/>
      </w:pPr>
      <w:rPr>
        <w:rFonts w:ascii="Courier New" w:eastAsia="Courier New" w:hAnsi="Courier New" w:cs="Courier New" w:hint="default"/>
      </w:rPr>
    </w:lvl>
    <w:lvl w:ilvl="5" w:tplc="B2642CB2">
      <w:start w:val="1"/>
      <w:numFmt w:val="bullet"/>
      <w:lvlText w:val="§"/>
      <w:lvlJc w:val="left"/>
      <w:pPr>
        <w:ind w:left="4320" w:hanging="360"/>
      </w:pPr>
      <w:rPr>
        <w:rFonts w:ascii="Wingdings" w:eastAsia="Wingdings" w:hAnsi="Wingdings" w:cs="Wingdings" w:hint="default"/>
      </w:rPr>
    </w:lvl>
    <w:lvl w:ilvl="6" w:tplc="0292189A">
      <w:start w:val="1"/>
      <w:numFmt w:val="bullet"/>
      <w:lvlText w:val="·"/>
      <w:lvlJc w:val="left"/>
      <w:pPr>
        <w:ind w:left="5040" w:hanging="360"/>
      </w:pPr>
      <w:rPr>
        <w:rFonts w:ascii="Symbol" w:eastAsia="Symbol" w:hAnsi="Symbol" w:cs="Symbol" w:hint="default"/>
      </w:rPr>
    </w:lvl>
    <w:lvl w:ilvl="7" w:tplc="2040BA62">
      <w:start w:val="1"/>
      <w:numFmt w:val="bullet"/>
      <w:lvlText w:val="o"/>
      <w:lvlJc w:val="left"/>
      <w:pPr>
        <w:ind w:left="5760" w:hanging="360"/>
      </w:pPr>
      <w:rPr>
        <w:rFonts w:ascii="Courier New" w:eastAsia="Courier New" w:hAnsi="Courier New" w:cs="Courier New" w:hint="default"/>
      </w:rPr>
    </w:lvl>
    <w:lvl w:ilvl="8" w:tplc="F2984EA8">
      <w:start w:val="1"/>
      <w:numFmt w:val="bullet"/>
      <w:lvlText w:val="§"/>
      <w:lvlJc w:val="left"/>
      <w:pPr>
        <w:ind w:left="6480" w:hanging="360"/>
      </w:pPr>
      <w:rPr>
        <w:rFonts w:ascii="Wingdings" w:eastAsia="Wingdings" w:hAnsi="Wingdings" w:cs="Wingdings" w:hint="default"/>
      </w:rPr>
    </w:lvl>
  </w:abstractNum>
  <w:abstractNum w:abstractNumId="7" w15:restartNumberingAfterBreak="0">
    <w:nsid w:val="15E539EF"/>
    <w:multiLevelType w:val="hybridMultilevel"/>
    <w:tmpl w:val="8CCCE284"/>
    <w:lvl w:ilvl="0" w:tplc="13C491A0">
      <w:start w:val="1"/>
      <w:numFmt w:val="decimal"/>
      <w:lvlText w:val="%1)"/>
      <w:lvlJc w:val="left"/>
      <w:pPr>
        <w:tabs>
          <w:tab w:val="num" w:pos="0"/>
        </w:tabs>
        <w:ind w:left="1495" w:hanging="360"/>
      </w:pPr>
    </w:lvl>
    <w:lvl w:ilvl="1" w:tplc="2FD8FEE0">
      <w:start w:val="1"/>
      <w:numFmt w:val="bullet"/>
      <w:lvlText w:val="o"/>
      <w:lvlJc w:val="left"/>
      <w:pPr>
        <w:ind w:left="1440" w:hanging="360"/>
      </w:pPr>
      <w:rPr>
        <w:rFonts w:ascii="Courier New" w:eastAsia="Courier New" w:hAnsi="Courier New" w:cs="Courier New" w:hint="default"/>
      </w:rPr>
    </w:lvl>
    <w:lvl w:ilvl="2" w:tplc="5A10AF22">
      <w:start w:val="1"/>
      <w:numFmt w:val="bullet"/>
      <w:lvlText w:val="§"/>
      <w:lvlJc w:val="left"/>
      <w:pPr>
        <w:ind w:left="2160" w:hanging="360"/>
      </w:pPr>
      <w:rPr>
        <w:rFonts w:ascii="Wingdings" w:eastAsia="Wingdings" w:hAnsi="Wingdings" w:cs="Wingdings" w:hint="default"/>
      </w:rPr>
    </w:lvl>
    <w:lvl w:ilvl="3" w:tplc="2DB60424">
      <w:start w:val="1"/>
      <w:numFmt w:val="bullet"/>
      <w:lvlText w:val="·"/>
      <w:lvlJc w:val="left"/>
      <w:pPr>
        <w:ind w:left="2880" w:hanging="360"/>
      </w:pPr>
      <w:rPr>
        <w:rFonts w:ascii="Symbol" w:eastAsia="Symbol" w:hAnsi="Symbol" w:cs="Symbol" w:hint="default"/>
      </w:rPr>
    </w:lvl>
    <w:lvl w:ilvl="4" w:tplc="481A7D6C">
      <w:start w:val="1"/>
      <w:numFmt w:val="bullet"/>
      <w:lvlText w:val="o"/>
      <w:lvlJc w:val="left"/>
      <w:pPr>
        <w:ind w:left="3600" w:hanging="360"/>
      </w:pPr>
      <w:rPr>
        <w:rFonts w:ascii="Courier New" w:eastAsia="Courier New" w:hAnsi="Courier New" w:cs="Courier New" w:hint="default"/>
      </w:rPr>
    </w:lvl>
    <w:lvl w:ilvl="5" w:tplc="21806DC4">
      <w:start w:val="1"/>
      <w:numFmt w:val="bullet"/>
      <w:lvlText w:val="§"/>
      <w:lvlJc w:val="left"/>
      <w:pPr>
        <w:ind w:left="4320" w:hanging="360"/>
      </w:pPr>
      <w:rPr>
        <w:rFonts w:ascii="Wingdings" w:eastAsia="Wingdings" w:hAnsi="Wingdings" w:cs="Wingdings" w:hint="default"/>
      </w:rPr>
    </w:lvl>
    <w:lvl w:ilvl="6" w:tplc="70F8659C">
      <w:start w:val="1"/>
      <w:numFmt w:val="bullet"/>
      <w:lvlText w:val="·"/>
      <w:lvlJc w:val="left"/>
      <w:pPr>
        <w:ind w:left="5040" w:hanging="360"/>
      </w:pPr>
      <w:rPr>
        <w:rFonts w:ascii="Symbol" w:eastAsia="Symbol" w:hAnsi="Symbol" w:cs="Symbol" w:hint="default"/>
      </w:rPr>
    </w:lvl>
    <w:lvl w:ilvl="7" w:tplc="A9745BE2">
      <w:start w:val="1"/>
      <w:numFmt w:val="bullet"/>
      <w:lvlText w:val="o"/>
      <w:lvlJc w:val="left"/>
      <w:pPr>
        <w:ind w:left="5760" w:hanging="360"/>
      </w:pPr>
      <w:rPr>
        <w:rFonts w:ascii="Courier New" w:eastAsia="Courier New" w:hAnsi="Courier New" w:cs="Courier New" w:hint="default"/>
      </w:rPr>
    </w:lvl>
    <w:lvl w:ilvl="8" w:tplc="52561A9A">
      <w:start w:val="1"/>
      <w:numFmt w:val="bullet"/>
      <w:lvlText w:val="§"/>
      <w:lvlJc w:val="left"/>
      <w:pPr>
        <w:ind w:left="6480" w:hanging="360"/>
      </w:pPr>
      <w:rPr>
        <w:rFonts w:ascii="Wingdings" w:eastAsia="Wingdings" w:hAnsi="Wingdings" w:cs="Wingdings" w:hint="default"/>
      </w:rPr>
    </w:lvl>
  </w:abstractNum>
  <w:abstractNum w:abstractNumId="8" w15:restartNumberingAfterBreak="0">
    <w:nsid w:val="16834AF9"/>
    <w:multiLevelType w:val="hybridMultilevel"/>
    <w:tmpl w:val="F34C4976"/>
    <w:lvl w:ilvl="0" w:tplc="8CECBDBE">
      <w:start w:val="1"/>
      <w:numFmt w:val="none"/>
      <w:suff w:val="nothing"/>
      <w:lvlText w:val=""/>
      <w:lvlJc w:val="left"/>
      <w:pPr>
        <w:tabs>
          <w:tab w:val="num" w:pos="0"/>
        </w:tabs>
        <w:ind w:left="0" w:firstLine="0"/>
      </w:pPr>
    </w:lvl>
    <w:lvl w:ilvl="1" w:tplc="ACE4396C">
      <w:start w:val="1"/>
      <w:numFmt w:val="none"/>
      <w:suff w:val="nothing"/>
      <w:lvlText w:val=""/>
      <w:lvlJc w:val="left"/>
      <w:pPr>
        <w:tabs>
          <w:tab w:val="num" w:pos="0"/>
        </w:tabs>
        <w:ind w:left="0" w:firstLine="0"/>
      </w:pPr>
      <w:rPr>
        <w:sz w:val="24"/>
      </w:rPr>
    </w:lvl>
    <w:lvl w:ilvl="2" w:tplc="5290EDBC">
      <w:start w:val="1"/>
      <w:numFmt w:val="decimal"/>
      <w:suff w:val="space"/>
      <w:lvlText w:val="Глава %3."/>
      <w:lvlJc w:val="left"/>
      <w:pPr>
        <w:tabs>
          <w:tab w:val="num" w:pos="0"/>
        </w:tabs>
        <w:ind w:left="1701" w:hanging="1134"/>
      </w:pPr>
      <w:rPr>
        <w:b/>
        <w:i w:val="0"/>
        <w:sz w:val="28"/>
        <w:szCs w:val="28"/>
      </w:rPr>
    </w:lvl>
    <w:lvl w:ilvl="3" w:tplc="F74EF95A">
      <w:start w:val="1"/>
      <w:numFmt w:val="decimal"/>
      <w:suff w:val="nothing"/>
      <w:lvlText w:val="Статья %4"/>
      <w:lvlJc w:val="left"/>
      <w:pPr>
        <w:tabs>
          <w:tab w:val="num" w:pos="0"/>
        </w:tabs>
        <w:ind w:left="1701" w:hanging="1134"/>
      </w:pPr>
      <w:rPr>
        <w:b/>
        <w:i w:val="0"/>
        <w:sz w:val="24"/>
        <w:szCs w:val="24"/>
      </w:rPr>
    </w:lvl>
    <w:lvl w:ilvl="4" w:tplc="7C28A770">
      <w:start w:val="1"/>
      <w:numFmt w:val="none"/>
      <w:suff w:val="nothing"/>
      <w:lvlText w:val="%5"/>
      <w:lvlJc w:val="left"/>
      <w:pPr>
        <w:tabs>
          <w:tab w:val="num" w:pos="0"/>
        </w:tabs>
        <w:ind w:left="284" w:firstLine="0"/>
      </w:pPr>
    </w:lvl>
    <w:lvl w:ilvl="5" w:tplc="E38E500E">
      <w:start w:val="1"/>
      <w:numFmt w:val="decimal"/>
      <w:lvlText w:val="%6."/>
      <w:lvlJc w:val="left"/>
      <w:pPr>
        <w:tabs>
          <w:tab w:val="num" w:pos="927"/>
        </w:tabs>
        <w:ind w:left="0" w:firstLine="567"/>
      </w:pPr>
    </w:lvl>
    <w:lvl w:ilvl="6" w:tplc="7FA4559C">
      <w:start w:val="1"/>
      <w:numFmt w:val="decimal"/>
      <w:suff w:val="space"/>
      <w:lvlText w:val="%7) "/>
      <w:lvlJc w:val="left"/>
      <w:pPr>
        <w:tabs>
          <w:tab w:val="num" w:pos="0"/>
        </w:tabs>
        <w:ind w:left="344" w:firstLine="283"/>
      </w:pPr>
    </w:lvl>
    <w:lvl w:ilvl="7" w:tplc="C204A77E">
      <w:start w:val="1"/>
      <w:numFmt w:val="russianLower"/>
      <w:suff w:val="space"/>
      <w:lvlText w:val="%8)"/>
      <w:lvlJc w:val="left"/>
      <w:pPr>
        <w:tabs>
          <w:tab w:val="num" w:pos="0"/>
        </w:tabs>
        <w:ind w:left="567" w:firstLine="284"/>
      </w:pPr>
      <w:rPr>
        <w:b w:val="0"/>
        <w:i w:val="0"/>
        <w:sz w:val="24"/>
        <w:szCs w:val="24"/>
      </w:rPr>
    </w:lvl>
    <w:lvl w:ilvl="8" w:tplc="3EDCCD6A">
      <w:start w:val="1"/>
      <w:numFmt w:val="none"/>
      <w:suff w:val="nothing"/>
      <w:lvlText w:val=""/>
      <w:lvlJc w:val="left"/>
      <w:pPr>
        <w:tabs>
          <w:tab w:val="num" w:pos="0"/>
        </w:tabs>
        <w:ind w:left="284" w:firstLine="0"/>
      </w:pPr>
    </w:lvl>
  </w:abstractNum>
  <w:abstractNum w:abstractNumId="9" w15:restartNumberingAfterBreak="0">
    <w:nsid w:val="16D17E90"/>
    <w:multiLevelType w:val="multilevel"/>
    <w:tmpl w:val="6D0265B4"/>
    <w:lvl w:ilvl="0">
      <w:start w:val="1"/>
      <w:numFmt w:val="decimal"/>
      <w:lvlText w:val="%1."/>
      <w:lvlJc w:val="left"/>
      <w:pPr>
        <w:tabs>
          <w:tab w:val="num" w:pos="0"/>
        </w:tabs>
        <w:ind w:left="840" w:hanging="360"/>
      </w:pPr>
    </w:lvl>
    <w:lvl w:ilvl="1">
      <w:start w:val="1"/>
      <w:numFmt w:val="decimal"/>
      <w:lvlText w:val="%1.%2."/>
      <w:lvlJc w:val="left"/>
      <w:pPr>
        <w:tabs>
          <w:tab w:val="num" w:pos="0"/>
        </w:tabs>
        <w:ind w:left="927" w:hanging="360"/>
      </w:pPr>
    </w:lvl>
    <w:lvl w:ilvl="2">
      <w:start w:val="1"/>
      <w:numFmt w:val="decimal"/>
      <w:lvlText w:val="%1.%2.%3."/>
      <w:lvlJc w:val="left"/>
      <w:pPr>
        <w:tabs>
          <w:tab w:val="num" w:pos="0"/>
        </w:tabs>
        <w:ind w:left="1374" w:hanging="720"/>
      </w:pPr>
    </w:lvl>
    <w:lvl w:ilvl="3">
      <w:start w:val="1"/>
      <w:numFmt w:val="decimal"/>
      <w:lvlText w:val="%1.%2.%3.%4."/>
      <w:lvlJc w:val="left"/>
      <w:pPr>
        <w:tabs>
          <w:tab w:val="num" w:pos="0"/>
        </w:tabs>
        <w:ind w:left="1461" w:hanging="720"/>
      </w:pPr>
    </w:lvl>
    <w:lvl w:ilvl="4">
      <w:start w:val="1"/>
      <w:numFmt w:val="decimal"/>
      <w:lvlText w:val="%1.%2.%3.%4.%5."/>
      <w:lvlJc w:val="left"/>
      <w:pPr>
        <w:tabs>
          <w:tab w:val="num" w:pos="0"/>
        </w:tabs>
        <w:ind w:left="1908" w:hanging="1080"/>
      </w:pPr>
    </w:lvl>
    <w:lvl w:ilvl="5">
      <w:start w:val="1"/>
      <w:numFmt w:val="decimal"/>
      <w:lvlText w:val="%1.%2.%3.%4.%5.%6."/>
      <w:lvlJc w:val="left"/>
      <w:pPr>
        <w:tabs>
          <w:tab w:val="num" w:pos="0"/>
        </w:tabs>
        <w:ind w:left="1995" w:hanging="1080"/>
      </w:pPr>
    </w:lvl>
    <w:lvl w:ilvl="6">
      <w:start w:val="1"/>
      <w:numFmt w:val="decimal"/>
      <w:lvlText w:val="%1.%2.%3.%4.%5.%6.%7."/>
      <w:lvlJc w:val="left"/>
      <w:pPr>
        <w:tabs>
          <w:tab w:val="num" w:pos="0"/>
        </w:tabs>
        <w:ind w:left="2442" w:hanging="1440"/>
      </w:pPr>
    </w:lvl>
    <w:lvl w:ilvl="7">
      <w:start w:val="1"/>
      <w:numFmt w:val="decimal"/>
      <w:lvlText w:val="%1.%2.%3.%4.%5.%6.%7.%8."/>
      <w:lvlJc w:val="left"/>
      <w:pPr>
        <w:tabs>
          <w:tab w:val="num" w:pos="0"/>
        </w:tabs>
        <w:ind w:left="2529" w:hanging="1440"/>
      </w:pPr>
    </w:lvl>
    <w:lvl w:ilvl="8">
      <w:start w:val="1"/>
      <w:numFmt w:val="decimal"/>
      <w:lvlText w:val="%1.%2.%3.%4.%5.%6.%7.%8.%9."/>
      <w:lvlJc w:val="left"/>
      <w:pPr>
        <w:tabs>
          <w:tab w:val="num" w:pos="0"/>
        </w:tabs>
        <w:ind w:left="2976" w:hanging="1800"/>
      </w:pPr>
    </w:lvl>
  </w:abstractNum>
  <w:abstractNum w:abstractNumId="10" w15:restartNumberingAfterBreak="0">
    <w:nsid w:val="181879F2"/>
    <w:multiLevelType w:val="hybridMultilevel"/>
    <w:tmpl w:val="AE3EEB82"/>
    <w:lvl w:ilvl="0" w:tplc="1F9E4DFE">
      <w:start w:val="3"/>
      <w:numFmt w:val="decimal"/>
      <w:lvlText w:val="%1."/>
      <w:lvlJc w:val="left"/>
      <w:pPr>
        <w:tabs>
          <w:tab w:val="num" w:pos="786"/>
        </w:tabs>
        <w:ind w:left="786" w:hanging="360"/>
      </w:pPr>
      <w:rPr>
        <w:rFonts w:hint="default"/>
      </w:rPr>
    </w:lvl>
    <w:lvl w:ilvl="1" w:tplc="942A82AA" w:tentative="1">
      <w:start w:val="1"/>
      <w:numFmt w:val="lowerLetter"/>
      <w:lvlText w:val="%2."/>
      <w:lvlJc w:val="left"/>
      <w:pPr>
        <w:tabs>
          <w:tab w:val="num" w:pos="1506"/>
        </w:tabs>
        <w:ind w:left="1506" w:hanging="360"/>
      </w:pPr>
    </w:lvl>
    <w:lvl w:ilvl="2" w:tplc="1A50C2E4" w:tentative="1">
      <w:start w:val="1"/>
      <w:numFmt w:val="lowerRoman"/>
      <w:lvlText w:val="%3."/>
      <w:lvlJc w:val="right"/>
      <w:pPr>
        <w:tabs>
          <w:tab w:val="num" w:pos="2226"/>
        </w:tabs>
        <w:ind w:left="2226" w:hanging="180"/>
      </w:pPr>
    </w:lvl>
    <w:lvl w:ilvl="3" w:tplc="5D0C06CE" w:tentative="1">
      <w:start w:val="1"/>
      <w:numFmt w:val="decimal"/>
      <w:lvlText w:val="%4."/>
      <w:lvlJc w:val="left"/>
      <w:pPr>
        <w:tabs>
          <w:tab w:val="num" w:pos="2946"/>
        </w:tabs>
        <w:ind w:left="2946" w:hanging="360"/>
      </w:pPr>
    </w:lvl>
    <w:lvl w:ilvl="4" w:tplc="8BE2BE46" w:tentative="1">
      <w:start w:val="1"/>
      <w:numFmt w:val="lowerLetter"/>
      <w:lvlText w:val="%5."/>
      <w:lvlJc w:val="left"/>
      <w:pPr>
        <w:tabs>
          <w:tab w:val="num" w:pos="3666"/>
        </w:tabs>
        <w:ind w:left="3666" w:hanging="360"/>
      </w:pPr>
    </w:lvl>
    <w:lvl w:ilvl="5" w:tplc="FE9EA7CE" w:tentative="1">
      <w:start w:val="1"/>
      <w:numFmt w:val="lowerRoman"/>
      <w:lvlText w:val="%6."/>
      <w:lvlJc w:val="right"/>
      <w:pPr>
        <w:tabs>
          <w:tab w:val="num" w:pos="4386"/>
        </w:tabs>
        <w:ind w:left="4386" w:hanging="180"/>
      </w:pPr>
    </w:lvl>
    <w:lvl w:ilvl="6" w:tplc="2CDEB002" w:tentative="1">
      <w:start w:val="1"/>
      <w:numFmt w:val="decimal"/>
      <w:lvlText w:val="%7."/>
      <w:lvlJc w:val="left"/>
      <w:pPr>
        <w:tabs>
          <w:tab w:val="num" w:pos="5106"/>
        </w:tabs>
        <w:ind w:left="5106" w:hanging="360"/>
      </w:pPr>
    </w:lvl>
    <w:lvl w:ilvl="7" w:tplc="C13C9646" w:tentative="1">
      <w:start w:val="1"/>
      <w:numFmt w:val="lowerLetter"/>
      <w:lvlText w:val="%8."/>
      <w:lvlJc w:val="left"/>
      <w:pPr>
        <w:tabs>
          <w:tab w:val="num" w:pos="5826"/>
        </w:tabs>
        <w:ind w:left="5826" w:hanging="360"/>
      </w:pPr>
    </w:lvl>
    <w:lvl w:ilvl="8" w:tplc="7B6C4CE4" w:tentative="1">
      <w:start w:val="1"/>
      <w:numFmt w:val="lowerRoman"/>
      <w:lvlText w:val="%9."/>
      <w:lvlJc w:val="right"/>
      <w:pPr>
        <w:tabs>
          <w:tab w:val="num" w:pos="6546"/>
        </w:tabs>
        <w:ind w:left="6546" w:hanging="180"/>
      </w:pPr>
    </w:lvl>
  </w:abstractNum>
  <w:abstractNum w:abstractNumId="11" w15:restartNumberingAfterBreak="0">
    <w:nsid w:val="1BBF14D5"/>
    <w:multiLevelType w:val="hybridMultilevel"/>
    <w:tmpl w:val="3B8CDB42"/>
    <w:lvl w:ilvl="0" w:tplc="1F9E4DFE">
      <w:start w:val="1"/>
      <w:numFmt w:val="bullet"/>
      <w:lvlText w:val=""/>
      <w:lvlJc w:val="left"/>
      <w:pPr>
        <w:tabs>
          <w:tab w:val="num" w:pos="720"/>
        </w:tabs>
        <w:ind w:left="720" w:hanging="360"/>
      </w:pPr>
      <w:rPr>
        <w:rFonts w:ascii="Symbol" w:eastAsia="Times New Roman" w:hAnsi="Symbol" w:cs="Times New Roman" w:hint="default"/>
      </w:rPr>
    </w:lvl>
    <w:lvl w:ilvl="1" w:tplc="942A82AA">
      <w:start w:val="1"/>
      <w:numFmt w:val="decimal"/>
      <w:lvlText w:val="%2."/>
      <w:lvlJc w:val="left"/>
      <w:pPr>
        <w:tabs>
          <w:tab w:val="num" w:pos="1440"/>
        </w:tabs>
        <w:ind w:left="1440" w:hanging="360"/>
      </w:pPr>
    </w:lvl>
    <w:lvl w:ilvl="2" w:tplc="1A50C2E4">
      <w:start w:val="1"/>
      <w:numFmt w:val="decimal"/>
      <w:lvlText w:val="%3."/>
      <w:lvlJc w:val="left"/>
      <w:pPr>
        <w:tabs>
          <w:tab w:val="num" w:pos="2160"/>
        </w:tabs>
        <w:ind w:left="2160" w:hanging="360"/>
      </w:pPr>
    </w:lvl>
    <w:lvl w:ilvl="3" w:tplc="5D0C06CE">
      <w:start w:val="1"/>
      <w:numFmt w:val="decimal"/>
      <w:lvlText w:val="%4."/>
      <w:lvlJc w:val="left"/>
      <w:pPr>
        <w:tabs>
          <w:tab w:val="num" w:pos="2880"/>
        </w:tabs>
        <w:ind w:left="2880" w:hanging="360"/>
      </w:pPr>
    </w:lvl>
    <w:lvl w:ilvl="4" w:tplc="8BE2BE46">
      <w:start w:val="1"/>
      <w:numFmt w:val="decimal"/>
      <w:lvlText w:val="%5."/>
      <w:lvlJc w:val="left"/>
      <w:pPr>
        <w:tabs>
          <w:tab w:val="num" w:pos="3600"/>
        </w:tabs>
        <w:ind w:left="3600" w:hanging="360"/>
      </w:pPr>
    </w:lvl>
    <w:lvl w:ilvl="5" w:tplc="FE9EA7CE">
      <w:start w:val="1"/>
      <w:numFmt w:val="decimal"/>
      <w:lvlText w:val="%6."/>
      <w:lvlJc w:val="left"/>
      <w:pPr>
        <w:tabs>
          <w:tab w:val="num" w:pos="4320"/>
        </w:tabs>
        <w:ind w:left="4320" w:hanging="360"/>
      </w:pPr>
    </w:lvl>
    <w:lvl w:ilvl="6" w:tplc="2CDEB002">
      <w:start w:val="1"/>
      <w:numFmt w:val="decimal"/>
      <w:lvlText w:val="%7."/>
      <w:lvlJc w:val="left"/>
      <w:pPr>
        <w:tabs>
          <w:tab w:val="num" w:pos="5040"/>
        </w:tabs>
        <w:ind w:left="5040" w:hanging="360"/>
      </w:pPr>
    </w:lvl>
    <w:lvl w:ilvl="7" w:tplc="C13C9646">
      <w:start w:val="1"/>
      <w:numFmt w:val="decimal"/>
      <w:lvlText w:val="%8."/>
      <w:lvlJc w:val="left"/>
      <w:pPr>
        <w:tabs>
          <w:tab w:val="num" w:pos="5760"/>
        </w:tabs>
        <w:ind w:left="5760" w:hanging="360"/>
      </w:pPr>
    </w:lvl>
    <w:lvl w:ilvl="8" w:tplc="7B6C4CE4">
      <w:start w:val="1"/>
      <w:numFmt w:val="decimal"/>
      <w:lvlText w:val="%9."/>
      <w:lvlJc w:val="left"/>
      <w:pPr>
        <w:tabs>
          <w:tab w:val="num" w:pos="6480"/>
        </w:tabs>
        <w:ind w:left="6480" w:hanging="360"/>
      </w:pPr>
    </w:lvl>
  </w:abstractNum>
  <w:abstractNum w:abstractNumId="12" w15:restartNumberingAfterBreak="0">
    <w:nsid w:val="1CA80936"/>
    <w:multiLevelType w:val="hybridMultilevel"/>
    <w:tmpl w:val="87B6D1C4"/>
    <w:lvl w:ilvl="0" w:tplc="5F083528">
      <w:start w:val="1"/>
      <w:numFmt w:val="decimal"/>
      <w:lvlText w:val="%1."/>
      <w:lvlJc w:val="left"/>
      <w:pPr>
        <w:ind w:left="1362" w:hanging="795"/>
      </w:pPr>
      <w:rPr>
        <w:rFonts w:hint="default"/>
      </w:rPr>
    </w:lvl>
    <w:lvl w:ilvl="1" w:tplc="A96653B6" w:tentative="1">
      <w:start w:val="1"/>
      <w:numFmt w:val="lowerLetter"/>
      <w:lvlText w:val="%2."/>
      <w:lvlJc w:val="left"/>
      <w:pPr>
        <w:ind w:left="1647" w:hanging="360"/>
      </w:pPr>
    </w:lvl>
    <w:lvl w:ilvl="2" w:tplc="DF5084B4" w:tentative="1">
      <w:start w:val="1"/>
      <w:numFmt w:val="lowerRoman"/>
      <w:lvlText w:val="%3."/>
      <w:lvlJc w:val="right"/>
      <w:pPr>
        <w:ind w:left="2367" w:hanging="180"/>
      </w:pPr>
    </w:lvl>
    <w:lvl w:ilvl="3" w:tplc="8C366920" w:tentative="1">
      <w:start w:val="1"/>
      <w:numFmt w:val="decimal"/>
      <w:lvlText w:val="%4."/>
      <w:lvlJc w:val="left"/>
      <w:pPr>
        <w:ind w:left="3087" w:hanging="360"/>
      </w:pPr>
    </w:lvl>
    <w:lvl w:ilvl="4" w:tplc="48E278EA" w:tentative="1">
      <w:start w:val="1"/>
      <w:numFmt w:val="lowerLetter"/>
      <w:lvlText w:val="%5."/>
      <w:lvlJc w:val="left"/>
      <w:pPr>
        <w:ind w:left="3807" w:hanging="360"/>
      </w:pPr>
    </w:lvl>
    <w:lvl w:ilvl="5" w:tplc="4E00EE92" w:tentative="1">
      <w:start w:val="1"/>
      <w:numFmt w:val="lowerRoman"/>
      <w:lvlText w:val="%6."/>
      <w:lvlJc w:val="right"/>
      <w:pPr>
        <w:ind w:left="4527" w:hanging="180"/>
      </w:pPr>
    </w:lvl>
    <w:lvl w:ilvl="6" w:tplc="096E438A" w:tentative="1">
      <w:start w:val="1"/>
      <w:numFmt w:val="decimal"/>
      <w:lvlText w:val="%7."/>
      <w:lvlJc w:val="left"/>
      <w:pPr>
        <w:ind w:left="5247" w:hanging="360"/>
      </w:pPr>
    </w:lvl>
    <w:lvl w:ilvl="7" w:tplc="7752F3E2" w:tentative="1">
      <w:start w:val="1"/>
      <w:numFmt w:val="lowerLetter"/>
      <w:lvlText w:val="%8."/>
      <w:lvlJc w:val="left"/>
      <w:pPr>
        <w:ind w:left="5967" w:hanging="360"/>
      </w:pPr>
    </w:lvl>
    <w:lvl w:ilvl="8" w:tplc="D414C036" w:tentative="1">
      <w:start w:val="1"/>
      <w:numFmt w:val="lowerRoman"/>
      <w:lvlText w:val="%9."/>
      <w:lvlJc w:val="right"/>
      <w:pPr>
        <w:ind w:left="6687" w:hanging="180"/>
      </w:pPr>
    </w:lvl>
  </w:abstractNum>
  <w:abstractNum w:abstractNumId="13" w15:restartNumberingAfterBreak="0">
    <w:nsid w:val="20C67655"/>
    <w:multiLevelType w:val="hybridMultilevel"/>
    <w:tmpl w:val="D1009A16"/>
    <w:lvl w:ilvl="0" w:tplc="A9E09F1C">
      <w:start w:val="61"/>
      <w:numFmt w:val="decimal"/>
      <w:lvlText w:val="%1"/>
      <w:lvlJc w:val="left"/>
      <w:pPr>
        <w:ind w:left="720" w:hanging="360"/>
      </w:pPr>
      <w:rPr>
        <w:rFonts w:hint="default"/>
        <w:color w:val="000000"/>
      </w:rPr>
    </w:lvl>
    <w:lvl w:ilvl="1" w:tplc="70E0D8BC">
      <w:start w:val="1"/>
      <w:numFmt w:val="lowerLetter"/>
      <w:lvlText w:val="%2."/>
      <w:lvlJc w:val="left"/>
      <w:pPr>
        <w:ind w:left="1440" w:hanging="360"/>
      </w:pPr>
    </w:lvl>
    <w:lvl w:ilvl="2" w:tplc="20083964">
      <w:start w:val="1"/>
      <w:numFmt w:val="lowerRoman"/>
      <w:lvlText w:val="%3."/>
      <w:lvlJc w:val="right"/>
      <w:pPr>
        <w:ind w:left="2160" w:hanging="180"/>
      </w:pPr>
    </w:lvl>
    <w:lvl w:ilvl="3" w:tplc="28EC6C6C">
      <w:start w:val="1"/>
      <w:numFmt w:val="decimal"/>
      <w:lvlText w:val="%4."/>
      <w:lvlJc w:val="left"/>
      <w:pPr>
        <w:ind w:left="2880" w:hanging="360"/>
      </w:pPr>
    </w:lvl>
    <w:lvl w:ilvl="4" w:tplc="0D386A04">
      <w:start w:val="1"/>
      <w:numFmt w:val="lowerLetter"/>
      <w:lvlText w:val="%5."/>
      <w:lvlJc w:val="left"/>
      <w:pPr>
        <w:ind w:left="3600" w:hanging="360"/>
      </w:pPr>
    </w:lvl>
    <w:lvl w:ilvl="5" w:tplc="AE6E6492">
      <w:start w:val="1"/>
      <w:numFmt w:val="lowerRoman"/>
      <w:lvlText w:val="%6."/>
      <w:lvlJc w:val="right"/>
      <w:pPr>
        <w:ind w:left="4320" w:hanging="180"/>
      </w:pPr>
    </w:lvl>
    <w:lvl w:ilvl="6" w:tplc="CF383AB2">
      <w:start w:val="1"/>
      <w:numFmt w:val="decimal"/>
      <w:lvlText w:val="%7."/>
      <w:lvlJc w:val="left"/>
      <w:pPr>
        <w:ind w:left="5040" w:hanging="360"/>
      </w:pPr>
    </w:lvl>
    <w:lvl w:ilvl="7" w:tplc="43CC46D4">
      <w:start w:val="1"/>
      <w:numFmt w:val="lowerLetter"/>
      <w:lvlText w:val="%8."/>
      <w:lvlJc w:val="left"/>
      <w:pPr>
        <w:ind w:left="5760" w:hanging="360"/>
      </w:pPr>
    </w:lvl>
    <w:lvl w:ilvl="8" w:tplc="C37CE01C">
      <w:start w:val="1"/>
      <w:numFmt w:val="lowerRoman"/>
      <w:lvlText w:val="%9."/>
      <w:lvlJc w:val="right"/>
      <w:pPr>
        <w:ind w:left="6480" w:hanging="180"/>
      </w:pPr>
    </w:lvl>
  </w:abstractNum>
  <w:abstractNum w:abstractNumId="14" w15:restartNumberingAfterBreak="0">
    <w:nsid w:val="235B1B8D"/>
    <w:multiLevelType w:val="multilevel"/>
    <w:tmpl w:val="427603C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15:restartNumberingAfterBreak="0">
    <w:nsid w:val="2B186E32"/>
    <w:multiLevelType w:val="hybridMultilevel"/>
    <w:tmpl w:val="E96C7D42"/>
    <w:lvl w:ilvl="0" w:tplc="5F083528">
      <w:start w:val="1"/>
      <w:numFmt w:val="decimal"/>
      <w:lvlText w:val="%1."/>
      <w:lvlJc w:val="left"/>
      <w:pPr>
        <w:ind w:left="1497" w:hanging="930"/>
      </w:pPr>
      <w:rPr>
        <w:rFonts w:hint="default"/>
      </w:rPr>
    </w:lvl>
    <w:lvl w:ilvl="1" w:tplc="A96653B6" w:tentative="1">
      <w:start w:val="1"/>
      <w:numFmt w:val="lowerLetter"/>
      <w:lvlText w:val="%2."/>
      <w:lvlJc w:val="left"/>
      <w:pPr>
        <w:ind w:left="1647" w:hanging="360"/>
      </w:pPr>
    </w:lvl>
    <w:lvl w:ilvl="2" w:tplc="DF5084B4" w:tentative="1">
      <w:start w:val="1"/>
      <w:numFmt w:val="lowerRoman"/>
      <w:lvlText w:val="%3."/>
      <w:lvlJc w:val="right"/>
      <w:pPr>
        <w:ind w:left="2367" w:hanging="180"/>
      </w:pPr>
    </w:lvl>
    <w:lvl w:ilvl="3" w:tplc="8C366920" w:tentative="1">
      <w:start w:val="1"/>
      <w:numFmt w:val="decimal"/>
      <w:lvlText w:val="%4."/>
      <w:lvlJc w:val="left"/>
      <w:pPr>
        <w:ind w:left="3087" w:hanging="360"/>
      </w:pPr>
    </w:lvl>
    <w:lvl w:ilvl="4" w:tplc="48E278EA" w:tentative="1">
      <w:start w:val="1"/>
      <w:numFmt w:val="lowerLetter"/>
      <w:lvlText w:val="%5."/>
      <w:lvlJc w:val="left"/>
      <w:pPr>
        <w:ind w:left="3807" w:hanging="360"/>
      </w:pPr>
    </w:lvl>
    <w:lvl w:ilvl="5" w:tplc="4E00EE92" w:tentative="1">
      <w:start w:val="1"/>
      <w:numFmt w:val="lowerRoman"/>
      <w:lvlText w:val="%6."/>
      <w:lvlJc w:val="right"/>
      <w:pPr>
        <w:ind w:left="4527" w:hanging="180"/>
      </w:pPr>
    </w:lvl>
    <w:lvl w:ilvl="6" w:tplc="096E438A" w:tentative="1">
      <w:start w:val="1"/>
      <w:numFmt w:val="decimal"/>
      <w:lvlText w:val="%7."/>
      <w:lvlJc w:val="left"/>
      <w:pPr>
        <w:ind w:left="5247" w:hanging="360"/>
      </w:pPr>
    </w:lvl>
    <w:lvl w:ilvl="7" w:tplc="7752F3E2" w:tentative="1">
      <w:start w:val="1"/>
      <w:numFmt w:val="lowerLetter"/>
      <w:lvlText w:val="%8."/>
      <w:lvlJc w:val="left"/>
      <w:pPr>
        <w:ind w:left="5967" w:hanging="360"/>
      </w:pPr>
    </w:lvl>
    <w:lvl w:ilvl="8" w:tplc="D414C036" w:tentative="1">
      <w:start w:val="1"/>
      <w:numFmt w:val="lowerRoman"/>
      <w:lvlText w:val="%9."/>
      <w:lvlJc w:val="right"/>
      <w:pPr>
        <w:ind w:left="6687" w:hanging="180"/>
      </w:pPr>
    </w:lvl>
  </w:abstractNum>
  <w:abstractNum w:abstractNumId="16" w15:restartNumberingAfterBreak="0">
    <w:nsid w:val="2D5E3D45"/>
    <w:multiLevelType w:val="multilevel"/>
    <w:tmpl w:val="0F66FF44"/>
    <w:lvl w:ilvl="0">
      <w:start w:val="1"/>
      <w:numFmt w:val="decimal"/>
      <w:lvlText w:val="%1."/>
      <w:lvlJc w:val="left"/>
      <w:pPr>
        <w:tabs>
          <w:tab w:val="num" w:pos="0"/>
        </w:tabs>
        <w:ind w:left="927" w:hanging="360"/>
      </w:pPr>
    </w:lvl>
    <w:lvl w:ilvl="1">
      <w:start w:val="4"/>
      <w:numFmt w:val="decimal"/>
      <w:lvlText w:val="%1.%2."/>
      <w:lvlJc w:val="left"/>
      <w:pPr>
        <w:tabs>
          <w:tab w:val="num" w:pos="0"/>
        </w:tabs>
        <w:ind w:left="927" w:hanging="360"/>
      </w:pPr>
    </w:lvl>
    <w:lvl w:ilvl="2">
      <w:start w:val="1"/>
      <w:numFmt w:val="decimal"/>
      <w:lvlText w:val="%1.%2.%3."/>
      <w:lvlJc w:val="left"/>
      <w:pPr>
        <w:tabs>
          <w:tab w:val="num" w:pos="0"/>
        </w:tabs>
        <w:ind w:left="1287" w:hanging="720"/>
      </w:pPr>
    </w:lvl>
    <w:lvl w:ilvl="3">
      <w:start w:val="1"/>
      <w:numFmt w:val="decimal"/>
      <w:lvlText w:val="%1.%2.%3.%4."/>
      <w:lvlJc w:val="left"/>
      <w:pPr>
        <w:tabs>
          <w:tab w:val="num" w:pos="0"/>
        </w:tabs>
        <w:ind w:left="1287" w:hanging="720"/>
      </w:pPr>
    </w:lvl>
    <w:lvl w:ilvl="4">
      <w:start w:val="1"/>
      <w:numFmt w:val="decimal"/>
      <w:lvlText w:val="%1.%2.%3.%4.%5."/>
      <w:lvlJc w:val="left"/>
      <w:pPr>
        <w:tabs>
          <w:tab w:val="num" w:pos="0"/>
        </w:tabs>
        <w:ind w:left="1647" w:hanging="1080"/>
      </w:pPr>
    </w:lvl>
    <w:lvl w:ilvl="5">
      <w:start w:val="1"/>
      <w:numFmt w:val="decimal"/>
      <w:lvlText w:val="%1.%2.%3.%4.%5.%6."/>
      <w:lvlJc w:val="left"/>
      <w:pPr>
        <w:tabs>
          <w:tab w:val="num" w:pos="0"/>
        </w:tabs>
        <w:ind w:left="1647" w:hanging="1080"/>
      </w:pPr>
    </w:lvl>
    <w:lvl w:ilvl="6">
      <w:start w:val="1"/>
      <w:numFmt w:val="decimal"/>
      <w:lvlText w:val="%1.%2.%3.%4.%5.%6.%7."/>
      <w:lvlJc w:val="left"/>
      <w:pPr>
        <w:tabs>
          <w:tab w:val="num" w:pos="0"/>
        </w:tabs>
        <w:ind w:left="2007" w:hanging="1440"/>
      </w:pPr>
    </w:lvl>
    <w:lvl w:ilvl="7">
      <w:start w:val="1"/>
      <w:numFmt w:val="decimal"/>
      <w:lvlText w:val="%1.%2.%3.%4.%5.%6.%7.%8."/>
      <w:lvlJc w:val="left"/>
      <w:pPr>
        <w:tabs>
          <w:tab w:val="num" w:pos="0"/>
        </w:tabs>
        <w:ind w:left="2007" w:hanging="1440"/>
      </w:pPr>
    </w:lvl>
    <w:lvl w:ilvl="8">
      <w:start w:val="1"/>
      <w:numFmt w:val="decimal"/>
      <w:lvlText w:val="%1.%2.%3.%4.%5.%6.%7.%8.%9."/>
      <w:lvlJc w:val="left"/>
      <w:pPr>
        <w:tabs>
          <w:tab w:val="num" w:pos="0"/>
        </w:tabs>
        <w:ind w:left="2367" w:hanging="1800"/>
      </w:pPr>
    </w:lvl>
  </w:abstractNum>
  <w:abstractNum w:abstractNumId="17" w15:restartNumberingAfterBreak="0">
    <w:nsid w:val="312C1A7C"/>
    <w:multiLevelType w:val="hybridMultilevel"/>
    <w:tmpl w:val="72CEE7AC"/>
    <w:lvl w:ilvl="0" w:tplc="A4387DA2">
      <w:start w:val="1"/>
      <w:numFmt w:val="decimal"/>
      <w:lvlText w:val="%1."/>
      <w:lvlJc w:val="left"/>
      <w:pPr>
        <w:ind w:left="1005" w:hanging="360"/>
      </w:pPr>
      <w:rPr>
        <w:rFonts w:hint="default"/>
      </w:rPr>
    </w:lvl>
    <w:lvl w:ilvl="1" w:tplc="2420214A" w:tentative="1">
      <w:start w:val="1"/>
      <w:numFmt w:val="lowerLetter"/>
      <w:lvlText w:val="%2."/>
      <w:lvlJc w:val="left"/>
      <w:pPr>
        <w:ind w:left="1725" w:hanging="360"/>
      </w:pPr>
    </w:lvl>
    <w:lvl w:ilvl="2" w:tplc="7A76A43A" w:tentative="1">
      <w:start w:val="1"/>
      <w:numFmt w:val="lowerRoman"/>
      <w:lvlText w:val="%3."/>
      <w:lvlJc w:val="right"/>
      <w:pPr>
        <w:ind w:left="2445" w:hanging="180"/>
      </w:pPr>
    </w:lvl>
    <w:lvl w:ilvl="3" w:tplc="BCB03F98" w:tentative="1">
      <w:start w:val="1"/>
      <w:numFmt w:val="decimal"/>
      <w:lvlText w:val="%4."/>
      <w:lvlJc w:val="left"/>
      <w:pPr>
        <w:ind w:left="3165" w:hanging="360"/>
      </w:pPr>
    </w:lvl>
    <w:lvl w:ilvl="4" w:tplc="0B66B5C2" w:tentative="1">
      <w:start w:val="1"/>
      <w:numFmt w:val="lowerLetter"/>
      <w:lvlText w:val="%5."/>
      <w:lvlJc w:val="left"/>
      <w:pPr>
        <w:ind w:left="3885" w:hanging="360"/>
      </w:pPr>
    </w:lvl>
    <w:lvl w:ilvl="5" w:tplc="6776AD58" w:tentative="1">
      <w:start w:val="1"/>
      <w:numFmt w:val="lowerRoman"/>
      <w:lvlText w:val="%6."/>
      <w:lvlJc w:val="right"/>
      <w:pPr>
        <w:ind w:left="4605" w:hanging="180"/>
      </w:pPr>
    </w:lvl>
    <w:lvl w:ilvl="6" w:tplc="89FC1B36" w:tentative="1">
      <w:start w:val="1"/>
      <w:numFmt w:val="decimal"/>
      <w:lvlText w:val="%7."/>
      <w:lvlJc w:val="left"/>
      <w:pPr>
        <w:ind w:left="5325" w:hanging="360"/>
      </w:pPr>
    </w:lvl>
    <w:lvl w:ilvl="7" w:tplc="40205C7C" w:tentative="1">
      <w:start w:val="1"/>
      <w:numFmt w:val="lowerLetter"/>
      <w:lvlText w:val="%8."/>
      <w:lvlJc w:val="left"/>
      <w:pPr>
        <w:ind w:left="6045" w:hanging="360"/>
      </w:pPr>
    </w:lvl>
    <w:lvl w:ilvl="8" w:tplc="87B49214" w:tentative="1">
      <w:start w:val="1"/>
      <w:numFmt w:val="lowerRoman"/>
      <w:lvlText w:val="%9."/>
      <w:lvlJc w:val="right"/>
      <w:pPr>
        <w:ind w:left="6765" w:hanging="180"/>
      </w:pPr>
    </w:lvl>
  </w:abstractNum>
  <w:abstractNum w:abstractNumId="18" w15:restartNumberingAfterBreak="0">
    <w:nsid w:val="34DC0A73"/>
    <w:multiLevelType w:val="singleLevel"/>
    <w:tmpl w:val="2AFEAF86"/>
    <w:lvl w:ilvl="0">
      <w:start w:val="1"/>
      <w:numFmt w:val="decimal"/>
      <w:lvlText w:val="%1."/>
      <w:lvlJc w:val="left"/>
      <w:pPr>
        <w:tabs>
          <w:tab w:val="num" w:pos="1069"/>
        </w:tabs>
        <w:ind w:left="1069" w:hanging="360"/>
      </w:pPr>
      <w:rPr>
        <w:rFonts w:hint="default"/>
      </w:rPr>
    </w:lvl>
  </w:abstractNum>
  <w:abstractNum w:abstractNumId="19" w15:restartNumberingAfterBreak="0">
    <w:nsid w:val="42642633"/>
    <w:multiLevelType w:val="hybridMultilevel"/>
    <w:tmpl w:val="64A0C010"/>
    <w:lvl w:ilvl="0" w:tplc="32963410">
      <w:start w:val="1"/>
      <w:numFmt w:val="upperRoman"/>
      <w:lvlText w:val="%1."/>
      <w:lvlJc w:val="right"/>
      <w:pPr>
        <w:tabs>
          <w:tab w:val="num" w:pos="1315"/>
        </w:tabs>
        <w:ind w:left="1315" w:hanging="180"/>
      </w:pPr>
    </w:lvl>
    <w:lvl w:ilvl="1" w:tplc="D2E42958">
      <w:start w:val="1"/>
      <w:numFmt w:val="bullet"/>
      <w:lvlText w:val="o"/>
      <w:lvlJc w:val="left"/>
      <w:pPr>
        <w:ind w:left="1440" w:hanging="360"/>
      </w:pPr>
      <w:rPr>
        <w:rFonts w:ascii="Courier New" w:eastAsia="Courier New" w:hAnsi="Courier New" w:cs="Courier New" w:hint="default"/>
      </w:rPr>
    </w:lvl>
    <w:lvl w:ilvl="2" w:tplc="78EEC558">
      <w:start w:val="1"/>
      <w:numFmt w:val="bullet"/>
      <w:lvlText w:val="§"/>
      <w:lvlJc w:val="left"/>
      <w:pPr>
        <w:ind w:left="2160" w:hanging="360"/>
      </w:pPr>
      <w:rPr>
        <w:rFonts w:ascii="Wingdings" w:eastAsia="Wingdings" w:hAnsi="Wingdings" w:cs="Wingdings" w:hint="default"/>
      </w:rPr>
    </w:lvl>
    <w:lvl w:ilvl="3" w:tplc="7708FC66">
      <w:start w:val="1"/>
      <w:numFmt w:val="bullet"/>
      <w:lvlText w:val="·"/>
      <w:lvlJc w:val="left"/>
      <w:pPr>
        <w:ind w:left="2880" w:hanging="360"/>
      </w:pPr>
      <w:rPr>
        <w:rFonts w:ascii="Symbol" w:eastAsia="Symbol" w:hAnsi="Symbol" w:cs="Symbol" w:hint="default"/>
      </w:rPr>
    </w:lvl>
    <w:lvl w:ilvl="4" w:tplc="8B6E82DC">
      <w:start w:val="1"/>
      <w:numFmt w:val="bullet"/>
      <w:lvlText w:val="o"/>
      <w:lvlJc w:val="left"/>
      <w:pPr>
        <w:ind w:left="3600" w:hanging="360"/>
      </w:pPr>
      <w:rPr>
        <w:rFonts w:ascii="Courier New" w:eastAsia="Courier New" w:hAnsi="Courier New" w:cs="Courier New" w:hint="default"/>
      </w:rPr>
    </w:lvl>
    <w:lvl w:ilvl="5" w:tplc="90BADAC0">
      <w:start w:val="1"/>
      <w:numFmt w:val="bullet"/>
      <w:lvlText w:val="§"/>
      <w:lvlJc w:val="left"/>
      <w:pPr>
        <w:ind w:left="4320" w:hanging="360"/>
      </w:pPr>
      <w:rPr>
        <w:rFonts w:ascii="Wingdings" w:eastAsia="Wingdings" w:hAnsi="Wingdings" w:cs="Wingdings" w:hint="default"/>
      </w:rPr>
    </w:lvl>
    <w:lvl w:ilvl="6" w:tplc="877E4F68">
      <w:start w:val="1"/>
      <w:numFmt w:val="bullet"/>
      <w:lvlText w:val="·"/>
      <w:lvlJc w:val="left"/>
      <w:pPr>
        <w:ind w:left="5040" w:hanging="360"/>
      </w:pPr>
      <w:rPr>
        <w:rFonts w:ascii="Symbol" w:eastAsia="Symbol" w:hAnsi="Symbol" w:cs="Symbol" w:hint="default"/>
      </w:rPr>
    </w:lvl>
    <w:lvl w:ilvl="7" w:tplc="C52247B8">
      <w:start w:val="1"/>
      <w:numFmt w:val="bullet"/>
      <w:lvlText w:val="o"/>
      <w:lvlJc w:val="left"/>
      <w:pPr>
        <w:ind w:left="5760" w:hanging="360"/>
      </w:pPr>
      <w:rPr>
        <w:rFonts w:ascii="Courier New" w:eastAsia="Courier New" w:hAnsi="Courier New" w:cs="Courier New" w:hint="default"/>
      </w:rPr>
    </w:lvl>
    <w:lvl w:ilvl="8" w:tplc="F3408DF8">
      <w:start w:val="1"/>
      <w:numFmt w:val="bullet"/>
      <w:lvlText w:val="§"/>
      <w:lvlJc w:val="left"/>
      <w:pPr>
        <w:ind w:left="6480" w:hanging="360"/>
      </w:pPr>
      <w:rPr>
        <w:rFonts w:ascii="Wingdings" w:eastAsia="Wingdings" w:hAnsi="Wingdings" w:cs="Wingdings" w:hint="default"/>
      </w:rPr>
    </w:lvl>
  </w:abstractNum>
  <w:abstractNum w:abstractNumId="20" w15:restartNumberingAfterBreak="0">
    <w:nsid w:val="48216A1F"/>
    <w:multiLevelType w:val="hybridMultilevel"/>
    <w:tmpl w:val="2448259C"/>
    <w:lvl w:ilvl="0" w:tplc="1960F070">
      <w:start w:val="1"/>
      <w:numFmt w:val="decimal"/>
      <w:lvlText w:val="%1."/>
      <w:lvlJc w:val="left"/>
      <w:pPr>
        <w:ind w:left="1005" w:hanging="360"/>
      </w:pPr>
      <w:rPr>
        <w:rFonts w:hint="default"/>
      </w:rPr>
    </w:lvl>
    <w:lvl w:ilvl="1" w:tplc="BD20F6F4" w:tentative="1">
      <w:start w:val="1"/>
      <w:numFmt w:val="lowerLetter"/>
      <w:lvlText w:val="%2."/>
      <w:lvlJc w:val="left"/>
      <w:pPr>
        <w:ind w:left="1725" w:hanging="360"/>
      </w:pPr>
    </w:lvl>
    <w:lvl w:ilvl="2" w:tplc="AA32DBDC" w:tentative="1">
      <w:start w:val="1"/>
      <w:numFmt w:val="lowerRoman"/>
      <w:lvlText w:val="%3."/>
      <w:lvlJc w:val="right"/>
      <w:pPr>
        <w:ind w:left="2445" w:hanging="180"/>
      </w:pPr>
    </w:lvl>
    <w:lvl w:ilvl="3" w:tplc="434E76E6" w:tentative="1">
      <w:start w:val="1"/>
      <w:numFmt w:val="decimal"/>
      <w:lvlText w:val="%4."/>
      <w:lvlJc w:val="left"/>
      <w:pPr>
        <w:ind w:left="3165" w:hanging="360"/>
      </w:pPr>
    </w:lvl>
    <w:lvl w:ilvl="4" w:tplc="B4F25032" w:tentative="1">
      <w:start w:val="1"/>
      <w:numFmt w:val="lowerLetter"/>
      <w:lvlText w:val="%5."/>
      <w:lvlJc w:val="left"/>
      <w:pPr>
        <w:ind w:left="3885" w:hanging="360"/>
      </w:pPr>
    </w:lvl>
    <w:lvl w:ilvl="5" w:tplc="26C6C150" w:tentative="1">
      <w:start w:val="1"/>
      <w:numFmt w:val="lowerRoman"/>
      <w:lvlText w:val="%6."/>
      <w:lvlJc w:val="right"/>
      <w:pPr>
        <w:ind w:left="4605" w:hanging="180"/>
      </w:pPr>
    </w:lvl>
    <w:lvl w:ilvl="6" w:tplc="9EBAC414" w:tentative="1">
      <w:start w:val="1"/>
      <w:numFmt w:val="decimal"/>
      <w:lvlText w:val="%7."/>
      <w:lvlJc w:val="left"/>
      <w:pPr>
        <w:ind w:left="5325" w:hanging="360"/>
      </w:pPr>
    </w:lvl>
    <w:lvl w:ilvl="7" w:tplc="B616F56C" w:tentative="1">
      <w:start w:val="1"/>
      <w:numFmt w:val="lowerLetter"/>
      <w:lvlText w:val="%8."/>
      <w:lvlJc w:val="left"/>
      <w:pPr>
        <w:ind w:left="6045" w:hanging="360"/>
      </w:pPr>
    </w:lvl>
    <w:lvl w:ilvl="8" w:tplc="EFFA0202" w:tentative="1">
      <w:start w:val="1"/>
      <w:numFmt w:val="lowerRoman"/>
      <w:lvlText w:val="%9."/>
      <w:lvlJc w:val="right"/>
      <w:pPr>
        <w:ind w:left="6765" w:hanging="180"/>
      </w:pPr>
    </w:lvl>
  </w:abstractNum>
  <w:abstractNum w:abstractNumId="21" w15:restartNumberingAfterBreak="0">
    <w:nsid w:val="48AE0A78"/>
    <w:multiLevelType w:val="hybridMultilevel"/>
    <w:tmpl w:val="792278DE"/>
    <w:lvl w:ilvl="0" w:tplc="FBDA792E">
      <w:start w:val="1"/>
      <w:numFmt w:val="decimal"/>
      <w:lvlText w:val="%1."/>
      <w:lvlJc w:val="left"/>
      <w:pPr>
        <w:tabs>
          <w:tab w:val="num" w:pos="360"/>
        </w:tabs>
        <w:ind w:left="360" w:hanging="360"/>
      </w:pPr>
    </w:lvl>
    <w:lvl w:ilvl="1" w:tplc="4F84F962" w:tentative="1">
      <w:start w:val="1"/>
      <w:numFmt w:val="lowerLetter"/>
      <w:lvlText w:val="%2."/>
      <w:lvlJc w:val="left"/>
      <w:pPr>
        <w:tabs>
          <w:tab w:val="num" w:pos="1080"/>
        </w:tabs>
        <w:ind w:left="1080" w:hanging="360"/>
      </w:pPr>
    </w:lvl>
    <w:lvl w:ilvl="2" w:tplc="F1D2A0F0" w:tentative="1">
      <w:start w:val="1"/>
      <w:numFmt w:val="lowerRoman"/>
      <w:lvlText w:val="%3."/>
      <w:lvlJc w:val="right"/>
      <w:pPr>
        <w:tabs>
          <w:tab w:val="num" w:pos="1800"/>
        </w:tabs>
        <w:ind w:left="1800" w:hanging="180"/>
      </w:pPr>
    </w:lvl>
    <w:lvl w:ilvl="3" w:tplc="926E348E" w:tentative="1">
      <w:start w:val="1"/>
      <w:numFmt w:val="decimal"/>
      <w:lvlText w:val="%4."/>
      <w:lvlJc w:val="left"/>
      <w:pPr>
        <w:tabs>
          <w:tab w:val="num" w:pos="2520"/>
        </w:tabs>
        <w:ind w:left="2520" w:hanging="360"/>
      </w:pPr>
    </w:lvl>
    <w:lvl w:ilvl="4" w:tplc="7C0EB106" w:tentative="1">
      <w:start w:val="1"/>
      <w:numFmt w:val="lowerLetter"/>
      <w:lvlText w:val="%5."/>
      <w:lvlJc w:val="left"/>
      <w:pPr>
        <w:tabs>
          <w:tab w:val="num" w:pos="3240"/>
        </w:tabs>
        <w:ind w:left="3240" w:hanging="360"/>
      </w:pPr>
    </w:lvl>
    <w:lvl w:ilvl="5" w:tplc="9ECEB640" w:tentative="1">
      <w:start w:val="1"/>
      <w:numFmt w:val="lowerRoman"/>
      <w:lvlText w:val="%6."/>
      <w:lvlJc w:val="right"/>
      <w:pPr>
        <w:tabs>
          <w:tab w:val="num" w:pos="3960"/>
        </w:tabs>
        <w:ind w:left="3960" w:hanging="180"/>
      </w:pPr>
    </w:lvl>
    <w:lvl w:ilvl="6" w:tplc="5D3E9026" w:tentative="1">
      <w:start w:val="1"/>
      <w:numFmt w:val="decimal"/>
      <w:lvlText w:val="%7."/>
      <w:lvlJc w:val="left"/>
      <w:pPr>
        <w:tabs>
          <w:tab w:val="num" w:pos="4680"/>
        </w:tabs>
        <w:ind w:left="4680" w:hanging="360"/>
      </w:pPr>
    </w:lvl>
    <w:lvl w:ilvl="7" w:tplc="953CBAD2" w:tentative="1">
      <w:start w:val="1"/>
      <w:numFmt w:val="lowerLetter"/>
      <w:lvlText w:val="%8."/>
      <w:lvlJc w:val="left"/>
      <w:pPr>
        <w:tabs>
          <w:tab w:val="num" w:pos="5400"/>
        </w:tabs>
        <w:ind w:left="5400" w:hanging="360"/>
      </w:pPr>
    </w:lvl>
    <w:lvl w:ilvl="8" w:tplc="933C10FC" w:tentative="1">
      <w:start w:val="1"/>
      <w:numFmt w:val="lowerRoman"/>
      <w:lvlText w:val="%9."/>
      <w:lvlJc w:val="right"/>
      <w:pPr>
        <w:tabs>
          <w:tab w:val="num" w:pos="6120"/>
        </w:tabs>
        <w:ind w:left="6120" w:hanging="180"/>
      </w:pPr>
    </w:lvl>
  </w:abstractNum>
  <w:abstractNum w:abstractNumId="22" w15:restartNumberingAfterBreak="0">
    <w:nsid w:val="503B1D6A"/>
    <w:multiLevelType w:val="hybridMultilevel"/>
    <w:tmpl w:val="B316D390"/>
    <w:lvl w:ilvl="0" w:tplc="CA328A44">
      <w:start w:val="2"/>
      <w:numFmt w:val="decimal"/>
      <w:lvlText w:val="%1."/>
      <w:lvlJc w:val="left"/>
      <w:pPr>
        <w:tabs>
          <w:tab w:val="num" w:pos="1791"/>
        </w:tabs>
        <w:ind w:left="1791" w:hanging="1365"/>
      </w:pPr>
      <w:rPr>
        <w:rFonts w:hint="default"/>
        <w:sz w:val="28"/>
      </w:rPr>
    </w:lvl>
    <w:lvl w:ilvl="1" w:tplc="CC2EAB50" w:tentative="1">
      <w:start w:val="1"/>
      <w:numFmt w:val="lowerLetter"/>
      <w:lvlText w:val="%2."/>
      <w:lvlJc w:val="left"/>
      <w:pPr>
        <w:tabs>
          <w:tab w:val="num" w:pos="1506"/>
        </w:tabs>
        <w:ind w:left="1506" w:hanging="360"/>
      </w:pPr>
    </w:lvl>
    <w:lvl w:ilvl="2" w:tplc="CF78D7E8" w:tentative="1">
      <w:start w:val="1"/>
      <w:numFmt w:val="lowerRoman"/>
      <w:lvlText w:val="%3."/>
      <w:lvlJc w:val="right"/>
      <w:pPr>
        <w:tabs>
          <w:tab w:val="num" w:pos="2226"/>
        </w:tabs>
        <w:ind w:left="2226" w:hanging="180"/>
      </w:pPr>
    </w:lvl>
    <w:lvl w:ilvl="3" w:tplc="6E286CD4" w:tentative="1">
      <w:start w:val="1"/>
      <w:numFmt w:val="decimal"/>
      <w:lvlText w:val="%4."/>
      <w:lvlJc w:val="left"/>
      <w:pPr>
        <w:tabs>
          <w:tab w:val="num" w:pos="2946"/>
        </w:tabs>
        <w:ind w:left="2946" w:hanging="360"/>
      </w:pPr>
    </w:lvl>
    <w:lvl w:ilvl="4" w:tplc="71C4EA0A" w:tentative="1">
      <w:start w:val="1"/>
      <w:numFmt w:val="lowerLetter"/>
      <w:lvlText w:val="%5."/>
      <w:lvlJc w:val="left"/>
      <w:pPr>
        <w:tabs>
          <w:tab w:val="num" w:pos="3666"/>
        </w:tabs>
        <w:ind w:left="3666" w:hanging="360"/>
      </w:pPr>
    </w:lvl>
    <w:lvl w:ilvl="5" w:tplc="30BCFCBA" w:tentative="1">
      <w:start w:val="1"/>
      <w:numFmt w:val="lowerRoman"/>
      <w:lvlText w:val="%6."/>
      <w:lvlJc w:val="right"/>
      <w:pPr>
        <w:tabs>
          <w:tab w:val="num" w:pos="4386"/>
        </w:tabs>
        <w:ind w:left="4386" w:hanging="180"/>
      </w:pPr>
    </w:lvl>
    <w:lvl w:ilvl="6" w:tplc="2D4E6806" w:tentative="1">
      <w:start w:val="1"/>
      <w:numFmt w:val="decimal"/>
      <w:lvlText w:val="%7."/>
      <w:lvlJc w:val="left"/>
      <w:pPr>
        <w:tabs>
          <w:tab w:val="num" w:pos="5106"/>
        </w:tabs>
        <w:ind w:left="5106" w:hanging="360"/>
      </w:pPr>
    </w:lvl>
    <w:lvl w:ilvl="7" w:tplc="39840B42" w:tentative="1">
      <w:start w:val="1"/>
      <w:numFmt w:val="lowerLetter"/>
      <w:lvlText w:val="%8."/>
      <w:lvlJc w:val="left"/>
      <w:pPr>
        <w:tabs>
          <w:tab w:val="num" w:pos="5826"/>
        </w:tabs>
        <w:ind w:left="5826" w:hanging="360"/>
      </w:pPr>
    </w:lvl>
    <w:lvl w:ilvl="8" w:tplc="4A8A00C6" w:tentative="1">
      <w:start w:val="1"/>
      <w:numFmt w:val="lowerRoman"/>
      <w:lvlText w:val="%9."/>
      <w:lvlJc w:val="right"/>
      <w:pPr>
        <w:tabs>
          <w:tab w:val="num" w:pos="6546"/>
        </w:tabs>
        <w:ind w:left="6546" w:hanging="180"/>
      </w:pPr>
    </w:lvl>
  </w:abstractNum>
  <w:abstractNum w:abstractNumId="23" w15:restartNumberingAfterBreak="0">
    <w:nsid w:val="5313353F"/>
    <w:multiLevelType w:val="hybridMultilevel"/>
    <w:tmpl w:val="E74620EC"/>
    <w:lvl w:ilvl="0" w:tplc="04190001">
      <w:start w:val="1"/>
      <w:numFmt w:val="decimal"/>
      <w:lvlText w:val="%1."/>
      <w:lvlJc w:val="left"/>
      <w:pPr>
        <w:tabs>
          <w:tab w:val="num" w:pos="720"/>
        </w:tabs>
        <w:ind w:left="720" w:hanging="360"/>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4" w15:restartNumberingAfterBreak="0">
    <w:nsid w:val="58C725D4"/>
    <w:multiLevelType w:val="hybridMultilevel"/>
    <w:tmpl w:val="CA1AC8F4"/>
    <w:lvl w:ilvl="0" w:tplc="D6425C98">
      <w:start w:val="1"/>
      <w:numFmt w:val="none"/>
      <w:pStyle w:val="1"/>
      <w:suff w:val="nothing"/>
      <w:lvlText w:val=""/>
      <w:lvlJc w:val="left"/>
      <w:pPr>
        <w:tabs>
          <w:tab w:val="num" w:pos="0"/>
        </w:tabs>
        <w:ind w:left="0" w:firstLine="0"/>
      </w:pPr>
    </w:lvl>
    <w:lvl w:ilvl="1" w:tplc="94F614C0">
      <w:start w:val="1"/>
      <w:numFmt w:val="none"/>
      <w:pStyle w:val="2"/>
      <w:suff w:val="nothing"/>
      <w:lvlText w:val=""/>
      <w:lvlJc w:val="left"/>
      <w:pPr>
        <w:tabs>
          <w:tab w:val="num" w:pos="0"/>
        </w:tabs>
        <w:ind w:left="0" w:firstLine="0"/>
      </w:pPr>
    </w:lvl>
    <w:lvl w:ilvl="2" w:tplc="7F1846D0">
      <w:start w:val="1"/>
      <w:numFmt w:val="none"/>
      <w:pStyle w:val="30"/>
      <w:suff w:val="nothing"/>
      <w:lvlText w:val=""/>
      <w:lvlJc w:val="left"/>
      <w:pPr>
        <w:tabs>
          <w:tab w:val="num" w:pos="0"/>
        </w:tabs>
        <w:ind w:left="0" w:firstLine="0"/>
      </w:pPr>
    </w:lvl>
    <w:lvl w:ilvl="3" w:tplc="F776EBE0">
      <w:start w:val="1"/>
      <w:numFmt w:val="none"/>
      <w:pStyle w:val="4"/>
      <w:suff w:val="nothing"/>
      <w:lvlText w:val=""/>
      <w:lvlJc w:val="left"/>
      <w:pPr>
        <w:tabs>
          <w:tab w:val="num" w:pos="0"/>
        </w:tabs>
        <w:ind w:left="0" w:firstLine="0"/>
      </w:pPr>
    </w:lvl>
    <w:lvl w:ilvl="4" w:tplc="81645638">
      <w:start w:val="1"/>
      <w:numFmt w:val="none"/>
      <w:pStyle w:val="5"/>
      <w:suff w:val="nothing"/>
      <w:lvlText w:val=""/>
      <w:lvlJc w:val="left"/>
      <w:pPr>
        <w:tabs>
          <w:tab w:val="num" w:pos="0"/>
        </w:tabs>
        <w:ind w:left="0" w:firstLine="0"/>
      </w:pPr>
    </w:lvl>
    <w:lvl w:ilvl="5" w:tplc="077C945E">
      <w:start w:val="1"/>
      <w:numFmt w:val="none"/>
      <w:pStyle w:val="6"/>
      <w:suff w:val="nothing"/>
      <w:lvlText w:val=""/>
      <w:lvlJc w:val="left"/>
      <w:pPr>
        <w:tabs>
          <w:tab w:val="num" w:pos="0"/>
        </w:tabs>
        <w:ind w:left="0" w:firstLine="0"/>
      </w:pPr>
    </w:lvl>
    <w:lvl w:ilvl="6" w:tplc="663216DC">
      <w:start w:val="1"/>
      <w:numFmt w:val="none"/>
      <w:pStyle w:val="7"/>
      <w:suff w:val="nothing"/>
      <w:lvlText w:val=""/>
      <w:lvlJc w:val="left"/>
      <w:pPr>
        <w:tabs>
          <w:tab w:val="num" w:pos="0"/>
        </w:tabs>
        <w:ind w:left="0" w:firstLine="0"/>
      </w:pPr>
    </w:lvl>
    <w:lvl w:ilvl="7" w:tplc="71DC8504">
      <w:start w:val="1"/>
      <w:numFmt w:val="none"/>
      <w:pStyle w:val="8"/>
      <w:suff w:val="nothing"/>
      <w:lvlText w:val=""/>
      <w:lvlJc w:val="left"/>
      <w:pPr>
        <w:tabs>
          <w:tab w:val="num" w:pos="0"/>
        </w:tabs>
        <w:ind w:left="0" w:firstLine="0"/>
      </w:pPr>
    </w:lvl>
    <w:lvl w:ilvl="8" w:tplc="65B08C8A">
      <w:start w:val="1"/>
      <w:numFmt w:val="none"/>
      <w:pStyle w:val="9"/>
      <w:suff w:val="nothing"/>
      <w:lvlText w:val=""/>
      <w:lvlJc w:val="left"/>
      <w:pPr>
        <w:tabs>
          <w:tab w:val="num" w:pos="0"/>
        </w:tabs>
        <w:ind w:left="0" w:firstLine="0"/>
      </w:pPr>
    </w:lvl>
  </w:abstractNum>
  <w:abstractNum w:abstractNumId="25" w15:restartNumberingAfterBreak="0">
    <w:nsid w:val="58D814A0"/>
    <w:multiLevelType w:val="multilevel"/>
    <w:tmpl w:val="CFE66AFC"/>
    <w:lvl w:ilvl="0">
      <w:start w:val="1"/>
      <w:numFmt w:val="decimal"/>
      <w:lvlText w:val="%1."/>
      <w:lvlJc w:val="left"/>
      <w:pPr>
        <w:ind w:left="390" w:hanging="39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26" w15:restartNumberingAfterBreak="0">
    <w:nsid w:val="620A7726"/>
    <w:multiLevelType w:val="hybridMultilevel"/>
    <w:tmpl w:val="21066E4A"/>
    <w:lvl w:ilvl="0" w:tplc="27403C1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9832761"/>
    <w:multiLevelType w:val="multilevel"/>
    <w:tmpl w:val="ECE47F4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8" w15:restartNumberingAfterBreak="0">
    <w:nsid w:val="6AAF082A"/>
    <w:multiLevelType w:val="hybridMultilevel"/>
    <w:tmpl w:val="4232C7BA"/>
    <w:lvl w:ilvl="0" w:tplc="FFFFFFFF">
      <w:start w:val="1"/>
      <w:numFmt w:val="decimal"/>
      <w:lvlText w:val="%1."/>
      <w:lvlJc w:val="left"/>
      <w:pPr>
        <w:ind w:left="927" w:hanging="360"/>
      </w:pPr>
      <w:rPr>
        <w:rFonts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29" w15:restartNumberingAfterBreak="0">
    <w:nsid w:val="6BBF3BA5"/>
    <w:multiLevelType w:val="hybridMultilevel"/>
    <w:tmpl w:val="2230FB68"/>
    <w:lvl w:ilvl="0" w:tplc="BC4A193E">
      <w:start w:val="1"/>
      <w:numFmt w:val="decimal"/>
      <w:lvlText w:val="%1."/>
      <w:lvlJc w:val="left"/>
      <w:pPr>
        <w:tabs>
          <w:tab w:val="num" w:pos="720"/>
        </w:tabs>
        <w:ind w:left="720" w:hanging="360"/>
      </w:pPr>
      <w:rPr>
        <w:rFonts w:hint="default"/>
      </w:rPr>
    </w:lvl>
    <w:lvl w:ilvl="1" w:tplc="DED2AE9E" w:tentative="1">
      <w:start w:val="1"/>
      <w:numFmt w:val="lowerLetter"/>
      <w:lvlText w:val="%2."/>
      <w:lvlJc w:val="left"/>
      <w:pPr>
        <w:tabs>
          <w:tab w:val="num" w:pos="1440"/>
        </w:tabs>
        <w:ind w:left="1440" w:hanging="360"/>
      </w:pPr>
    </w:lvl>
    <w:lvl w:ilvl="2" w:tplc="51BCF22E" w:tentative="1">
      <w:start w:val="1"/>
      <w:numFmt w:val="lowerRoman"/>
      <w:lvlText w:val="%3."/>
      <w:lvlJc w:val="right"/>
      <w:pPr>
        <w:tabs>
          <w:tab w:val="num" w:pos="2160"/>
        </w:tabs>
        <w:ind w:left="2160" w:hanging="180"/>
      </w:pPr>
    </w:lvl>
    <w:lvl w:ilvl="3" w:tplc="80CA3A38" w:tentative="1">
      <w:start w:val="1"/>
      <w:numFmt w:val="decimal"/>
      <w:lvlText w:val="%4."/>
      <w:lvlJc w:val="left"/>
      <w:pPr>
        <w:tabs>
          <w:tab w:val="num" w:pos="2880"/>
        </w:tabs>
        <w:ind w:left="2880" w:hanging="360"/>
      </w:pPr>
    </w:lvl>
    <w:lvl w:ilvl="4" w:tplc="DCF08EA0" w:tentative="1">
      <w:start w:val="1"/>
      <w:numFmt w:val="lowerLetter"/>
      <w:lvlText w:val="%5."/>
      <w:lvlJc w:val="left"/>
      <w:pPr>
        <w:tabs>
          <w:tab w:val="num" w:pos="3600"/>
        </w:tabs>
        <w:ind w:left="3600" w:hanging="360"/>
      </w:pPr>
    </w:lvl>
    <w:lvl w:ilvl="5" w:tplc="1A42B25E" w:tentative="1">
      <w:start w:val="1"/>
      <w:numFmt w:val="lowerRoman"/>
      <w:lvlText w:val="%6."/>
      <w:lvlJc w:val="right"/>
      <w:pPr>
        <w:tabs>
          <w:tab w:val="num" w:pos="4320"/>
        </w:tabs>
        <w:ind w:left="4320" w:hanging="180"/>
      </w:pPr>
    </w:lvl>
    <w:lvl w:ilvl="6" w:tplc="3ED00E36" w:tentative="1">
      <w:start w:val="1"/>
      <w:numFmt w:val="decimal"/>
      <w:lvlText w:val="%7."/>
      <w:lvlJc w:val="left"/>
      <w:pPr>
        <w:tabs>
          <w:tab w:val="num" w:pos="5040"/>
        </w:tabs>
        <w:ind w:left="5040" w:hanging="360"/>
      </w:pPr>
    </w:lvl>
    <w:lvl w:ilvl="7" w:tplc="8654D2B6" w:tentative="1">
      <w:start w:val="1"/>
      <w:numFmt w:val="lowerLetter"/>
      <w:lvlText w:val="%8."/>
      <w:lvlJc w:val="left"/>
      <w:pPr>
        <w:tabs>
          <w:tab w:val="num" w:pos="5760"/>
        </w:tabs>
        <w:ind w:left="5760" w:hanging="360"/>
      </w:pPr>
    </w:lvl>
    <w:lvl w:ilvl="8" w:tplc="10C6EA9A" w:tentative="1">
      <w:start w:val="1"/>
      <w:numFmt w:val="lowerRoman"/>
      <w:lvlText w:val="%9."/>
      <w:lvlJc w:val="right"/>
      <w:pPr>
        <w:tabs>
          <w:tab w:val="num" w:pos="6480"/>
        </w:tabs>
        <w:ind w:left="6480" w:hanging="180"/>
      </w:pPr>
    </w:lvl>
  </w:abstractNum>
  <w:abstractNum w:abstractNumId="30" w15:restartNumberingAfterBreak="0">
    <w:nsid w:val="707D39E1"/>
    <w:multiLevelType w:val="hybridMultilevel"/>
    <w:tmpl w:val="3F224A4A"/>
    <w:lvl w:ilvl="0" w:tplc="B2C01BFC">
      <w:start w:val="1"/>
      <w:numFmt w:val="decimal"/>
      <w:lvlText w:val="%1)"/>
      <w:lvlJc w:val="left"/>
      <w:pPr>
        <w:ind w:left="1495" w:hanging="360"/>
      </w:pPr>
      <w:rPr>
        <w:rFonts w:hint="default"/>
      </w:rPr>
    </w:lvl>
    <w:lvl w:ilvl="1" w:tplc="DFECFBA4" w:tentative="1">
      <w:start w:val="1"/>
      <w:numFmt w:val="lowerLetter"/>
      <w:lvlText w:val="%2."/>
      <w:lvlJc w:val="left"/>
      <w:pPr>
        <w:ind w:left="2215" w:hanging="360"/>
      </w:pPr>
    </w:lvl>
    <w:lvl w:ilvl="2" w:tplc="570CD4E6" w:tentative="1">
      <w:start w:val="1"/>
      <w:numFmt w:val="lowerRoman"/>
      <w:lvlText w:val="%3."/>
      <w:lvlJc w:val="right"/>
      <w:pPr>
        <w:ind w:left="2935" w:hanging="180"/>
      </w:pPr>
    </w:lvl>
    <w:lvl w:ilvl="3" w:tplc="16D0803A" w:tentative="1">
      <w:start w:val="1"/>
      <w:numFmt w:val="decimal"/>
      <w:lvlText w:val="%4."/>
      <w:lvlJc w:val="left"/>
      <w:pPr>
        <w:ind w:left="3655" w:hanging="360"/>
      </w:pPr>
    </w:lvl>
    <w:lvl w:ilvl="4" w:tplc="B9186932" w:tentative="1">
      <w:start w:val="1"/>
      <w:numFmt w:val="lowerLetter"/>
      <w:lvlText w:val="%5."/>
      <w:lvlJc w:val="left"/>
      <w:pPr>
        <w:ind w:left="4375" w:hanging="360"/>
      </w:pPr>
    </w:lvl>
    <w:lvl w:ilvl="5" w:tplc="0CB49A1A" w:tentative="1">
      <w:start w:val="1"/>
      <w:numFmt w:val="lowerRoman"/>
      <w:lvlText w:val="%6."/>
      <w:lvlJc w:val="right"/>
      <w:pPr>
        <w:ind w:left="5095" w:hanging="180"/>
      </w:pPr>
    </w:lvl>
    <w:lvl w:ilvl="6" w:tplc="6A106486" w:tentative="1">
      <w:start w:val="1"/>
      <w:numFmt w:val="decimal"/>
      <w:lvlText w:val="%7."/>
      <w:lvlJc w:val="left"/>
      <w:pPr>
        <w:ind w:left="5815" w:hanging="360"/>
      </w:pPr>
    </w:lvl>
    <w:lvl w:ilvl="7" w:tplc="BE74F2FA" w:tentative="1">
      <w:start w:val="1"/>
      <w:numFmt w:val="lowerLetter"/>
      <w:lvlText w:val="%8."/>
      <w:lvlJc w:val="left"/>
      <w:pPr>
        <w:ind w:left="6535" w:hanging="360"/>
      </w:pPr>
    </w:lvl>
    <w:lvl w:ilvl="8" w:tplc="286C229E" w:tentative="1">
      <w:start w:val="1"/>
      <w:numFmt w:val="lowerRoman"/>
      <w:lvlText w:val="%9."/>
      <w:lvlJc w:val="right"/>
      <w:pPr>
        <w:ind w:left="7255" w:hanging="180"/>
      </w:pPr>
    </w:lvl>
  </w:abstractNum>
  <w:abstractNum w:abstractNumId="31" w15:restartNumberingAfterBreak="0">
    <w:nsid w:val="792B3ABE"/>
    <w:multiLevelType w:val="hybridMultilevel"/>
    <w:tmpl w:val="ACC44CA2"/>
    <w:lvl w:ilvl="0" w:tplc="B2F04742">
      <w:start w:val="1"/>
      <w:numFmt w:val="none"/>
      <w:suff w:val="nothing"/>
      <w:lvlText w:val=""/>
      <w:lvlJc w:val="left"/>
      <w:pPr>
        <w:tabs>
          <w:tab w:val="num" w:pos="0"/>
        </w:tabs>
        <w:ind w:left="0" w:firstLine="0"/>
      </w:pPr>
    </w:lvl>
    <w:lvl w:ilvl="1" w:tplc="04190019">
      <w:start w:val="1"/>
      <w:numFmt w:val="none"/>
      <w:suff w:val="nothing"/>
      <w:lvlText w:val=""/>
      <w:lvlJc w:val="left"/>
      <w:pPr>
        <w:tabs>
          <w:tab w:val="num" w:pos="0"/>
        </w:tabs>
        <w:ind w:left="0" w:firstLine="0"/>
      </w:pPr>
    </w:lvl>
    <w:lvl w:ilvl="2" w:tplc="0419001B">
      <w:start w:val="1"/>
      <w:numFmt w:val="none"/>
      <w:suff w:val="nothing"/>
      <w:lvlText w:val=""/>
      <w:lvlJc w:val="left"/>
      <w:pPr>
        <w:tabs>
          <w:tab w:val="num" w:pos="0"/>
        </w:tabs>
        <w:ind w:left="0" w:firstLine="0"/>
      </w:pPr>
    </w:lvl>
    <w:lvl w:ilvl="3" w:tplc="0419000F">
      <w:start w:val="1"/>
      <w:numFmt w:val="none"/>
      <w:suff w:val="nothing"/>
      <w:lvlText w:val=""/>
      <w:lvlJc w:val="left"/>
      <w:pPr>
        <w:tabs>
          <w:tab w:val="num" w:pos="0"/>
        </w:tabs>
        <w:ind w:left="0" w:firstLine="0"/>
      </w:pPr>
    </w:lvl>
    <w:lvl w:ilvl="4" w:tplc="04190019">
      <w:start w:val="1"/>
      <w:numFmt w:val="none"/>
      <w:suff w:val="nothing"/>
      <w:lvlText w:val=""/>
      <w:lvlJc w:val="left"/>
      <w:pPr>
        <w:tabs>
          <w:tab w:val="num" w:pos="0"/>
        </w:tabs>
        <w:ind w:left="0" w:firstLine="0"/>
      </w:pPr>
    </w:lvl>
    <w:lvl w:ilvl="5" w:tplc="0419001B">
      <w:start w:val="1"/>
      <w:numFmt w:val="none"/>
      <w:suff w:val="nothing"/>
      <w:lvlText w:val=""/>
      <w:lvlJc w:val="left"/>
      <w:pPr>
        <w:tabs>
          <w:tab w:val="num" w:pos="0"/>
        </w:tabs>
        <w:ind w:left="0" w:firstLine="0"/>
      </w:pPr>
    </w:lvl>
    <w:lvl w:ilvl="6" w:tplc="0419000F">
      <w:start w:val="1"/>
      <w:numFmt w:val="none"/>
      <w:suff w:val="nothing"/>
      <w:lvlText w:val=""/>
      <w:lvlJc w:val="left"/>
      <w:pPr>
        <w:tabs>
          <w:tab w:val="num" w:pos="0"/>
        </w:tabs>
        <w:ind w:left="0" w:firstLine="0"/>
      </w:pPr>
    </w:lvl>
    <w:lvl w:ilvl="7" w:tplc="04190019">
      <w:start w:val="1"/>
      <w:numFmt w:val="none"/>
      <w:suff w:val="nothing"/>
      <w:lvlText w:val=""/>
      <w:lvlJc w:val="left"/>
      <w:pPr>
        <w:tabs>
          <w:tab w:val="num" w:pos="0"/>
        </w:tabs>
        <w:ind w:left="0" w:firstLine="0"/>
      </w:pPr>
    </w:lvl>
    <w:lvl w:ilvl="8" w:tplc="0419001B">
      <w:start w:val="1"/>
      <w:numFmt w:val="none"/>
      <w:suff w:val="nothing"/>
      <w:lvlText w:val=""/>
      <w:lvlJc w:val="left"/>
      <w:pPr>
        <w:tabs>
          <w:tab w:val="num" w:pos="0"/>
        </w:tabs>
        <w:ind w:left="0" w:firstLine="0"/>
      </w:pPr>
    </w:lvl>
  </w:abstractNum>
  <w:abstractNum w:abstractNumId="32" w15:restartNumberingAfterBreak="0">
    <w:nsid w:val="7E834759"/>
    <w:multiLevelType w:val="multilevel"/>
    <w:tmpl w:val="BE545094"/>
    <w:lvl w:ilvl="0">
      <w:start w:val="1"/>
      <w:numFmt w:val="decimal"/>
      <w:lvlText w:val="%1."/>
      <w:lvlJc w:val="left"/>
      <w:pPr>
        <w:tabs>
          <w:tab w:val="num" w:pos="0"/>
        </w:tabs>
        <w:ind w:left="1350" w:hanging="810"/>
      </w:pPr>
    </w:lvl>
    <w:lvl w:ilvl="1">
      <w:start w:val="1"/>
      <w:numFmt w:val="decimal"/>
      <w:lvlText w:val="%1.%2."/>
      <w:lvlJc w:val="left"/>
      <w:pPr>
        <w:tabs>
          <w:tab w:val="num" w:pos="0"/>
        </w:tabs>
        <w:ind w:left="1707" w:hanging="1140"/>
      </w:pPr>
    </w:lvl>
    <w:lvl w:ilvl="2">
      <w:start w:val="1"/>
      <w:numFmt w:val="decimal"/>
      <w:lvlText w:val="%1.%2.%3."/>
      <w:lvlJc w:val="left"/>
      <w:pPr>
        <w:tabs>
          <w:tab w:val="num" w:pos="0"/>
        </w:tabs>
        <w:ind w:left="1734" w:hanging="1140"/>
      </w:pPr>
    </w:lvl>
    <w:lvl w:ilvl="3">
      <w:start w:val="1"/>
      <w:numFmt w:val="decimal"/>
      <w:lvlText w:val="%1.%2.%3.%4."/>
      <w:lvlJc w:val="left"/>
      <w:pPr>
        <w:tabs>
          <w:tab w:val="num" w:pos="0"/>
        </w:tabs>
        <w:ind w:left="1761" w:hanging="1140"/>
      </w:pPr>
    </w:lvl>
    <w:lvl w:ilvl="4">
      <w:start w:val="1"/>
      <w:numFmt w:val="decimal"/>
      <w:lvlText w:val="%1.%2.%3.%4.%5."/>
      <w:lvlJc w:val="left"/>
      <w:pPr>
        <w:tabs>
          <w:tab w:val="num" w:pos="0"/>
        </w:tabs>
        <w:ind w:left="1788" w:hanging="1140"/>
      </w:pPr>
    </w:lvl>
    <w:lvl w:ilvl="5">
      <w:start w:val="1"/>
      <w:numFmt w:val="decimal"/>
      <w:lvlText w:val="%1.%2.%3.%4.%5.%6."/>
      <w:lvlJc w:val="left"/>
      <w:pPr>
        <w:tabs>
          <w:tab w:val="num" w:pos="0"/>
        </w:tabs>
        <w:ind w:left="2115" w:hanging="1440"/>
      </w:pPr>
    </w:lvl>
    <w:lvl w:ilvl="6">
      <w:start w:val="1"/>
      <w:numFmt w:val="decimal"/>
      <w:lvlText w:val="%1.%2.%3.%4.%5.%6.%7."/>
      <w:lvlJc w:val="left"/>
      <w:pPr>
        <w:tabs>
          <w:tab w:val="num" w:pos="0"/>
        </w:tabs>
        <w:ind w:left="2502" w:hanging="1800"/>
      </w:pPr>
    </w:lvl>
    <w:lvl w:ilvl="7">
      <w:start w:val="1"/>
      <w:numFmt w:val="decimal"/>
      <w:lvlText w:val="%1.%2.%3.%4.%5.%6.%7.%8."/>
      <w:lvlJc w:val="left"/>
      <w:pPr>
        <w:tabs>
          <w:tab w:val="num" w:pos="0"/>
        </w:tabs>
        <w:ind w:left="2529" w:hanging="1800"/>
      </w:pPr>
    </w:lvl>
    <w:lvl w:ilvl="8">
      <w:start w:val="1"/>
      <w:numFmt w:val="decimal"/>
      <w:lvlText w:val="%1.%2.%3.%4.%5.%6.%7.%8.%9."/>
      <w:lvlJc w:val="left"/>
      <w:pPr>
        <w:tabs>
          <w:tab w:val="num" w:pos="0"/>
        </w:tabs>
        <w:ind w:left="2916" w:hanging="2160"/>
      </w:pPr>
    </w:lvl>
  </w:abstractNum>
  <w:num w:numId="1">
    <w:abstractNumId w:val="24"/>
  </w:num>
  <w:num w:numId="2">
    <w:abstractNumId w:val="32"/>
  </w:num>
  <w:num w:numId="3">
    <w:abstractNumId w:val="2"/>
  </w:num>
  <w:num w:numId="4">
    <w:abstractNumId w:val="13"/>
  </w:num>
  <w:num w:numId="5">
    <w:abstractNumId w:val="3"/>
  </w:num>
  <w:num w:numId="6">
    <w:abstractNumId w:val="5"/>
  </w:num>
  <w:num w:numId="7">
    <w:abstractNumId w:val="31"/>
  </w:num>
  <w:num w:numId="8">
    <w:abstractNumId w:val="16"/>
  </w:num>
  <w:num w:numId="9">
    <w:abstractNumId w:val="6"/>
  </w:num>
  <w:num w:numId="10">
    <w:abstractNumId w:val="8"/>
  </w:num>
  <w:num w:numId="11">
    <w:abstractNumId w:val="19"/>
  </w:num>
  <w:num w:numId="12">
    <w:abstractNumId w:val="9"/>
  </w:num>
  <w:num w:numId="13">
    <w:abstractNumId w:val="7"/>
  </w:num>
  <w:num w:numId="14">
    <w:abstractNumId w:val="23"/>
  </w:num>
  <w:num w:numId="15">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num>
  <w:num w:numId="17">
    <w:abstractNumId w:val="18"/>
  </w:num>
  <w:num w:numId="18">
    <w:abstractNumId w:val="29"/>
  </w:num>
  <w:num w:numId="19">
    <w:abstractNumId w:val="20"/>
  </w:num>
  <w:num w:numId="20">
    <w:abstractNumId w:val="12"/>
  </w:num>
  <w:num w:numId="21">
    <w:abstractNumId w:val="17"/>
  </w:num>
  <w:num w:numId="22">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5"/>
  </w:num>
  <w:num w:numId="24">
    <w:abstractNumId w:val="26"/>
  </w:num>
  <w:num w:numId="25">
    <w:abstractNumId w:val="15"/>
  </w:num>
  <w:num w:numId="26">
    <w:abstractNumId w:val="28"/>
  </w:num>
  <w:num w:numId="27">
    <w:abstractNumId w:val="22"/>
  </w:num>
  <w:num w:numId="28">
    <w:abstractNumId w:val="10"/>
  </w:num>
  <w:num w:numId="29">
    <w:abstractNumId w:val="21"/>
  </w:num>
  <w:num w:numId="30">
    <w:abstractNumId w:val="1"/>
  </w:num>
  <w:num w:numId="31">
    <w:abstractNumId w:val="30"/>
  </w:num>
  <w:num w:numId="32">
    <w:abstractNumId w:val="11"/>
  </w:num>
  <w:num w:numId="33">
    <w:abstractNumId w:val="27"/>
  </w:num>
  <w:num w:numId="34">
    <w:abstractNumId w:val="4"/>
  </w:num>
  <w:num w:numId="3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296A"/>
    <w:rsid w:val="000430E3"/>
    <w:rsid w:val="001023C1"/>
    <w:rsid w:val="001340B2"/>
    <w:rsid w:val="00144001"/>
    <w:rsid w:val="00152591"/>
    <w:rsid w:val="00183D81"/>
    <w:rsid w:val="0021296A"/>
    <w:rsid w:val="002418E6"/>
    <w:rsid w:val="00282B00"/>
    <w:rsid w:val="003252A2"/>
    <w:rsid w:val="003D0237"/>
    <w:rsid w:val="0043119A"/>
    <w:rsid w:val="004B22DD"/>
    <w:rsid w:val="00503E35"/>
    <w:rsid w:val="00513A53"/>
    <w:rsid w:val="0057587C"/>
    <w:rsid w:val="005A0A02"/>
    <w:rsid w:val="005B19B2"/>
    <w:rsid w:val="006E68F7"/>
    <w:rsid w:val="006F072A"/>
    <w:rsid w:val="007A6904"/>
    <w:rsid w:val="008473F6"/>
    <w:rsid w:val="008F7656"/>
    <w:rsid w:val="00924996"/>
    <w:rsid w:val="00941627"/>
    <w:rsid w:val="009D0495"/>
    <w:rsid w:val="00A16274"/>
    <w:rsid w:val="00A265B3"/>
    <w:rsid w:val="00A55451"/>
    <w:rsid w:val="00A63A75"/>
    <w:rsid w:val="00A7418D"/>
    <w:rsid w:val="00AB2DFB"/>
    <w:rsid w:val="00B144AD"/>
    <w:rsid w:val="00B64EE2"/>
    <w:rsid w:val="00B879D4"/>
    <w:rsid w:val="00BD073F"/>
    <w:rsid w:val="00BD0E96"/>
    <w:rsid w:val="00C01C5B"/>
    <w:rsid w:val="00D13459"/>
    <w:rsid w:val="00D37B49"/>
    <w:rsid w:val="00D43255"/>
    <w:rsid w:val="00D5304A"/>
    <w:rsid w:val="00D76A81"/>
    <w:rsid w:val="00D82982"/>
    <w:rsid w:val="00DB25A0"/>
    <w:rsid w:val="00DE1F6C"/>
    <w:rsid w:val="00E0025C"/>
    <w:rsid w:val="00E44F8E"/>
    <w:rsid w:val="00E53772"/>
    <w:rsid w:val="00E82E7B"/>
    <w:rsid w:val="00EC1C51"/>
    <w:rsid w:val="00EC3AE2"/>
    <w:rsid w:val="00ED22EB"/>
    <w:rsid w:val="00F14B56"/>
    <w:rsid w:val="00FE13D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82DFA6"/>
  <w15:docId w15:val="{BF3971A8-2DCE-43A3-876F-201AB2A08C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DejaVu Sans" w:hAnsi="Times New Roman" w:cs="DejaVu Sans"/>
        <w:sz w:val="24"/>
        <w:szCs w:val="24"/>
        <w:lang w:val="en-US"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iPriority="0" w:unhideWhenUsed="1" w:qFormat="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rPr>
      <w:rFonts w:eastAsia="Times New Roman" w:cs="Times New Roman"/>
      <w:sz w:val="20"/>
      <w:szCs w:val="20"/>
      <w:lang w:val="ru-RU" w:bidi="ar-SA"/>
    </w:rPr>
  </w:style>
  <w:style w:type="paragraph" w:styleId="1">
    <w:name w:val="heading 1"/>
    <w:basedOn w:val="a"/>
    <w:next w:val="a"/>
    <w:qFormat/>
    <w:pPr>
      <w:keepNext/>
      <w:keepLines/>
      <w:numPr>
        <w:numId w:val="1"/>
      </w:numPr>
      <w:spacing w:before="480"/>
      <w:outlineLvl w:val="0"/>
    </w:pPr>
    <w:rPr>
      <w:rFonts w:ascii="Cambria" w:hAnsi="Cambria" w:cs="Cambria"/>
      <w:b/>
      <w:bCs/>
      <w:color w:val="365F91"/>
      <w:sz w:val="28"/>
      <w:szCs w:val="28"/>
      <w:lang w:val="en-US"/>
    </w:rPr>
  </w:style>
  <w:style w:type="paragraph" w:styleId="2">
    <w:name w:val="heading 2"/>
    <w:basedOn w:val="a"/>
    <w:next w:val="a"/>
    <w:uiPriority w:val="9"/>
    <w:qFormat/>
    <w:pPr>
      <w:keepNext/>
      <w:numPr>
        <w:ilvl w:val="1"/>
        <w:numId w:val="1"/>
      </w:numPr>
      <w:spacing w:before="240" w:after="60"/>
      <w:outlineLvl w:val="1"/>
    </w:pPr>
    <w:rPr>
      <w:rFonts w:ascii="Cambria" w:hAnsi="Cambria" w:cs="Cambria"/>
      <w:b/>
      <w:bCs/>
      <w:i/>
      <w:iCs/>
      <w:sz w:val="28"/>
      <w:szCs w:val="28"/>
      <w:lang w:val="en-US"/>
    </w:rPr>
  </w:style>
  <w:style w:type="paragraph" w:styleId="30">
    <w:name w:val="heading 3"/>
    <w:basedOn w:val="a"/>
    <w:next w:val="a"/>
    <w:uiPriority w:val="9"/>
    <w:qFormat/>
    <w:pPr>
      <w:keepNext/>
      <w:widowControl/>
      <w:numPr>
        <w:ilvl w:val="2"/>
        <w:numId w:val="1"/>
      </w:numPr>
      <w:jc w:val="center"/>
      <w:outlineLvl w:val="2"/>
    </w:pPr>
    <w:rPr>
      <w:b/>
      <w:sz w:val="40"/>
      <w:lang w:val="en-US"/>
    </w:rPr>
  </w:style>
  <w:style w:type="paragraph" w:styleId="4">
    <w:name w:val="heading 4"/>
    <w:basedOn w:val="a"/>
    <w:next w:val="a0"/>
    <w:uiPriority w:val="9"/>
    <w:qFormat/>
    <w:pPr>
      <w:keepNext/>
      <w:keepLines/>
      <w:widowControl/>
      <w:numPr>
        <w:ilvl w:val="3"/>
        <w:numId w:val="1"/>
      </w:numPr>
      <w:spacing w:before="240"/>
      <w:ind w:left="1854" w:hanging="1134"/>
      <w:outlineLvl w:val="3"/>
    </w:pPr>
    <w:rPr>
      <w:b/>
      <w:sz w:val="24"/>
      <w:lang w:val="en-US"/>
    </w:rPr>
  </w:style>
  <w:style w:type="paragraph" w:styleId="5">
    <w:name w:val="heading 5"/>
    <w:basedOn w:val="a"/>
    <w:next w:val="a"/>
    <w:link w:val="52"/>
    <w:uiPriority w:val="9"/>
    <w:qFormat/>
    <w:pPr>
      <w:keepNext/>
      <w:widowControl/>
      <w:numPr>
        <w:ilvl w:val="4"/>
        <w:numId w:val="1"/>
      </w:numPr>
      <w:spacing w:before="240" w:after="60"/>
      <w:ind w:left="284" w:right="284"/>
      <w:jc w:val="center"/>
      <w:outlineLvl w:val="4"/>
    </w:pPr>
    <w:rPr>
      <w:b/>
      <w:sz w:val="28"/>
      <w:lang w:val="en-US"/>
    </w:rPr>
  </w:style>
  <w:style w:type="paragraph" w:styleId="6">
    <w:name w:val="heading 6"/>
    <w:basedOn w:val="a"/>
    <w:next w:val="a"/>
    <w:link w:val="62"/>
    <w:qFormat/>
    <w:pPr>
      <w:widowControl/>
      <w:numPr>
        <w:ilvl w:val="5"/>
        <w:numId w:val="1"/>
      </w:numPr>
      <w:spacing w:before="240" w:after="60"/>
      <w:outlineLvl w:val="5"/>
    </w:pPr>
    <w:rPr>
      <w:b/>
      <w:bCs/>
      <w:sz w:val="22"/>
      <w:szCs w:val="22"/>
      <w:lang w:val="en-US"/>
    </w:rPr>
  </w:style>
  <w:style w:type="paragraph" w:styleId="7">
    <w:name w:val="heading 7"/>
    <w:basedOn w:val="a"/>
    <w:next w:val="a"/>
    <w:link w:val="71"/>
    <w:uiPriority w:val="9"/>
    <w:qFormat/>
    <w:pPr>
      <w:numPr>
        <w:ilvl w:val="6"/>
        <w:numId w:val="1"/>
      </w:numPr>
      <w:spacing w:before="240" w:after="60"/>
      <w:outlineLvl w:val="6"/>
    </w:pPr>
    <w:rPr>
      <w:rFonts w:ascii="Calibri" w:hAnsi="Calibri" w:cs="Calibri"/>
      <w:sz w:val="24"/>
      <w:szCs w:val="24"/>
      <w:lang w:val="en-US"/>
    </w:rPr>
  </w:style>
  <w:style w:type="paragraph" w:styleId="8">
    <w:name w:val="heading 8"/>
    <w:basedOn w:val="a"/>
    <w:next w:val="a"/>
    <w:link w:val="81"/>
    <w:uiPriority w:val="9"/>
    <w:qFormat/>
    <w:pPr>
      <w:keepNext/>
      <w:keepLines/>
      <w:numPr>
        <w:ilvl w:val="7"/>
        <w:numId w:val="1"/>
      </w:numPr>
      <w:spacing w:before="320" w:after="200"/>
      <w:outlineLvl w:val="7"/>
    </w:pPr>
    <w:rPr>
      <w:rFonts w:ascii="Arial" w:eastAsia="Arial" w:hAnsi="Arial" w:cs="Arial"/>
      <w:i/>
      <w:iCs/>
      <w:sz w:val="22"/>
      <w:szCs w:val="22"/>
      <w:lang w:val="en-US"/>
    </w:rPr>
  </w:style>
  <w:style w:type="paragraph" w:styleId="9">
    <w:name w:val="heading 9"/>
    <w:basedOn w:val="a"/>
    <w:next w:val="a"/>
    <w:link w:val="91"/>
    <w:uiPriority w:val="9"/>
    <w:qFormat/>
    <w:pPr>
      <w:keepNext/>
      <w:keepLines/>
      <w:numPr>
        <w:ilvl w:val="8"/>
        <w:numId w:val="1"/>
      </w:numPr>
      <w:spacing w:before="200"/>
      <w:outlineLvl w:val="8"/>
    </w:pPr>
    <w:rPr>
      <w:rFonts w:ascii="Cambria" w:hAnsi="Cambria" w:cs="Cambria"/>
      <w:i/>
      <w:iCs/>
      <w:color w:val="404040"/>
      <w:lang w:val="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Heading5Char">
    <w:name w:val="Heading 5 Char"/>
    <w:basedOn w:val="a1"/>
    <w:uiPriority w:val="9"/>
    <w:rPr>
      <w:rFonts w:ascii="Arial" w:eastAsia="Arial" w:hAnsi="Arial" w:cs="Arial"/>
      <w:b/>
      <w:bCs/>
      <w:sz w:val="24"/>
      <w:szCs w:val="24"/>
    </w:rPr>
  </w:style>
  <w:style w:type="character" w:customStyle="1" w:styleId="Heading6Char">
    <w:name w:val="Heading 6 Char"/>
    <w:basedOn w:val="a1"/>
    <w:uiPriority w:val="9"/>
    <w:rPr>
      <w:rFonts w:ascii="Arial" w:eastAsia="Arial" w:hAnsi="Arial" w:cs="Arial"/>
      <w:b/>
      <w:bCs/>
      <w:sz w:val="22"/>
      <w:szCs w:val="22"/>
    </w:rPr>
  </w:style>
  <w:style w:type="character" w:customStyle="1" w:styleId="Heading7Char">
    <w:name w:val="Heading 7 Char"/>
    <w:basedOn w:val="a1"/>
    <w:uiPriority w:val="9"/>
    <w:rPr>
      <w:rFonts w:ascii="Arial" w:eastAsia="Arial" w:hAnsi="Arial" w:cs="Arial"/>
      <w:b/>
      <w:bCs/>
      <w:i/>
      <w:iCs/>
      <w:sz w:val="22"/>
      <w:szCs w:val="22"/>
    </w:rPr>
  </w:style>
  <w:style w:type="character" w:customStyle="1" w:styleId="Heading8Char">
    <w:name w:val="Heading 8 Char"/>
    <w:basedOn w:val="a1"/>
    <w:uiPriority w:val="9"/>
    <w:rPr>
      <w:rFonts w:ascii="Arial" w:eastAsia="Arial" w:hAnsi="Arial" w:cs="Arial"/>
      <w:i/>
      <w:iCs/>
      <w:sz w:val="22"/>
      <w:szCs w:val="22"/>
    </w:rPr>
  </w:style>
  <w:style w:type="character" w:customStyle="1" w:styleId="Heading9Char">
    <w:name w:val="Heading 9 Char"/>
    <w:basedOn w:val="a1"/>
    <w:uiPriority w:val="9"/>
    <w:rPr>
      <w:rFonts w:ascii="Arial" w:eastAsia="Arial" w:hAnsi="Arial" w:cs="Arial"/>
      <w:i/>
      <w:iCs/>
      <w:sz w:val="21"/>
      <w:szCs w:val="21"/>
    </w:rPr>
  </w:style>
  <w:style w:type="character" w:customStyle="1" w:styleId="TitleChar">
    <w:name w:val="Title Char"/>
    <w:basedOn w:val="a1"/>
    <w:rPr>
      <w:sz w:val="48"/>
      <w:szCs w:val="48"/>
    </w:rPr>
  </w:style>
  <w:style w:type="character" w:customStyle="1" w:styleId="SubtitleChar">
    <w:name w:val="Subtitle Char"/>
    <w:basedOn w:val="a1"/>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HeaderChar">
    <w:name w:val="Header Char"/>
    <w:basedOn w:val="a1"/>
    <w:uiPriority w:val="99"/>
  </w:style>
  <w:style w:type="character" w:customStyle="1" w:styleId="CaptionChar">
    <w:name w:val="Caption Char"/>
    <w:uiPriority w:val="99"/>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character" w:customStyle="1" w:styleId="52">
    <w:name w:val="Заголовок 5 Знак2"/>
    <w:link w:val="5"/>
    <w:uiPriority w:val="9"/>
    <w:rPr>
      <w:rFonts w:ascii="Arial" w:eastAsia="Arial" w:hAnsi="Arial" w:cs="Arial"/>
      <w:b/>
      <w:bCs/>
      <w:sz w:val="24"/>
      <w:szCs w:val="24"/>
    </w:rPr>
  </w:style>
  <w:style w:type="character" w:customStyle="1" w:styleId="62">
    <w:name w:val="Заголовок 6 Знак2"/>
    <w:link w:val="6"/>
    <w:uiPriority w:val="9"/>
    <w:rPr>
      <w:rFonts w:ascii="Arial" w:eastAsia="Arial" w:hAnsi="Arial" w:cs="Arial"/>
      <w:b/>
      <w:bCs/>
      <w:sz w:val="22"/>
      <w:szCs w:val="22"/>
    </w:rPr>
  </w:style>
  <w:style w:type="character" w:customStyle="1" w:styleId="71">
    <w:name w:val="Заголовок 7 Знак1"/>
    <w:link w:val="7"/>
    <w:uiPriority w:val="9"/>
    <w:rPr>
      <w:rFonts w:ascii="Arial" w:eastAsia="Arial" w:hAnsi="Arial" w:cs="Arial"/>
      <w:b/>
      <w:bCs/>
      <w:i/>
      <w:iCs/>
      <w:sz w:val="22"/>
      <w:szCs w:val="22"/>
    </w:rPr>
  </w:style>
  <w:style w:type="character" w:customStyle="1" w:styleId="81">
    <w:name w:val="Заголовок 8 Знак1"/>
    <w:link w:val="8"/>
    <w:uiPriority w:val="9"/>
    <w:rPr>
      <w:rFonts w:ascii="Arial" w:eastAsia="Arial" w:hAnsi="Arial" w:cs="Arial"/>
      <w:i/>
      <w:iCs/>
      <w:sz w:val="22"/>
      <w:szCs w:val="22"/>
    </w:rPr>
  </w:style>
  <w:style w:type="character" w:customStyle="1" w:styleId="91">
    <w:name w:val="Заголовок 9 Знак1"/>
    <w:link w:val="9"/>
    <w:uiPriority w:val="9"/>
    <w:rPr>
      <w:rFonts w:ascii="Arial" w:eastAsia="Arial" w:hAnsi="Arial" w:cs="Arial"/>
      <w:i/>
      <w:iCs/>
      <w:sz w:val="21"/>
      <w:szCs w:val="21"/>
    </w:rPr>
  </w:style>
  <w:style w:type="paragraph" w:styleId="a4">
    <w:name w:val="No Spacing"/>
    <w:basedOn w:val="a"/>
    <w:qFormat/>
    <w:pPr>
      <w:widowControl/>
    </w:pPr>
    <w:rPr>
      <w:lang w:val="en-US" w:bidi="en-US"/>
    </w:rPr>
  </w:style>
  <w:style w:type="paragraph" w:styleId="a5">
    <w:name w:val="Title"/>
    <w:basedOn w:val="a"/>
    <w:next w:val="a"/>
    <w:link w:val="20"/>
    <w:uiPriority w:val="99"/>
    <w:qFormat/>
    <w:pPr>
      <w:spacing w:before="300" w:after="200"/>
      <w:contextualSpacing/>
    </w:pPr>
    <w:rPr>
      <w:sz w:val="48"/>
      <w:szCs w:val="48"/>
    </w:rPr>
  </w:style>
  <w:style w:type="character" w:customStyle="1" w:styleId="31">
    <w:name w:val="Подзаголовок Знак3"/>
    <w:link w:val="a6"/>
    <w:uiPriority w:val="11"/>
    <w:rPr>
      <w:sz w:val="24"/>
      <w:szCs w:val="24"/>
    </w:rPr>
  </w:style>
  <w:style w:type="paragraph" w:styleId="21">
    <w:name w:val="Quote"/>
    <w:basedOn w:val="a"/>
    <w:next w:val="a"/>
    <w:link w:val="210"/>
    <w:uiPriority w:val="29"/>
    <w:qFormat/>
    <w:pPr>
      <w:ind w:left="720" w:right="720"/>
    </w:pPr>
    <w:rPr>
      <w:i/>
      <w:lang w:val="en-US"/>
    </w:rPr>
  </w:style>
  <w:style w:type="character" w:customStyle="1" w:styleId="210">
    <w:name w:val="Цитата 2 Знак1"/>
    <w:link w:val="21"/>
    <w:uiPriority w:val="29"/>
    <w:rPr>
      <w:i/>
    </w:rPr>
  </w:style>
  <w:style w:type="paragraph" w:styleId="a7">
    <w:name w:val="Intense Quote"/>
    <w:basedOn w:val="a"/>
    <w:next w:val="a"/>
    <w:link w:val="10"/>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lang w:val="en-US"/>
    </w:rPr>
  </w:style>
  <w:style w:type="character" w:customStyle="1" w:styleId="10">
    <w:name w:val="Выделенная цитата Знак1"/>
    <w:link w:val="a7"/>
    <w:uiPriority w:val="30"/>
    <w:rPr>
      <w:i/>
    </w:rPr>
  </w:style>
  <w:style w:type="character" w:customStyle="1" w:styleId="32">
    <w:name w:val="Верхний колонтитул Знак3"/>
    <w:link w:val="a8"/>
    <w:uiPriority w:val="99"/>
  </w:style>
  <w:style w:type="character" w:customStyle="1" w:styleId="33">
    <w:name w:val="Нижний колонтитул Знак3"/>
    <w:link w:val="a9"/>
    <w:uiPriority w:val="99"/>
  </w:style>
  <w:style w:type="table" w:styleId="aa">
    <w:name w:val="Table Grid"/>
    <w:uiPriority w:val="3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styleId="11">
    <w:name w:val="Plain Table 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2">
    <w:name w:val="Plain Table 2"/>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4">
    <w:name w:val="Plain Table 3"/>
    <w:uiPriority w:val="99"/>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0">
    <w:name w:val="Plain Table 4"/>
    <w:uiPriority w:val="99"/>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0">
    <w:name w:val="Plain Table 5"/>
    <w:uiPriority w:val="99"/>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Arial" w:hAnsi="Arial"/>
        <w:b/>
        <w:color w:val="A6BFDD" w:themeColor="accent1" w:themeTint="80" w:themeShade="95"/>
        <w:sz w:val="22"/>
      </w:rPr>
      <w:tblPr/>
      <w:tcPr>
        <w:tcBorders>
          <w:top w:val="none" w:sz="0" w:space="0" w:color="000000"/>
          <w:left w:val="none" w:sz="0" w:space="0" w:color="000000"/>
          <w:bottom w:val="single" w:sz="4" w:space="0" w:color="A6BFDD" w:themeColor="accent1" w:themeTint="80"/>
          <w:right w:val="none" w:sz="0"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000000"/>
          <w:left w:val="none" w:sz="0" w:space="0" w:color="000000"/>
          <w:bottom w:val="none" w:sz="0"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000000"/>
          <w:left w:val="single" w:sz="4" w:space="0" w:color="A6BFDD" w:themeColor="accent1" w:themeTint="80"/>
          <w:bottom w:val="none" w:sz="0" w:space="0" w:color="000000"/>
          <w:right w:val="none" w:sz="0"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Arial" w:hAnsi="Arial"/>
        <w:b/>
        <w:color w:val="D99695" w:themeColor="accent2" w:themeTint="97" w:themeShade="95"/>
        <w:sz w:val="22"/>
      </w:rPr>
      <w:tblPr/>
      <w:tcPr>
        <w:tcBorders>
          <w:top w:val="none" w:sz="0" w:space="0" w:color="000000"/>
          <w:left w:val="none" w:sz="0" w:space="0" w:color="000000"/>
          <w:bottom w:val="single" w:sz="4" w:space="0" w:color="D99695" w:themeColor="accent2" w:themeTint="97"/>
          <w:right w:val="none" w:sz="0"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000000"/>
          <w:left w:val="none" w:sz="0" w:space="0" w:color="000000"/>
          <w:bottom w:val="none" w:sz="0"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000000"/>
          <w:left w:val="single" w:sz="4" w:space="0" w:color="D99695" w:themeColor="accent2" w:themeTint="97"/>
          <w:bottom w:val="none" w:sz="0" w:space="0" w:color="000000"/>
          <w:right w:val="none" w:sz="0"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Arial" w:hAnsi="Arial"/>
        <w:b/>
        <w:color w:val="9ABB59" w:themeColor="accent3" w:themeTint="FE" w:themeShade="95"/>
        <w:sz w:val="22"/>
      </w:rPr>
      <w:tblPr/>
      <w:tcPr>
        <w:tcBorders>
          <w:top w:val="none" w:sz="0" w:space="0" w:color="000000"/>
          <w:left w:val="none" w:sz="0" w:space="0" w:color="000000"/>
          <w:bottom w:val="single" w:sz="4" w:space="0" w:color="9ABB59" w:themeColor="accent3" w:themeTint="FE"/>
          <w:right w:val="none" w:sz="0"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000000"/>
          <w:left w:val="none" w:sz="0" w:space="0" w:color="000000"/>
          <w:bottom w:val="none" w:sz="0"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000000"/>
          <w:left w:val="single" w:sz="4" w:space="0" w:color="9ABB59" w:themeColor="accent3" w:themeTint="FE"/>
          <w:bottom w:val="none" w:sz="0" w:space="0" w:color="000000"/>
          <w:right w:val="none" w:sz="0"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Arial" w:hAnsi="Arial"/>
        <w:b/>
        <w:color w:val="B2A1C6" w:themeColor="accent4" w:themeTint="9A" w:themeShade="95"/>
        <w:sz w:val="22"/>
      </w:rPr>
      <w:tblPr/>
      <w:tcPr>
        <w:tcBorders>
          <w:top w:val="none" w:sz="0" w:space="0" w:color="000000"/>
          <w:left w:val="none" w:sz="0" w:space="0" w:color="000000"/>
          <w:bottom w:val="single" w:sz="4" w:space="0" w:color="B2A1C6" w:themeColor="accent4" w:themeTint="9A"/>
          <w:right w:val="none" w:sz="0"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000000"/>
          <w:left w:val="none" w:sz="0" w:space="0" w:color="000000"/>
          <w:bottom w:val="none" w:sz="0"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000000"/>
          <w:left w:val="single" w:sz="4" w:space="0" w:color="B2A1C6" w:themeColor="accent4" w:themeTint="9A"/>
          <w:bottom w:val="none" w:sz="0" w:space="0" w:color="000000"/>
          <w:right w:val="none" w:sz="0"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266779" w:themeColor="accent5" w:themeShade="95"/>
        <w:sz w:val="22"/>
      </w:rPr>
      <w:tblPr/>
      <w:tcPr>
        <w:tcBorders>
          <w:top w:val="none" w:sz="0" w:space="0" w:color="000000"/>
          <w:left w:val="none" w:sz="0" w:space="0" w:color="000000"/>
          <w:bottom w:val="single" w:sz="4" w:space="0" w:color="99D0DE" w:themeColor="accent5" w:themeTint="90"/>
          <w:right w:val="none" w:sz="0"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000000"/>
          <w:left w:val="none" w:sz="0" w:space="0" w:color="000000"/>
          <w:bottom w:val="none" w:sz="0"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000000"/>
          <w:left w:val="single" w:sz="4" w:space="0" w:color="99D0DE" w:themeColor="accent5" w:themeTint="90"/>
          <w:bottom w:val="none" w:sz="0" w:space="0" w:color="000000"/>
          <w:right w:val="none" w:sz="0"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B15407" w:themeColor="accent6" w:themeShade="95"/>
        <w:sz w:val="22"/>
      </w:rPr>
      <w:tblPr/>
      <w:tcPr>
        <w:tcBorders>
          <w:top w:val="none" w:sz="0" w:space="0" w:color="000000"/>
          <w:left w:val="none" w:sz="0" w:space="0" w:color="000000"/>
          <w:bottom w:val="single" w:sz="4" w:space="0" w:color="FAC396" w:themeColor="accent6" w:themeTint="90"/>
          <w:right w:val="none" w:sz="0"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000000"/>
          <w:left w:val="none" w:sz="0" w:space="0" w:color="000000"/>
          <w:bottom w:val="none" w:sz="0"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000000"/>
          <w:left w:val="single" w:sz="4" w:space="0" w:color="FAC396" w:themeColor="accent6" w:themeTint="90"/>
          <w:bottom w:val="none" w:sz="0" w:space="0" w:color="000000"/>
          <w:right w:val="none" w:sz="0"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uiPriority w:val="99"/>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uiPriority w:val="99"/>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rFonts w:ascii="Arial" w:hAnsi="Arial"/>
        <w:i/>
        <w:color w:val="2A4A71" w:themeColor="accent1" w:themeShade="95"/>
        <w:sz w:val="22"/>
      </w:rPr>
      <w:tblPr/>
      <w:tcPr>
        <w:tcBorders>
          <w:top w:val="none" w:sz="0" w:space="0" w:color="000000"/>
          <w:left w:val="none" w:sz="0" w:space="0" w:color="000000"/>
          <w:bottom w:val="single" w:sz="4" w:space="0" w:color="4F81BD" w:themeColor="accent1"/>
          <w:right w:val="none" w:sz="0"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000000"/>
          <w:left w:val="none" w:sz="0" w:space="0" w:color="000000"/>
          <w:bottom w:val="none" w:sz="0"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000000"/>
          <w:left w:val="single" w:sz="4" w:space="0" w:color="4F81BD" w:themeColor="accent1"/>
          <w:bottom w:val="none" w:sz="0" w:space="0" w:color="000000"/>
          <w:right w:val="none" w:sz="0"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uiPriority w:val="99"/>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Arial" w:hAnsi="Arial"/>
        <w:i/>
        <w:color w:val="D99695" w:themeColor="accent2" w:themeTint="97" w:themeShade="95"/>
        <w:sz w:val="22"/>
      </w:rPr>
      <w:tblPr/>
      <w:tcPr>
        <w:tcBorders>
          <w:top w:val="none" w:sz="0" w:space="0" w:color="000000"/>
          <w:left w:val="none" w:sz="0" w:space="0" w:color="000000"/>
          <w:bottom w:val="single" w:sz="4" w:space="0" w:color="D99695" w:themeColor="accent2" w:themeTint="97"/>
          <w:right w:val="none" w:sz="0"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000000"/>
          <w:left w:val="none" w:sz="0" w:space="0" w:color="000000"/>
          <w:bottom w:val="none" w:sz="0"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000000"/>
          <w:left w:val="single" w:sz="4" w:space="0" w:color="D99695" w:themeColor="accent2" w:themeTint="97"/>
          <w:bottom w:val="none" w:sz="0" w:space="0" w:color="000000"/>
          <w:right w:val="none" w:sz="0"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uiPriority w:val="99"/>
    <w:tblPr>
      <w:tblStyleRowBandSize w:val="1"/>
      <w:tblStyleColBandSize w:val="1"/>
      <w:tblInd w:w="0" w:type="dxa"/>
      <w:tblBorders>
        <w:right w:val="single" w:sz="4" w:space="0" w:color="C3D69B" w:themeColor="accent3" w:themeTint="98"/>
      </w:tblBorders>
      <w:tblCellMar>
        <w:top w:w="0" w:type="dxa"/>
        <w:left w:w="0" w:type="dxa"/>
        <w:bottom w:w="0" w:type="dxa"/>
        <w:right w:w="0" w:type="dxa"/>
      </w:tblCellMar>
    </w:tblPr>
    <w:tblStylePr w:type="firstRow">
      <w:rPr>
        <w:rFonts w:ascii="Arial" w:hAnsi="Arial"/>
        <w:i/>
        <w:color w:val="C3D69B" w:themeColor="accent3" w:themeTint="98" w:themeShade="95"/>
        <w:sz w:val="22"/>
      </w:rPr>
      <w:tblPr/>
      <w:tcPr>
        <w:tcBorders>
          <w:top w:val="none" w:sz="0" w:space="0" w:color="000000"/>
          <w:left w:val="none" w:sz="0" w:space="0" w:color="000000"/>
          <w:bottom w:val="single" w:sz="4" w:space="0" w:color="C3D69B" w:themeColor="accent3" w:themeTint="98"/>
          <w:right w:val="none" w:sz="0"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000000"/>
          <w:left w:val="none" w:sz="0" w:space="0" w:color="000000"/>
          <w:bottom w:val="none" w:sz="0"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000000"/>
          <w:left w:val="single" w:sz="4" w:space="0" w:color="C3D69B" w:themeColor="accent3" w:themeTint="98"/>
          <w:bottom w:val="none" w:sz="0" w:space="0" w:color="000000"/>
          <w:right w:val="none" w:sz="0"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uiPriority w:val="99"/>
    <w:tblPr>
      <w:tblStyleRowBandSize w:val="1"/>
      <w:tblStyleColBandSize w:val="1"/>
      <w:tblInd w:w="0" w:type="dxa"/>
      <w:tblBorders>
        <w:right w:val="single" w:sz="4" w:space="0" w:color="B2A1C6" w:themeColor="accent4" w:themeTint="9A"/>
      </w:tblBorders>
      <w:tblCellMar>
        <w:top w:w="0" w:type="dxa"/>
        <w:left w:w="0" w:type="dxa"/>
        <w:bottom w:w="0" w:type="dxa"/>
        <w:right w:w="0" w:type="dxa"/>
      </w:tblCellMar>
    </w:tblPr>
    <w:tblStylePr w:type="firstRow">
      <w:rPr>
        <w:rFonts w:ascii="Arial" w:hAnsi="Arial"/>
        <w:i/>
        <w:color w:val="B2A1C6" w:themeColor="accent4" w:themeTint="9A" w:themeShade="95"/>
        <w:sz w:val="22"/>
      </w:rPr>
      <w:tblPr/>
      <w:tcPr>
        <w:tcBorders>
          <w:top w:val="none" w:sz="0" w:space="0" w:color="000000"/>
          <w:left w:val="none" w:sz="0" w:space="0" w:color="000000"/>
          <w:bottom w:val="single" w:sz="4" w:space="0" w:color="B2A1C6" w:themeColor="accent4" w:themeTint="9A"/>
          <w:right w:val="none" w:sz="0"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000000"/>
          <w:left w:val="none" w:sz="0" w:space="0" w:color="000000"/>
          <w:bottom w:val="none" w:sz="0"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000000"/>
          <w:left w:val="single" w:sz="4" w:space="0" w:color="B2A1C6" w:themeColor="accent4" w:themeTint="9A"/>
          <w:bottom w:val="none" w:sz="0" w:space="0" w:color="000000"/>
          <w:right w:val="none" w:sz="0"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uiPriority w:val="99"/>
    <w:tblPr>
      <w:tblStyleRowBandSize w:val="1"/>
      <w:tblStyleColBandSize w:val="1"/>
      <w:tblInd w:w="0" w:type="dxa"/>
      <w:tblBorders>
        <w:right w:val="single" w:sz="4" w:space="0" w:color="92CCDC" w:themeColor="accent5" w:themeTint="9A"/>
      </w:tblBorders>
      <w:tblCellMar>
        <w:top w:w="0" w:type="dxa"/>
        <w:left w:w="0" w:type="dxa"/>
        <w:bottom w:w="0" w:type="dxa"/>
        <w:right w:w="0" w:type="dxa"/>
      </w:tblCellMar>
    </w:tblPr>
    <w:tblStylePr w:type="firstRow">
      <w:rPr>
        <w:rFonts w:ascii="Arial" w:hAnsi="Arial"/>
        <w:i/>
        <w:color w:val="92CCDC" w:themeColor="accent5" w:themeTint="9A" w:themeShade="95"/>
        <w:sz w:val="22"/>
      </w:rPr>
      <w:tblPr/>
      <w:tcPr>
        <w:tcBorders>
          <w:top w:val="none" w:sz="0" w:space="0" w:color="000000"/>
          <w:left w:val="none" w:sz="0" w:space="0" w:color="000000"/>
          <w:bottom w:val="single" w:sz="4" w:space="0" w:color="92CCDC" w:themeColor="accent5" w:themeTint="9A"/>
          <w:right w:val="none" w:sz="0"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000000"/>
          <w:left w:val="none" w:sz="0" w:space="0" w:color="000000"/>
          <w:bottom w:val="none" w:sz="0"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000000"/>
          <w:left w:val="single" w:sz="4" w:space="0" w:color="92CCDC" w:themeColor="accent5" w:themeTint="9A"/>
          <w:bottom w:val="none" w:sz="0" w:space="0" w:color="000000"/>
          <w:right w:val="none" w:sz="0"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uiPriority w:val="99"/>
    <w:tblPr>
      <w:tblStyleRowBandSize w:val="1"/>
      <w:tblStyleColBandSize w:val="1"/>
      <w:tblInd w:w="0" w:type="dxa"/>
      <w:tblBorders>
        <w:right w:val="single" w:sz="4" w:space="0" w:color="FAC090" w:themeColor="accent6" w:themeTint="98"/>
      </w:tblBorders>
      <w:tblCellMar>
        <w:top w:w="0" w:type="dxa"/>
        <w:left w:w="0" w:type="dxa"/>
        <w:bottom w:w="0" w:type="dxa"/>
        <w:right w:w="0" w:type="dxa"/>
      </w:tblCellMar>
    </w:tblPr>
    <w:tblStylePr w:type="firstRow">
      <w:rPr>
        <w:rFonts w:ascii="Arial" w:hAnsi="Arial"/>
        <w:i/>
        <w:color w:val="FAC090" w:themeColor="accent6" w:themeTint="98" w:themeShade="95"/>
        <w:sz w:val="22"/>
      </w:rPr>
      <w:tblPr/>
      <w:tcPr>
        <w:tcBorders>
          <w:top w:val="none" w:sz="0" w:space="0" w:color="000000"/>
          <w:left w:val="none" w:sz="0" w:space="0" w:color="000000"/>
          <w:bottom w:val="single" w:sz="4" w:space="0" w:color="FAC090" w:themeColor="accent6" w:themeTint="98"/>
          <w:right w:val="none" w:sz="0"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000000"/>
          <w:left w:val="none" w:sz="0" w:space="0" w:color="000000"/>
          <w:bottom w:val="none" w:sz="0"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000000"/>
          <w:left w:val="single" w:sz="4" w:space="0" w:color="FAC090" w:themeColor="accent6" w:themeTint="98"/>
          <w:bottom w:val="none" w:sz="0" w:space="0" w:color="000000"/>
          <w:right w:val="none" w:sz="0"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uiPriority w:val="99"/>
    <w:rPr>
      <w:color w:val="404040"/>
      <w:sz w:val="20"/>
      <w:szCs w:val="20"/>
      <w:lang w:val="ru-RU" w:eastAsia="ru-RU" w:bidi="ar-SA"/>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uiPriority w:val="99"/>
    <w:rPr>
      <w:color w:val="404040"/>
      <w:sz w:val="20"/>
      <w:szCs w:val="20"/>
      <w:lang w:val="ru-RU" w:eastAsia="ru-RU" w:bidi="ar-SA"/>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uiPriority w:val="99"/>
    <w:rPr>
      <w:color w:val="404040"/>
      <w:sz w:val="20"/>
      <w:szCs w:val="20"/>
      <w:lang w:val="ru-RU" w:eastAsia="ru-RU" w:bidi="ar-SA"/>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uiPriority w:val="99"/>
    <w:rPr>
      <w:color w:val="404040"/>
      <w:sz w:val="20"/>
      <w:szCs w:val="20"/>
      <w:lang w:val="ru-RU" w:eastAsia="ru-RU" w:bidi="ar-SA"/>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uiPriority w:val="99"/>
    <w:rPr>
      <w:color w:val="404040"/>
      <w:sz w:val="20"/>
      <w:szCs w:val="20"/>
      <w:lang w:val="ru-RU" w:eastAsia="ru-RU" w:bidi="ar-SA"/>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uiPriority w:val="99"/>
    <w:rPr>
      <w:color w:val="404040"/>
      <w:sz w:val="20"/>
      <w:szCs w:val="20"/>
      <w:lang w:val="ru-RU" w:eastAsia="ru-RU" w:bidi="ar-SA"/>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uiPriority w:val="99"/>
    <w:rPr>
      <w:color w:val="404040"/>
      <w:sz w:val="20"/>
      <w:szCs w:val="20"/>
      <w:lang w:val="ru-RU" w:eastAsia="ru-RU" w:bidi="ar-SA"/>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35">
    <w:name w:val="Текст сноски Знак3"/>
    <w:link w:val="ab"/>
    <w:uiPriority w:val="99"/>
    <w:rPr>
      <w:sz w:val="18"/>
    </w:rPr>
  </w:style>
  <w:style w:type="character" w:styleId="ac">
    <w:name w:val="footnote reference"/>
    <w:uiPriority w:val="99"/>
    <w:unhideWhenUsed/>
    <w:rPr>
      <w:vertAlign w:val="superscript"/>
    </w:rPr>
  </w:style>
  <w:style w:type="character" w:customStyle="1" w:styleId="12">
    <w:name w:val="Текст концевой сноски Знак1"/>
    <w:link w:val="ad"/>
    <w:uiPriority w:val="99"/>
    <w:rPr>
      <w:sz w:val="20"/>
    </w:rPr>
  </w:style>
  <w:style w:type="character" w:styleId="ae">
    <w:name w:val="endnote reference"/>
    <w:uiPriority w:val="99"/>
    <w:unhideWhenUsed/>
    <w:rPr>
      <w:vertAlign w:val="superscript"/>
    </w:rPr>
  </w:style>
  <w:style w:type="paragraph" w:styleId="af">
    <w:name w:val="TOC Heading"/>
    <w:uiPriority w:val="39"/>
    <w:qFormat/>
    <w:rPr>
      <w:rFonts w:eastAsia="DejaVu Sans;Malgun Gothic" w:cs="DejaVu Sans;Malgun Gothic"/>
    </w:rPr>
  </w:style>
  <w:style w:type="paragraph" w:styleId="af0">
    <w:name w:val="table of figures"/>
    <w:basedOn w:val="a"/>
    <w:next w:val="a"/>
    <w:uiPriority w:val="99"/>
    <w:qFormat/>
  </w:style>
  <w:style w:type="character" w:customStyle="1" w:styleId="WW8Num2z0">
    <w:name w:val="WW8Num2z0"/>
    <w:qFormat/>
  </w:style>
  <w:style w:type="character" w:customStyle="1" w:styleId="WW8Num2z1">
    <w:name w:val="WW8Num2z1"/>
    <w:qFormat/>
    <w:rPr>
      <w:sz w:val="24"/>
    </w:rPr>
  </w:style>
  <w:style w:type="character" w:customStyle="1" w:styleId="WW8Num4z0">
    <w:name w:val="WW8Num4z0"/>
    <w:qFormat/>
  </w:style>
  <w:style w:type="character" w:customStyle="1" w:styleId="WW8Num5z0">
    <w:name w:val="WW8Num5z0"/>
    <w:qFormat/>
    <w:rPr>
      <w:rFonts w:ascii="Symbol" w:hAnsi="Symbol" w:cs="Symbol"/>
    </w:rPr>
  </w:style>
  <w:style w:type="character" w:customStyle="1" w:styleId="WW8Num6z0">
    <w:name w:val="WW8Num6z0"/>
    <w:qFormat/>
  </w:style>
  <w:style w:type="character" w:customStyle="1" w:styleId="WW8Num6z1">
    <w:name w:val="WW8Num6z1"/>
    <w:qFormat/>
    <w:rPr>
      <w:sz w:val="24"/>
    </w:rPr>
  </w:style>
  <w:style w:type="character" w:customStyle="1" w:styleId="WW8Num6z2">
    <w:name w:val="WW8Num6z2"/>
    <w:qFormat/>
    <w:rPr>
      <w:b/>
      <w:i w:val="0"/>
      <w:sz w:val="28"/>
      <w:szCs w:val="28"/>
    </w:rPr>
  </w:style>
  <w:style w:type="character" w:customStyle="1" w:styleId="WW8Num6z3">
    <w:name w:val="WW8Num6z3"/>
    <w:qFormat/>
    <w:rPr>
      <w:b/>
      <w:i w:val="0"/>
      <w:sz w:val="24"/>
      <w:szCs w:val="24"/>
    </w:rPr>
  </w:style>
  <w:style w:type="character" w:customStyle="1" w:styleId="WW8Num6z7">
    <w:name w:val="WW8Num6z7"/>
    <w:qFormat/>
    <w:rPr>
      <w:b w:val="0"/>
      <w:i w:val="0"/>
      <w:sz w:val="24"/>
      <w:szCs w:val="24"/>
    </w:rPr>
  </w:style>
  <w:style w:type="character" w:customStyle="1" w:styleId="WW8Num7z0">
    <w:name w:val="WW8Num7z0"/>
    <w:qFormat/>
  </w:style>
  <w:style w:type="character" w:customStyle="1" w:styleId="WW8Num8z0">
    <w:name w:val="WW8Num8z0"/>
    <w:qFormat/>
    <w:rPr>
      <w:rFonts w:ascii="Symbol" w:eastAsia="Times New Roman" w:hAnsi="Symbol" w:cs="Times New Roman"/>
    </w:rPr>
  </w:style>
  <w:style w:type="character" w:customStyle="1" w:styleId="WW8Num9z0">
    <w:name w:val="WW8Num9z0"/>
    <w:qFormat/>
  </w:style>
  <w:style w:type="character" w:customStyle="1" w:styleId="WW8Num10z1">
    <w:name w:val="WW8Num10z1"/>
    <w:qFormat/>
    <w:rPr>
      <w:rFonts w:ascii="Courier New" w:eastAsia="Courier New" w:hAnsi="Courier New" w:cs="Courier New"/>
    </w:rPr>
  </w:style>
  <w:style w:type="character" w:customStyle="1" w:styleId="WW8Num10z2">
    <w:name w:val="WW8Num10z2"/>
    <w:qFormat/>
    <w:rPr>
      <w:rFonts w:ascii="Wingdings" w:eastAsia="Wingdings" w:hAnsi="Wingdings" w:cs="Wingdings"/>
    </w:rPr>
  </w:style>
  <w:style w:type="character" w:customStyle="1" w:styleId="WW8Num10z3">
    <w:name w:val="WW8Num10z3"/>
    <w:qFormat/>
    <w:rPr>
      <w:rFonts w:ascii="Symbol" w:eastAsia="Symbol" w:hAnsi="Symbol" w:cs="Symbol"/>
    </w:rPr>
  </w:style>
  <w:style w:type="character" w:customStyle="1" w:styleId="WW8Num12z0">
    <w:name w:val="WW8Num12z0"/>
    <w:qFormat/>
  </w:style>
  <w:style w:type="character" w:customStyle="1" w:styleId="WW8Num13z0">
    <w:name w:val="WW8Num13z0"/>
    <w:qFormat/>
  </w:style>
  <w:style w:type="character" w:customStyle="1" w:styleId="WW8Num14z1">
    <w:name w:val="WW8Num14z1"/>
    <w:qFormat/>
    <w:rPr>
      <w:rFonts w:ascii="Courier New" w:eastAsia="Courier New" w:hAnsi="Courier New" w:cs="Courier New"/>
    </w:rPr>
  </w:style>
  <w:style w:type="character" w:customStyle="1" w:styleId="WW8Num14z2">
    <w:name w:val="WW8Num14z2"/>
    <w:qFormat/>
    <w:rPr>
      <w:rFonts w:ascii="Wingdings" w:eastAsia="Wingdings" w:hAnsi="Wingdings" w:cs="Wingdings"/>
    </w:rPr>
  </w:style>
  <w:style w:type="character" w:customStyle="1" w:styleId="WW8Num14z3">
    <w:name w:val="WW8Num14z3"/>
    <w:qFormat/>
    <w:rPr>
      <w:rFonts w:ascii="Symbol" w:eastAsia="Symbol" w:hAnsi="Symbol" w:cs="Symbol"/>
    </w:rPr>
  </w:style>
  <w:style w:type="character" w:customStyle="1" w:styleId="WW8Num15z0">
    <w:name w:val="WW8Num15z0"/>
    <w:qFormat/>
  </w:style>
  <w:style w:type="character" w:customStyle="1" w:styleId="WW8Num16z0">
    <w:name w:val="WW8Num16z0"/>
    <w:qFormat/>
    <w:rPr>
      <w:rFonts w:ascii="Symbol" w:hAnsi="Symbol" w:cs="Symbol"/>
    </w:rPr>
  </w:style>
  <w:style w:type="character" w:customStyle="1" w:styleId="WW8Num16z1">
    <w:name w:val="WW8Num16z1"/>
    <w:qFormat/>
    <w:rPr>
      <w:rFonts w:ascii="Courier New" w:eastAsia="Courier New" w:hAnsi="Courier New" w:cs="Courier New"/>
    </w:rPr>
  </w:style>
  <w:style w:type="character" w:customStyle="1" w:styleId="WW8Num16z2">
    <w:name w:val="WW8Num16z2"/>
    <w:qFormat/>
    <w:rPr>
      <w:rFonts w:ascii="Wingdings" w:eastAsia="Wingdings" w:hAnsi="Wingdings" w:cs="Wingdings"/>
    </w:rPr>
  </w:style>
  <w:style w:type="character" w:customStyle="1" w:styleId="WW8Num16z3">
    <w:name w:val="WW8Num16z3"/>
    <w:qFormat/>
    <w:rPr>
      <w:rFonts w:ascii="Symbol" w:eastAsia="Symbol" w:hAnsi="Symbol" w:cs="Symbol"/>
    </w:rPr>
  </w:style>
  <w:style w:type="character" w:customStyle="1" w:styleId="WW8Num17z0">
    <w:name w:val="WW8Num17z0"/>
    <w:qFormat/>
  </w:style>
  <w:style w:type="character" w:customStyle="1" w:styleId="WW8Num18z0">
    <w:name w:val="WW8Num18z0"/>
    <w:qFormat/>
  </w:style>
  <w:style w:type="character" w:customStyle="1" w:styleId="WW8Num20z1">
    <w:name w:val="WW8Num20z1"/>
    <w:qFormat/>
    <w:rPr>
      <w:sz w:val="24"/>
    </w:rPr>
  </w:style>
  <w:style w:type="character" w:customStyle="1" w:styleId="WW8Num20z2">
    <w:name w:val="WW8Num20z2"/>
    <w:qFormat/>
    <w:rPr>
      <w:b/>
      <w:i w:val="0"/>
      <w:sz w:val="28"/>
      <w:szCs w:val="28"/>
    </w:rPr>
  </w:style>
  <w:style w:type="character" w:customStyle="1" w:styleId="WW8Num20z3">
    <w:name w:val="WW8Num20z3"/>
    <w:qFormat/>
    <w:rPr>
      <w:b/>
      <w:i w:val="0"/>
      <w:sz w:val="24"/>
      <w:szCs w:val="24"/>
    </w:rPr>
  </w:style>
  <w:style w:type="character" w:customStyle="1" w:styleId="WW8Num20z7">
    <w:name w:val="WW8Num20z7"/>
    <w:qFormat/>
    <w:rPr>
      <w:b w:val="0"/>
      <w:i w:val="0"/>
      <w:sz w:val="24"/>
      <w:szCs w:val="24"/>
    </w:rPr>
  </w:style>
  <w:style w:type="character" w:customStyle="1" w:styleId="WW8Num21z0">
    <w:name w:val="WW8Num21z0"/>
    <w:qFormat/>
    <w:rPr>
      <w:sz w:val="28"/>
    </w:rPr>
  </w:style>
  <w:style w:type="character" w:customStyle="1" w:styleId="WW8Num22z0">
    <w:name w:val="WW8Num22z0"/>
    <w:qFormat/>
  </w:style>
  <w:style w:type="character" w:customStyle="1" w:styleId="WW8Num24z0">
    <w:name w:val="WW8Num24z0"/>
    <w:qFormat/>
  </w:style>
  <w:style w:type="character" w:customStyle="1" w:styleId="WW8Num24z1">
    <w:name w:val="WW8Num24z1"/>
    <w:qFormat/>
    <w:rPr>
      <w:b w:val="0"/>
    </w:rPr>
  </w:style>
  <w:style w:type="character" w:customStyle="1" w:styleId="WW8Num27z0">
    <w:name w:val="WW8Num27z0"/>
    <w:qFormat/>
  </w:style>
  <w:style w:type="character" w:customStyle="1" w:styleId="WW8Num28z0">
    <w:name w:val="WW8Num28z0"/>
    <w:qFormat/>
  </w:style>
  <w:style w:type="character" w:customStyle="1" w:styleId="WW8Num29z0">
    <w:name w:val="WW8Num29z0"/>
    <w:qFormat/>
  </w:style>
  <w:style w:type="character" w:customStyle="1" w:styleId="WW8Num30z0">
    <w:name w:val="WW8Num30z0"/>
    <w:qFormat/>
  </w:style>
  <w:style w:type="character" w:customStyle="1" w:styleId="WW8NumSt4z0">
    <w:name w:val="WW8NumSt4z0"/>
    <w:qFormat/>
    <w:rPr>
      <w:rFonts w:ascii="Times New Roman" w:hAnsi="Times New Roman" w:cs="Times New Roman"/>
    </w:rPr>
  </w:style>
  <w:style w:type="character" w:customStyle="1" w:styleId="13">
    <w:name w:val="Заголовок 1 Знак"/>
    <w:qFormat/>
    <w:rPr>
      <w:rFonts w:ascii="Cambria" w:hAnsi="Cambria" w:cs="Cambria"/>
      <w:b/>
      <w:bCs/>
      <w:color w:val="365F91"/>
      <w:sz w:val="28"/>
      <w:szCs w:val="28"/>
      <w:lang w:val="en-US"/>
    </w:rPr>
  </w:style>
  <w:style w:type="character" w:customStyle="1" w:styleId="23">
    <w:name w:val="Заголовок 2 Знак"/>
    <w:qFormat/>
    <w:rPr>
      <w:rFonts w:ascii="Cambria" w:hAnsi="Cambria" w:cs="Cambria"/>
      <w:b/>
      <w:bCs/>
      <w:i/>
      <w:iCs/>
      <w:sz w:val="28"/>
      <w:szCs w:val="28"/>
      <w:lang w:val="en-US"/>
    </w:rPr>
  </w:style>
  <w:style w:type="character" w:customStyle="1" w:styleId="36">
    <w:name w:val="Заголовок 3 Знак"/>
    <w:qFormat/>
    <w:rPr>
      <w:b/>
      <w:sz w:val="40"/>
    </w:rPr>
  </w:style>
  <w:style w:type="character" w:customStyle="1" w:styleId="af1">
    <w:name w:val="Основной текст Знак"/>
    <w:aliases w:val="Основной текст Знак Знак1 Знак Знак1,Основной текст Знак Знак Знак Знак Знак Знак1,Основной текст Знак Знак1 Знак Знак Знак Знак Знак Знак Знак1,Основной текст Знак Знак Знак Знак Знак Знак Знак Знак Знак Знак Знак1"/>
    <w:basedOn w:val="a1"/>
    <w:uiPriority w:val="99"/>
    <w:qFormat/>
  </w:style>
  <w:style w:type="character" w:customStyle="1" w:styleId="41">
    <w:name w:val="Заголовок 4 Знак"/>
    <w:qFormat/>
    <w:rPr>
      <w:b/>
      <w:sz w:val="24"/>
    </w:rPr>
  </w:style>
  <w:style w:type="character" w:customStyle="1" w:styleId="51">
    <w:name w:val="Заголовок 5 Знак"/>
    <w:qFormat/>
    <w:rPr>
      <w:b/>
      <w:sz w:val="28"/>
    </w:rPr>
  </w:style>
  <w:style w:type="character" w:customStyle="1" w:styleId="60">
    <w:name w:val="Заголовок 6 Знак"/>
    <w:qFormat/>
    <w:rPr>
      <w:b/>
      <w:bCs/>
      <w:sz w:val="22"/>
      <w:szCs w:val="22"/>
    </w:rPr>
  </w:style>
  <w:style w:type="character" w:customStyle="1" w:styleId="70">
    <w:name w:val="Заголовок 7 Знак"/>
    <w:uiPriority w:val="9"/>
    <w:qFormat/>
    <w:rPr>
      <w:rFonts w:ascii="Calibri" w:hAnsi="Calibri" w:cs="Calibri"/>
      <w:sz w:val="24"/>
      <w:szCs w:val="24"/>
      <w:lang w:val="en-US"/>
    </w:rPr>
  </w:style>
  <w:style w:type="character" w:customStyle="1" w:styleId="90">
    <w:name w:val="Заголовок 9 Знак"/>
    <w:uiPriority w:val="9"/>
    <w:qFormat/>
    <w:rPr>
      <w:rFonts w:ascii="Cambria" w:hAnsi="Cambria" w:cs="Cambria"/>
      <w:i/>
      <w:iCs/>
      <w:color w:val="404040"/>
      <w:lang w:val="en-US"/>
    </w:rPr>
  </w:style>
  <w:style w:type="character" w:customStyle="1" w:styleId="af2">
    <w:name w:val="Основной текст с отступом Знак"/>
    <w:basedOn w:val="a1"/>
    <w:uiPriority w:val="99"/>
    <w:qFormat/>
  </w:style>
  <w:style w:type="character" w:customStyle="1" w:styleId="af3">
    <w:name w:val="Без интервала Знак"/>
    <w:qFormat/>
    <w:rPr>
      <w:lang w:val="en-US" w:bidi="en-US"/>
    </w:rPr>
  </w:style>
  <w:style w:type="character" w:customStyle="1" w:styleId="af4">
    <w:name w:val="Текст выноски Знак"/>
    <w:uiPriority w:val="99"/>
    <w:qFormat/>
    <w:rPr>
      <w:rFonts w:ascii="Tahoma" w:hAnsi="Tahoma" w:cs="Tahoma"/>
      <w:sz w:val="16"/>
      <w:szCs w:val="16"/>
    </w:rPr>
  </w:style>
  <w:style w:type="character" w:customStyle="1" w:styleId="af5">
    <w:name w:val="Цветовое выделение"/>
    <w:qFormat/>
    <w:rPr>
      <w:b/>
      <w:bCs/>
      <w:color w:val="000080"/>
      <w:sz w:val="20"/>
      <w:szCs w:val="20"/>
    </w:rPr>
  </w:style>
  <w:style w:type="character" w:customStyle="1" w:styleId="af6">
    <w:name w:val="Верхний колонтитул Знак"/>
    <w:basedOn w:val="a1"/>
    <w:uiPriority w:val="99"/>
    <w:qFormat/>
  </w:style>
  <w:style w:type="character" w:customStyle="1" w:styleId="14">
    <w:name w:val="Верхний колонтитул Знак1"/>
    <w:basedOn w:val="a1"/>
    <w:uiPriority w:val="99"/>
    <w:qFormat/>
  </w:style>
  <w:style w:type="character" w:customStyle="1" w:styleId="af7">
    <w:name w:val="Нижний колонтитул Знак"/>
    <w:basedOn w:val="a1"/>
    <w:uiPriority w:val="99"/>
    <w:qFormat/>
  </w:style>
  <w:style w:type="character" w:customStyle="1" w:styleId="15">
    <w:name w:val="Нижний колонтитул Знак1"/>
    <w:basedOn w:val="a1"/>
    <w:uiPriority w:val="99"/>
    <w:qFormat/>
  </w:style>
  <w:style w:type="character" w:customStyle="1" w:styleId="af8">
    <w:name w:val="Название Знак"/>
    <w:uiPriority w:val="99"/>
    <w:qFormat/>
    <w:rPr>
      <w:b/>
      <w:sz w:val="28"/>
      <w:lang w:val="en-US"/>
    </w:rPr>
  </w:style>
  <w:style w:type="character" w:customStyle="1" w:styleId="af9">
    <w:name w:val="Текст примечания Знак"/>
    <w:basedOn w:val="a1"/>
    <w:qFormat/>
  </w:style>
  <w:style w:type="character" w:customStyle="1" w:styleId="afa">
    <w:name w:val="Тема примечания Знак"/>
    <w:qFormat/>
    <w:rPr>
      <w:b/>
      <w:bCs/>
      <w:lang w:val="en-US"/>
    </w:rPr>
  </w:style>
  <w:style w:type="character" w:customStyle="1" w:styleId="24">
    <w:name w:val="Основной текст 2 Знак"/>
    <w:basedOn w:val="a1"/>
    <w:uiPriority w:val="99"/>
    <w:qFormat/>
  </w:style>
  <w:style w:type="character" w:styleId="afb">
    <w:name w:val="page number"/>
    <w:basedOn w:val="a1"/>
  </w:style>
  <w:style w:type="character" w:customStyle="1" w:styleId="37">
    <w:name w:val="Основной текст 3 Знак"/>
    <w:qFormat/>
    <w:rPr>
      <w:sz w:val="16"/>
      <w:szCs w:val="16"/>
    </w:rPr>
  </w:style>
  <w:style w:type="character" w:customStyle="1" w:styleId="afc">
    <w:name w:val="Подзаголовок Знак"/>
    <w:qFormat/>
    <w:rPr>
      <w:rFonts w:ascii="Cambria" w:hAnsi="Cambria" w:cs="Cambria"/>
      <w:sz w:val="24"/>
      <w:szCs w:val="24"/>
    </w:rPr>
  </w:style>
  <w:style w:type="character" w:styleId="afd">
    <w:name w:val="Emphasis"/>
    <w:qFormat/>
    <w:rPr>
      <w:i/>
      <w:iCs/>
    </w:rPr>
  </w:style>
  <w:style w:type="character" w:customStyle="1" w:styleId="FootnoteCharacters">
    <w:name w:val="Footnote Characters"/>
    <w:qFormat/>
    <w:rPr>
      <w:vertAlign w:val="superscript"/>
    </w:rPr>
  </w:style>
  <w:style w:type="character" w:styleId="afe">
    <w:name w:val="Hyperlink"/>
    <w:uiPriority w:val="99"/>
    <w:qFormat/>
    <w:rPr>
      <w:rFonts w:cs="Times New Roman"/>
    </w:rPr>
  </w:style>
  <w:style w:type="character" w:customStyle="1" w:styleId="aff">
    <w:name w:val="Текст сноски Знак"/>
    <w:qFormat/>
  </w:style>
  <w:style w:type="character" w:customStyle="1" w:styleId="ConsPlusTitle1">
    <w:name w:val="ConsPlusTitle1"/>
    <w:qFormat/>
    <w:rPr>
      <w:rFonts w:ascii="Arial" w:hAnsi="Arial" w:cs="Arial"/>
      <w:b/>
      <w:bCs/>
      <w:lang w:val="ru-RU" w:bidi="ar-SA"/>
    </w:rPr>
  </w:style>
  <w:style w:type="character" w:customStyle="1" w:styleId="16">
    <w:name w:val="Гиперссылка1"/>
    <w:qFormat/>
  </w:style>
  <w:style w:type="character" w:customStyle="1" w:styleId="aff0">
    <w:name w:val="Текст Знак"/>
    <w:qFormat/>
    <w:rPr>
      <w:rFonts w:ascii="Courier New" w:hAnsi="Courier New" w:cs="Courier New"/>
      <w:lang w:val="en-US"/>
    </w:rPr>
  </w:style>
  <w:style w:type="character" w:customStyle="1" w:styleId="25">
    <w:name w:val="Основной текст с отступом 2 Знак"/>
    <w:basedOn w:val="a1"/>
    <w:qFormat/>
  </w:style>
  <w:style w:type="character" w:customStyle="1" w:styleId="ConsPlusNormal">
    <w:name w:val="ConsPlusNormal Знак"/>
    <w:qFormat/>
    <w:rPr>
      <w:rFonts w:ascii="Arial" w:hAnsi="Arial" w:cs="Arial"/>
      <w:lang w:val="ru-RU" w:bidi="ar-SA"/>
    </w:rPr>
  </w:style>
  <w:style w:type="character" w:styleId="aff1">
    <w:name w:val="FollowedHyperlink"/>
    <w:uiPriority w:val="99"/>
    <w:rPr>
      <w:b/>
      <w:i/>
      <w:color w:val="800080"/>
      <w:sz w:val="28"/>
      <w:u w:val="single"/>
      <w:lang w:val="en-GB" w:bidi="ar-SA"/>
    </w:rPr>
  </w:style>
  <w:style w:type="character" w:customStyle="1" w:styleId="apple-converted-space">
    <w:name w:val="apple-converted-space"/>
    <w:qFormat/>
  </w:style>
  <w:style w:type="character" w:customStyle="1" w:styleId="Heading1Char">
    <w:name w:val="Heading 1 Char"/>
    <w:qFormat/>
    <w:rPr>
      <w:rFonts w:ascii="Cambria" w:eastAsia="Arial Unicode MS" w:hAnsi="Cambria" w:cs="Cambria"/>
      <w:b/>
      <w:bCs/>
      <w:i/>
      <w:sz w:val="32"/>
      <w:szCs w:val="32"/>
      <w:lang w:val="ru-RU" w:bidi="ar-SA"/>
    </w:rPr>
  </w:style>
  <w:style w:type="character" w:customStyle="1" w:styleId="Heading2Char">
    <w:name w:val="Heading 2 Char"/>
    <w:qFormat/>
    <w:rPr>
      <w:rFonts w:ascii="Cambria" w:hAnsi="Cambria" w:cs="Cambria"/>
      <w:b w:val="0"/>
      <w:bCs/>
      <w:i w:val="0"/>
      <w:iCs/>
      <w:sz w:val="28"/>
      <w:szCs w:val="28"/>
      <w:lang w:val="en-GB" w:bidi="ar-SA"/>
    </w:rPr>
  </w:style>
  <w:style w:type="character" w:customStyle="1" w:styleId="Heading3Char">
    <w:name w:val="Heading 3 Char"/>
    <w:qFormat/>
    <w:rPr>
      <w:rFonts w:ascii="Cambria" w:hAnsi="Cambria" w:cs="Cambria"/>
      <w:b w:val="0"/>
      <w:bCs/>
      <w:i/>
      <w:sz w:val="26"/>
      <w:szCs w:val="26"/>
      <w:lang w:val="en-GB" w:bidi="ar-SA"/>
    </w:rPr>
  </w:style>
  <w:style w:type="character" w:customStyle="1" w:styleId="Heading4Char">
    <w:name w:val="Heading 4 Char"/>
    <w:qFormat/>
    <w:rPr>
      <w:rFonts w:ascii="Calibri" w:hAnsi="Calibri" w:cs="Calibri"/>
      <w:b w:val="0"/>
      <w:bCs/>
      <w:i/>
      <w:sz w:val="28"/>
      <w:szCs w:val="28"/>
      <w:lang w:val="en-GB" w:bidi="ar-SA"/>
    </w:rPr>
  </w:style>
  <w:style w:type="character" w:customStyle="1" w:styleId="20">
    <w:name w:val="Заголовок Знак2"/>
    <w:link w:val="a5"/>
    <w:uiPriority w:val="99"/>
    <w:qFormat/>
    <w:rPr>
      <w:rFonts w:ascii="Cambria" w:eastAsia="Arial Unicode MS" w:hAnsi="Cambria" w:cs="Cambria"/>
      <w:b/>
      <w:bCs/>
      <w:i/>
      <w:sz w:val="32"/>
      <w:szCs w:val="32"/>
      <w:lang w:val="ru-RU" w:bidi="ar-SA"/>
    </w:rPr>
  </w:style>
  <w:style w:type="character" w:customStyle="1" w:styleId="BodyTextChar">
    <w:name w:val="Body Text Char"/>
    <w:aliases w:val="Основной текст Знак Знак1 Знак Char,Основной текст Знак Знак Знак Знак Знак Char,Основной текст Знак Знак1 Знак Знак Знак Знак Знак Знак Char,Основной текст Знак Знак Знак Знак Знак Знак Знак Знак Знак Знак Char"/>
    <w:qFormat/>
    <w:rPr>
      <w:rFonts w:eastAsia="Times New Roman" w:cs="Times New Roman"/>
      <w:b/>
      <w:i/>
      <w:sz w:val="24"/>
      <w:szCs w:val="24"/>
      <w:lang w:val="en-GB" w:bidi="ar-SA"/>
    </w:rPr>
  </w:style>
  <w:style w:type="character" w:customStyle="1" w:styleId="BodyText2Char">
    <w:name w:val="Body Text 2 Char"/>
    <w:qFormat/>
    <w:rPr>
      <w:rFonts w:eastAsia="Times New Roman" w:cs="Times New Roman"/>
      <w:b/>
      <w:i/>
      <w:sz w:val="24"/>
      <w:szCs w:val="24"/>
      <w:lang w:val="en-GB" w:bidi="ar-SA"/>
    </w:rPr>
  </w:style>
  <w:style w:type="character" w:customStyle="1" w:styleId="61">
    <w:name w:val="Знак Знак6"/>
    <w:qFormat/>
    <w:rPr>
      <w:rFonts w:cs="Times New Roman"/>
      <w:b/>
      <w:i/>
      <w:sz w:val="32"/>
      <w:szCs w:val="32"/>
      <w:lang w:val="en-US" w:bidi="ar-SA"/>
    </w:rPr>
  </w:style>
  <w:style w:type="character" w:customStyle="1" w:styleId="Heading4Char1">
    <w:name w:val="Heading 4 Char1"/>
    <w:qFormat/>
    <w:rPr>
      <w:b/>
      <w:bCs/>
      <w:i/>
      <w:sz w:val="24"/>
      <w:szCs w:val="24"/>
      <w:lang w:val="ru-RU" w:bidi="ar-SA"/>
    </w:rPr>
  </w:style>
  <w:style w:type="character" w:customStyle="1" w:styleId="BodyTextChar1">
    <w:name w:val="Body Text Char1"/>
    <w:aliases w:val="Основной текст Знак Знак1 Знак Char1,Основной текст Знак Знак Знак Знак Знак Char1,Основной текст Знак Знак1 Знак Знак Знак Знак Знак Знак Char1,Основной текст Знак Знак Знак Знак Знак Знак Знак Знак Знак Знак Char1"/>
    <w:qFormat/>
    <w:rPr>
      <w:b/>
      <w:i/>
      <w:sz w:val="28"/>
      <w:lang w:val="ru-RU" w:bidi="ar-SA"/>
    </w:rPr>
  </w:style>
  <w:style w:type="character" w:customStyle="1" w:styleId="BodyText2Char1">
    <w:name w:val="Body Text 2 Char1"/>
    <w:qFormat/>
    <w:rPr>
      <w:b/>
      <w:i/>
      <w:sz w:val="24"/>
      <w:szCs w:val="24"/>
      <w:lang w:val="ru-RU" w:bidi="ar-SA"/>
    </w:rPr>
  </w:style>
  <w:style w:type="character" w:customStyle="1" w:styleId="aff2">
    <w:name w:val="Знак Знак"/>
    <w:qFormat/>
    <w:rPr>
      <w:rFonts w:cs="Times New Roman"/>
      <w:b w:val="0"/>
      <w:bCs/>
      <w:i/>
      <w:sz w:val="28"/>
      <w:szCs w:val="28"/>
      <w:lang w:val="ru-RU" w:bidi="ar-SA"/>
    </w:rPr>
  </w:style>
  <w:style w:type="character" w:customStyle="1" w:styleId="Heading2Char1">
    <w:name w:val="Heading 2 Char1"/>
    <w:qFormat/>
    <w:rPr>
      <w:rFonts w:ascii="Arial" w:hAnsi="Arial" w:cs="Arial"/>
      <w:b/>
      <w:bCs/>
      <w:i/>
      <w:iCs/>
      <w:sz w:val="28"/>
      <w:szCs w:val="28"/>
      <w:lang w:val="ru-RU" w:bidi="ar-SA"/>
    </w:rPr>
  </w:style>
  <w:style w:type="character" w:customStyle="1" w:styleId="Heading3Char1">
    <w:name w:val="Heading 3 Char1"/>
    <w:qFormat/>
    <w:rPr>
      <w:b/>
      <w:bCs/>
      <w:i/>
      <w:sz w:val="28"/>
      <w:szCs w:val="28"/>
      <w:lang w:val="ru-RU" w:bidi="ar-SA"/>
    </w:rPr>
  </w:style>
  <w:style w:type="character" w:customStyle="1" w:styleId="110">
    <w:name w:val="Знак Знак11"/>
    <w:qFormat/>
    <w:rPr>
      <w:b/>
      <w:i/>
      <w:sz w:val="32"/>
      <w:lang w:val="en-US" w:bidi="ar-SA"/>
    </w:rPr>
  </w:style>
  <w:style w:type="character" w:customStyle="1" w:styleId="80">
    <w:name w:val="Знак Знак8"/>
    <w:qFormat/>
    <w:rPr>
      <w:b/>
      <w:i/>
      <w:sz w:val="24"/>
      <w:lang w:val="ru-RU" w:bidi="ar-SA"/>
    </w:rPr>
  </w:style>
  <w:style w:type="character" w:customStyle="1" w:styleId="17">
    <w:name w:val="Основной текст Знак Знак1 Знак Знак"/>
    <w:aliases w:val="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Основной текст Знак3 Знак Знак Знак"/>
    <w:qFormat/>
    <w:rPr>
      <w:b/>
      <w:i/>
      <w:sz w:val="28"/>
      <w:lang w:val="ru-RU" w:bidi="ar-SA"/>
    </w:rPr>
  </w:style>
  <w:style w:type="character" w:customStyle="1" w:styleId="100">
    <w:name w:val="Знак Знак10"/>
    <w:qFormat/>
    <w:rPr>
      <w:rFonts w:ascii="Arial" w:hAnsi="Arial" w:cs="Arial"/>
      <w:b/>
      <w:bCs/>
      <w:i/>
      <w:iCs/>
      <w:sz w:val="28"/>
      <w:szCs w:val="28"/>
      <w:lang w:val="ru-RU" w:bidi="ar-SA"/>
    </w:rPr>
  </w:style>
  <w:style w:type="character" w:customStyle="1" w:styleId="92">
    <w:name w:val="Знак Знак9"/>
    <w:qFormat/>
    <w:rPr>
      <w:b/>
      <w:i/>
      <w:sz w:val="28"/>
      <w:lang w:val="ru-RU" w:bidi="ar-SA"/>
    </w:rPr>
  </w:style>
  <w:style w:type="character" w:customStyle="1" w:styleId="72">
    <w:name w:val="Знак Знак7"/>
    <w:qFormat/>
    <w:rPr>
      <w:b/>
      <w:i/>
      <w:sz w:val="28"/>
      <w:lang w:val="ru-RU" w:bidi="ar-SA"/>
    </w:rPr>
  </w:style>
  <w:style w:type="character" w:customStyle="1" w:styleId="18">
    <w:name w:val="Стиль1 Знак"/>
    <w:qFormat/>
    <w:rPr>
      <w:rFonts w:cs="Arial"/>
      <w:sz w:val="24"/>
      <w:szCs w:val="18"/>
    </w:rPr>
  </w:style>
  <w:style w:type="character" w:customStyle="1" w:styleId="aff3">
    <w:name w:val="Заголовок Знак"/>
    <w:qFormat/>
    <w:rPr>
      <w:rFonts w:ascii="Calibri Light" w:hAnsi="Calibri Light" w:cs="Calibri Light"/>
      <w:spacing w:val="-10"/>
      <w:sz w:val="56"/>
      <w:szCs w:val="56"/>
    </w:rPr>
  </w:style>
  <w:style w:type="character" w:customStyle="1" w:styleId="19">
    <w:name w:val="Заголовок Знак1"/>
    <w:qFormat/>
    <w:rPr>
      <w:rFonts w:ascii="Calibri Light" w:eastAsia="Times New Roman" w:hAnsi="Calibri Light" w:cs="Times New Roman"/>
      <w:b w:val="0"/>
      <w:i w:val="0"/>
      <w:spacing w:val="-10"/>
      <w:sz w:val="56"/>
      <w:szCs w:val="56"/>
      <w:lang w:val="en-GB" w:bidi="ar-SA"/>
    </w:rPr>
  </w:style>
  <w:style w:type="character" w:customStyle="1" w:styleId="aff4">
    <w:name w:val="Обычный (веб) Знак"/>
    <w:qFormat/>
    <w:rPr>
      <w:sz w:val="24"/>
      <w:szCs w:val="24"/>
    </w:rPr>
  </w:style>
  <w:style w:type="character" w:customStyle="1" w:styleId="82">
    <w:name w:val="Заголовок 8 Знак"/>
    <w:uiPriority w:val="9"/>
    <w:qFormat/>
    <w:rPr>
      <w:rFonts w:ascii="Arial" w:eastAsia="Arial" w:hAnsi="Arial" w:cs="Arial"/>
      <w:i/>
      <w:iCs/>
      <w:sz w:val="22"/>
      <w:szCs w:val="22"/>
      <w:lang w:eastAsia="zh-CN"/>
    </w:rPr>
  </w:style>
  <w:style w:type="character" w:customStyle="1" w:styleId="510">
    <w:name w:val="Заголовок 5 Знак1"/>
    <w:qFormat/>
    <w:rPr>
      <w:rFonts w:eastAsia="Times New Roman" w:cs="Times New Roman"/>
      <w:b/>
      <w:sz w:val="28"/>
      <w:szCs w:val="20"/>
      <w:lang w:bidi="ar-SA"/>
    </w:rPr>
  </w:style>
  <w:style w:type="character" w:customStyle="1" w:styleId="610">
    <w:name w:val="Заголовок 6 Знак1"/>
    <w:qFormat/>
    <w:rPr>
      <w:rFonts w:eastAsia="Times New Roman" w:cs="Times New Roman"/>
      <w:sz w:val="28"/>
      <w:szCs w:val="20"/>
      <w:lang w:bidi="ar-SA"/>
    </w:rPr>
  </w:style>
  <w:style w:type="character" w:customStyle="1" w:styleId="1a">
    <w:name w:val="Подзаголовок Знак1"/>
    <w:uiPriority w:val="11"/>
    <w:qFormat/>
  </w:style>
  <w:style w:type="character" w:customStyle="1" w:styleId="26">
    <w:name w:val="Цитата 2 Знак"/>
    <w:uiPriority w:val="29"/>
    <w:qFormat/>
    <w:rPr>
      <w:i/>
      <w:lang w:eastAsia="zh-CN"/>
    </w:rPr>
  </w:style>
  <w:style w:type="character" w:customStyle="1" w:styleId="aff5">
    <w:name w:val="Выделенная цитата Знак"/>
    <w:uiPriority w:val="30"/>
    <w:qFormat/>
    <w:rPr>
      <w:i/>
      <w:shd w:val="clear" w:color="auto" w:fill="F2F2F2"/>
      <w:lang w:eastAsia="zh-CN"/>
    </w:rPr>
  </w:style>
  <w:style w:type="character" w:customStyle="1" w:styleId="FooterChar">
    <w:name w:val="Footer Char"/>
    <w:uiPriority w:val="99"/>
    <w:qFormat/>
  </w:style>
  <w:style w:type="character" w:customStyle="1" w:styleId="1b">
    <w:name w:val="Текст сноски Знак1"/>
    <w:uiPriority w:val="99"/>
    <w:qFormat/>
    <w:rPr>
      <w:sz w:val="18"/>
    </w:rPr>
  </w:style>
  <w:style w:type="character" w:customStyle="1" w:styleId="aff6">
    <w:name w:val="Текст концевой сноски Знак"/>
    <w:uiPriority w:val="99"/>
    <w:qFormat/>
    <w:rPr>
      <w:lang w:eastAsia="zh-CN"/>
    </w:rPr>
  </w:style>
  <w:style w:type="character" w:customStyle="1" w:styleId="EndnoteCharacters">
    <w:name w:val="Endnote Characters"/>
    <w:qFormat/>
    <w:rPr>
      <w:vertAlign w:val="superscript"/>
    </w:rPr>
  </w:style>
  <w:style w:type="character" w:customStyle="1" w:styleId="WW8Num1z0">
    <w:name w:val="WW8Num1z0"/>
    <w:qFormat/>
  </w:style>
  <w:style w:type="character" w:customStyle="1" w:styleId="WW8Num1z1">
    <w:name w:val="WW8Num1z1"/>
    <w:qFormat/>
    <w:rPr>
      <w:sz w:val="24"/>
    </w:rPr>
  </w:style>
  <w:style w:type="character" w:customStyle="1" w:styleId="WW8Num3z0">
    <w:name w:val="WW8Num3z0"/>
    <w:qFormat/>
    <w:rPr>
      <w:rFonts w:ascii="Symbol" w:hAnsi="Symbol" w:cs="Symbol"/>
    </w:rPr>
  </w:style>
  <w:style w:type="character" w:customStyle="1" w:styleId="WW8Num4z1">
    <w:name w:val="WW8Num4z1"/>
    <w:qFormat/>
    <w:rPr>
      <w:sz w:val="24"/>
    </w:rPr>
  </w:style>
  <w:style w:type="character" w:customStyle="1" w:styleId="WW8Num4z2">
    <w:name w:val="WW8Num4z2"/>
    <w:qFormat/>
    <w:rPr>
      <w:b/>
      <w:i w:val="0"/>
      <w:sz w:val="28"/>
      <w:szCs w:val="28"/>
    </w:rPr>
  </w:style>
  <w:style w:type="character" w:customStyle="1" w:styleId="WW8Num4z3">
    <w:name w:val="WW8Num4z3"/>
    <w:qFormat/>
    <w:rPr>
      <w:b/>
      <w:i w:val="0"/>
      <w:sz w:val="24"/>
      <w:szCs w:val="24"/>
    </w:rPr>
  </w:style>
  <w:style w:type="character" w:customStyle="1" w:styleId="WW8Num4z7">
    <w:name w:val="WW8Num4z7"/>
    <w:qFormat/>
    <w:rPr>
      <w:b w:val="0"/>
      <w:i w:val="0"/>
      <w:sz w:val="24"/>
      <w:szCs w:val="24"/>
    </w:rPr>
  </w:style>
  <w:style w:type="character" w:customStyle="1" w:styleId="WW8Num10z0">
    <w:name w:val="WW8Num10z0"/>
    <w:qFormat/>
  </w:style>
  <w:style w:type="character" w:customStyle="1" w:styleId="WW8Num11z0">
    <w:name w:val="WW8Num11z0"/>
    <w:qFormat/>
  </w:style>
  <w:style w:type="character" w:customStyle="1" w:styleId="WW8Num14z0">
    <w:name w:val="WW8Num14z0"/>
    <w:qFormat/>
  </w:style>
  <w:style w:type="character" w:customStyle="1" w:styleId="WW8Num19z0">
    <w:name w:val="WW8Num19z0"/>
    <w:qFormat/>
  </w:style>
  <w:style w:type="character" w:customStyle="1" w:styleId="WW8Num20z0">
    <w:name w:val="WW8Num20z0"/>
    <w:qFormat/>
  </w:style>
  <w:style w:type="character" w:customStyle="1" w:styleId="1c">
    <w:name w:val="Название Знак1"/>
    <w:qFormat/>
    <w:rPr>
      <w:rFonts w:eastAsia="Times New Roman" w:cs="Times New Roman"/>
      <w:sz w:val="48"/>
      <w:szCs w:val="48"/>
      <w:lang w:val="ru-RU" w:bidi="ar-SA"/>
    </w:rPr>
  </w:style>
  <w:style w:type="character" w:customStyle="1" w:styleId="111">
    <w:name w:val="Знак Знак11"/>
    <w:qFormat/>
    <w:rPr>
      <w:b/>
      <w:i/>
      <w:sz w:val="32"/>
      <w:lang w:val="en-US" w:bidi="ar-SA"/>
    </w:rPr>
  </w:style>
  <w:style w:type="character" w:customStyle="1" w:styleId="83">
    <w:name w:val="Знак Знак8"/>
    <w:qFormat/>
    <w:rPr>
      <w:b/>
      <w:i/>
      <w:sz w:val="24"/>
      <w:lang w:val="ru-RU" w:bidi="ar-SA"/>
    </w:rPr>
  </w:style>
  <w:style w:type="character" w:customStyle="1" w:styleId="101">
    <w:name w:val="Знак Знак10"/>
    <w:qFormat/>
    <w:rPr>
      <w:rFonts w:ascii="Arial" w:hAnsi="Arial" w:cs="Arial"/>
      <w:b/>
      <w:bCs/>
      <w:i/>
      <w:iCs/>
      <w:sz w:val="28"/>
      <w:szCs w:val="28"/>
      <w:lang w:val="ru-RU" w:bidi="ar-SA"/>
    </w:rPr>
  </w:style>
  <w:style w:type="character" w:customStyle="1" w:styleId="93">
    <w:name w:val="Знак Знак9"/>
    <w:qFormat/>
    <w:rPr>
      <w:b/>
      <w:i/>
      <w:sz w:val="28"/>
      <w:lang w:val="ru-RU" w:bidi="ar-SA"/>
    </w:rPr>
  </w:style>
  <w:style w:type="character" w:customStyle="1" w:styleId="73">
    <w:name w:val="Знак Знак7"/>
    <w:qFormat/>
    <w:rPr>
      <w:b/>
      <w:i/>
      <w:sz w:val="28"/>
      <w:lang w:val="ru-RU" w:bidi="ar-SA"/>
    </w:rPr>
  </w:style>
  <w:style w:type="character" w:customStyle="1" w:styleId="1d">
    <w:name w:val="Основной текст Знак1"/>
    <w:uiPriority w:val="99"/>
    <w:qFormat/>
    <w:rPr>
      <w:rFonts w:eastAsia="Times New Roman" w:cs="Times New Roman"/>
      <w:sz w:val="20"/>
      <w:szCs w:val="20"/>
      <w:lang w:val="ru-RU" w:bidi="ar-SA"/>
    </w:rPr>
  </w:style>
  <w:style w:type="character" w:customStyle="1" w:styleId="1e">
    <w:name w:val="Текст выноски Знак1"/>
    <w:uiPriority w:val="99"/>
    <w:qFormat/>
    <w:rPr>
      <w:rFonts w:ascii="Tahoma" w:eastAsia="Times New Roman" w:hAnsi="Tahoma" w:cs="Tahoma"/>
      <w:sz w:val="16"/>
      <w:szCs w:val="16"/>
      <w:lang w:bidi="ar-SA"/>
    </w:rPr>
  </w:style>
  <w:style w:type="character" w:customStyle="1" w:styleId="211">
    <w:name w:val="Основной текст 2 Знак1"/>
    <w:uiPriority w:val="99"/>
    <w:qFormat/>
    <w:rPr>
      <w:rFonts w:eastAsia="Times New Roman" w:cs="Times New Roman"/>
      <w:b/>
      <w:i/>
      <w:sz w:val="28"/>
      <w:szCs w:val="28"/>
      <w:lang w:val="en-GB" w:bidi="ar-SA"/>
    </w:rPr>
  </w:style>
  <w:style w:type="character" w:customStyle="1" w:styleId="1f">
    <w:name w:val="Основной текст с отступом Знак1"/>
    <w:uiPriority w:val="99"/>
    <w:qFormat/>
    <w:rPr>
      <w:rFonts w:eastAsia="Times New Roman" w:cs="Times New Roman"/>
      <w:sz w:val="26"/>
      <w:szCs w:val="26"/>
      <w:lang w:bidi="ar-SA"/>
    </w:rPr>
  </w:style>
  <w:style w:type="character" w:customStyle="1" w:styleId="27">
    <w:name w:val="Верхний колонтитул Знак2"/>
    <w:uiPriority w:val="99"/>
    <w:qFormat/>
    <w:rPr>
      <w:rFonts w:eastAsia="Times New Roman" w:cs="Times New Roman"/>
      <w:sz w:val="20"/>
      <w:szCs w:val="20"/>
      <w:lang w:val="ru-RU" w:bidi="ar-SA"/>
    </w:rPr>
  </w:style>
  <w:style w:type="character" w:customStyle="1" w:styleId="28">
    <w:name w:val="Нижний колонтитул Знак2"/>
    <w:uiPriority w:val="99"/>
    <w:qFormat/>
    <w:rPr>
      <w:rFonts w:eastAsia="Times New Roman" w:cs="Times New Roman"/>
      <w:sz w:val="20"/>
      <w:szCs w:val="20"/>
      <w:lang w:val="ru-RU" w:bidi="ar-SA"/>
    </w:rPr>
  </w:style>
  <w:style w:type="character" w:customStyle="1" w:styleId="29">
    <w:name w:val="Подзаголовок Знак2"/>
    <w:uiPriority w:val="11"/>
    <w:qFormat/>
    <w:rPr>
      <w:rFonts w:ascii="Arial" w:eastAsia="Arial" w:hAnsi="Arial" w:cs="Times New Roman"/>
      <w:i/>
      <w:iCs/>
      <w:color w:val="4F81BD"/>
      <w:spacing w:val="15"/>
      <w:lang w:val="ru-RU" w:bidi="ar-SA"/>
    </w:rPr>
  </w:style>
  <w:style w:type="character" w:customStyle="1" w:styleId="2a">
    <w:name w:val="Текст сноски Знак2"/>
    <w:uiPriority w:val="99"/>
    <w:qFormat/>
    <w:rPr>
      <w:rFonts w:eastAsia="Times New Roman" w:cs="Times New Roman"/>
      <w:sz w:val="20"/>
      <w:szCs w:val="20"/>
      <w:lang w:val="ru-RU" w:bidi="ar-SA"/>
    </w:rPr>
  </w:style>
  <w:style w:type="paragraph" w:customStyle="1" w:styleId="Heading">
    <w:name w:val="Heading"/>
    <w:basedOn w:val="a"/>
    <w:next w:val="a0"/>
    <w:qFormat/>
    <w:pPr>
      <w:widowControl/>
      <w:spacing w:after="480"/>
      <w:jc w:val="center"/>
    </w:pPr>
    <w:rPr>
      <w:b/>
      <w:sz w:val="28"/>
      <w:lang w:val="en-US"/>
    </w:rPr>
  </w:style>
  <w:style w:type="paragraph" w:styleId="a0">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
    <w:basedOn w:val="a"/>
    <w:uiPriority w:val="99"/>
    <w:pPr>
      <w:spacing w:after="120"/>
    </w:pPr>
  </w:style>
  <w:style w:type="paragraph" w:styleId="aff7">
    <w:name w:val="List"/>
    <w:basedOn w:val="a0"/>
  </w:style>
  <w:style w:type="paragraph" w:styleId="aff8">
    <w:name w:val="caption"/>
    <w:basedOn w:val="a"/>
    <w:next w:val="a"/>
    <w:qFormat/>
    <w:pPr>
      <w:widowControl/>
      <w:jc w:val="center"/>
    </w:pPr>
    <w:rPr>
      <w:b/>
      <w:sz w:val="40"/>
    </w:rPr>
  </w:style>
  <w:style w:type="paragraph" w:customStyle="1" w:styleId="Index">
    <w:name w:val="Index"/>
    <w:basedOn w:val="a"/>
    <w:qFormat/>
    <w:pPr>
      <w:suppressLineNumbers/>
    </w:pPr>
  </w:style>
  <w:style w:type="paragraph" w:styleId="aff9">
    <w:name w:val="Body Text Indent"/>
    <w:basedOn w:val="a"/>
    <w:uiPriority w:val="99"/>
    <w:pPr>
      <w:spacing w:after="120"/>
      <w:ind w:left="283"/>
    </w:pPr>
  </w:style>
  <w:style w:type="paragraph" w:styleId="affa">
    <w:name w:val="Balloon Text"/>
    <w:basedOn w:val="a"/>
    <w:uiPriority w:val="99"/>
    <w:qFormat/>
    <w:rPr>
      <w:rFonts w:ascii="Tahoma" w:hAnsi="Tahoma" w:cs="Tahoma"/>
      <w:sz w:val="16"/>
      <w:szCs w:val="16"/>
      <w:lang w:val="en-US"/>
    </w:rPr>
  </w:style>
  <w:style w:type="paragraph" w:customStyle="1" w:styleId="ConsPlusNonformat">
    <w:name w:val="ConsPlusNonformat"/>
    <w:qFormat/>
    <w:rPr>
      <w:rFonts w:ascii="Courier New" w:eastAsia="Times New Roman" w:hAnsi="Courier New" w:cs="Courier New"/>
      <w:sz w:val="20"/>
      <w:szCs w:val="20"/>
      <w:lang w:val="ru-RU" w:bidi="ar-SA"/>
    </w:rPr>
  </w:style>
  <w:style w:type="paragraph" w:customStyle="1" w:styleId="ConsPlusCell">
    <w:name w:val="ConsPlusCell"/>
    <w:uiPriority w:val="99"/>
    <w:qFormat/>
    <w:rPr>
      <w:rFonts w:eastAsia="Times New Roman" w:cs="Times New Roman"/>
      <w:lang w:val="ru-RU" w:bidi="ar-SA"/>
    </w:rPr>
  </w:style>
  <w:style w:type="paragraph" w:customStyle="1" w:styleId="affb">
    <w:name w:val="Обычный (веб)"/>
    <w:basedOn w:val="a"/>
    <w:uiPriority w:val="99"/>
    <w:qFormat/>
    <w:pPr>
      <w:widowControl/>
      <w:spacing w:before="280" w:after="280"/>
    </w:pPr>
    <w:rPr>
      <w:sz w:val="24"/>
      <w:szCs w:val="24"/>
      <w:lang w:val="en-US"/>
    </w:rPr>
  </w:style>
  <w:style w:type="paragraph" w:customStyle="1" w:styleId="ConsPlusTitle">
    <w:name w:val="ConsPlusTitle"/>
    <w:qFormat/>
    <w:pPr>
      <w:widowControl w:val="0"/>
    </w:pPr>
    <w:rPr>
      <w:rFonts w:ascii="Arial" w:eastAsia="Times New Roman" w:hAnsi="Arial" w:cs="Arial"/>
      <w:b/>
      <w:bCs/>
      <w:sz w:val="20"/>
      <w:szCs w:val="20"/>
      <w:lang w:val="ru-RU" w:bidi="ar-SA"/>
    </w:rPr>
  </w:style>
  <w:style w:type="paragraph" w:customStyle="1" w:styleId="HeaderandFooter">
    <w:name w:val="Header and Footer"/>
    <w:basedOn w:val="a"/>
    <w:qFormat/>
    <w:pPr>
      <w:suppressLineNumbers/>
      <w:tabs>
        <w:tab w:val="center" w:pos="4819"/>
        <w:tab w:val="right" w:pos="9638"/>
      </w:tabs>
    </w:pPr>
  </w:style>
  <w:style w:type="paragraph" w:styleId="a8">
    <w:name w:val="header"/>
    <w:basedOn w:val="a"/>
    <w:link w:val="32"/>
    <w:uiPriority w:val="99"/>
    <w:pPr>
      <w:tabs>
        <w:tab w:val="center" w:pos="4677"/>
        <w:tab w:val="right" w:pos="9355"/>
      </w:tabs>
    </w:pPr>
  </w:style>
  <w:style w:type="paragraph" w:styleId="a9">
    <w:name w:val="footer"/>
    <w:basedOn w:val="a"/>
    <w:link w:val="33"/>
    <w:pPr>
      <w:tabs>
        <w:tab w:val="center" w:pos="4677"/>
        <w:tab w:val="right" w:pos="9355"/>
      </w:tabs>
    </w:pPr>
  </w:style>
  <w:style w:type="paragraph" w:styleId="affc">
    <w:name w:val="annotation text"/>
    <w:basedOn w:val="a"/>
    <w:qFormat/>
  </w:style>
  <w:style w:type="paragraph" w:styleId="affd">
    <w:name w:val="annotation subject"/>
    <w:basedOn w:val="affc"/>
    <w:next w:val="affc"/>
    <w:qFormat/>
    <w:pPr>
      <w:widowControl/>
    </w:pPr>
    <w:rPr>
      <w:b/>
      <w:bCs/>
      <w:lang w:val="en-US"/>
    </w:rPr>
  </w:style>
  <w:style w:type="paragraph" w:styleId="2b">
    <w:name w:val="Body Text 2"/>
    <w:basedOn w:val="a"/>
    <w:uiPriority w:val="99"/>
    <w:qFormat/>
    <w:pPr>
      <w:spacing w:after="120" w:line="480" w:lineRule="auto"/>
    </w:pPr>
  </w:style>
  <w:style w:type="paragraph" w:customStyle="1" w:styleId="ConsPlusNormal0">
    <w:name w:val="ConsPlusNormal"/>
    <w:qFormat/>
    <w:pPr>
      <w:widowControl w:val="0"/>
      <w:ind w:firstLine="720"/>
    </w:pPr>
    <w:rPr>
      <w:rFonts w:ascii="Arial" w:eastAsia="Times New Roman" w:hAnsi="Arial" w:cs="Arial"/>
      <w:sz w:val="20"/>
      <w:szCs w:val="20"/>
      <w:lang w:val="ru-RU" w:bidi="ar-SA"/>
    </w:rPr>
  </w:style>
  <w:style w:type="paragraph" w:customStyle="1" w:styleId="1f0">
    <w:name w:val="Стиль1"/>
    <w:basedOn w:val="a"/>
    <w:qFormat/>
    <w:pPr>
      <w:widowControl/>
      <w:tabs>
        <w:tab w:val="left" w:pos="918"/>
      </w:tabs>
      <w:spacing w:before="120"/>
      <w:ind w:left="-9" w:firstLine="567"/>
      <w:jc w:val="both"/>
      <w:outlineLvl w:val="5"/>
    </w:pPr>
    <w:rPr>
      <w:sz w:val="24"/>
      <w:szCs w:val="18"/>
      <w:lang w:val="en-US"/>
    </w:rPr>
  </w:style>
  <w:style w:type="paragraph" w:customStyle="1" w:styleId="2c">
    <w:name w:val="Стиль2"/>
    <w:basedOn w:val="1f0"/>
    <w:uiPriority w:val="99"/>
    <w:qFormat/>
    <w:pPr>
      <w:tabs>
        <w:tab w:val="clear" w:pos="918"/>
      </w:tabs>
      <w:spacing w:before="60"/>
      <w:ind w:left="257" w:firstLine="283"/>
      <w:outlineLvl w:val="6"/>
    </w:pPr>
  </w:style>
  <w:style w:type="paragraph" w:customStyle="1" w:styleId="42">
    <w:name w:val="Стиль4"/>
    <w:basedOn w:val="a"/>
    <w:uiPriority w:val="99"/>
    <w:qFormat/>
    <w:pPr>
      <w:widowControl/>
      <w:ind w:left="538" w:firstLine="284"/>
      <w:jc w:val="both"/>
    </w:pPr>
    <w:rPr>
      <w:sz w:val="24"/>
    </w:rPr>
  </w:style>
  <w:style w:type="paragraph" w:customStyle="1" w:styleId="affe">
    <w:name w:val="Знак"/>
    <w:basedOn w:val="a"/>
    <w:qFormat/>
    <w:pPr>
      <w:tabs>
        <w:tab w:val="left" w:pos="1315"/>
      </w:tabs>
      <w:spacing w:after="160" w:line="240" w:lineRule="exact"/>
      <w:ind w:left="1315" w:hanging="180"/>
      <w:jc w:val="center"/>
    </w:pPr>
    <w:rPr>
      <w:b/>
      <w:i/>
      <w:sz w:val="28"/>
      <w:lang w:val="en-GB"/>
    </w:rPr>
  </w:style>
  <w:style w:type="paragraph" w:styleId="38">
    <w:name w:val="Body Text 3"/>
    <w:basedOn w:val="a"/>
    <w:qFormat/>
    <w:pPr>
      <w:widowControl/>
      <w:spacing w:after="120"/>
    </w:pPr>
    <w:rPr>
      <w:sz w:val="16"/>
      <w:szCs w:val="16"/>
      <w:lang w:val="en-US"/>
    </w:rPr>
  </w:style>
  <w:style w:type="paragraph" w:customStyle="1" w:styleId="ConsTitle">
    <w:name w:val="ConsTitle"/>
    <w:qFormat/>
    <w:pPr>
      <w:widowControl w:val="0"/>
    </w:pPr>
    <w:rPr>
      <w:rFonts w:ascii="Arial" w:eastAsia="Times New Roman" w:hAnsi="Arial" w:cs="Arial"/>
      <w:b/>
      <w:bCs/>
      <w:sz w:val="16"/>
      <w:szCs w:val="16"/>
      <w:lang w:val="ru-RU" w:bidi="ar-SA"/>
    </w:rPr>
  </w:style>
  <w:style w:type="paragraph" w:customStyle="1" w:styleId="ConsNormal">
    <w:name w:val="ConsNormal"/>
    <w:uiPriority w:val="99"/>
    <w:qFormat/>
    <w:pPr>
      <w:widowControl w:val="0"/>
      <w:ind w:firstLine="720"/>
    </w:pPr>
    <w:rPr>
      <w:rFonts w:ascii="Arial" w:eastAsia="Times New Roman" w:hAnsi="Arial" w:cs="Arial"/>
      <w:sz w:val="16"/>
      <w:szCs w:val="16"/>
      <w:lang w:val="ru-RU" w:bidi="ar-SA"/>
    </w:rPr>
  </w:style>
  <w:style w:type="paragraph" w:styleId="afff">
    <w:name w:val="List Paragraph"/>
    <w:basedOn w:val="a"/>
    <w:uiPriority w:val="34"/>
    <w:qFormat/>
    <w:pPr>
      <w:widowControl/>
      <w:spacing w:before="280" w:after="280"/>
    </w:pPr>
    <w:rPr>
      <w:sz w:val="24"/>
      <w:szCs w:val="24"/>
    </w:rPr>
  </w:style>
  <w:style w:type="paragraph" w:styleId="a6">
    <w:name w:val="Subtitle"/>
    <w:basedOn w:val="a"/>
    <w:next w:val="a"/>
    <w:link w:val="31"/>
    <w:uiPriority w:val="11"/>
    <w:qFormat/>
    <w:pPr>
      <w:widowControl/>
      <w:spacing w:after="60"/>
      <w:jc w:val="center"/>
      <w:outlineLvl w:val="1"/>
    </w:pPr>
    <w:rPr>
      <w:rFonts w:ascii="Cambria" w:hAnsi="Cambria" w:cs="Cambria"/>
      <w:sz w:val="24"/>
      <w:szCs w:val="24"/>
      <w:lang w:val="en-US"/>
    </w:rPr>
  </w:style>
  <w:style w:type="paragraph" w:customStyle="1" w:styleId="ConsNonformat">
    <w:name w:val="ConsNonformat"/>
    <w:qFormat/>
    <w:pPr>
      <w:widowControl w:val="0"/>
      <w:ind w:right="19772"/>
    </w:pPr>
    <w:rPr>
      <w:rFonts w:ascii="Courier New" w:eastAsia="Times New Roman" w:hAnsi="Courier New" w:cs="Courier New"/>
      <w:sz w:val="18"/>
      <w:szCs w:val="18"/>
      <w:lang w:val="ru-RU" w:bidi="ar-SA"/>
    </w:rPr>
  </w:style>
  <w:style w:type="paragraph" w:customStyle="1" w:styleId="1f1">
    <w:name w:val="Знак Знак Знак1 Знак Знак Знак Знак"/>
    <w:basedOn w:val="a"/>
    <w:uiPriority w:val="99"/>
    <w:qFormat/>
    <w:pPr>
      <w:tabs>
        <w:tab w:val="left" w:pos="360"/>
      </w:tabs>
      <w:spacing w:after="160" w:line="240" w:lineRule="exact"/>
      <w:jc w:val="center"/>
    </w:pPr>
    <w:rPr>
      <w:b/>
      <w:i/>
      <w:sz w:val="28"/>
      <w:lang w:val="en-GB"/>
    </w:rPr>
  </w:style>
  <w:style w:type="paragraph" w:styleId="ab">
    <w:name w:val="footnote text"/>
    <w:basedOn w:val="a"/>
    <w:link w:val="35"/>
    <w:uiPriority w:val="99"/>
    <w:qFormat/>
    <w:pPr>
      <w:widowControl/>
      <w:spacing w:before="280" w:after="280"/>
    </w:pPr>
    <w:rPr>
      <w:sz w:val="24"/>
      <w:szCs w:val="24"/>
    </w:rPr>
  </w:style>
  <w:style w:type="paragraph" w:styleId="afff0">
    <w:name w:val="Plain Text"/>
    <w:basedOn w:val="a"/>
    <w:qFormat/>
    <w:pPr>
      <w:widowControl/>
    </w:pPr>
    <w:rPr>
      <w:rFonts w:ascii="Courier New" w:hAnsi="Courier New" w:cs="Courier New"/>
      <w:lang w:val="en-US"/>
    </w:rPr>
  </w:style>
  <w:style w:type="paragraph" w:styleId="2d">
    <w:name w:val="Body Text Indent 2"/>
    <w:basedOn w:val="a"/>
    <w:qFormat/>
    <w:pPr>
      <w:spacing w:after="120" w:line="480" w:lineRule="auto"/>
      <w:ind w:left="283"/>
    </w:pPr>
  </w:style>
  <w:style w:type="paragraph" w:customStyle="1" w:styleId="afff1">
    <w:name w:val="Заголовок статьи"/>
    <w:basedOn w:val="a"/>
    <w:next w:val="a"/>
    <w:uiPriority w:val="99"/>
    <w:qFormat/>
    <w:pPr>
      <w:ind w:left="1612" w:hanging="892"/>
      <w:jc w:val="both"/>
    </w:pPr>
    <w:rPr>
      <w:rFonts w:ascii="Arial" w:hAnsi="Arial" w:cs="Arial"/>
    </w:rPr>
  </w:style>
  <w:style w:type="paragraph" w:customStyle="1" w:styleId="afff2">
    <w:name w:val="Комментарий"/>
    <w:basedOn w:val="a"/>
    <w:next w:val="a"/>
    <w:uiPriority w:val="99"/>
    <w:qFormat/>
    <w:pPr>
      <w:ind w:left="170"/>
      <w:jc w:val="both"/>
    </w:pPr>
    <w:rPr>
      <w:rFonts w:ascii="Arial" w:hAnsi="Arial" w:cs="Arial"/>
      <w:i/>
      <w:iCs/>
      <w:color w:val="800080"/>
    </w:rPr>
  </w:style>
  <w:style w:type="paragraph" w:customStyle="1" w:styleId="3">
    <w:name w:val="Стиль3"/>
    <w:basedOn w:val="a"/>
    <w:uiPriority w:val="99"/>
    <w:qFormat/>
    <w:pPr>
      <w:widowControl/>
      <w:numPr>
        <w:numId w:val="3"/>
      </w:numPr>
      <w:tabs>
        <w:tab w:val="left" w:pos="567"/>
      </w:tabs>
      <w:ind w:left="567" w:hanging="397"/>
      <w:jc w:val="both"/>
    </w:pPr>
    <w:rPr>
      <w:sz w:val="24"/>
    </w:rPr>
  </w:style>
  <w:style w:type="paragraph" w:customStyle="1" w:styleId="xl25">
    <w:name w:val="xl25"/>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sz w:val="24"/>
      <w:szCs w:val="24"/>
    </w:rPr>
  </w:style>
  <w:style w:type="paragraph" w:customStyle="1" w:styleId="xl26">
    <w:name w:val="xl26"/>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jc w:val="center"/>
    </w:pPr>
    <w:rPr>
      <w:sz w:val="24"/>
      <w:szCs w:val="24"/>
    </w:rPr>
  </w:style>
  <w:style w:type="paragraph" w:customStyle="1" w:styleId="xl27">
    <w:name w:val="xl27"/>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i/>
      <w:iCs/>
      <w:sz w:val="24"/>
      <w:szCs w:val="24"/>
    </w:rPr>
  </w:style>
  <w:style w:type="paragraph" w:customStyle="1" w:styleId="xl28">
    <w:name w:val="xl28"/>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jc w:val="center"/>
    </w:pPr>
    <w:rPr>
      <w:i/>
      <w:iCs/>
      <w:sz w:val="24"/>
      <w:szCs w:val="24"/>
    </w:rPr>
  </w:style>
  <w:style w:type="paragraph" w:customStyle="1" w:styleId="xl29">
    <w:name w:val="xl29"/>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sz w:val="24"/>
      <w:szCs w:val="24"/>
    </w:rPr>
  </w:style>
  <w:style w:type="paragraph" w:customStyle="1" w:styleId="xl30">
    <w:name w:val="xl30"/>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jc w:val="center"/>
    </w:pPr>
    <w:rPr>
      <w:sz w:val="24"/>
      <w:szCs w:val="24"/>
    </w:rPr>
  </w:style>
  <w:style w:type="paragraph" w:customStyle="1" w:styleId="xl31">
    <w:name w:val="xl31"/>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jc w:val="center"/>
    </w:pPr>
    <w:rPr>
      <w:rFonts w:ascii="Arial CYR" w:hAnsi="Arial CYR" w:cs="Arial CYR"/>
      <w:sz w:val="24"/>
      <w:szCs w:val="24"/>
    </w:rPr>
  </w:style>
  <w:style w:type="paragraph" w:customStyle="1" w:styleId="xl32">
    <w:name w:val="xl32"/>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rFonts w:ascii="Arial CYR" w:hAnsi="Arial CYR" w:cs="Arial CYR"/>
      <w:sz w:val="18"/>
      <w:szCs w:val="18"/>
    </w:rPr>
  </w:style>
  <w:style w:type="paragraph" w:customStyle="1" w:styleId="xl33">
    <w:name w:val="xl33"/>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rFonts w:ascii="Arial CYR" w:hAnsi="Arial CYR" w:cs="Arial CYR"/>
      <w:sz w:val="24"/>
      <w:szCs w:val="24"/>
    </w:rPr>
  </w:style>
  <w:style w:type="paragraph" w:customStyle="1" w:styleId="xl34">
    <w:name w:val="xl34"/>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rFonts w:ascii="Arial" w:hAnsi="Arial" w:cs="Arial"/>
      <w:sz w:val="24"/>
      <w:szCs w:val="24"/>
    </w:rPr>
  </w:style>
  <w:style w:type="paragraph" w:customStyle="1" w:styleId="xl35">
    <w:name w:val="xl35"/>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jc w:val="center"/>
    </w:pPr>
    <w:rPr>
      <w:b/>
      <w:bCs/>
      <w:i/>
      <w:iCs/>
      <w:sz w:val="24"/>
      <w:szCs w:val="24"/>
    </w:rPr>
  </w:style>
  <w:style w:type="paragraph" w:customStyle="1" w:styleId="xl36">
    <w:name w:val="xl36"/>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jc w:val="center"/>
    </w:pPr>
    <w:rPr>
      <w:rFonts w:ascii="Arial CYR" w:hAnsi="Arial CYR" w:cs="Arial CYR"/>
      <w:b/>
      <w:bCs/>
      <w:sz w:val="24"/>
      <w:szCs w:val="24"/>
    </w:rPr>
  </w:style>
  <w:style w:type="paragraph" w:customStyle="1" w:styleId="xl37">
    <w:name w:val="xl37"/>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b/>
      <w:bCs/>
      <w:sz w:val="24"/>
      <w:szCs w:val="24"/>
    </w:rPr>
  </w:style>
  <w:style w:type="paragraph" w:customStyle="1" w:styleId="xl38">
    <w:name w:val="xl38"/>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rFonts w:ascii="Arial CYR" w:hAnsi="Arial CYR" w:cs="Arial CYR"/>
      <w:i/>
      <w:iCs/>
      <w:sz w:val="24"/>
      <w:szCs w:val="24"/>
    </w:rPr>
  </w:style>
  <w:style w:type="paragraph" w:customStyle="1" w:styleId="xl39">
    <w:name w:val="xl39"/>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jc w:val="center"/>
    </w:pPr>
    <w:rPr>
      <w:rFonts w:ascii="Arial CYR" w:hAnsi="Arial CYR" w:cs="Arial CYR"/>
      <w:i/>
      <w:iCs/>
      <w:sz w:val="24"/>
      <w:szCs w:val="24"/>
    </w:rPr>
  </w:style>
  <w:style w:type="paragraph" w:customStyle="1" w:styleId="xl40">
    <w:name w:val="xl40"/>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b/>
      <w:bCs/>
      <w:i/>
      <w:iCs/>
      <w:sz w:val="24"/>
      <w:szCs w:val="24"/>
    </w:rPr>
  </w:style>
  <w:style w:type="paragraph" w:customStyle="1" w:styleId="xl41">
    <w:name w:val="xl41"/>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b/>
      <w:bCs/>
      <w:i/>
      <w:iCs/>
      <w:sz w:val="24"/>
      <w:szCs w:val="24"/>
    </w:rPr>
  </w:style>
  <w:style w:type="paragraph" w:customStyle="1" w:styleId="xl42">
    <w:name w:val="xl42"/>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jc w:val="center"/>
    </w:pPr>
    <w:rPr>
      <w:rFonts w:ascii="Arial CYR" w:hAnsi="Arial CYR" w:cs="Arial CYR"/>
      <w:b/>
      <w:bCs/>
      <w:sz w:val="22"/>
      <w:szCs w:val="22"/>
    </w:rPr>
  </w:style>
  <w:style w:type="paragraph" w:customStyle="1" w:styleId="xl43">
    <w:name w:val="xl43"/>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rFonts w:ascii="Arial CYR" w:hAnsi="Arial CYR" w:cs="Arial CYR"/>
      <w:sz w:val="24"/>
      <w:szCs w:val="24"/>
    </w:rPr>
  </w:style>
  <w:style w:type="paragraph" w:customStyle="1" w:styleId="xl45">
    <w:name w:val="xl45"/>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rFonts w:ascii="Arial CYR" w:hAnsi="Arial CYR" w:cs="Arial CYR"/>
      <w:b/>
      <w:bCs/>
      <w:sz w:val="22"/>
      <w:szCs w:val="22"/>
    </w:rPr>
  </w:style>
  <w:style w:type="paragraph" w:customStyle="1" w:styleId="xl46">
    <w:name w:val="xl46"/>
    <w:basedOn w:val="a"/>
    <w:uiPriority w:val="99"/>
    <w:qFormat/>
    <w:pPr>
      <w:widowControl/>
      <w:spacing w:before="280" w:after="280"/>
      <w:jc w:val="center"/>
    </w:pPr>
    <w:rPr>
      <w:rFonts w:ascii="Arial CYR" w:hAnsi="Arial CYR" w:cs="Arial CYR"/>
      <w:i/>
      <w:iCs/>
      <w:sz w:val="24"/>
      <w:szCs w:val="24"/>
    </w:rPr>
  </w:style>
  <w:style w:type="paragraph" w:customStyle="1" w:styleId="xl47">
    <w:name w:val="xl47"/>
    <w:basedOn w:val="a"/>
    <w:uiPriority w:val="99"/>
    <w:qFormat/>
    <w:pPr>
      <w:widowControl/>
      <w:spacing w:before="280" w:after="280"/>
    </w:pPr>
    <w:rPr>
      <w:b/>
      <w:bCs/>
      <w:sz w:val="24"/>
      <w:szCs w:val="24"/>
    </w:rPr>
  </w:style>
  <w:style w:type="paragraph" w:customStyle="1" w:styleId="xl48">
    <w:name w:val="xl48"/>
    <w:basedOn w:val="a"/>
    <w:uiPriority w:val="99"/>
    <w:qFormat/>
    <w:pPr>
      <w:widowControl/>
      <w:spacing w:before="280" w:after="280"/>
    </w:pPr>
    <w:rPr>
      <w:b/>
      <w:bCs/>
      <w:sz w:val="22"/>
      <w:szCs w:val="22"/>
    </w:rPr>
  </w:style>
  <w:style w:type="paragraph" w:customStyle="1" w:styleId="xl49">
    <w:name w:val="xl49"/>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sz w:val="24"/>
      <w:szCs w:val="24"/>
    </w:rPr>
  </w:style>
  <w:style w:type="paragraph" w:customStyle="1" w:styleId="xl50">
    <w:name w:val="xl50"/>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b/>
      <w:bCs/>
      <w:i/>
      <w:iCs/>
      <w:sz w:val="24"/>
      <w:szCs w:val="24"/>
    </w:rPr>
  </w:style>
  <w:style w:type="paragraph" w:customStyle="1" w:styleId="xl51">
    <w:name w:val="xl51"/>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rFonts w:ascii="Arial CYR" w:hAnsi="Arial CYR" w:cs="Arial CYR"/>
      <w:i/>
      <w:iCs/>
      <w:sz w:val="18"/>
      <w:szCs w:val="18"/>
    </w:rPr>
  </w:style>
  <w:style w:type="paragraph" w:customStyle="1" w:styleId="xl52">
    <w:name w:val="xl52"/>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rFonts w:ascii="Arial CYR" w:hAnsi="Arial CYR" w:cs="Arial CYR"/>
      <w:sz w:val="18"/>
      <w:szCs w:val="18"/>
    </w:rPr>
  </w:style>
  <w:style w:type="paragraph" w:customStyle="1" w:styleId="xl53">
    <w:name w:val="xl53"/>
    <w:basedOn w:val="a"/>
    <w:uiPriority w:val="99"/>
    <w:qFormat/>
    <w:pPr>
      <w:widowControl/>
      <w:spacing w:before="280" w:after="280"/>
    </w:pPr>
    <w:rPr>
      <w:rFonts w:ascii="Arial CYR" w:hAnsi="Arial CYR" w:cs="Arial CYR"/>
      <w:sz w:val="24"/>
      <w:szCs w:val="24"/>
    </w:rPr>
  </w:style>
  <w:style w:type="paragraph" w:customStyle="1" w:styleId="xl54">
    <w:name w:val="xl54"/>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sz w:val="24"/>
      <w:szCs w:val="24"/>
    </w:rPr>
  </w:style>
  <w:style w:type="paragraph" w:customStyle="1" w:styleId="xl55">
    <w:name w:val="xl55"/>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rFonts w:ascii="Arial" w:hAnsi="Arial" w:cs="Arial"/>
      <w:color w:val="000000"/>
      <w:sz w:val="24"/>
      <w:szCs w:val="24"/>
    </w:rPr>
  </w:style>
  <w:style w:type="paragraph" w:customStyle="1" w:styleId="xl56">
    <w:name w:val="xl56"/>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i/>
      <w:iCs/>
      <w:sz w:val="24"/>
      <w:szCs w:val="24"/>
    </w:rPr>
  </w:style>
  <w:style w:type="paragraph" w:customStyle="1" w:styleId="xl57">
    <w:name w:val="xl57"/>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sz w:val="24"/>
      <w:szCs w:val="24"/>
    </w:rPr>
  </w:style>
  <w:style w:type="paragraph" w:customStyle="1" w:styleId="xl58">
    <w:name w:val="xl58"/>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rFonts w:ascii="Arial" w:hAnsi="Arial" w:cs="Arial"/>
      <w:color w:val="000000"/>
      <w:sz w:val="24"/>
      <w:szCs w:val="24"/>
    </w:rPr>
  </w:style>
  <w:style w:type="paragraph" w:customStyle="1" w:styleId="xl59">
    <w:name w:val="xl59"/>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rFonts w:ascii="Arial" w:hAnsi="Arial" w:cs="Arial"/>
      <w:b/>
      <w:bCs/>
      <w:i/>
      <w:iCs/>
      <w:sz w:val="24"/>
      <w:szCs w:val="24"/>
    </w:rPr>
  </w:style>
  <w:style w:type="paragraph" w:customStyle="1" w:styleId="xl60">
    <w:name w:val="xl60"/>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rFonts w:ascii="Arial" w:hAnsi="Arial" w:cs="Arial"/>
      <w:i/>
      <w:iCs/>
      <w:sz w:val="24"/>
      <w:szCs w:val="24"/>
    </w:rPr>
  </w:style>
  <w:style w:type="paragraph" w:customStyle="1" w:styleId="xl61">
    <w:name w:val="xl61"/>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rFonts w:ascii="Arial" w:hAnsi="Arial" w:cs="Arial"/>
      <w:sz w:val="24"/>
      <w:szCs w:val="24"/>
    </w:rPr>
  </w:style>
  <w:style w:type="paragraph" w:customStyle="1" w:styleId="xl62">
    <w:name w:val="xl62"/>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rFonts w:ascii="Arial CYR" w:hAnsi="Arial CYR" w:cs="Arial CYR"/>
      <w:i/>
      <w:iCs/>
      <w:sz w:val="24"/>
      <w:szCs w:val="24"/>
    </w:rPr>
  </w:style>
  <w:style w:type="paragraph" w:customStyle="1" w:styleId="xl63">
    <w:name w:val="xl63"/>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b/>
      <w:bCs/>
      <w:sz w:val="24"/>
      <w:szCs w:val="24"/>
    </w:rPr>
  </w:style>
  <w:style w:type="paragraph" w:customStyle="1" w:styleId="xl64">
    <w:name w:val="xl64"/>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jc w:val="center"/>
    </w:pPr>
    <w:rPr>
      <w:b/>
      <w:bCs/>
      <w:i/>
      <w:iCs/>
      <w:sz w:val="24"/>
      <w:szCs w:val="24"/>
    </w:rPr>
  </w:style>
  <w:style w:type="paragraph" w:customStyle="1" w:styleId="xl65">
    <w:name w:val="xl65"/>
    <w:basedOn w:val="a"/>
    <w:qFormat/>
    <w:pPr>
      <w:widowControl/>
      <w:pBdr>
        <w:top w:val="single" w:sz="4" w:space="0" w:color="000000"/>
        <w:left w:val="single" w:sz="4" w:space="0" w:color="000000"/>
        <w:bottom w:val="single" w:sz="4" w:space="0" w:color="000000"/>
        <w:right w:val="single" w:sz="4" w:space="0" w:color="000000"/>
      </w:pBdr>
      <w:spacing w:before="280" w:after="280"/>
    </w:pPr>
    <w:rPr>
      <w:rFonts w:ascii="Arial" w:hAnsi="Arial" w:cs="Arial"/>
      <w:color w:val="000000"/>
      <w:sz w:val="24"/>
      <w:szCs w:val="24"/>
    </w:rPr>
  </w:style>
  <w:style w:type="paragraph" w:customStyle="1" w:styleId="xl66">
    <w:name w:val="xl66"/>
    <w:basedOn w:val="a"/>
    <w:qFormat/>
    <w:pPr>
      <w:widowControl/>
      <w:pBdr>
        <w:top w:val="single" w:sz="4" w:space="0" w:color="000000"/>
        <w:left w:val="single" w:sz="4" w:space="0" w:color="000000"/>
        <w:bottom w:val="single" w:sz="4" w:space="0" w:color="000000"/>
        <w:right w:val="single" w:sz="4" w:space="0" w:color="000000"/>
      </w:pBdr>
      <w:spacing w:before="280" w:after="280"/>
      <w:jc w:val="center"/>
    </w:pPr>
    <w:rPr>
      <w:b/>
      <w:bCs/>
      <w:sz w:val="22"/>
      <w:szCs w:val="22"/>
    </w:rPr>
  </w:style>
  <w:style w:type="paragraph" w:customStyle="1" w:styleId="xl67">
    <w:name w:val="xl67"/>
    <w:basedOn w:val="a"/>
    <w:qFormat/>
    <w:pPr>
      <w:widowControl/>
      <w:pBdr>
        <w:top w:val="single" w:sz="4" w:space="0" w:color="000000"/>
        <w:left w:val="single" w:sz="4" w:space="0" w:color="000000"/>
        <w:bottom w:val="single" w:sz="4" w:space="0" w:color="000000"/>
        <w:right w:val="single" w:sz="4" w:space="0" w:color="000000"/>
      </w:pBdr>
      <w:spacing w:before="280" w:after="280"/>
      <w:jc w:val="center"/>
    </w:pPr>
    <w:rPr>
      <w:b/>
      <w:bCs/>
      <w:i/>
      <w:iCs/>
      <w:sz w:val="24"/>
      <w:szCs w:val="24"/>
    </w:rPr>
  </w:style>
  <w:style w:type="paragraph" w:customStyle="1" w:styleId="xl68">
    <w:name w:val="xl68"/>
    <w:basedOn w:val="a"/>
    <w:qFormat/>
    <w:pPr>
      <w:widowControl/>
      <w:pBdr>
        <w:top w:val="single" w:sz="4" w:space="0" w:color="000000"/>
        <w:left w:val="single" w:sz="4" w:space="0" w:color="000000"/>
        <w:bottom w:val="single" w:sz="4" w:space="0" w:color="000000"/>
        <w:right w:val="single" w:sz="4" w:space="0" w:color="000000"/>
      </w:pBdr>
      <w:spacing w:before="280" w:after="280"/>
      <w:jc w:val="center"/>
    </w:pPr>
    <w:rPr>
      <w:color w:val="000000"/>
      <w:sz w:val="24"/>
      <w:szCs w:val="24"/>
    </w:rPr>
  </w:style>
  <w:style w:type="paragraph" w:customStyle="1" w:styleId="xl69">
    <w:name w:val="xl69"/>
    <w:basedOn w:val="a"/>
    <w:qFormat/>
    <w:pPr>
      <w:widowControl/>
      <w:pBdr>
        <w:left w:val="single" w:sz="4" w:space="0" w:color="000000"/>
        <w:bottom w:val="single" w:sz="4" w:space="0" w:color="000000"/>
        <w:right w:val="single" w:sz="4" w:space="0" w:color="000000"/>
      </w:pBdr>
      <w:spacing w:before="280" w:after="280"/>
    </w:pPr>
    <w:rPr>
      <w:i/>
      <w:iCs/>
      <w:sz w:val="24"/>
      <w:szCs w:val="24"/>
    </w:rPr>
  </w:style>
  <w:style w:type="paragraph" w:customStyle="1" w:styleId="xl70">
    <w:name w:val="xl70"/>
    <w:basedOn w:val="a"/>
    <w:qFormat/>
    <w:pPr>
      <w:widowControl/>
      <w:pBdr>
        <w:left w:val="single" w:sz="4" w:space="0" w:color="000000"/>
        <w:bottom w:val="single" w:sz="4" w:space="0" w:color="000000"/>
        <w:right w:val="single" w:sz="4" w:space="0" w:color="000000"/>
      </w:pBdr>
      <w:spacing w:before="280" w:after="280"/>
      <w:jc w:val="center"/>
    </w:pPr>
    <w:rPr>
      <w:sz w:val="24"/>
      <w:szCs w:val="24"/>
    </w:rPr>
  </w:style>
  <w:style w:type="paragraph" w:customStyle="1" w:styleId="xl71">
    <w:name w:val="xl71"/>
    <w:basedOn w:val="a"/>
    <w:qFormat/>
    <w:pPr>
      <w:widowControl/>
      <w:pBdr>
        <w:top w:val="single" w:sz="4" w:space="0" w:color="000000"/>
        <w:left w:val="single" w:sz="4" w:space="0" w:color="000000"/>
        <w:bottom w:val="single" w:sz="4" w:space="0" w:color="000000"/>
        <w:right w:val="single" w:sz="4" w:space="0" w:color="000000"/>
      </w:pBdr>
      <w:spacing w:before="280" w:after="280"/>
    </w:pPr>
    <w:rPr>
      <w:rFonts w:ascii="Arial CYR" w:hAnsi="Arial CYR" w:cs="Arial CYR"/>
      <w:i/>
      <w:iCs/>
      <w:sz w:val="24"/>
      <w:szCs w:val="24"/>
    </w:rPr>
  </w:style>
  <w:style w:type="paragraph" w:customStyle="1" w:styleId="xl72">
    <w:name w:val="xl72"/>
    <w:basedOn w:val="a"/>
    <w:qFormat/>
    <w:pPr>
      <w:widowControl/>
      <w:pBdr>
        <w:top w:val="single" w:sz="4" w:space="0" w:color="000000"/>
        <w:left w:val="single" w:sz="4" w:space="0" w:color="000000"/>
        <w:bottom w:val="single" w:sz="4" w:space="0" w:color="000000"/>
        <w:right w:val="single" w:sz="4" w:space="0" w:color="000000"/>
      </w:pBdr>
      <w:spacing w:before="280" w:after="280"/>
      <w:jc w:val="center"/>
    </w:pPr>
    <w:rPr>
      <w:rFonts w:ascii="Arial CYR" w:hAnsi="Arial CYR" w:cs="Arial CYR"/>
      <w:b/>
      <w:bCs/>
      <w:sz w:val="24"/>
      <w:szCs w:val="24"/>
    </w:rPr>
  </w:style>
  <w:style w:type="paragraph" w:customStyle="1" w:styleId="xl73">
    <w:name w:val="xl73"/>
    <w:basedOn w:val="a"/>
    <w:qFormat/>
    <w:pPr>
      <w:widowControl/>
      <w:pBdr>
        <w:top w:val="single" w:sz="4" w:space="0" w:color="000000"/>
        <w:left w:val="single" w:sz="4" w:space="0" w:color="000000"/>
        <w:bottom w:val="single" w:sz="4" w:space="0" w:color="000000"/>
        <w:right w:val="single" w:sz="4" w:space="0" w:color="000000"/>
      </w:pBdr>
      <w:spacing w:before="280" w:after="280"/>
    </w:pPr>
    <w:rPr>
      <w:sz w:val="18"/>
      <w:szCs w:val="18"/>
    </w:rPr>
  </w:style>
  <w:style w:type="paragraph" w:customStyle="1" w:styleId="xl74">
    <w:name w:val="xl74"/>
    <w:basedOn w:val="a"/>
    <w:qFormat/>
    <w:pPr>
      <w:widowControl/>
      <w:pBdr>
        <w:top w:val="single" w:sz="4" w:space="0" w:color="000000"/>
        <w:left w:val="single" w:sz="4" w:space="0" w:color="000000"/>
        <w:bottom w:val="single" w:sz="4" w:space="0" w:color="000000"/>
        <w:right w:val="single" w:sz="4" w:space="0" w:color="000000"/>
      </w:pBdr>
      <w:spacing w:before="280" w:after="280"/>
      <w:jc w:val="center"/>
    </w:pPr>
    <w:rPr>
      <w:rFonts w:ascii="Arial CYR" w:hAnsi="Arial CYR" w:cs="Arial CYR"/>
      <w:sz w:val="24"/>
      <w:szCs w:val="24"/>
    </w:rPr>
  </w:style>
  <w:style w:type="paragraph" w:customStyle="1" w:styleId="xl75">
    <w:name w:val="xl75"/>
    <w:basedOn w:val="a"/>
    <w:qFormat/>
    <w:pPr>
      <w:widowControl/>
      <w:pBdr>
        <w:top w:val="single" w:sz="4" w:space="0" w:color="000000"/>
        <w:left w:val="single" w:sz="4" w:space="0" w:color="000000"/>
        <w:right w:val="single" w:sz="4" w:space="0" w:color="000000"/>
      </w:pBdr>
      <w:spacing w:before="280" w:after="280"/>
      <w:jc w:val="center"/>
    </w:pPr>
    <w:rPr>
      <w:rFonts w:ascii="Arial CYR" w:hAnsi="Arial CYR" w:cs="Arial CYR"/>
      <w:b/>
      <w:bCs/>
      <w:sz w:val="24"/>
      <w:szCs w:val="24"/>
    </w:rPr>
  </w:style>
  <w:style w:type="paragraph" w:customStyle="1" w:styleId="xl76">
    <w:name w:val="xl76"/>
    <w:basedOn w:val="a"/>
    <w:qFormat/>
    <w:pPr>
      <w:widowControl/>
      <w:spacing w:before="280" w:after="280"/>
      <w:jc w:val="right"/>
    </w:pPr>
    <w:rPr>
      <w:sz w:val="24"/>
      <w:szCs w:val="24"/>
    </w:rPr>
  </w:style>
  <w:style w:type="paragraph" w:customStyle="1" w:styleId="xl77">
    <w:name w:val="xl77"/>
    <w:basedOn w:val="a"/>
    <w:qFormat/>
    <w:pPr>
      <w:widowControl/>
      <w:spacing w:before="280" w:after="280"/>
      <w:jc w:val="right"/>
    </w:pPr>
    <w:rPr>
      <w:sz w:val="24"/>
      <w:szCs w:val="24"/>
    </w:rPr>
  </w:style>
  <w:style w:type="paragraph" w:customStyle="1" w:styleId="xl78">
    <w:name w:val="xl78"/>
    <w:basedOn w:val="a"/>
    <w:qFormat/>
    <w:pPr>
      <w:widowControl/>
      <w:spacing w:before="280" w:after="280"/>
    </w:pPr>
    <w:rPr>
      <w:rFonts w:ascii="Arial CYR" w:hAnsi="Arial CYR" w:cs="Arial CYR"/>
      <w:b/>
      <w:bCs/>
      <w:sz w:val="22"/>
      <w:szCs w:val="22"/>
    </w:rPr>
  </w:style>
  <w:style w:type="paragraph" w:customStyle="1" w:styleId="xl79">
    <w:name w:val="xl79"/>
    <w:basedOn w:val="a"/>
    <w:qFormat/>
    <w:pPr>
      <w:widowControl/>
      <w:pBdr>
        <w:top w:val="single" w:sz="4" w:space="0" w:color="000000"/>
        <w:left w:val="single" w:sz="4" w:space="0" w:color="000000"/>
        <w:bottom w:val="single" w:sz="4" w:space="0" w:color="000000"/>
        <w:right w:val="single" w:sz="4" w:space="0" w:color="000000"/>
      </w:pBdr>
      <w:spacing w:before="280" w:after="280"/>
      <w:jc w:val="center"/>
    </w:pPr>
    <w:rPr>
      <w:b/>
      <w:bCs/>
      <w:i/>
      <w:iCs/>
      <w:sz w:val="24"/>
      <w:szCs w:val="24"/>
    </w:rPr>
  </w:style>
  <w:style w:type="paragraph" w:customStyle="1" w:styleId="xl80">
    <w:name w:val="xl80"/>
    <w:basedOn w:val="a"/>
    <w:qFormat/>
    <w:pPr>
      <w:widowControl/>
      <w:pBdr>
        <w:top w:val="single" w:sz="4" w:space="0" w:color="000000"/>
        <w:left w:val="single" w:sz="4" w:space="0" w:color="000000"/>
        <w:bottom w:val="single" w:sz="4" w:space="0" w:color="000000"/>
        <w:right w:val="single" w:sz="4" w:space="0" w:color="000000"/>
      </w:pBdr>
      <w:spacing w:before="280" w:after="280"/>
      <w:jc w:val="center"/>
    </w:pPr>
    <w:rPr>
      <w:rFonts w:ascii="Arial CYR" w:hAnsi="Arial CYR" w:cs="Arial CYR"/>
      <w:i/>
      <w:iCs/>
      <w:sz w:val="24"/>
      <w:szCs w:val="24"/>
    </w:rPr>
  </w:style>
  <w:style w:type="paragraph" w:customStyle="1" w:styleId="xl81">
    <w:name w:val="xl81"/>
    <w:basedOn w:val="a"/>
    <w:qFormat/>
    <w:pPr>
      <w:widowControl/>
      <w:pBdr>
        <w:top w:val="single" w:sz="4" w:space="0" w:color="000000"/>
        <w:left w:val="single" w:sz="4" w:space="0" w:color="000000"/>
        <w:bottom w:val="single" w:sz="4" w:space="0" w:color="000000"/>
        <w:right w:val="single" w:sz="4" w:space="0" w:color="000000"/>
      </w:pBdr>
      <w:spacing w:before="280" w:after="280"/>
      <w:jc w:val="center"/>
    </w:pPr>
    <w:rPr>
      <w:i/>
      <w:iCs/>
      <w:sz w:val="24"/>
      <w:szCs w:val="24"/>
    </w:rPr>
  </w:style>
  <w:style w:type="paragraph" w:customStyle="1" w:styleId="xl82">
    <w:name w:val="xl82"/>
    <w:basedOn w:val="a"/>
    <w:qFormat/>
    <w:pPr>
      <w:widowControl/>
      <w:pBdr>
        <w:top w:val="single" w:sz="4" w:space="0" w:color="000000"/>
        <w:left w:val="single" w:sz="4" w:space="0" w:color="000000"/>
        <w:bottom w:val="single" w:sz="4" w:space="0" w:color="000000"/>
        <w:right w:val="single" w:sz="4" w:space="0" w:color="000000"/>
      </w:pBdr>
      <w:spacing w:before="280" w:after="280"/>
      <w:jc w:val="center"/>
    </w:pPr>
    <w:rPr>
      <w:sz w:val="24"/>
      <w:szCs w:val="24"/>
    </w:rPr>
  </w:style>
  <w:style w:type="paragraph" w:customStyle="1" w:styleId="xl83">
    <w:name w:val="xl83"/>
    <w:basedOn w:val="a"/>
    <w:qFormat/>
    <w:pPr>
      <w:widowControl/>
      <w:pBdr>
        <w:top w:val="single" w:sz="4" w:space="0" w:color="000000"/>
        <w:left w:val="single" w:sz="4" w:space="0" w:color="000000"/>
        <w:bottom w:val="single" w:sz="4" w:space="0" w:color="000000"/>
        <w:right w:val="single" w:sz="4" w:space="0" w:color="000000"/>
      </w:pBdr>
      <w:spacing w:before="280" w:after="280"/>
      <w:jc w:val="center"/>
    </w:pPr>
    <w:rPr>
      <w:color w:val="000000"/>
      <w:sz w:val="24"/>
      <w:szCs w:val="24"/>
    </w:rPr>
  </w:style>
  <w:style w:type="paragraph" w:customStyle="1" w:styleId="xl84">
    <w:name w:val="xl84"/>
    <w:basedOn w:val="a"/>
    <w:qFormat/>
    <w:pPr>
      <w:widowControl/>
      <w:pBdr>
        <w:top w:val="single" w:sz="4" w:space="0" w:color="000000"/>
        <w:left w:val="single" w:sz="4" w:space="0" w:color="000000"/>
        <w:bottom w:val="single" w:sz="4" w:space="0" w:color="000000"/>
        <w:right w:val="single" w:sz="4" w:space="0" w:color="000000"/>
      </w:pBdr>
      <w:spacing w:before="280" w:after="280"/>
      <w:jc w:val="center"/>
    </w:pPr>
    <w:rPr>
      <w:sz w:val="24"/>
      <w:szCs w:val="24"/>
    </w:rPr>
  </w:style>
  <w:style w:type="paragraph" w:customStyle="1" w:styleId="xl85">
    <w:name w:val="xl85"/>
    <w:basedOn w:val="a"/>
    <w:qFormat/>
    <w:pPr>
      <w:widowControl/>
      <w:pBdr>
        <w:top w:val="single" w:sz="4" w:space="0" w:color="000000"/>
        <w:left w:val="single" w:sz="4" w:space="0" w:color="000000"/>
        <w:bottom w:val="single" w:sz="4" w:space="0" w:color="000000"/>
        <w:right w:val="single" w:sz="4" w:space="0" w:color="000000"/>
      </w:pBdr>
      <w:spacing w:before="280" w:after="280"/>
      <w:jc w:val="center"/>
    </w:pPr>
    <w:rPr>
      <w:rFonts w:ascii="Arial CYR" w:hAnsi="Arial CYR" w:cs="Arial CYR"/>
      <w:b/>
      <w:bCs/>
      <w:sz w:val="22"/>
      <w:szCs w:val="22"/>
    </w:rPr>
  </w:style>
  <w:style w:type="paragraph" w:customStyle="1" w:styleId="xl86">
    <w:name w:val="xl86"/>
    <w:basedOn w:val="a"/>
    <w:uiPriority w:val="99"/>
    <w:qFormat/>
    <w:pPr>
      <w:widowControl/>
      <w:pBdr>
        <w:top w:val="single" w:sz="4" w:space="0" w:color="000000"/>
        <w:left w:val="single" w:sz="4" w:space="0" w:color="000000"/>
        <w:right w:val="single" w:sz="4" w:space="0" w:color="000000"/>
      </w:pBdr>
      <w:spacing w:before="280" w:after="280"/>
      <w:jc w:val="center"/>
    </w:pPr>
    <w:rPr>
      <w:rFonts w:ascii="Arial CYR" w:hAnsi="Arial CYR" w:cs="Arial CYR"/>
      <w:b/>
      <w:bCs/>
      <w:sz w:val="24"/>
      <w:szCs w:val="24"/>
    </w:rPr>
  </w:style>
  <w:style w:type="paragraph" w:customStyle="1" w:styleId="xl87">
    <w:name w:val="xl87"/>
    <w:basedOn w:val="a"/>
    <w:uiPriority w:val="99"/>
    <w:qFormat/>
    <w:pPr>
      <w:widowControl/>
      <w:pBdr>
        <w:top w:val="single" w:sz="4" w:space="0" w:color="000000"/>
        <w:left w:val="single" w:sz="4" w:space="0" w:color="000000"/>
        <w:right w:val="single" w:sz="4" w:space="0" w:color="000000"/>
      </w:pBdr>
      <w:spacing w:before="280" w:after="280"/>
      <w:jc w:val="center"/>
    </w:pPr>
    <w:rPr>
      <w:rFonts w:ascii="Arial CYR" w:hAnsi="Arial CYR" w:cs="Arial CYR"/>
      <w:b/>
      <w:bCs/>
      <w:sz w:val="18"/>
      <w:szCs w:val="18"/>
    </w:rPr>
  </w:style>
  <w:style w:type="paragraph" w:customStyle="1" w:styleId="xl88">
    <w:name w:val="xl88"/>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jc w:val="center"/>
    </w:pPr>
    <w:rPr>
      <w:b/>
      <w:bCs/>
      <w:sz w:val="24"/>
      <w:szCs w:val="24"/>
    </w:rPr>
  </w:style>
  <w:style w:type="paragraph" w:customStyle="1" w:styleId="xl89">
    <w:name w:val="xl89"/>
    <w:basedOn w:val="a"/>
    <w:uiPriority w:val="99"/>
    <w:qFormat/>
    <w:pPr>
      <w:widowControl/>
      <w:pBdr>
        <w:top w:val="single" w:sz="4" w:space="0" w:color="000000"/>
        <w:left w:val="single" w:sz="4" w:space="0" w:color="000000"/>
        <w:bottom w:val="single" w:sz="4" w:space="0" w:color="000000"/>
        <w:right w:val="single" w:sz="4" w:space="0" w:color="000000"/>
      </w:pBdr>
      <w:shd w:val="clear" w:color="auto" w:fill="FF0000"/>
      <w:spacing w:before="280" w:after="280"/>
    </w:pPr>
    <w:rPr>
      <w:sz w:val="24"/>
      <w:szCs w:val="24"/>
    </w:rPr>
  </w:style>
  <w:style w:type="paragraph" w:customStyle="1" w:styleId="xl90">
    <w:name w:val="xl90"/>
    <w:basedOn w:val="a"/>
    <w:uiPriority w:val="99"/>
    <w:qFormat/>
    <w:pPr>
      <w:widowControl/>
      <w:pBdr>
        <w:top w:val="single" w:sz="4" w:space="0" w:color="000000"/>
        <w:left w:val="single" w:sz="4" w:space="0" w:color="000000"/>
        <w:bottom w:val="single" w:sz="4" w:space="0" w:color="000000"/>
        <w:right w:val="single" w:sz="4" w:space="0" w:color="000000"/>
      </w:pBdr>
      <w:shd w:val="clear" w:color="auto" w:fill="FF0000"/>
      <w:spacing w:before="280" w:after="280"/>
    </w:pPr>
    <w:rPr>
      <w:rFonts w:ascii="Arial CYR" w:hAnsi="Arial CYR" w:cs="Arial CYR"/>
      <w:sz w:val="18"/>
      <w:szCs w:val="18"/>
    </w:rPr>
  </w:style>
  <w:style w:type="paragraph" w:customStyle="1" w:styleId="xl91">
    <w:name w:val="xl91"/>
    <w:basedOn w:val="a"/>
    <w:uiPriority w:val="99"/>
    <w:qFormat/>
    <w:pPr>
      <w:widowControl/>
      <w:pBdr>
        <w:top w:val="single" w:sz="4" w:space="0" w:color="000000"/>
        <w:left w:val="single" w:sz="4" w:space="0" w:color="000000"/>
        <w:bottom w:val="single" w:sz="4" w:space="0" w:color="000000"/>
        <w:right w:val="single" w:sz="4" w:space="0" w:color="000000"/>
      </w:pBdr>
      <w:shd w:val="clear" w:color="auto" w:fill="FF0000"/>
      <w:spacing w:before="280" w:after="280"/>
      <w:jc w:val="center"/>
    </w:pPr>
    <w:rPr>
      <w:sz w:val="24"/>
      <w:szCs w:val="24"/>
    </w:rPr>
  </w:style>
  <w:style w:type="paragraph" w:customStyle="1" w:styleId="xl92">
    <w:name w:val="xl92"/>
    <w:basedOn w:val="a"/>
    <w:uiPriority w:val="99"/>
    <w:qFormat/>
    <w:pPr>
      <w:widowControl/>
      <w:pBdr>
        <w:top w:val="single" w:sz="4" w:space="0" w:color="000000"/>
        <w:left w:val="single" w:sz="4" w:space="0" w:color="000000"/>
        <w:bottom w:val="single" w:sz="4" w:space="0" w:color="000000"/>
        <w:right w:val="single" w:sz="4" w:space="0" w:color="000000"/>
      </w:pBdr>
      <w:shd w:val="clear" w:color="auto" w:fill="FF0000"/>
      <w:spacing w:before="280" w:after="280"/>
      <w:jc w:val="center"/>
    </w:pPr>
    <w:rPr>
      <w:sz w:val="24"/>
      <w:szCs w:val="24"/>
    </w:rPr>
  </w:style>
  <w:style w:type="paragraph" w:customStyle="1" w:styleId="xl93">
    <w:name w:val="xl93"/>
    <w:basedOn w:val="a"/>
    <w:uiPriority w:val="99"/>
    <w:qFormat/>
    <w:pPr>
      <w:widowControl/>
      <w:spacing w:before="280" w:after="280"/>
      <w:jc w:val="right"/>
    </w:pPr>
    <w:rPr>
      <w:sz w:val="24"/>
      <w:szCs w:val="24"/>
    </w:rPr>
  </w:style>
  <w:style w:type="paragraph" w:customStyle="1" w:styleId="xl94">
    <w:name w:val="xl94"/>
    <w:basedOn w:val="a"/>
    <w:uiPriority w:val="99"/>
    <w:qFormat/>
    <w:pPr>
      <w:widowControl/>
      <w:spacing w:before="280" w:after="280"/>
      <w:jc w:val="center"/>
    </w:pPr>
    <w:rPr>
      <w:rFonts w:ascii="Arial CYR" w:hAnsi="Arial CYR" w:cs="Arial CYR"/>
      <w:b/>
      <w:bCs/>
      <w:sz w:val="22"/>
      <w:szCs w:val="22"/>
    </w:rPr>
  </w:style>
  <w:style w:type="paragraph" w:customStyle="1" w:styleId="afff3">
    <w:name w:val="Таблицы (моноширинный)"/>
    <w:basedOn w:val="a"/>
    <w:next w:val="a"/>
    <w:qFormat/>
    <w:pPr>
      <w:jc w:val="both"/>
    </w:pPr>
    <w:rPr>
      <w:rFonts w:ascii="Courier New" w:hAnsi="Courier New" w:cs="Courier New"/>
    </w:rPr>
  </w:style>
  <w:style w:type="paragraph" w:customStyle="1" w:styleId="1f2">
    <w:name w:val="Название1"/>
    <w:basedOn w:val="a"/>
    <w:qFormat/>
    <w:pPr>
      <w:widowControl/>
      <w:spacing w:before="280" w:after="280"/>
    </w:pPr>
    <w:rPr>
      <w:sz w:val="24"/>
      <w:szCs w:val="24"/>
    </w:rPr>
  </w:style>
  <w:style w:type="paragraph" w:styleId="ad">
    <w:name w:val="endnote text"/>
    <w:basedOn w:val="a"/>
    <w:link w:val="12"/>
    <w:uiPriority w:val="99"/>
    <w:rPr>
      <w:lang w:val="en-US"/>
    </w:rPr>
  </w:style>
  <w:style w:type="paragraph" w:styleId="1f3">
    <w:name w:val="toc 1"/>
    <w:basedOn w:val="a"/>
    <w:next w:val="a"/>
    <w:uiPriority w:val="39"/>
    <w:pPr>
      <w:spacing w:after="57"/>
    </w:pPr>
  </w:style>
  <w:style w:type="paragraph" w:styleId="2e">
    <w:name w:val="toc 2"/>
    <w:basedOn w:val="a"/>
    <w:next w:val="a"/>
    <w:uiPriority w:val="39"/>
    <w:pPr>
      <w:spacing w:after="57"/>
      <w:ind w:left="283"/>
    </w:pPr>
  </w:style>
  <w:style w:type="paragraph" w:styleId="39">
    <w:name w:val="toc 3"/>
    <w:basedOn w:val="a"/>
    <w:next w:val="a"/>
    <w:uiPriority w:val="39"/>
    <w:pPr>
      <w:spacing w:after="57"/>
      <w:ind w:left="567"/>
    </w:pPr>
  </w:style>
  <w:style w:type="paragraph" w:styleId="43">
    <w:name w:val="toc 4"/>
    <w:basedOn w:val="a"/>
    <w:next w:val="a"/>
    <w:uiPriority w:val="39"/>
    <w:pPr>
      <w:spacing w:after="57"/>
      <w:ind w:left="850"/>
    </w:pPr>
  </w:style>
  <w:style w:type="paragraph" w:styleId="53">
    <w:name w:val="toc 5"/>
    <w:basedOn w:val="a"/>
    <w:next w:val="a"/>
    <w:uiPriority w:val="39"/>
    <w:pPr>
      <w:spacing w:after="57"/>
      <w:ind w:left="1134"/>
    </w:pPr>
  </w:style>
  <w:style w:type="paragraph" w:styleId="63">
    <w:name w:val="toc 6"/>
    <w:basedOn w:val="a"/>
    <w:next w:val="a"/>
    <w:uiPriority w:val="39"/>
    <w:pPr>
      <w:spacing w:after="57"/>
      <w:ind w:left="1417"/>
    </w:pPr>
  </w:style>
  <w:style w:type="paragraph" w:styleId="74">
    <w:name w:val="toc 7"/>
    <w:basedOn w:val="a"/>
    <w:next w:val="a"/>
    <w:uiPriority w:val="39"/>
    <w:pPr>
      <w:spacing w:after="57"/>
      <w:ind w:left="1701"/>
    </w:pPr>
  </w:style>
  <w:style w:type="paragraph" w:styleId="84">
    <w:name w:val="toc 8"/>
    <w:basedOn w:val="a"/>
    <w:next w:val="a"/>
    <w:uiPriority w:val="39"/>
    <w:pPr>
      <w:spacing w:after="57"/>
      <w:ind w:left="1984"/>
    </w:pPr>
  </w:style>
  <w:style w:type="paragraph" w:styleId="94">
    <w:name w:val="toc 9"/>
    <w:basedOn w:val="a"/>
    <w:next w:val="a"/>
    <w:uiPriority w:val="39"/>
    <w:pPr>
      <w:spacing w:after="57"/>
      <w:ind w:left="2268"/>
    </w:pPr>
  </w:style>
  <w:style w:type="paragraph" w:customStyle="1" w:styleId="WW-Heading">
    <w:name w:val="WW-Heading"/>
    <w:basedOn w:val="a"/>
    <w:next w:val="a0"/>
    <w:qFormat/>
    <w:pPr>
      <w:widowControl/>
      <w:spacing w:after="480"/>
      <w:jc w:val="center"/>
    </w:pPr>
    <w:rPr>
      <w:b/>
      <w:sz w:val="28"/>
    </w:rPr>
  </w:style>
  <w:style w:type="paragraph" w:customStyle="1" w:styleId="TableContents">
    <w:name w:val="Table Contents"/>
    <w:basedOn w:val="a"/>
    <w:qFormat/>
    <w:pPr>
      <w:suppressLineNumbers/>
    </w:pPr>
  </w:style>
  <w:style w:type="paragraph" w:customStyle="1" w:styleId="TableHeading">
    <w:name w:val="Table Heading"/>
    <w:basedOn w:val="TableContents"/>
    <w:qFormat/>
    <w:pPr>
      <w:jc w:val="center"/>
    </w:pPr>
    <w:rPr>
      <w:b/>
      <w:bCs/>
    </w:rPr>
  </w:style>
  <w:style w:type="paragraph" w:customStyle="1" w:styleId="consplusnormal1">
    <w:name w:val="consplusnormal"/>
    <w:basedOn w:val="a"/>
    <w:qFormat/>
    <w:pPr>
      <w:widowControl/>
      <w:spacing w:before="280" w:after="280"/>
    </w:pPr>
    <w:rPr>
      <w:sz w:val="24"/>
      <w:szCs w:val="24"/>
    </w:rPr>
  </w:style>
  <w:style w:type="paragraph" w:customStyle="1" w:styleId="bodytextindent">
    <w:name w:val="bodytextindent"/>
    <w:basedOn w:val="a"/>
    <w:qFormat/>
    <w:pPr>
      <w:widowControl/>
      <w:spacing w:before="280" w:after="280"/>
    </w:pPr>
    <w:rPr>
      <w:sz w:val="24"/>
      <w:szCs w:val="24"/>
    </w:rPr>
  </w:style>
  <w:style w:type="paragraph" w:customStyle="1" w:styleId="consplustitle0">
    <w:name w:val="consplustitle"/>
    <w:basedOn w:val="a"/>
    <w:qFormat/>
    <w:pPr>
      <w:widowControl/>
      <w:spacing w:before="280" w:after="280"/>
    </w:pPr>
    <w:rPr>
      <w:sz w:val="24"/>
      <w:szCs w:val="24"/>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numbering" w:customStyle="1" w:styleId="WW8Num10">
    <w:name w:val="WW8Num10"/>
    <w:qFormat/>
  </w:style>
  <w:style w:type="numbering" w:customStyle="1" w:styleId="WW8Num11">
    <w:name w:val="WW8Num11"/>
    <w:qFormat/>
  </w:style>
  <w:style w:type="numbering" w:customStyle="1" w:styleId="WW8Num12">
    <w:name w:val="WW8Num12"/>
    <w:qFormat/>
  </w:style>
  <w:style w:type="numbering" w:customStyle="1" w:styleId="WW8Num13">
    <w:name w:val="WW8Num13"/>
    <w:qFormat/>
  </w:style>
  <w:style w:type="numbering" w:customStyle="1" w:styleId="WW8Num14">
    <w:name w:val="WW8Num14"/>
    <w:qFormat/>
  </w:style>
  <w:style w:type="numbering" w:customStyle="1" w:styleId="WW8Num15">
    <w:name w:val="WW8Num15"/>
    <w:qFormat/>
  </w:style>
  <w:style w:type="numbering" w:customStyle="1" w:styleId="WW8Num16">
    <w:name w:val="WW8Num16"/>
    <w:qFormat/>
  </w:style>
  <w:style w:type="numbering" w:customStyle="1" w:styleId="WW8Num17">
    <w:name w:val="WW8Num17"/>
    <w:qFormat/>
  </w:style>
  <w:style w:type="numbering" w:customStyle="1" w:styleId="WW8Num18">
    <w:name w:val="WW8Num18"/>
    <w:qFormat/>
  </w:style>
  <w:style w:type="numbering" w:customStyle="1" w:styleId="WW8Num19">
    <w:name w:val="WW8Num19"/>
    <w:qFormat/>
  </w:style>
  <w:style w:type="numbering" w:customStyle="1" w:styleId="WW8Num20">
    <w:name w:val="WW8Num20"/>
    <w:qFormat/>
  </w:style>
  <w:style w:type="numbering" w:customStyle="1" w:styleId="WW8Num21">
    <w:name w:val="WW8Num21"/>
    <w:qFormat/>
  </w:style>
  <w:style w:type="numbering" w:customStyle="1" w:styleId="WW8Num22">
    <w:name w:val="WW8Num22"/>
    <w:qFormat/>
  </w:style>
  <w:style w:type="numbering" w:customStyle="1" w:styleId="WW8Num23">
    <w:name w:val="WW8Num23"/>
    <w:qFormat/>
  </w:style>
  <w:style w:type="numbering" w:customStyle="1" w:styleId="WW8Num24">
    <w:name w:val="WW8Num24"/>
    <w:qFormat/>
  </w:style>
  <w:style w:type="numbering" w:customStyle="1" w:styleId="WW8Num25">
    <w:name w:val="WW8Num25"/>
    <w:qFormat/>
  </w:style>
  <w:style w:type="numbering" w:customStyle="1" w:styleId="WW8Num26">
    <w:name w:val="WW8Num26"/>
    <w:qFormat/>
  </w:style>
  <w:style w:type="numbering" w:customStyle="1" w:styleId="WW8Num27">
    <w:name w:val="WW8Num27"/>
    <w:qFormat/>
  </w:style>
  <w:style w:type="numbering" w:customStyle="1" w:styleId="WW8Num28">
    <w:name w:val="WW8Num28"/>
    <w:qFormat/>
  </w:style>
  <w:style w:type="numbering" w:customStyle="1" w:styleId="WW8Num29">
    <w:name w:val="WW8Num29"/>
    <w:qFormat/>
  </w:style>
  <w:style w:type="numbering" w:customStyle="1" w:styleId="WW8Num30">
    <w:name w:val="WW8Num30"/>
    <w:qFormat/>
  </w:style>
  <w:style w:type="paragraph" w:customStyle="1" w:styleId="docdata">
    <w:name w:val="docdata"/>
    <w:basedOn w:val="a"/>
    <w:uiPriority w:val="99"/>
    <w:pPr>
      <w:widowControl/>
      <w:spacing w:before="100" w:beforeAutospacing="1" w:after="100" w:afterAutospacing="1"/>
    </w:pPr>
    <w:rPr>
      <w:sz w:val="24"/>
      <w:szCs w:val="24"/>
      <w:lang w:eastAsia="ru-RU"/>
    </w:rPr>
  </w:style>
  <w:style w:type="paragraph" w:styleId="afff4">
    <w:name w:val="Normal (Web)"/>
    <w:basedOn w:val="a"/>
    <w:uiPriority w:val="99"/>
    <w:unhideWhenUsed/>
    <w:qFormat/>
    <w:pPr>
      <w:widowControl/>
      <w:spacing w:before="100" w:beforeAutospacing="1" w:after="100" w:afterAutospacing="1"/>
    </w:pPr>
    <w:rPr>
      <w:sz w:val="24"/>
      <w:szCs w:val="24"/>
      <w:lang w:eastAsia="ru-RU"/>
    </w:rPr>
  </w:style>
  <w:style w:type="character" w:customStyle="1" w:styleId="2f">
    <w:name w:val="Гиперссылка2"/>
    <w:rPr>
      <w:rFonts w:cs="Times New Roman"/>
    </w:rPr>
  </w:style>
  <w:style w:type="table" w:customStyle="1" w:styleId="112">
    <w:name w:val="Таблица простая 11"/>
    <w:uiPriority w:val="59"/>
    <w:rsid w:val="00E44F8E"/>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2">
    <w:name w:val="Таблица простая 21"/>
    <w:uiPriority w:val="59"/>
    <w:rsid w:val="00E44F8E"/>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0">
    <w:name w:val="Таблица простая 31"/>
    <w:uiPriority w:val="99"/>
    <w:rsid w:val="00E44F8E"/>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0">
    <w:name w:val="Таблица простая 41"/>
    <w:uiPriority w:val="99"/>
    <w:rsid w:val="00E44F8E"/>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1">
    <w:name w:val="Таблица простая 51"/>
    <w:uiPriority w:val="99"/>
    <w:rsid w:val="00E44F8E"/>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uiPriority w:val="99"/>
    <w:rsid w:val="00E44F8E"/>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21">
    <w:name w:val="Таблица-сетка 21"/>
    <w:uiPriority w:val="99"/>
    <w:rsid w:val="00E44F8E"/>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31">
    <w:name w:val="Таблица-сетка 31"/>
    <w:uiPriority w:val="99"/>
    <w:rsid w:val="00E44F8E"/>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41">
    <w:name w:val="Таблица-сетка 41"/>
    <w:uiPriority w:val="59"/>
    <w:rsid w:val="00E44F8E"/>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51">
    <w:name w:val="Таблица-сетка 5 темная1"/>
    <w:uiPriority w:val="99"/>
    <w:rsid w:val="00E44F8E"/>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61">
    <w:name w:val="Таблица-сетка 6 цветная1"/>
    <w:uiPriority w:val="99"/>
    <w:rsid w:val="00E44F8E"/>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71">
    <w:name w:val="Таблица-сетка 7 цветная1"/>
    <w:uiPriority w:val="99"/>
    <w:rsid w:val="00E44F8E"/>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110">
    <w:name w:val="Список-таблица 1 светлая1"/>
    <w:uiPriority w:val="99"/>
    <w:rsid w:val="00E44F8E"/>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210">
    <w:name w:val="Список-таблица 21"/>
    <w:uiPriority w:val="99"/>
    <w:rsid w:val="00E44F8E"/>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310">
    <w:name w:val="Список-таблица 31"/>
    <w:uiPriority w:val="99"/>
    <w:rsid w:val="00E44F8E"/>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410">
    <w:name w:val="Список-таблица 41"/>
    <w:uiPriority w:val="99"/>
    <w:rsid w:val="00E44F8E"/>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510">
    <w:name w:val="Список-таблица 5 темная1"/>
    <w:uiPriority w:val="99"/>
    <w:rsid w:val="00E44F8E"/>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610">
    <w:name w:val="Список-таблица 6 цветная1"/>
    <w:uiPriority w:val="99"/>
    <w:rsid w:val="00E44F8E"/>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710">
    <w:name w:val="Список-таблица 7 цветная1"/>
    <w:uiPriority w:val="99"/>
    <w:rsid w:val="00E44F8E"/>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numbering" w:customStyle="1" w:styleId="1f4">
    <w:name w:val="Нет списка1"/>
    <w:next w:val="a3"/>
    <w:semiHidden/>
    <w:rsid w:val="00E44F8E"/>
  </w:style>
  <w:style w:type="numbering" w:customStyle="1" w:styleId="2f0">
    <w:name w:val="Нет списка2"/>
    <w:next w:val="a3"/>
    <w:uiPriority w:val="99"/>
    <w:semiHidden/>
    <w:unhideWhenUsed/>
    <w:rsid w:val="00E44F8E"/>
  </w:style>
  <w:style w:type="paragraph" w:customStyle="1" w:styleId="1f5">
    <w:name w:val="Абзац списка1"/>
    <w:basedOn w:val="a"/>
    <w:rsid w:val="00E44F8E"/>
    <w:pPr>
      <w:widowControl/>
      <w:ind w:left="720"/>
    </w:pPr>
    <w:rPr>
      <w:rFonts w:ascii="Calibri" w:hAnsi="Calibri" w:cs="Calibri"/>
      <w:sz w:val="24"/>
      <w:szCs w:val="24"/>
      <w:lang w:eastAsia="ru-RU"/>
    </w:rPr>
  </w:style>
  <w:style w:type="character" w:customStyle="1" w:styleId="heading1char0">
    <w:name w:val="heading1char"/>
    <w:basedOn w:val="a1"/>
    <w:qFormat/>
    <w:rsid w:val="00E44F8E"/>
  </w:style>
  <w:style w:type="paragraph" w:styleId="1f6">
    <w:name w:val="index 1"/>
    <w:basedOn w:val="a"/>
    <w:next w:val="a"/>
    <w:autoRedefine/>
    <w:uiPriority w:val="99"/>
    <w:semiHidden/>
    <w:unhideWhenUsed/>
    <w:rsid w:val="00E44F8E"/>
    <w:pPr>
      <w:ind w:left="200" w:hanging="200"/>
    </w:pPr>
  </w:style>
  <w:style w:type="paragraph" w:styleId="afff5">
    <w:name w:val="index heading"/>
    <w:basedOn w:val="a"/>
    <w:qFormat/>
    <w:rsid w:val="00E44F8E"/>
    <w:pPr>
      <w:widowControl/>
      <w:suppressLineNumbers/>
      <w:suppressAutoHyphens/>
      <w:spacing w:after="200" w:line="276" w:lineRule="auto"/>
    </w:pPr>
    <w:rPr>
      <w:rFonts w:asciiTheme="minorHAnsi" w:eastAsiaTheme="minorHAnsi" w:hAnsiTheme="minorHAnsi" w:cs="Lucida Sans"/>
      <w:sz w:val="22"/>
      <w:szCs w:val="22"/>
      <w:lang w:eastAsia="en-US"/>
    </w:rPr>
  </w:style>
  <w:style w:type="paragraph" w:customStyle="1" w:styleId="afff6">
    <w:name w:val="Содержимое таблицы"/>
    <w:basedOn w:val="a"/>
    <w:qFormat/>
    <w:rsid w:val="00E44F8E"/>
    <w:pPr>
      <w:suppressLineNumbers/>
      <w:suppressAutoHyphens/>
      <w:spacing w:after="200" w:line="276" w:lineRule="auto"/>
    </w:pPr>
    <w:rPr>
      <w:rFonts w:asciiTheme="minorHAnsi" w:eastAsiaTheme="minorHAnsi" w:hAnsiTheme="minorHAnsi" w:cstheme="minorBidi"/>
      <w:sz w:val="22"/>
      <w:szCs w:val="22"/>
      <w:lang w:eastAsia="en-US"/>
    </w:rPr>
  </w:style>
  <w:style w:type="paragraph" w:customStyle="1" w:styleId="afff7">
    <w:name w:val="Заголовок таблицы"/>
    <w:basedOn w:val="afff6"/>
    <w:qFormat/>
    <w:rsid w:val="00E44F8E"/>
    <w:pPr>
      <w:jc w:val="center"/>
    </w:pPr>
    <w:rPr>
      <w:b/>
      <w:bCs/>
    </w:rPr>
  </w:style>
  <w:style w:type="numbering" w:customStyle="1" w:styleId="afff8">
    <w:name w:val="Без списка"/>
    <w:uiPriority w:val="99"/>
    <w:semiHidden/>
    <w:unhideWhenUsed/>
    <w:qFormat/>
    <w:rsid w:val="00E44F8E"/>
  </w:style>
  <w:style w:type="table" w:customStyle="1" w:styleId="3a">
    <w:name w:val="Сетка таблицы3"/>
    <w:basedOn w:val="a2"/>
    <w:rsid w:val="00E44F8E"/>
    <w:pPr>
      <w:suppressAutoHyphens/>
    </w:pPr>
    <w:rPr>
      <w:rFonts w:asciiTheme="minorHAnsi" w:eastAsiaTheme="minorHAnsi" w:hAnsiTheme="minorHAnsi" w:cstheme="minorBidi"/>
      <w:sz w:val="20"/>
      <w:szCs w:val="20"/>
      <w:lang w:val="ru-RU"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a"/>
    <w:rsid w:val="00E44F8E"/>
    <w:pPr>
      <w:widowControl/>
      <w:spacing w:before="100" w:beforeAutospacing="1" w:after="100" w:afterAutospacing="1"/>
    </w:pPr>
    <w:rPr>
      <w:sz w:val="24"/>
      <w:szCs w:val="24"/>
      <w:lang w:eastAsia="ru-RU"/>
    </w:rPr>
  </w:style>
  <w:style w:type="paragraph" w:customStyle="1" w:styleId="afff9">
    <w:basedOn w:val="a"/>
    <w:next w:val="afff4"/>
    <w:uiPriority w:val="99"/>
    <w:unhideWhenUsed/>
    <w:rsid w:val="00E53772"/>
    <w:pPr>
      <w:widowControl/>
      <w:spacing w:before="100" w:beforeAutospacing="1" w:after="100" w:afterAutospacing="1"/>
    </w:pPr>
    <w:rPr>
      <w:sz w:val="24"/>
      <w:szCs w:val="24"/>
      <w:lang w:eastAsia="ru-RU"/>
    </w:rPr>
  </w:style>
  <w:style w:type="character" w:customStyle="1" w:styleId="blk">
    <w:name w:val="blk"/>
    <w:basedOn w:val="a1"/>
    <w:qFormat/>
    <w:rsid w:val="00E537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9523B3-988C-4117-8759-F1FDE42D73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406</Words>
  <Characters>2317</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lpstr>
    </vt:vector>
  </TitlesOfParts>
  <Company/>
  <LinksUpToDate>false</LinksUpToDate>
  <CharactersWithSpaces>2718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Admin</dc:creator>
  <cp:keywords/>
  <dc:description/>
  <cp:lastModifiedBy>Professional</cp:lastModifiedBy>
  <cp:revision>4</cp:revision>
  <cp:lastPrinted>2025-11-24T11:31:00Z</cp:lastPrinted>
  <dcterms:created xsi:type="dcterms:W3CDTF">2025-11-24T11:37:00Z</dcterms:created>
  <dcterms:modified xsi:type="dcterms:W3CDTF">2025-11-24T11:38:00Z</dcterms:modified>
  <dc:language>en-US</dc:language>
</cp:coreProperties>
</file>