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3F" w:rsidRDefault="0040206F" w:rsidP="0040206F">
      <w:pPr>
        <w:pStyle w:val="a5"/>
        <w:tabs>
          <w:tab w:val="center" w:pos="5174"/>
          <w:tab w:val="right" w:pos="9781"/>
        </w:tabs>
        <w:spacing w:before="240" w:beforeAutospacing="0" w:after="60" w:afterAutospacing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  <w:t xml:space="preserve"> </w:t>
      </w:r>
    </w:p>
    <w:p w:rsid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 w:rsidR="00FD5ACF">
        <w:rPr>
          <w:b/>
          <w:bCs/>
          <w:color w:val="000000"/>
        </w:rPr>
        <w:t>СТИ</w:t>
      </w:r>
    </w:p>
    <w:p w:rsidR="00FD5ACF" w:rsidRPr="0086783F" w:rsidRDefault="00FD5AC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</w:p>
    <w:p w:rsidR="001E6882" w:rsidRDefault="001E6882" w:rsidP="001E6882">
      <w:pPr>
        <w:pStyle w:val="3"/>
        <w:ind w:firstLine="567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 w:rsidR="007D2C1C">
        <w:rPr>
          <w:bCs/>
          <w:color w:val="000000"/>
          <w:u w:val="single"/>
        </w:rPr>
        <w:t>16</w:t>
      </w:r>
      <w:r w:rsidR="0040206F" w:rsidRPr="0040206F">
        <w:rPr>
          <w:bCs/>
          <w:color w:val="000000"/>
          <w:u w:val="single"/>
        </w:rPr>
        <w:t>.12.202</w:t>
      </w:r>
      <w:r w:rsidR="007D2C1C">
        <w:rPr>
          <w:bCs/>
          <w:color w:val="000000"/>
          <w:u w:val="single"/>
        </w:rPr>
        <w:t>4</w:t>
      </w:r>
      <w:r w:rsidR="0086783F" w:rsidRPr="0040206F">
        <w:rPr>
          <w:bCs/>
          <w:color w:val="000000"/>
          <w:u w:val="single"/>
        </w:rPr>
        <w:t xml:space="preserve"> </w:t>
      </w:r>
      <w:r w:rsidRPr="0040206F">
        <w:rPr>
          <w:bCs/>
          <w:color w:val="000000"/>
          <w:u w:val="single"/>
        </w:rPr>
        <w:t xml:space="preserve"> № </w:t>
      </w:r>
      <w:r w:rsidR="0086783F" w:rsidRPr="0040206F">
        <w:rPr>
          <w:bCs/>
          <w:color w:val="000000"/>
          <w:u w:val="single"/>
        </w:rPr>
        <w:t xml:space="preserve"> </w:t>
      </w:r>
      <w:r w:rsidR="0040206F" w:rsidRPr="0040206F">
        <w:rPr>
          <w:bCs/>
          <w:color w:val="000000"/>
          <w:u w:val="single"/>
        </w:rPr>
        <w:t>1</w:t>
      </w:r>
      <w:r w:rsidR="007D2C1C">
        <w:rPr>
          <w:bCs/>
          <w:color w:val="000000"/>
          <w:u w:val="single"/>
        </w:rPr>
        <w:t>14</w:t>
      </w:r>
    </w:p>
    <w:p w:rsidR="0040206F" w:rsidRPr="0040206F" w:rsidRDefault="0040206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 w:rsidR="004714B4">
        <w:rPr>
          <w:b/>
          <w:bCs/>
          <w:color w:val="000000"/>
        </w:rPr>
        <w:t>5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40206F" w:rsidRDefault="0040206F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86783F">
          <w:rPr>
            <w:rStyle w:val="hyperlink"/>
          </w:rPr>
          <w:t xml:space="preserve">Уставом </w:t>
        </w:r>
        <w:proofErr w:type="spellStart"/>
        <w:r w:rsidRPr="0086783F">
          <w:rPr>
            <w:rStyle w:val="hyperlink"/>
          </w:rPr>
          <w:t>Плесского</w:t>
        </w:r>
        <w:proofErr w:type="spellEnd"/>
        <w:r w:rsidRPr="0086783F">
          <w:rPr>
            <w:rStyle w:val="hyperlink"/>
          </w:rPr>
          <w:t xml:space="preserve"> сельсовета </w:t>
        </w:r>
        <w:proofErr w:type="spellStart"/>
        <w:r w:rsidRPr="0086783F">
          <w:rPr>
            <w:rStyle w:val="hyperlink"/>
          </w:rPr>
          <w:t>Мокшанского</w:t>
        </w:r>
        <w:proofErr w:type="spellEnd"/>
        <w:proofErr w:type="gramEnd"/>
        <w:r w:rsidRPr="0086783F">
          <w:rPr>
            <w:rStyle w:val="hyperlink"/>
          </w:rPr>
          <w:t xml:space="preserve"> района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7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сельсовете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1E6882" w:rsidRPr="0040206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0206F">
        <w:rPr>
          <w:b/>
          <w:color w:val="000000"/>
        </w:rPr>
        <w:t xml:space="preserve">Администрация </w:t>
      </w:r>
      <w:proofErr w:type="spellStart"/>
      <w:r w:rsidRPr="0040206F">
        <w:rPr>
          <w:b/>
          <w:color w:val="000000"/>
        </w:rPr>
        <w:t>Плесского</w:t>
      </w:r>
      <w:proofErr w:type="spellEnd"/>
      <w:r w:rsidRPr="0040206F">
        <w:rPr>
          <w:b/>
          <w:color w:val="000000"/>
        </w:rPr>
        <w:t xml:space="preserve"> сельсовета</w:t>
      </w:r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Мокшанского</w:t>
      </w:r>
      <w:proofErr w:type="spellEnd"/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раона</w:t>
      </w:r>
      <w:proofErr w:type="spellEnd"/>
      <w:r w:rsidR="0040206F" w:rsidRPr="0040206F">
        <w:rPr>
          <w:b/>
          <w:color w:val="000000"/>
        </w:rPr>
        <w:t xml:space="preserve"> Пензенской области</w:t>
      </w:r>
      <w:r w:rsidRPr="0040206F">
        <w:rPr>
          <w:b/>
          <w:color w:val="000000"/>
        </w:rPr>
        <w:t xml:space="preserve"> постановляет: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1. Утвердить прилагаемую программу профилактики рисков причинения вреда (ущерба) охраняемым законом ценностям на 202</w:t>
      </w:r>
      <w:r w:rsidR="004714B4">
        <w:rPr>
          <w:color w:val="000000"/>
        </w:rPr>
        <w:t>5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 Признать утратившим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силу 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постановлени</w:t>
      </w:r>
      <w:r w:rsidR="004714B4">
        <w:rPr>
          <w:color w:val="000000"/>
        </w:rPr>
        <w:t>е</w:t>
      </w:r>
      <w:r w:rsidRPr="0086783F">
        <w:rPr>
          <w:color w:val="000000"/>
        </w:rPr>
        <w:t xml:space="preserve">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t>- </w:t>
      </w:r>
      <w:hyperlink r:id="rId8" w:tgtFrame="_blank" w:history="1">
        <w:r w:rsidRPr="0086783F">
          <w:rPr>
            <w:rStyle w:val="hyperlink"/>
          </w:rPr>
          <w:t xml:space="preserve">от </w:t>
        </w:r>
        <w:r w:rsidR="007D2C1C">
          <w:rPr>
            <w:rStyle w:val="hyperlink"/>
          </w:rPr>
          <w:t>05</w:t>
        </w:r>
        <w:r w:rsidRPr="0086783F">
          <w:rPr>
            <w:rStyle w:val="hyperlink"/>
          </w:rPr>
          <w:t>.12.202</w:t>
        </w:r>
        <w:r w:rsidR="007D2C1C">
          <w:rPr>
            <w:rStyle w:val="hyperlink"/>
          </w:rPr>
          <w:t>3</w:t>
        </w:r>
        <w:r w:rsidRPr="0086783F">
          <w:rPr>
            <w:rStyle w:val="hyperlink"/>
          </w:rPr>
          <w:t xml:space="preserve"> № </w:t>
        </w:r>
        <w:r w:rsidR="0086783F" w:rsidRPr="0086783F">
          <w:rPr>
            <w:rStyle w:val="hyperlink"/>
          </w:rPr>
          <w:t>1</w:t>
        </w:r>
        <w:r w:rsidR="007D2C1C">
          <w:rPr>
            <w:rStyle w:val="hyperlink"/>
          </w:rPr>
          <w:t>06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 w:rsidR="0086783F">
        <w:t>4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1E6882" w:rsidRPr="0086783F" w:rsidRDefault="004714B4" w:rsidP="004714B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 </w:t>
      </w:r>
      <w:r w:rsidR="001E6882"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на сайте администрации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в сети «Интернет».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4. Настоящее постановление вступает в силу с 1 января 202</w:t>
      </w:r>
      <w:r w:rsidR="004714B4">
        <w:rPr>
          <w:color w:val="000000"/>
        </w:rPr>
        <w:t>5</w:t>
      </w:r>
      <w:r w:rsidR="0086783F">
        <w:rPr>
          <w:color w:val="000000"/>
        </w:rPr>
        <w:t xml:space="preserve"> </w:t>
      </w:r>
      <w:r w:rsidRPr="0086783F">
        <w:rPr>
          <w:color w:val="000000"/>
        </w:rPr>
        <w:t>года.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И.о Главы администрации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Пензенской области</w:t>
      </w:r>
      <w:r w:rsidR="0040206F">
        <w:rPr>
          <w:color w:val="000000"/>
        </w:rPr>
        <w:t xml:space="preserve">                                                                                              </w:t>
      </w: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lastRenderedPageBreak/>
        <w:t>Приложение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от </w:t>
      </w:r>
      <w:r w:rsidR="004714B4">
        <w:rPr>
          <w:color w:val="000000"/>
        </w:rPr>
        <w:t>16</w:t>
      </w:r>
      <w:r w:rsidR="0040206F">
        <w:rPr>
          <w:color w:val="000000"/>
        </w:rPr>
        <w:t>.12.202</w:t>
      </w:r>
      <w:r w:rsidR="004714B4">
        <w:rPr>
          <w:color w:val="000000"/>
        </w:rPr>
        <w:t>4</w:t>
      </w:r>
      <w:r w:rsidRPr="0086783F">
        <w:rPr>
          <w:color w:val="000000"/>
        </w:rPr>
        <w:t xml:space="preserve"> № </w:t>
      </w:r>
      <w:r w:rsidR="0040206F">
        <w:rPr>
          <w:color w:val="000000"/>
        </w:rPr>
        <w:t>1</w:t>
      </w:r>
      <w:r w:rsidR="004714B4">
        <w:rPr>
          <w:color w:val="000000"/>
        </w:rPr>
        <w:t>14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 w:rsidR="004714B4">
        <w:rPr>
          <w:b/>
          <w:bCs/>
          <w:color w:val="000000"/>
        </w:rPr>
        <w:t>5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71"/>
        <w:gridCol w:w="7668"/>
      </w:tblGrid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714B4">
            <w:pPr>
              <w:pStyle w:val="a5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 w:rsidR="004714B4">
              <w:t>5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Сроки и этапы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714B4">
            <w:pPr>
              <w:pStyle w:val="a5"/>
              <w:spacing w:before="0" w:beforeAutospacing="0" w:after="0" w:afterAutospacing="0"/>
              <w:jc w:val="center"/>
            </w:pPr>
            <w:r w:rsidRPr="0086783F">
              <w:t>202</w:t>
            </w:r>
            <w:r w:rsidR="004714B4">
              <w:t xml:space="preserve">5 </w:t>
            </w:r>
            <w:r w:rsidRPr="0086783F">
              <w:t>год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образцов эффективного, законопослушного поведения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мотивация подконтрольных субъектов к добросовестному поведению.</w:t>
            </w:r>
          </w:p>
        </w:tc>
      </w:tr>
    </w:tbl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86783F">
        <w:rPr>
          <w:color w:val="000000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4714B4">
        <w:rPr>
          <w:color w:val="000000"/>
        </w:rPr>
        <w:t>5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9" w:tgtFrame="_blank" w:history="1">
        <w:r w:rsidRPr="0086783F">
          <w:rPr>
            <w:rStyle w:val="hyperlink"/>
          </w:rPr>
          <w:t xml:space="preserve">от </w:t>
        </w:r>
        <w:r w:rsidR="004714B4">
          <w:t>30.08.2024 № 400-136/7</w:t>
        </w:r>
        <w:r w:rsidRPr="0086783F">
          <w:rPr>
            <w:rStyle w:val="hyperlink"/>
          </w:rPr>
          <w:t xml:space="preserve"> </w:t>
        </w:r>
      </w:hyperlink>
      <w:r w:rsidRPr="0086783F">
        <w:t>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 w:rsidR="004714B4">
        <w:rPr>
          <w:color w:val="000000"/>
        </w:rPr>
        <w:t>4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1E6882" w:rsidRPr="0086783F" w:rsidRDefault="0086783F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1E6882"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lastRenderedPageBreak/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67"/>
        <w:gridCol w:w="3170"/>
        <w:gridCol w:w="2162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567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</w:t>
            </w:r>
            <w:r w:rsidRPr="0086783F">
              <w:rPr>
                <w:color w:val="000000"/>
              </w:rPr>
              <w:lastRenderedPageBreak/>
              <w:t>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listparagraph"/>
              <w:spacing w:before="0" w:beforeAutospacing="0" w:after="0" w:afterAutospacing="0"/>
              <w:ind w:firstLine="311"/>
              <w:jc w:val="both"/>
            </w:pPr>
            <w:r w:rsidRPr="0086783F">
              <w:t>Консультирование.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1) порядка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</w:t>
            </w:r>
            <w:r w:rsidRPr="0086783F">
              <w:rPr>
                <w:color w:val="000000"/>
              </w:rPr>
              <w:lastRenderedPageBreak/>
              <w:t>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86783F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7962"/>
        <w:gridCol w:w="1348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1B292B"/>
    <w:rsid w:val="001E6882"/>
    <w:rsid w:val="00373FAE"/>
    <w:rsid w:val="003A44F0"/>
    <w:rsid w:val="003A6420"/>
    <w:rsid w:val="0040206F"/>
    <w:rsid w:val="004575E4"/>
    <w:rsid w:val="00465518"/>
    <w:rsid w:val="00467294"/>
    <w:rsid w:val="004714B4"/>
    <w:rsid w:val="004C4FA1"/>
    <w:rsid w:val="00545BF0"/>
    <w:rsid w:val="005B52AA"/>
    <w:rsid w:val="00670584"/>
    <w:rsid w:val="007D2C1C"/>
    <w:rsid w:val="00852A7C"/>
    <w:rsid w:val="0086783F"/>
    <w:rsid w:val="008A1D96"/>
    <w:rsid w:val="00953146"/>
    <w:rsid w:val="00965EFA"/>
    <w:rsid w:val="00A93EE0"/>
    <w:rsid w:val="00A97420"/>
    <w:rsid w:val="00B4267F"/>
    <w:rsid w:val="00BA3EFC"/>
    <w:rsid w:val="00C93064"/>
    <w:rsid w:val="00D3728D"/>
    <w:rsid w:val="00D65521"/>
    <w:rsid w:val="00DD4B49"/>
    <w:rsid w:val="00DE336B"/>
    <w:rsid w:val="00E044EA"/>
    <w:rsid w:val="00EE320C"/>
    <w:rsid w:val="00EF4E75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0C26442-72DC-4C78-834E-FB95968FBD6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3919F3C-2C86-4A5C-A564-E47834E30DE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5C8B00E-05B1-4FD5-B0AA-95E10F8474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5274-99C2-4C1E-941E-63246840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23</cp:revision>
  <cp:lastPrinted>2024-12-16T10:30:00Z</cp:lastPrinted>
  <dcterms:created xsi:type="dcterms:W3CDTF">2022-11-08T08:04:00Z</dcterms:created>
  <dcterms:modified xsi:type="dcterms:W3CDTF">2024-12-16T10:31:00Z</dcterms:modified>
</cp:coreProperties>
</file>