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A78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437A78">
        <w:rPr>
          <w:rFonts w:ascii="Times New Roman" w:hAnsi="Times New Roman" w:cs="Times New Roman"/>
          <w:b/>
          <w:sz w:val="32"/>
          <w:szCs w:val="32"/>
        </w:rPr>
        <w:t>ПЛЕССКОГО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7F057F" w:rsidRDefault="00437A78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7F057F" w:rsidRPr="007F057F">
        <w:rPr>
          <w:rFonts w:ascii="Times New Roman" w:hAnsi="Times New Roman" w:cs="Times New Roman"/>
          <w:b/>
          <w:sz w:val="32"/>
          <w:szCs w:val="32"/>
        </w:rPr>
        <w:t xml:space="preserve">т ____ № _______ 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="00437A78">
        <w:rPr>
          <w:rFonts w:ascii="Times New Roman" w:hAnsi="Times New Roman" w:cs="Times New Roman"/>
          <w:b/>
          <w:sz w:val="32"/>
          <w:szCs w:val="32"/>
        </w:rPr>
        <w:t>Плесс</w:t>
      </w:r>
      <w:proofErr w:type="spellEnd"/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b/>
          <w:sz w:val="28"/>
          <w:szCs w:val="28"/>
        </w:rPr>
        <w:t>Предоставление муниципального имущества в аренду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», утвержденный постановлением администрации </w:t>
      </w:r>
      <w:proofErr w:type="spellStart"/>
      <w:r w:rsidR="00D00199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D001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41211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4D7D42">
        <w:rPr>
          <w:rFonts w:ascii="Times New Roman" w:hAnsi="Times New Roman" w:cs="Times New Roman"/>
          <w:b/>
          <w:sz w:val="28"/>
          <w:szCs w:val="28"/>
        </w:rPr>
        <w:t>18.07.2025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D7D42">
        <w:rPr>
          <w:rFonts w:ascii="Times New Roman" w:hAnsi="Times New Roman" w:cs="Times New Roman"/>
          <w:b/>
          <w:sz w:val="28"/>
          <w:szCs w:val="28"/>
        </w:rPr>
        <w:t xml:space="preserve">49 </w:t>
      </w:r>
    </w:p>
    <w:p w:rsidR="004D7D42" w:rsidRDefault="004D7D42" w:rsidP="007F057F">
      <w:pPr>
        <w:ind w:firstLine="567"/>
        <w:jc w:val="both"/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F1550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F15503">
          <w:rPr>
            <w:rStyle w:val="hyperlink"/>
            <w:rFonts w:ascii="Times New Roman" w:hAnsi="Times New Roman" w:cs="Times New Roman"/>
            <w:sz w:val="24"/>
            <w:szCs w:val="24"/>
          </w:rPr>
          <w:t>10.04.2025</w:t>
        </w:r>
      </w:hyperlink>
      <w:r w:rsidRPr="00F15503">
        <w:t xml:space="preserve"> </w:t>
      </w:r>
      <w:r>
        <w:t xml:space="preserve">№ </w:t>
      </w:r>
      <w:r w:rsidRPr="00C05B0B">
        <w:rPr>
          <w:rFonts w:ascii="Times New Roman" w:hAnsi="Times New Roman" w:cs="Times New Roman"/>
        </w:rPr>
        <w:t>24</w:t>
      </w:r>
      <w:r w:rsidRPr="00C05B0B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7" w:tgtFrame="_blank" w:history="1"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от 23.04.2025</w:t>
        </w:r>
      </w:hyperlink>
      <w:r w:rsidRPr="00C05B0B">
        <w:rPr>
          <w:rFonts w:ascii="Times New Roman" w:hAnsi="Times New Roman" w:cs="Times New Roman"/>
        </w:rPr>
        <w:t xml:space="preserve"> № 30 </w:t>
      </w:r>
      <w:r w:rsidRPr="00C05B0B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Pr="00C05B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05B0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05B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05B0B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C05B0B">
        <w:rPr>
          <w:rFonts w:ascii="Times New Roman" w:hAnsi="Times New Roman" w:cs="Times New Roman"/>
          <w:sz w:val="24"/>
          <w:szCs w:val="24"/>
        </w:rPr>
        <w:t xml:space="preserve"> области», </w:t>
      </w:r>
      <w:hyperlink r:id="rId8" w:tgtFrame="_blank" w:history="1"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Плесский</w:t>
        </w:r>
        <w:proofErr w:type="spellEnd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>
        <w:t xml:space="preserve"> </w:t>
      </w:r>
    </w:p>
    <w:p w:rsidR="007F057F" w:rsidRPr="00327654" w:rsidRDefault="007F057F" w:rsidP="004D7D4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4D7D4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D7D42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</w:t>
      </w:r>
      <w:r w:rsidR="004D7D42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Pr="00327654">
        <w:rPr>
          <w:rFonts w:ascii="Times New Roman" w:hAnsi="Times New Roman" w:cs="Times New Roman"/>
          <w:sz w:val="24"/>
          <w:szCs w:val="24"/>
        </w:rPr>
        <w:t>:</w:t>
      </w:r>
    </w:p>
    <w:p w:rsidR="001A5CC6" w:rsidRPr="00327654" w:rsidRDefault="007F057F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4D7D4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D7D42">
        <w:rPr>
          <w:rFonts w:ascii="Times New Roman" w:hAnsi="Times New Roman" w:cs="Times New Roman"/>
          <w:sz w:val="24"/>
          <w:szCs w:val="24"/>
        </w:rPr>
        <w:t xml:space="preserve">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D7D42">
        <w:rPr>
          <w:rFonts w:ascii="Times New Roman" w:hAnsi="Times New Roman" w:cs="Times New Roman"/>
          <w:sz w:val="24"/>
          <w:szCs w:val="24"/>
        </w:rPr>
        <w:t>18.07.2025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4D7D42">
        <w:rPr>
          <w:rFonts w:ascii="Times New Roman" w:hAnsi="Times New Roman" w:cs="Times New Roman"/>
          <w:sz w:val="24"/>
          <w:szCs w:val="24"/>
        </w:rPr>
        <w:t>49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proofErr w:type="gramStart"/>
      <w:r w:rsidRPr="00327654">
        <w:t>«2.</w:t>
      </w:r>
      <w:r w:rsidR="00864D58">
        <w:t>28.1</w:t>
      </w:r>
      <w:r w:rsidRPr="00327654">
        <w:t>.</w:t>
      </w:r>
      <w:r w:rsidR="00864D58">
        <w:t xml:space="preserve">6. </w:t>
      </w:r>
      <w:r w:rsidRPr="00327654">
        <w:t xml:space="preserve"> </w:t>
      </w:r>
      <w:r w:rsidR="00A65E0F">
        <w:t xml:space="preserve">в случае, </w:t>
      </w:r>
      <w:r w:rsidR="00A65E0F" w:rsidRPr="00CC7208">
        <w:t xml:space="preserve">предусмотренном </w:t>
      </w:r>
      <w:hyperlink r:id="rId9" w:history="1">
        <w:r w:rsidR="00A65E0F" w:rsidRPr="00CC7208">
          <w:rPr>
            <w:rStyle w:val="a4"/>
            <w:color w:val="auto"/>
            <w:u w:val="none"/>
          </w:rPr>
          <w:t>пунктом 8 части 1 статьи 17.</w:t>
        </w:r>
        <w:r w:rsidR="00A65E0F" w:rsidRPr="00CC7208">
          <w:rPr>
            <w:rStyle w:val="a4"/>
            <w:color w:val="auto"/>
            <w:u w:val="none"/>
            <w:vertAlign w:val="superscript"/>
          </w:rPr>
          <w:t>1</w:t>
        </w:r>
      </w:hyperlink>
      <w:r w:rsidR="00A65E0F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="00A65E0F"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10" w:history="1">
        <w:r w:rsidR="00A65E0F" w:rsidRPr="00CC7208">
          <w:rPr>
            <w:rStyle w:val="a4"/>
            <w:color w:val="auto"/>
            <w:u w:val="none"/>
          </w:rPr>
          <w:t>законом</w:t>
        </w:r>
      </w:hyperlink>
      <w:r w:rsidR="00A65E0F">
        <w:t xml:space="preserve"> от 27.07.2010 N 190-ФЗ "О теплоснабжении"; документ, подтверждающий присвоение статуса </w:t>
      </w:r>
      <w:proofErr w:type="spellStart"/>
      <w:r w:rsidR="00A65E0F">
        <w:lastRenderedPageBreak/>
        <w:t>системообразующей</w:t>
      </w:r>
      <w:proofErr w:type="spellEnd"/>
      <w:r w:rsidR="00A65E0F">
        <w:t xml:space="preserve"> территориальной сетевой организации в соответствии с Федеральным </w:t>
      </w:r>
      <w:hyperlink r:id="rId11" w:history="1">
        <w:r w:rsidR="00A65E0F" w:rsidRPr="00CC7208">
          <w:rPr>
            <w:rStyle w:val="a4"/>
            <w:color w:val="auto"/>
            <w:u w:val="none"/>
          </w:rPr>
          <w:t>законом</w:t>
        </w:r>
      </w:hyperlink>
      <w:r w:rsidR="00A65E0F" w:rsidRPr="00CC7208">
        <w:t xml:space="preserve"> </w:t>
      </w:r>
      <w:r w:rsidR="00A65E0F">
        <w:t>от 26.03.2003 N 35-ФЗ "Об электроэнергетике"</w:t>
      </w:r>
      <w:proofErr w:type="gramStart"/>
      <w:r w:rsidR="00A65E0F">
        <w:t>;»</w:t>
      </w:r>
      <w:proofErr w:type="gramEnd"/>
      <w:r w:rsidR="00A65E0F">
        <w:t>;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1.2. пункт 2.29 Регламента изложить в следующей редакции: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«2.29. Основаниями для отказа в приеме к рассмотрению заявления и документов являются: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Default="00A65E0F" w:rsidP="00A65E0F">
      <w:pPr>
        <w:pStyle w:val="a3"/>
        <w:ind w:firstLine="567"/>
        <w:jc w:val="both"/>
      </w:pPr>
      <w:r>
        <w:t>1.3. абзац 2 пункта 3.3.5. изложить в следующей редакции:</w:t>
      </w:r>
    </w:p>
    <w:p w:rsidR="00A65E0F" w:rsidRPr="00327654" w:rsidRDefault="00A65E0F" w:rsidP="00A65E0F">
      <w:pPr>
        <w:pStyle w:val="a3"/>
        <w:ind w:firstLine="567"/>
        <w:jc w:val="both"/>
      </w:pPr>
      <w:r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>
        <w:t xml:space="preserve">.». </w:t>
      </w:r>
      <w:proofErr w:type="gramEnd"/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4D7D42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="00CC720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7208">
        <w:rPr>
          <w:rFonts w:ascii="Times New Roman" w:hAnsi="Times New Roman" w:cs="Times New Roman"/>
          <w:iCs/>
          <w:sz w:val="24"/>
          <w:szCs w:val="24"/>
        </w:rPr>
        <w:t xml:space="preserve">4. Контроль за исполнением настоящего </w:t>
      </w:r>
      <w:r w:rsidR="00520477" w:rsidRPr="00CC7208">
        <w:rPr>
          <w:rFonts w:ascii="Times New Roman" w:hAnsi="Times New Roman" w:cs="Times New Roman"/>
          <w:iCs/>
          <w:sz w:val="24"/>
          <w:szCs w:val="24"/>
        </w:rPr>
        <w:t xml:space="preserve"> постановления возложить на </w:t>
      </w:r>
      <w:r w:rsidR="00CC7208" w:rsidRPr="00CC7208">
        <w:rPr>
          <w:rFonts w:ascii="Times New Roman" w:hAnsi="Times New Roman" w:cs="Times New Roman"/>
          <w:iCs/>
          <w:sz w:val="24"/>
          <w:szCs w:val="24"/>
        </w:rPr>
        <w:t xml:space="preserve"> и</w:t>
      </w:r>
      <w:proofErr w:type="gramStart"/>
      <w:r w:rsidR="00CC7208" w:rsidRPr="00CC7208">
        <w:rPr>
          <w:rFonts w:ascii="Times New Roman" w:hAnsi="Times New Roman" w:cs="Times New Roman"/>
          <w:iCs/>
          <w:sz w:val="24"/>
          <w:szCs w:val="24"/>
        </w:rPr>
        <w:t>.о</w:t>
      </w:r>
      <w:proofErr w:type="gramEnd"/>
      <w:r w:rsidR="00CC7208" w:rsidRPr="00CC7208">
        <w:rPr>
          <w:rFonts w:ascii="Times New Roman" w:hAnsi="Times New Roman" w:cs="Times New Roman"/>
          <w:iCs/>
          <w:sz w:val="24"/>
          <w:szCs w:val="24"/>
        </w:rPr>
        <w:t xml:space="preserve"> главы </w:t>
      </w:r>
      <w:proofErr w:type="spellStart"/>
      <w:r w:rsidR="00CC7208" w:rsidRPr="00CC7208">
        <w:rPr>
          <w:rFonts w:ascii="Times New Roman" w:hAnsi="Times New Roman" w:cs="Times New Roman"/>
          <w:iCs/>
          <w:sz w:val="24"/>
          <w:szCs w:val="24"/>
        </w:rPr>
        <w:t>админипстрации</w:t>
      </w:r>
      <w:proofErr w:type="spellEnd"/>
      <w:r w:rsidR="00CC7208" w:rsidRPr="00CC720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CC7208" w:rsidRPr="00CC7208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="00CC7208" w:rsidRPr="00CC7208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="00CC7208" w:rsidRPr="00CC7208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CC7208" w:rsidRPr="00CC7208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</w:t>
      </w:r>
      <w:r w:rsidR="00CC720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20477" w:rsidRPr="00327654" w:rsidRDefault="00CC7208" w:rsidP="00CC7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о </w:t>
      </w:r>
      <w:r w:rsidR="00520477" w:rsidRPr="0032765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520477" w:rsidRPr="0032765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520477" w:rsidRPr="0032765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20477" w:rsidRPr="00327654" w:rsidRDefault="00520477" w:rsidP="00CC7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327654" w:rsidRDefault="00520477" w:rsidP="00CC72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</w:t>
      </w:r>
      <w:r w:rsidR="00CC720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="00CC7208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sectPr w:rsidR="007F057F" w:rsidRPr="00327654" w:rsidSect="00CC7208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057F"/>
    <w:rsid w:val="001A5CC6"/>
    <w:rsid w:val="00292008"/>
    <w:rsid w:val="00327654"/>
    <w:rsid w:val="00412117"/>
    <w:rsid w:val="00437A78"/>
    <w:rsid w:val="004D7D42"/>
    <w:rsid w:val="00520477"/>
    <w:rsid w:val="005C3FC7"/>
    <w:rsid w:val="005E4F0C"/>
    <w:rsid w:val="00647BBA"/>
    <w:rsid w:val="00683E51"/>
    <w:rsid w:val="006F5301"/>
    <w:rsid w:val="007F057F"/>
    <w:rsid w:val="00846749"/>
    <w:rsid w:val="00864D58"/>
    <w:rsid w:val="00A65E0F"/>
    <w:rsid w:val="00C031F7"/>
    <w:rsid w:val="00CC7208"/>
    <w:rsid w:val="00D00199"/>
    <w:rsid w:val="00D27C82"/>
    <w:rsid w:val="00FE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77D8FED-F51F-4C83-902E-CD1F351944E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264AA772-E3E5-4F3B-9C0D-F244A8E6746C" TargetMode="External"/><Relationship Id="rId11" Type="http://schemas.openxmlformats.org/officeDocument/2006/relationships/hyperlink" Target="https://login.consultant.ru/link/?req=doc&amp;base=LAW&amp;n=529670&amp;date=09.04.202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529673&amp;date=09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675&amp;dst=1167&amp;field=134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69F5C-E940-4AEF-B8DF-898963CD5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dcterms:created xsi:type="dcterms:W3CDTF">2026-04-09T09:10:00Z</dcterms:created>
  <dcterms:modified xsi:type="dcterms:W3CDTF">2026-04-10T06:02:00Z</dcterms:modified>
</cp:coreProperties>
</file>