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-469265</wp:posOffset>
            </wp:positionV>
            <wp:extent cx="771525" cy="895350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 xml:space="preserve">КОМИТЕТ МЕСТНОГО </w:t>
      </w:r>
    </w:p>
    <w:p w:rsidR="00470326" w:rsidRPr="00332B2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САМОУПРАВЛЕНИЯ</w:t>
      </w:r>
    </w:p>
    <w:p w:rsidR="00470326" w:rsidRPr="00332B2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 xml:space="preserve">ПЛЕССКОГО СЕЛЬСОВЕТА </w:t>
      </w:r>
    </w:p>
    <w:p w:rsidR="00470326" w:rsidRPr="00332B2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МОКШАНСКОГО РАЙОНА ПЕНЗЕНСКОЙ ОБЛАСТИ</w:t>
      </w:r>
    </w:p>
    <w:p w:rsidR="00470326" w:rsidRPr="00332B2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332B22">
        <w:rPr>
          <w:b/>
          <w:sz w:val="28"/>
          <w:szCs w:val="28"/>
        </w:rPr>
        <w:t>ВОСЬМОГО СОЗЫВА</w:t>
      </w:r>
    </w:p>
    <w:p w:rsidR="00470326" w:rsidRPr="0085701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Pr="0085701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  <w:r w:rsidRPr="00857012">
        <w:rPr>
          <w:b/>
          <w:sz w:val="28"/>
          <w:szCs w:val="28"/>
        </w:rPr>
        <w:t>РЕШЕНИЕ</w:t>
      </w:r>
    </w:p>
    <w:p w:rsidR="00470326" w:rsidRPr="00857012" w:rsidRDefault="00470326" w:rsidP="00470326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470326" w:rsidRPr="00857012" w:rsidRDefault="00470326" w:rsidP="00470326">
      <w:pPr>
        <w:tabs>
          <w:tab w:val="left" w:pos="9072"/>
        </w:tabs>
        <w:jc w:val="center"/>
        <w:rPr>
          <w:color w:val="FF0000"/>
        </w:rPr>
      </w:pPr>
      <w:r w:rsidRPr="00857012">
        <w:t xml:space="preserve">от     </w:t>
      </w:r>
      <w:r w:rsidRPr="00857012">
        <w:rPr>
          <w:u w:val="single"/>
        </w:rPr>
        <w:t>09.12.2024</w:t>
      </w:r>
      <w:r w:rsidRPr="00857012">
        <w:t xml:space="preserve">  </w:t>
      </w:r>
      <w:r w:rsidRPr="00857012">
        <w:rPr>
          <w:u w:val="single"/>
        </w:rPr>
        <w:t>№  3</w:t>
      </w:r>
      <w:r>
        <w:rPr>
          <w:u w:val="single"/>
        </w:rPr>
        <w:t>3</w:t>
      </w:r>
      <w:r w:rsidRPr="00857012">
        <w:rPr>
          <w:u w:val="single"/>
        </w:rPr>
        <w:t>- 7/8</w:t>
      </w:r>
      <w:r w:rsidRPr="00857012">
        <w:t xml:space="preserve"> </w:t>
      </w:r>
    </w:p>
    <w:p w:rsidR="00470326" w:rsidRPr="00857012" w:rsidRDefault="00470326" w:rsidP="00470326">
      <w:pPr>
        <w:jc w:val="center"/>
      </w:pPr>
      <w:proofErr w:type="spellStart"/>
      <w:r w:rsidRPr="00857012">
        <w:t>с</w:t>
      </w:r>
      <w:proofErr w:type="gramStart"/>
      <w:r w:rsidRPr="00857012">
        <w:t>.П</w:t>
      </w:r>
      <w:proofErr w:type="gramEnd"/>
      <w:r w:rsidRPr="00857012">
        <w:t>лесс</w:t>
      </w:r>
      <w:proofErr w:type="spellEnd"/>
    </w:p>
    <w:p w:rsidR="00470326" w:rsidRPr="00857012" w:rsidRDefault="00470326" w:rsidP="00470326">
      <w:pPr>
        <w:jc w:val="center"/>
        <w:rPr>
          <w:b/>
          <w:sz w:val="26"/>
          <w:szCs w:val="26"/>
        </w:rPr>
      </w:pPr>
      <w:r w:rsidRPr="00857012">
        <w:rPr>
          <w:b/>
          <w:sz w:val="26"/>
          <w:szCs w:val="26"/>
        </w:rPr>
        <w:t xml:space="preserve">О внесении изменений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Pr="00857012">
        <w:rPr>
          <w:b/>
          <w:sz w:val="26"/>
          <w:szCs w:val="26"/>
        </w:rPr>
        <w:t>Плесского</w:t>
      </w:r>
      <w:proofErr w:type="spellEnd"/>
      <w:r w:rsidRPr="00857012">
        <w:rPr>
          <w:b/>
          <w:sz w:val="26"/>
          <w:szCs w:val="26"/>
        </w:rPr>
        <w:t xml:space="preserve">  сельсовета </w:t>
      </w:r>
      <w:proofErr w:type="spellStart"/>
      <w:r w:rsidRPr="00857012">
        <w:rPr>
          <w:b/>
          <w:sz w:val="26"/>
          <w:szCs w:val="26"/>
        </w:rPr>
        <w:t>Мокшанского</w:t>
      </w:r>
      <w:proofErr w:type="spellEnd"/>
      <w:r w:rsidRPr="00857012">
        <w:rPr>
          <w:b/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857012">
        <w:rPr>
          <w:b/>
          <w:sz w:val="26"/>
          <w:szCs w:val="26"/>
        </w:rPr>
        <w:t>Плесского</w:t>
      </w:r>
      <w:proofErr w:type="spellEnd"/>
      <w:r w:rsidRPr="00857012">
        <w:rPr>
          <w:b/>
          <w:sz w:val="26"/>
          <w:szCs w:val="26"/>
        </w:rPr>
        <w:t xml:space="preserve"> сельсовета </w:t>
      </w:r>
      <w:proofErr w:type="spellStart"/>
      <w:r w:rsidRPr="00857012">
        <w:rPr>
          <w:b/>
          <w:sz w:val="26"/>
          <w:szCs w:val="26"/>
        </w:rPr>
        <w:t>Мокшанского</w:t>
      </w:r>
      <w:proofErr w:type="spellEnd"/>
      <w:r w:rsidRPr="00857012">
        <w:rPr>
          <w:b/>
          <w:sz w:val="26"/>
          <w:szCs w:val="26"/>
        </w:rPr>
        <w:t xml:space="preserve"> района Пензенской области от 23.08.2017 № 284-85/6</w:t>
      </w:r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Руководствуясь Земельным кодексом Российской Федерации, Уставом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</w:t>
      </w:r>
    </w:p>
    <w:p w:rsidR="00470326" w:rsidRPr="00857012" w:rsidRDefault="00470326" w:rsidP="00470326">
      <w:pPr>
        <w:ind w:firstLine="567"/>
        <w:jc w:val="both"/>
        <w:rPr>
          <w:b/>
          <w:sz w:val="26"/>
          <w:szCs w:val="26"/>
        </w:rPr>
      </w:pPr>
      <w:r w:rsidRPr="00857012">
        <w:rPr>
          <w:b/>
          <w:sz w:val="26"/>
          <w:szCs w:val="26"/>
        </w:rPr>
        <w:t xml:space="preserve">                                        Комитет местного самоуправления  решил:</w:t>
      </w:r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1. Внести в Порядок определения размера арендной платы за земельные участки, находящиеся в муниципальной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и предоставленные в аренду без торгов, утвержденный решением Комитета местного самоуправления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 от 23.08.2017 № 284-85/6 следующие изменения:</w:t>
      </w:r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1.1. пункт 1.1. дополнить абзацем следующего содержания:</w:t>
      </w:r>
    </w:p>
    <w:p w:rsidR="00470326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«Настоящий Порядок не применяется </w:t>
      </w:r>
      <w:proofErr w:type="gramStart"/>
      <w:r w:rsidRPr="00857012">
        <w:rPr>
          <w:sz w:val="26"/>
          <w:szCs w:val="26"/>
        </w:rPr>
        <w:t>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</w:t>
      </w:r>
      <w:proofErr w:type="gramEnd"/>
      <w:r w:rsidRPr="00857012">
        <w:rPr>
          <w:sz w:val="26"/>
          <w:szCs w:val="26"/>
        </w:rPr>
        <w:t xml:space="preserve"> заключения договора аренды земельного участка, а также в </w:t>
      </w:r>
    </w:p>
    <w:p w:rsidR="00470326" w:rsidRDefault="00470326" w:rsidP="00470326">
      <w:pPr>
        <w:ind w:firstLine="567"/>
        <w:jc w:val="both"/>
        <w:rPr>
          <w:sz w:val="26"/>
          <w:szCs w:val="26"/>
        </w:rPr>
      </w:pPr>
      <w:proofErr w:type="gramStart"/>
      <w:r w:rsidRPr="00857012">
        <w:rPr>
          <w:sz w:val="26"/>
          <w:szCs w:val="26"/>
        </w:rPr>
        <w:t>случае</w:t>
      </w:r>
      <w:proofErr w:type="gramEnd"/>
      <w:r w:rsidRPr="00857012">
        <w:rPr>
          <w:sz w:val="26"/>
          <w:szCs w:val="26"/>
        </w:rPr>
        <w:t xml:space="preserve">, если порядок определения размера арендной платы за использование </w:t>
      </w:r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земельных участков </w:t>
      </w:r>
      <w:proofErr w:type="gramStart"/>
      <w:r w:rsidRPr="00857012">
        <w:rPr>
          <w:sz w:val="26"/>
          <w:szCs w:val="26"/>
        </w:rPr>
        <w:t>установлен</w:t>
      </w:r>
      <w:proofErr w:type="gramEnd"/>
      <w:r w:rsidRPr="00857012">
        <w:rPr>
          <w:sz w:val="26"/>
          <w:szCs w:val="26"/>
        </w:rPr>
        <w:t xml:space="preserve"> федеральными законами.»;</w:t>
      </w:r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1.2. в пункте 1.2. вместо слов «04.03.2015 № 2693-ЗПО» читать «31.05.2024 № 4317-ЗПО»;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1.3. пункт 1.5. изложить в следующей редакции: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«1.5</w:t>
      </w:r>
      <w:proofErr w:type="gramStart"/>
      <w:r w:rsidRPr="00857012">
        <w:rPr>
          <w:sz w:val="26"/>
          <w:szCs w:val="26"/>
        </w:rPr>
        <w:t xml:space="preserve"> В</w:t>
      </w:r>
      <w:proofErr w:type="gramEnd"/>
      <w:r w:rsidRPr="00857012">
        <w:rPr>
          <w:sz w:val="26"/>
          <w:szCs w:val="26"/>
        </w:rPr>
        <w:t xml:space="preserve"> случае предоставления земельного участка, находящегося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Pr="00857012">
        <w:rPr>
          <w:sz w:val="26"/>
          <w:szCs w:val="26"/>
          <w:vertAlign w:val="superscript"/>
        </w:rPr>
        <w:t>6</w:t>
      </w:r>
      <w:r w:rsidRPr="00857012">
        <w:rPr>
          <w:sz w:val="26"/>
          <w:szCs w:val="26"/>
        </w:rPr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 государственной кадастровой оценке" (с последующими изменениями)</w:t>
      </w:r>
      <w:proofErr w:type="gramStart"/>
      <w:r w:rsidRPr="00857012">
        <w:rPr>
          <w:sz w:val="26"/>
          <w:szCs w:val="26"/>
        </w:rPr>
        <w:t>.»</w:t>
      </w:r>
      <w:proofErr w:type="gramEnd"/>
      <w:r w:rsidRPr="00857012">
        <w:rPr>
          <w:sz w:val="26"/>
          <w:szCs w:val="26"/>
        </w:rPr>
        <w:t>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2) подпункты «а» и «в» пункта 1.6 изложить в следующей редакции: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lastRenderedPageBreak/>
        <w:t>«а) 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Pr="00857012">
        <w:rPr>
          <w:sz w:val="26"/>
          <w:szCs w:val="26"/>
          <w:vertAlign w:val="superscript"/>
        </w:rPr>
        <w:t>18</w:t>
      </w:r>
      <w:r w:rsidRPr="00857012">
        <w:rPr>
          <w:sz w:val="26"/>
          <w:szCs w:val="26"/>
        </w:rPr>
        <w:t xml:space="preserve"> Земельного Кодекса;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857012">
        <w:rPr>
          <w:sz w:val="26"/>
          <w:szCs w:val="26"/>
        </w:rPr>
        <w:t xml:space="preserve">в) 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Pr="00857012">
        <w:rPr>
          <w:sz w:val="26"/>
          <w:szCs w:val="26"/>
        </w:rPr>
        <w:t>неустраненных</w:t>
      </w:r>
      <w:proofErr w:type="spellEnd"/>
      <w:r w:rsidRPr="00857012">
        <w:rPr>
          <w:sz w:val="26"/>
          <w:szCs w:val="26"/>
        </w:rPr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Pr="00857012">
        <w:rPr>
          <w:sz w:val="26"/>
          <w:szCs w:val="26"/>
        </w:rPr>
        <w:t xml:space="preserve"> земельного участка</w:t>
      </w:r>
      <w:proofErr w:type="gramStart"/>
      <w:r w:rsidRPr="00857012">
        <w:rPr>
          <w:sz w:val="26"/>
          <w:szCs w:val="26"/>
        </w:rPr>
        <w:t>;»</w:t>
      </w:r>
      <w:proofErr w:type="gramEnd"/>
      <w:r w:rsidRPr="00857012">
        <w:rPr>
          <w:sz w:val="26"/>
          <w:szCs w:val="26"/>
        </w:rPr>
        <w:t>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3) подпункты 6 и 7 пункта 1.6 Порядка признать утратившими силу;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4) подпункт 8 пункта 1.6 изложить в следующей редакции: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«8)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proofErr w:type="gramStart"/>
      <w:r w:rsidRPr="00857012">
        <w:rPr>
          <w:sz w:val="26"/>
          <w:szCs w:val="26"/>
        </w:rPr>
        <w:t>;»</w:t>
      </w:r>
      <w:proofErr w:type="gramEnd"/>
      <w:r w:rsidRPr="00857012">
        <w:rPr>
          <w:sz w:val="26"/>
          <w:szCs w:val="26"/>
        </w:rPr>
        <w:t>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5) пункт 2.1. изложить в следующей редакции: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«2.1. С 01.01.2021 годовой размер арендной платы за земельные участки, находящихся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А = </w:t>
      </w: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</w:t>
      </w:r>
      <w:proofErr w:type="spellStart"/>
      <w:r w:rsidRPr="00857012">
        <w:rPr>
          <w:sz w:val="26"/>
          <w:szCs w:val="26"/>
        </w:rPr>
        <w:t>x</w:t>
      </w:r>
      <w:proofErr w:type="spellEnd"/>
      <w:r w:rsidRPr="00857012">
        <w:rPr>
          <w:sz w:val="26"/>
          <w:szCs w:val="26"/>
        </w:rPr>
        <w:t xml:space="preserve"> 4,52%,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  где: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А - годовой размер арендной платы;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- кадастровая стоимость земельного участка (в соответствии с кадастровым паспортом земельного участка);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До 01.01.2021 годовой размер арендной платы за земельные участки, находящихся в собственности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 </w:t>
      </w: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 А = </w:t>
      </w: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</w:t>
      </w:r>
      <w:proofErr w:type="spellStart"/>
      <w:r w:rsidRPr="00857012">
        <w:rPr>
          <w:sz w:val="26"/>
          <w:szCs w:val="26"/>
        </w:rPr>
        <w:t>x</w:t>
      </w:r>
      <w:proofErr w:type="spellEnd"/>
      <w:r w:rsidRPr="00857012">
        <w:rPr>
          <w:sz w:val="26"/>
          <w:szCs w:val="26"/>
        </w:rPr>
        <w:t xml:space="preserve"> 3%, 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где: 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А - годовой размер арендной платы; 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Ксзу</w:t>
      </w:r>
      <w:proofErr w:type="spellEnd"/>
      <w:r w:rsidRPr="00857012">
        <w:rPr>
          <w:sz w:val="26"/>
          <w:szCs w:val="26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6) пункт 3.3 изложить в следующей редакции: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«3.3. 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</w:t>
      </w:r>
      <w:r w:rsidRPr="00857012">
        <w:rPr>
          <w:sz w:val="26"/>
          <w:szCs w:val="26"/>
        </w:rPr>
        <w:lastRenderedPageBreak/>
        <w:t>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оценке"».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2. Настоящее решение вступает в силу на следующий день после дня его официального опубликования.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3. Опубликовать настоящее решение в информационном бюллетене «Вести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сельсовета».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 xml:space="preserve">Глава </w:t>
      </w:r>
      <w:proofErr w:type="spellStart"/>
      <w:r w:rsidRPr="00857012">
        <w:rPr>
          <w:sz w:val="26"/>
          <w:szCs w:val="26"/>
        </w:rPr>
        <w:t>Плесского</w:t>
      </w:r>
      <w:proofErr w:type="spellEnd"/>
      <w:r w:rsidRPr="00857012">
        <w:rPr>
          <w:sz w:val="26"/>
          <w:szCs w:val="26"/>
        </w:rPr>
        <w:t xml:space="preserve"> сельсовета</w:t>
      </w:r>
    </w:p>
    <w:p w:rsidR="00470326" w:rsidRPr="00857012" w:rsidRDefault="00470326" w:rsidP="00470326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857012">
        <w:rPr>
          <w:sz w:val="26"/>
          <w:szCs w:val="26"/>
        </w:rPr>
        <w:t>Мокшанского</w:t>
      </w:r>
      <w:proofErr w:type="spellEnd"/>
      <w:r w:rsidRPr="00857012">
        <w:rPr>
          <w:sz w:val="26"/>
          <w:szCs w:val="26"/>
        </w:rPr>
        <w:t xml:space="preserve"> района</w:t>
      </w:r>
    </w:p>
    <w:p w:rsidR="00470326" w:rsidRPr="00857012" w:rsidRDefault="00470326" w:rsidP="00470326">
      <w:pPr>
        <w:pStyle w:val="a3"/>
        <w:tabs>
          <w:tab w:val="left" w:pos="696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857012">
        <w:rPr>
          <w:sz w:val="26"/>
          <w:szCs w:val="26"/>
        </w:rPr>
        <w:t>Пензенской области</w:t>
      </w:r>
      <w:r w:rsidRPr="00857012">
        <w:rPr>
          <w:sz w:val="26"/>
          <w:szCs w:val="26"/>
        </w:rPr>
        <w:tab/>
        <w:t>Н.А.</w:t>
      </w:r>
      <w:proofErr w:type="gramStart"/>
      <w:r w:rsidRPr="00857012">
        <w:rPr>
          <w:sz w:val="26"/>
          <w:szCs w:val="26"/>
        </w:rPr>
        <w:t>Петровская</w:t>
      </w:r>
      <w:proofErr w:type="gramEnd"/>
    </w:p>
    <w:p w:rsidR="00470326" w:rsidRPr="00857012" w:rsidRDefault="00470326" w:rsidP="00470326">
      <w:pPr>
        <w:ind w:firstLine="567"/>
        <w:jc w:val="both"/>
        <w:rPr>
          <w:sz w:val="26"/>
          <w:szCs w:val="26"/>
        </w:rPr>
      </w:pPr>
    </w:p>
    <w:p w:rsidR="00C75782" w:rsidRDefault="00C75782"/>
    <w:sectPr w:rsidR="00C75782" w:rsidSect="004703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70326"/>
    <w:rsid w:val="00470326"/>
    <w:rsid w:val="00513DBA"/>
    <w:rsid w:val="00516B9E"/>
    <w:rsid w:val="00AC5AE8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32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470326"/>
    <w:pPr>
      <w:spacing w:before="100" w:beforeAutospacing="1" w:after="100" w:afterAutospacing="1"/>
    </w:pPr>
    <w:rPr>
      <w:rFonts w:eastAsiaTheme="minorEastAsia"/>
    </w:rPr>
  </w:style>
  <w:style w:type="character" w:customStyle="1" w:styleId="a4">
    <w:name w:val="Обычный (веб) Знак"/>
    <w:link w:val="a3"/>
    <w:uiPriority w:val="99"/>
    <w:rsid w:val="00470326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850</Words>
  <Characters>4849</Characters>
  <Application>Microsoft Office Word</Application>
  <DocSecurity>0</DocSecurity>
  <Lines>40</Lines>
  <Paragraphs>11</Paragraphs>
  <ScaleCrop>false</ScaleCrop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2024-12-18T10:46:00Z</dcterms:created>
  <dcterms:modified xsi:type="dcterms:W3CDTF">2024-12-18T10:50:00Z</dcterms:modified>
</cp:coreProperties>
</file>