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6DE" w:rsidRDefault="004556DE" w:rsidP="004556DE">
      <w:pPr>
        <w:spacing w:before="210" w:line="237" w:lineRule="auto"/>
        <w:ind w:left="128" w:right="283"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6A1C83" w:rsidRPr="0049142D" w:rsidRDefault="006A1C83" w:rsidP="006A1C83">
      <w:pPr>
        <w:spacing w:before="210" w:line="237" w:lineRule="auto"/>
        <w:ind w:left="128" w:right="59"/>
        <w:jc w:val="center"/>
        <w:rPr>
          <w:sz w:val="24"/>
          <w:szCs w:val="24"/>
        </w:rPr>
      </w:pPr>
      <w:r w:rsidRPr="0049142D">
        <w:rPr>
          <w:sz w:val="24"/>
          <w:szCs w:val="24"/>
        </w:rPr>
        <w:t xml:space="preserve">АДМИНИСТРАЦИЯ </w:t>
      </w:r>
      <w:r w:rsidR="004556DE">
        <w:rPr>
          <w:sz w:val="24"/>
          <w:szCs w:val="24"/>
        </w:rPr>
        <w:t>ПЛЕССКОГО</w:t>
      </w:r>
      <w:r w:rsidRPr="0049142D">
        <w:rPr>
          <w:sz w:val="24"/>
          <w:szCs w:val="24"/>
        </w:rPr>
        <w:t xml:space="preserve"> СЕЛЬСОВЕТА МОКШАНСКОГО РАЙОНА ПЕНЗЕНСКОЙ ОБЛАСТИ </w:t>
      </w:r>
    </w:p>
    <w:p w:rsidR="006A1C83" w:rsidRPr="0049142D" w:rsidRDefault="006A1C83" w:rsidP="006A1C83">
      <w:pPr>
        <w:spacing w:before="210" w:line="237" w:lineRule="auto"/>
        <w:ind w:left="128" w:right="59"/>
        <w:jc w:val="center"/>
        <w:rPr>
          <w:sz w:val="24"/>
          <w:szCs w:val="24"/>
        </w:rPr>
      </w:pPr>
      <w:r w:rsidRPr="0049142D">
        <w:rPr>
          <w:sz w:val="24"/>
          <w:szCs w:val="24"/>
        </w:rPr>
        <w:t>ПОСТАНОВЛЕНИЕ</w:t>
      </w:r>
    </w:p>
    <w:p w:rsidR="006A1C83" w:rsidRPr="0049142D" w:rsidRDefault="004556DE" w:rsidP="006A1C83">
      <w:pPr>
        <w:spacing w:before="210" w:line="237" w:lineRule="auto"/>
        <w:ind w:left="128" w:right="59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6A1C83" w:rsidRPr="0049142D">
        <w:rPr>
          <w:sz w:val="24"/>
          <w:szCs w:val="24"/>
        </w:rPr>
        <w:t>т ____________________ № ______________</w:t>
      </w:r>
    </w:p>
    <w:p w:rsidR="006A1C83" w:rsidRPr="0049142D" w:rsidRDefault="006A1C83" w:rsidP="006A1C83">
      <w:pPr>
        <w:spacing w:before="210" w:line="237" w:lineRule="auto"/>
        <w:ind w:left="128" w:right="59"/>
        <w:jc w:val="center"/>
        <w:rPr>
          <w:sz w:val="24"/>
          <w:szCs w:val="24"/>
        </w:rPr>
      </w:pPr>
      <w:r w:rsidRPr="0049142D">
        <w:rPr>
          <w:sz w:val="24"/>
          <w:szCs w:val="24"/>
        </w:rPr>
        <w:t xml:space="preserve">с. </w:t>
      </w:r>
      <w:proofErr w:type="spellStart"/>
      <w:r w:rsidR="004556DE">
        <w:rPr>
          <w:sz w:val="24"/>
          <w:szCs w:val="24"/>
        </w:rPr>
        <w:t>Плесс</w:t>
      </w:r>
      <w:proofErr w:type="spellEnd"/>
    </w:p>
    <w:p w:rsidR="006A1C83" w:rsidRPr="0049142D" w:rsidRDefault="006A1C83" w:rsidP="006A1C83">
      <w:pPr>
        <w:spacing w:before="210" w:line="237" w:lineRule="auto"/>
        <w:ind w:left="128" w:right="59"/>
        <w:jc w:val="center"/>
        <w:rPr>
          <w:sz w:val="24"/>
          <w:szCs w:val="24"/>
        </w:rPr>
      </w:pPr>
      <w:r w:rsidRPr="0049142D">
        <w:rPr>
          <w:sz w:val="24"/>
          <w:szCs w:val="24"/>
        </w:rPr>
        <w:t>О</w:t>
      </w:r>
      <w:r w:rsidRPr="0049142D">
        <w:rPr>
          <w:spacing w:val="-12"/>
          <w:sz w:val="24"/>
          <w:szCs w:val="24"/>
        </w:rPr>
        <w:t xml:space="preserve"> </w:t>
      </w:r>
      <w:r w:rsidRPr="0049142D">
        <w:rPr>
          <w:sz w:val="24"/>
          <w:szCs w:val="24"/>
        </w:rPr>
        <w:t>создании</w:t>
      </w:r>
      <w:r w:rsidRPr="0049142D">
        <w:rPr>
          <w:spacing w:val="-4"/>
          <w:sz w:val="24"/>
          <w:szCs w:val="24"/>
        </w:rPr>
        <w:t xml:space="preserve"> </w:t>
      </w:r>
      <w:r w:rsidRPr="0049142D">
        <w:rPr>
          <w:sz w:val="24"/>
          <w:szCs w:val="24"/>
        </w:rPr>
        <w:t>комиссии</w:t>
      </w:r>
      <w:r w:rsidRPr="0049142D">
        <w:rPr>
          <w:spacing w:val="-3"/>
          <w:sz w:val="24"/>
          <w:szCs w:val="24"/>
        </w:rPr>
        <w:t xml:space="preserve"> </w:t>
      </w:r>
      <w:r w:rsidRPr="0049142D">
        <w:rPr>
          <w:sz w:val="24"/>
          <w:szCs w:val="24"/>
        </w:rPr>
        <w:t>по</w:t>
      </w:r>
      <w:r w:rsidRPr="0049142D">
        <w:rPr>
          <w:spacing w:val="-12"/>
          <w:sz w:val="24"/>
          <w:szCs w:val="24"/>
        </w:rPr>
        <w:t xml:space="preserve"> </w:t>
      </w:r>
      <w:r w:rsidRPr="0049142D">
        <w:rPr>
          <w:sz w:val="24"/>
          <w:szCs w:val="24"/>
        </w:rPr>
        <w:t>увековечению памяти защитников Отечества, в том числе погибших (умерших) участников специальной военного операции</w:t>
      </w:r>
    </w:p>
    <w:p w:rsidR="004556DE" w:rsidRDefault="004556DE" w:rsidP="006A1C83">
      <w:pPr>
        <w:pStyle w:val="a3"/>
        <w:ind w:left="83" w:right="9" w:firstLine="488"/>
        <w:rPr>
          <w:sz w:val="24"/>
          <w:szCs w:val="24"/>
        </w:rPr>
      </w:pPr>
    </w:p>
    <w:p w:rsidR="006A1C83" w:rsidRPr="0049142D" w:rsidRDefault="006A1C83" w:rsidP="006A1C83">
      <w:pPr>
        <w:pStyle w:val="a3"/>
        <w:ind w:left="83" w:right="9" w:firstLine="488"/>
        <w:rPr>
          <w:sz w:val="24"/>
          <w:szCs w:val="24"/>
        </w:rPr>
      </w:pPr>
      <w:r w:rsidRPr="0049142D">
        <w:rPr>
          <w:sz w:val="24"/>
          <w:szCs w:val="24"/>
        </w:rPr>
        <w:t>В соответствии с Едиными рекомендациями по увековечению памяти защитников Отечества, утвержденными Правительством Российской Федерации</w:t>
      </w:r>
      <w:r w:rsidRPr="0049142D">
        <w:rPr>
          <w:spacing w:val="-12"/>
          <w:sz w:val="24"/>
          <w:szCs w:val="24"/>
        </w:rPr>
        <w:t xml:space="preserve"> </w:t>
      </w:r>
      <w:r w:rsidRPr="0049142D">
        <w:rPr>
          <w:sz w:val="24"/>
          <w:szCs w:val="24"/>
        </w:rPr>
        <w:t>30.08.2025</w:t>
      </w:r>
      <w:r w:rsidRPr="0049142D">
        <w:rPr>
          <w:spacing w:val="-12"/>
          <w:sz w:val="24"/>
          <w:szCs w:val="24"/>
        </w:rPr>
        <w:t xml:space="preserve"> </w:t>
      </w:r>
      <w:r w:rsidRPr="0049142D">
        <w:rPr>
          <w:sz w:val="24"/>
          <w:szCs w:val="24"/>
        </w:rPr>
        <w:t>№</w:t>
      </w:r>
      <w:r w:rsidRPr="0049142D">
        <w:rPr>
          <w:spacing w:val="-12"/>
          <w:sz w:val="24"/>
          <w:szCs w:val="24"/>
        </w:rPr>
        <w:t xml:space="preserve"> </w:t>
      </w:r>
      <w:r w:rsidRPr="0049142D">
        <w:rPr>
          <w:sz w:val="24"/>
          <w:szCs w:val="24"/>
        </w:rPr>
        <w:t>МД-П4-32257,</w:t>
      </w:r>
      <w:r w:rsidRPr="0049142D">
        <w:rPr>
          <w:spacing w:val="-8"/>
          <w:sz w:val="24"/>
          <w:szCs w:val="24"/>
        </w:rPr>
        <w:t xml:space="preserve"> </w:t>
      </w:r>
      <w:r w:rsidRPr="0049142D">
        <w:rPr>
          <w:sz w:val="24"/>
          <w:szCs w:val="24"/>
        </w:rPr>
        <w:t>руководствуясь</w:t>
      </w:r>
      <w:r w:rsidRPr="0049142D">
        <w:rPr>
          <w:spacing w:val="-12"/>
          <w:sz w:val="24"/>
          <w:szCs w:val="24"/>
        </w:rPr>
        <w:t xml:space="preserve"> </w:t>
      </w:r>
      <w:r w:rsidRPr="0049142D">
        <w:rPr>
          <w:sz w:val="24"/>
          <w:szCs w:val="24"/>
        </w:rPr>
        <w:t xml:space="preserve">Уставом сельского поселения </w:t>
      </w:r>
      <w:proofErr w:type="spellStart"/>
      <w:r w:rsidR="004556DE">
        <w:rPr>
          <w:sz w:val="24"/>
          <w:szCs w:val="24"/>
        </w:rPr>
        <w:t>Плесский</w:t>
      </w:r>
      <w:proofErr w:type="spellEnd"/>
      <w:r w:rsidRPr="0049142D">
        <w:rPr>
          <w:sz w:val="24"/>
          <w:szCs w:val="24"/>
        </w:rPr>
        <w:t xml:space="preserve"> сельсовет</w:t>
      </w:r>
      <w:r w:rsidR="004556DE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 xml:space="preserve"> муниципального района </w:t>
      </w:r>
      <w:proofErr w:type="spellStart"/>
      <w:r w:rsidRPr="0049142D">
        <w:rPr>
          <w:sz w:val="24"/>
          <w:szCs w:val="24"/>
        </w:rPr>
        <w:t>Мокшанский</w:t>
      </w:r>
      <w:proofErr w:type="spellEnd"/>
      <w:r w:rsidRPr="0049142D">
        <w:rPr>
          <w:sz w:val="24"/>
          <w:szCs w:val="24"/>
        </w:rPr>
        <w:t xml:space="preserve"> район Пензенской области,</w:t>
      </w:r>
    </w:p>
    <w:p w:rsidR="006A1C83" w:rsidRPr="0049142D" w:rsidRDefault="006A1C83" w:rsidP="004556DE">
      <w:pPr>
        <w:pStyle w:val="a3"/>
        <w:ind w:left="83" w:right="9" w:firstLine="488"/>
        <w:jc w:val="center"/>
        <w:rPr>
          <w:sz w:val="24"/>
          <w:szCs w:val="24"/>
        </w:rPr>
      </w:pPr>
      <w:r w:rsidRPr="0049142D">
        <w:rPr>
          <w:sz w:val="24"/>
          <w:szCs w:val="24"/>
        </w:rPr>
        <w:t xml:space="preserve">Администрация </w:t>
      </w:r>
      <w:proofErr w:type="spellStart"/>
      <w:r w:rsidR="004556DE">
        <w:rPr>
          <w:sz w:val="24"/>
          <w:szCs w:val="24"/>
        </w:rPr>
        <w:t>Плесского</w:t>
      </w:r>
      <w:proofErr w:type="spellEnd"/>
      <w:r w:rsidRPr="0049142D">
        <w:rPr>
          <w:sz w:val="24"/>
          <w:szCs w:val="24"/>
        </w:rPr>
        <w:t xml:space="preserve"> сельсовета </w:t>
      </w:r>
      <w:proofErr w:type="spellStart"/>
      <w:r w:rsidRPr="0049142D">
        <w:rPr>
          <w:sz w:val="24"/>
          <w:szCs w:val="24"/>
        </w:rPr>
        <w:t>Мокшанского</w:t>
      </w:r>
      <w:proofErr w:type="spellEnd"/>
      <w:r w:rsidRPr="0049142D">
        <w:rPr>
          <w:sz w:val="24"/>
          <w:szCs w:val="24"/>
        </w:rPr>
        <w:t xml:space="preserve"> района Пензенской области постановляет:</w:t>
      </w:r>
    </w:p>
    <w:p w:rsidR="006A1C83" w:rsidRPr="0049142D" w:rsidRDefault="006A1C83" w:rsidP="006A1C83">
      <w:pPr>
        <w:pStyle w:val="a5"/>
        <w:numPr>
          <w:ilvl w:val="0"/>
          <w:numId w:val="1"/>
        </w:numPr>
        <w:tabs>
          <w:tab w:val="left" w:pos="859"/>
        </w:tabs>
        <w:spacing w:before="211"/>
        <w:ind w:firstLine="479"/>
        <w:rPr>
          <w:sz w:val="24"/>
          <w:szCs w:val="24"/>
        </w:rPr>
      </w:pPr>
      <w:r w:rsidRPr="0049142D">
        <w:rPr>
          <w:sz w:val="24"/>
          <w:szCs w:val="24"/>
        </w:rPr>
        <w:t>Создать комиссию по увековечению памяти защитников Отечества, в том числе погибших (умерших) участников специальной военной</w:t>
      </w:r>
      <w:r w:rsidRPr="0049142D">
        <w:rPr>
          <w:spacing w:val="-4"/>
          <w:sz w:val="24"/>
          <w:szCs w:val="24"/>
        </w:rPr>
        <w:t xml:space="preserve"> </w:t>
      </w:r>
      <w:r w:rsidRPr="0049142D">
        <w:rPr>
          <w:sz w:val="24"/>
          <w:szCs w:val="24"/>
        </w:rPr>
        <w:t>операции</w:t>
      </w:r>
      <w:r w:rsidRPr="0049142D">
        <w:rPr>
          <w:spacing w:val="-6"/>
          <w:sz w:val="24"/>
          <w:szCs w:val="24"/>
        </w:rPr>
        <w:t xml:space="preserve"> </w:t>
      </w:r>
      <w:r w:rsidRPr="0049142D">
        <w:rPr>
          <w:sz w:val="24"/>
          <w:szCs w:val="24"/>
        </w:rPr>
        <w:t>и</w:t>
      </w:r>
      <w:r w:rsidRPr="0049142D">
        <w:rPr>
          <w:spacing w:val="-7"/>
          <w:sz w:val="24"/>
          <w:szCs w:val="24"/>
        </w:rPr>
        <w:t xml:space="preserve"> </w:t>
      </w:r>
      <w:r w:rsidRPr="0049142D">
        <w:rPr>
          <w:sz w:val="24"/>
          <w:szCs w:val="24"/>
        </w:rPr>
        <w:t>утвердить</w:t>
      </w:r>
      <w:r w:rsidRPr="0049142D">
        <w:rPr>
          <w:spacing w:val="-8"/>
          <w:sz w:val="24"/>
          <w:szCs w:val="24"/>
        </w:rPr>
        <w:t xml:space="preserve"> </w:t>
      </w:r>
      <w:r w:rsidRPr="0049142D">
        <w:rPr>
          <w:sz w:val="24"/>
          <w:szCs w:val="24"/>
        </w:rPr>
        <w:t>ее</w:t>
      </w:r>
      <w:r w:rsidRPr="0049142D">
        <w:rPr>
          <w:spacing w:val="-12"/>
          <w:sz w:val="24"/>
          <w:szCs w:val="24"/>
        </w:rPr>
        <w:t xml:space="preserve"> </w:t>
      </w:r>
      <w:r w:rsidRPr="0049142D">
        <w:rPr>
          <w:sz w:val="24"/>
          <w:szCs w:val="24"/>
        </w:rPr>
        <w:t>состав</w:t>
      </w:r>
      <w:r w:rsidRPr="0049142D">
        <w:rPr>
          <w:spacing w:val="-6"/>
          <w:sz w:val="24"/>
          <w:szCs w:val="24"/>
        </w:rPr>
        <w:t xml:space="preserve"> </w:t>
      </w:r>
      <w:r w:rsidRPr="0049142D">
        <w:rPr>
          <w:sz w:val="24"/>
          <w:szCs w:val="24"/>
        </w:rPr>
        <w:t>согласно</w:t>
      </w:r>
      <w:r w:rsidRPr="0049142D">
        <w:rPr>
          <w:spacing w:val="-5"/>
          <w:sz w:val="24"/>
          <w:szCs w:val="24"/>
        </w:rPr>
        <w:t xml:space="preserve"> </w:t>
      </w:r>
      <w:r w:rsidRPr="0049142D">
        <w:rPr>
          <w:sz w:val="24"/>
          <w:szCs w:val="24"/>
        </w:rPr>
        <w:t>приложению 1 к настоящему</w:t>
      </w:r>
      <w:r w:rsidRPr="0049142D">
        <w:rPr>
          <w:spacing w:val="40"/>
          <w:sz w:val="24"/>
          <w:szCs w:val="24"/>
        </w:rPr>
        <w:t xml:space="preserve"> </w:t>
      </w:r>
      <w:r w:rsidR="00611373" w:rsidRPr="0049142D">
        <w:rPr>
          <w:sz w:val="24"/>
          <w:szCs w:val="24"/>
        </w:rPr>
        <w:t>постановлению</w:t>
      </w:r>
      <w:r w:rsidRPr="0049142D">
        <w:rPr>
          <w:sz w:val="24"/>
          <w:szCs w:val="24"/>
        </w:rPr>
        <w:t>.</w:t>
      </w:r>
    </w:p>
    <w:p w:rsidR="006A1C83" w:rsidRPr="0049142D" w:rsidRDefault="006A1C83" w:rsidP="006A1C83">
      <w:pPr>
        <w:pStyle w:val="a5"/>
        <w:numPr>
          <w:ilvl w:val="0"/>
          <w:numId w:val="1"/>
        </w:numPr>
        <w:tabs>
          <w:tab w:val="left" w:pos="863"/>
        </w:tabs>
        <w:ind w:left="84" w:right="3" w:firstLine="491"/>
        <w:rPr>
          <w:sz w:val="24"/>
          <w:szCs w:val="24"/>
        </w:rPr>
      </w:pPr>
      <w:r w:rsidRPr="0049142D">
        <w:rPr>
          <w:sz w:val="24"/>
          <w:szCs w:val="24"/>
        </w:rPr>
        <w:t>Утвердить Положение о комиссии по увековечению памяти</w:t>
      </w:r>
      <w:r w:rsidRPr="0049142D">
        <w:rPr>
          <w:spacing w:val="-2"/>
          <w:sz w:val="24"/>
          <w:szCs w:val="24"/>
        </w:rPr>
        <w:t xml:space="preserve"> </w:t>
      </w:r>
      <w:r w:rsidRPr="0049142D">
        <w:rPr>
          <w:sz w:val="24"/>
          <w:szCs w:val="24"/>
        </w:rPr>
        <w:t>защитников Отечества,</w:t>
      </w:r>
      <w:r w:rsidRPr="0049142D">
        <w:rPr>
          <w:spacing w:val="-7"/>
          <w:sz w:val="24"/>
          <w:szCs w:val="24"/>
        </w:rPr>
        <w:t xml:space="preserve"> </w:t>
      </w:r>
      <w:r w:rsidRPr="0049142D">
        <w:rPr>
          <w:sz w:val="24"/>
          <w:szCs w:val="24"/>
        </w:rPr>
        <w:t>в</w:t>
      </w:r>
      <w:r w:rsidRPr="0049142D">
        <w:rPr>
          <w:spacing w:val="-12"/>
          <w:sz w:val="24"/>
          <w:szCs w:val="24"/>
        </w:rPr>
        <w:t xml:space="preserve"> </w:t>
      </w:r>
      <w:r w:rsidRPr="0049142D">
        <w:rPr>
          <w:sz w:val="24"/>
          <w:szCs w:val="24"/>
        </w:rPr>
        <w:t>том числе</w:t>
      </w:r>
      <w:r w:rsidRPr="0049142D">
        <w:rPr>
          <w:spacing w:val="-5"/>
          <w:sz w:val="24"/>
          <w:szCs w:val="24"/>
        </w:rPr>
        <w:t xml:space="preserve"> </w:t>
      </w:r>
      <w:r w:rsidRPr="0049142D">
        <w:rPr>
          <w:sz w:val="24"/>
          <w:szCs w:val="24"/>
        </w:rPr>
        <w:t xml:space="preserve">погибших (умерших) участников специальной военной операции согласно приложению </w:t>
      </w:r>
      <w:r w:rsidRPr="0049142D">
        <w:rPr>
          <w:color w:val="111111"/>
          <w:sz w:val="24"/>
          <w:szCs w:val="24"/>
        </w:rPr>
        <w:t xml:space="preserve">2 </w:t>
      </w:r>
      <w:r w:rsidRPr="0049142D">
        <w:rPr>
          <w:sz w:val="24"/>
          <w:szCs w:val="24"/>
        </w:rPr>
        <w:t>к настоящему</w:t>
      </w:r>
      <w:r w:rsidRPr="0049142D">
        <w:rPr>
          <w:spacing w:val="40"/>
          <w:sz w:val="24"/>
          <w:szCs w:val="24"/>
        </w:rPr>
        <w:t xml:space="preserve"> </w:t>
      </w:r>
      <w:r w:rsidR="00611373" w:rsidRPr="0049142D">
        <w:rPr>
          <w:sz w:val="24"/>
          <w:szCs w:val="24"/>
        </w:rPr>
        <w:t>постановлению</w:t>
      </w:r>
      <w:r w:rsidRPr="0049142D">
        <w:rPr>
          <w:sz w:val="24"/>
          <w:szCs w:val="24"/>
        </w:rPr>
        <w:t>.</w:t>
      </w:r>
    </w:p>
    <w:p w:rsidR="006A1C83" w:rsidRPr="0049142D" w:rsidRDefault="00611373" w:rsidP="006A1C83">
      <w:pPr>
        <w:pStyle w:val="a5"/>
        <w:numPr>
          <w:ilvl w:val="0"/>
          <w:numId w:val="1"/>
        </w:numPr>
        <w:tabs>
          <w:tab w:val="left" w:pos="864"/>
        </w:tabs>
        <w:ind w:left="89" w:right="1" w:firstLine="487"/>
        <w:rPr>
          <w:sz w:val="24"/>
          <w:szCs w:val="24"/>
        </w:rPr>
      </w:pPr>
      <w:r w:rsidRPr="0049142D">
        <w:rPr>
          <w:sz w:val="24"/>
          <w:szCs w:val="24"/>
        </w:rPr>
        <w:t xml:space="preserve">Опубликовать настоящее постановление </w:t>
      </w:r>
      <w:r w:rsidR="005F29CE" w:rsidRPr="0049142D">
        <w:rPr>
          <w:sz w:val="24"/>
          <w:szCs w:val="24"/>
        </w:rPr>
        <w:t xml:space="preserve">в информационном бюллетене «Вести </w:t>
      </w:r>
      <w:proofErr w:type="spellStart"/>
      <w:r w:rsidR="004556DE">
        <w:rPr>
          <w:sz w:val="24"/>
          <w:szCs w:val="24"/>
        </w:rPr>
        <w:t>Плесского</w:t>
      </w:r>
      <w:proofErr w:type="spellEnd"/>
      <w:r w:rsidR="005F29CE" w:rsidRPr="0049142D">
        <w:rPr>
          <w:sz w:val="24"/>
          <w:szCs w:val="24"/>
        </w:rPr>
        <w:t xml:space="preserve"> сельсовета».</w:t>
      </w:r>
    </w:p>
    <w:p w:rsidR="005F29CE" w:rsidRPr="0049142D" w:rsidRDefault="005F29CE" w:rsidP="005F29CE">
      <w:pPr>
        <w:tabs>
          <w:tab w:val="left" w:pos="864"/>
        </w:tabs>
        <w:ind w:right="1"/>
        <w:jc w:val="both"/>
        <w:rPr>
          <w:sz w:val="24"/>
          <w:szCs w:val="24"/>
        </w:rPr>
      </w:pPr>
    </w:p>
    <w:p w:rsidR="005F29CE" w:rsidRDefault="004556DE" w:rsidP="005F29CE">
      <w:pPr>
        <w:tabs>
          <w:tab w:val="left" w:pos="864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И.о главы администрации</w:t>
      </w:r>
    </w:p>
    <w:p w:rsidR="004556DE" w:rsidRDefault="004556DE" w:rsidP="005F29CE">
      <w:pPr>
        <w:tabs>
          <w:tab w:val="left" w:pos="864"/>
        </w:tabs>
        <w:ind w:right="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</w:t>
      </w:r>
    </w:p>
    <w:p w:rsidR="004556DE" w:rsidRDefault="004556DE" w:rsidP="005F29CE">
      <w:pPr>
        <w:tabs>
          <w:tab w:val="left" w:pos="864"/>
        </w:tabs>
        <w:ind w:right="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4556DE" w:rsidRPr="0049142D" w:rsidRDefault="004556DE" w:rsidP="004556DE">
      <w:pPr>
        <w:tabs>
          <w:tab w:val="left" w:pos="864"/>
          <w:tab w:val="left" w:pos="6218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Е.М.Чижикова</w:t>
      </w:r>
      <w:proofErr w:type="spellEnd"/>
    </w:p>
    <w:p w:rsidR="00846749" w:rsidRPr="0049142D" w:rsidRDefault="00846749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Default="005F29CE">
      <w:pPr>
        <w:rPr>
          <w:sz w:val="24"/>
          <w:szCs w:val="24"/>
        </w:rPr>
      </w:pPr>
    </w:p>
    <w:p w:rsidR="00855198" w:rsidRPr="0049142D" w:rsidRDefault="00855198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8125FA" w:rsidRDefault="008125FA" w:rsidP="005F29CE">
      <w:pPr>
        <w:jc w:val="right"/>
        <w:rPr>
          <w:sz w:val="24"/>
          <w:szCs w:val="24"/>
        </w:rPr>
      </w:pPr>
    </w:p>
    <w:p w:rsidR="005F29CE" w:rsidRPr="0049142D" w:rsidRDefault="005F29CE" w:rsidP="005F29CE">
      <w:pPr>
        <w:jc w:val="right"/>
        <w:rPr>
          <w:sz w:val="24"/>
          <w:szCs w:val="24"/>
        </w:rPr>
      </w:pPr>
      <w:r w:rsidRPr="0049142D">
        <w:rPr>
          <w:sz w:val="24"/>
          <w:szCs w:val="24"/>
        </w:rPr>
        <w:lastRenderedPageBreak/>
        <w:t>Приложение №1</w:t>
      </w:r>
    </w:p>
    <w:p w:rsidR="008125FA" w:rsidRDefault="005F29CE" w:rsidP="005F29CE">
      <w:pPr>
        <w:jc w:val="right"/>
        <w:rPr>
          <w:sz w:val="24"/>
          <w:szCs w:val="24"/>
        </w:rPr>
      </w:pPr>
      <w:r w:rsidRPr="0049142D">
        <w:rPr>
          <w:sz w:val="24"/>
          <w:szCs w:val="24"/>
        </w:rPr>
        <w:t xml:space="preserve">к постановлению администрации </w:t>
      </w:r>
    </w:p>
    <w:p w:rsidR="005F29CE" w:rsidRPr="0049142D" w:rsidRDefault="004556DE" w:rsidP="005F29C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Плесского</w:t>
      </w:r>
      <w:proofErr w:type="spellEnd"/>
      <w:r w:rsidR="005F29CE" w:rsidRPr="0049142D">
        <w:rPr>
          <w:sz w:val="24"/>
          <w:szCs w:val="24"/>
        </w:rPr>
        <w:t xml:space="preserve"> сельсовета </w:t>
      </w:r>
    </w:p>
    <w:p w:rsidR="005F29CE" w:rsidRPr="0049142D" w:rsidRDefault="005F29CE" w:rsidP="005F29CE">
      <w:pPr>
        <w:jc w:val="right"/>
        <w:rPr>
          <w:sz w:val="24"/>
          <w:szCs w:val="24"/>
        </w:rPr>
      </w:pPr>
      <w:proofErr w:type="spellStart"/>
      <w:r w:rsidRPr="0049142D">
        <w:rPr>
          <w:sz w:val="24"/>
          <w:szCs w:val="24"/>
        </w:rPr>
        <w:t>Мокшанского</w:t>
      </w:r>
      <w:proofErr w:type="spellEnd"/>
      <w:r w:rsidRPr="0049142D">
        <w:rPr>
          <w:sz w:val="24"/>
          <w:szCs w:val="24"/>
        </w:rPr>
        <w:t xml:space="preserve"> района Пензенской области</w:t>
      </w:r>
    </w:p>
    <w:p w:rsidR="005F29CE" w:rsidRPr="0049142D" w:rsidRDefault="005F29CE" w:rsidP="005F29CE">
      <w:pPr>
        <w:jc w:val="right"/>
        <w:rPr>
          <w:sz w:val="24"/>
          <w:szCs w:val="24"/>
        </w:rPr>
      </w:pPr>
      <w:r w:rsidRPr="0049142D">
        <w:rPr>
          <w:sz w:val="24"/>
          <w:szCs w:val="24"/>
        </w:rPr>
        <w:t>от _____ № __________</w:t>
      </w: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  <w:r w:rsidRPr="0049142D">
        <w:rPr>
          <w:sz w:val="24"/>
          <w:szCs w:val="24"/>
        </w:rPr>
        <w:t>Состав комиссии по увековечению памяти защитников Отечества, в том числе погибших (умерших) участников специальной военной</w:t>
      </w:r>
      <w:r w:rsidRPr="0049142D">
        <w:rPr>
          <w:spacing w:val="-4"/>
          <w:sz w:val="24"/>
          <w:szCs w:val="24"/>
        </w:rPr>
        <w:t xml:space="preserve"> </w:t>
      </w:r>
      <w:r w:rsidRPr="0049142D">
        <w:rPr>
          <w:sz w:val="24"/>
          <w:szCs w:val="24"/>
        </w:rPr>
        <w:t>операции</w:t>
      </w:r>
    </w:p>
    <w:p w:rsidR="005F29CE" w:rsidRPr="0049142D" w:rsidRDefault="005F29CE" w:rsidP="005F29CE">
      <w:pPr>
        <w:ind w:firstLine="567"/>
        <w:jc w:val="both"/>
        <w:rPr>
          <w:sz w:val="24"/>
          <w:szCs w:val="24"/>
        </w:rPr>
      </w:pPr>
    </w:p>
    <w:p w:rsidR="005F29CE" w:rsidRPr="0049142D" w:rsidRDefault="005F29CE" w:rsidP="005F29CE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Председатель: </w:t>
      </w:r>
      <w:proofErr w:type="spellStart"/>
      <w:r w:rsidR="008125FA">
        <w:rPr>
          <w:sz w:val="24"/>
          <w:szCs w:val="24"/>
        </w:rPr>
        <w:t>Чижикова</w:t>
      </w:r>
      <w:proofErr w:type="spellEnd"/>
      <w:r w:rsidR="008125FA">
        <w:rPr>
          <w:sz w:val="24"/>
          <w:szCs w:val="24"/>
        </w:rPr>
        <w:t xml:space="preserve"> Елена Михайловна</w:t>
      </w:r>
      <w:r w:rsidRPr="0049142D">
        <w:rPr>
          <w:sz w:val="24"/>
          <w:szCs w:val="24"/>
        </w:rPr>
        <w:t xml:space="preserve">, </w:t>
      </w:r>
      <w:r w:rsidR="008125FA">
        <w:rPr>
          <w:sz w:val="24"/>
          <w:szCs w:val="24"/>
        </w:rPr>
        <w:t>и</w:t>
      </w:r>
      <w:proofErr w:type="gramStart"/>
      <w:r w:rsidR="008125FA">
        <w:rPr>
          <w:sz w:val="24"/>
          <w:szCs w:val="24"/>
        </w:rPr>
        <w:t>.о</w:t>
      </w:r>
      <w:proofErr w:type="gramEnd"/>
      <w:r w:rsidR="008125FA">
        <w:rPr>
          <w:sz w:val="24"/>
          <w:szCs w:val="24"/>
        </w:rPr>
        <w:t xml:space="preserve"> главы администрации </w:t>
      </w:r>
      <w:proofErr w:type="spellStart"/>
      <w:r w:rsidR="008125FA">
        <w:rPr>
          <w:sz w:val="24"/>
          <w:szCs w:val="24"/>
        </w:rPr>
        <w:t>Плесского</w:t>
      </w:r>
      <w:proofErr w:type="spellEnd"/>
      <w:r w:rsidR="008125FA">
        <w:rPr>
          <w:sz w:val="24"/>
          <w:szCs w:val="24"/>
        </w:rPr>
        <w:t xml:space="preserve"> сельсовета </w:t>
      </w:r>
      <w:proofErr w:type="spellStart"/>
      <w:r w:rsidR="008125FA">
        <w:rPr>
          <w:sz w:val="24"/>
          <w:szCs w:val="24"/>
        </w:rPr>
        <w:t>Мокшанского</w:t>
      </w:r>
      <w:proofErr w:type="spellEnd"/>
      <w:r w:rsidR="008125FA">
        <w:rPr>
          <w:sz w:val="24"/>
          <w:szCs w:val="24"/>
        </w:rPr>
        <w:t xml:space="preserve"> района Пензенской области</w:t>
      </w:r>
      <w:r w:rsidRPr="0049142D">
        <w:rPr>
          <w:sz w:val="24"/>
          <w:szCs w:val="24"/>
        </w:rPr>
        <w:t>;</w:t>
      </w:r>
    </w:p>
    <w:p w:rsidR="005F29CE" w:rsidRPr="0049142D" w:rsidRDefault="008125FA" w:rsidP="005F29C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F29CE" w:rsidRPr="0049142D">
        <w:rPr>
          <w:sz w:val="24"/>
          <w:szCs w:val="24"/>
        </w:rPr>
        <w:t xml:space="preserve">Секретарь: </w:t>
      </w:r>
      <w:r>
        <w:rPr>
          <w:sz w:val="24"/>
          <w:szCs w:val="24"/>
        </w:rPr>
        <w:t>Бузина Ирина Николаевна</w:t>
      </w:r>
      <w:r w:rsidR="005F29CE" w:rsidRPr="0049142D">
        <w:rPr>
          <w:sz w:val="24"/>
          <w:szCs w:val="24"/>
        </w:rPr>
        <w:t xml:space="preserve">, </w:t>
      </w:r>
      <w:r>
        <w:rPr>
          <w:sz w:val="24"/>
          <w:szCs w:val="24"/>
        </w:rPr>
        <w:t>инспектор ВУС администрации</w:t>
      </w:r>
      <w:r w:rsidRPr="008125F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="005F29CE" w:rsidRPr="0049142D">
        <w:rPr>
          <w:sz w:val="24"/>
          <w:szCs w:val="24"/>
        </w:rPr>
        <w:t xml:space="preserve">; </w:t>
      </w:r>
    </w:p>
    <w:p w:rsidR="00986DD2" w:rsidRPr="0049142D" w:rsidRDefault="00986DD2" w:rsidP="005F29CE">
      <w:pPr>
        <w:ind w:firstLine="567"/>
        <w:jc w:val="both"/>
        <w:rPr>
          <w:sz w:val="24"/>
          <w:szCs w:val="24"/>
        </w:rPr>
      </w:pPr>
    </w:p>
    <w:p w:rsidR="005F29CE" w:rsidRPr="0049142D" w:rsidRDefault="005F29CE" w:rsidP="005F29CE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Члены комиссии:</w:t>
      </w:r>
    </w:p>
    <w:p w:rsidR="005F29CE" w:rsidRPr="0049142D" w:rsidRDefault="008125FA" w:rsidP="005F29C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Кожевникова Наталья Владимировна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 депутат Комитета местного самоуправления</w:t>
      </w:r>
      <w:r w:rsidRPr="008125F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от избирательного округа № 5( по согласованию).</w:t>
      </w:r>
    </w:p>
    <w:p w:rsidR="005F29CE" w:rsidRPr="0049142D" w:rsidRDefault="005F29CE" w:rsidP="005F29CE">
      <w:pPr>
        <w:jc w:val="center"/>
        <w:rPr>
          <w:sz w:val="24"/>
          <w:szCs w:val="24"/>
        </w:rPr>
      </w:pPr>
      <w:r w:rsidRPr="0049142D">
        <w:rPr>
          <w:sz w:val="24"/>
          <w:szCs w:val="24"/>
        </w:rPr>
        <w:t xml:space="preserve"> </w:t>
      </w: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Default="005F29CE" w:rsidP="005F29CE">
      <w:pPr>
        <w:jc w:val="center"/>
        <w:rPr>
          <w:sz w:val="24"/>
          <w:szCs w:val="24"/>
        </w:rPr>
      </w:pPr>
    </w:p>
    <w:p w:rsidR="004556DE" w:rsidRDefault="004556DE" w:rsidP="005F29CE">
      <w:pPr>
        <w:jc w:val="center"/>
        <w:rPr>
          <w:sz w:val="24"/>
          <w:szCs w:val="24"/>
        </w:rPr>
      </w:pPr>
    </w:p>
    <w:p w:rsidR="004556DE" w:rsidRDefault="004556DE" w:rsidP="005F29CE">
      <w:pPr>
        <w:jc w:val="center"/>
        <w:rPr>
          <w:sz w:val="24"/>
          <w:szCs w:val="24"/>
        </w:rPr>
      </w:pPr>
    </w:p>
    <w:p w:rsidR="004556DE" w:rsidRPr="0049142D" w:rsidRDefault="004556DE" w:rsidP="005F29CE">
      <w:pPr>
        <w:jc w:val="center"/>
        <w:rPr>
          <w:sz w:val="24"/>
          <w:szCs w:val="24"/>
        </w:rPr>
      </w:pPr>
    </w:p>
    <w:p w:rsidR="008125FA" w:rsidRDefault="008125FA" w:rsidP="005F29CE">
      <w:pPr>
        <w:jc w:val="right"/>
        <w:rPr>
          <w:sz w:val="24"/>
          <w:szCs w:val="24"/>
        </w:rPr>
      </w:pPr>
    </w:p>
    <w:p w:rsidR="008125FA" w:rsidRDefault="005F29CE" w:rsidP="005F29CE">
      <w:pPr>
        <w:jc w:val="right"/>
        <w:rPr>
          <w:sz w:val="24"/>
          <w:szCs w:val="24"/>
        </w:rPr>
      </w:pPr>
      <w:r w:rsidRPr="0049142D">
        <w:rPr>
          <w:sz w:val="24"/>
          <w:szCs w:val="24"/>
        </w:rPr>
        <w:t>Приложение №</w:t>
      </w:r>
      <w:r w:rsidR="004556DE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 xml:space="preserve">2 </w:t>
      </w:r>
    </w:p>
    <w:p w:rsidR="005F29CE" w:rsidRPr="0049142D" w:rsidRDefault="005F29CE" w:rsidP="005F29CE">
      <w:pPr>
        <w:jc w:val="right"/>
        <w:rPr>
          <w:sz w:val="24"/>
          <w:szCs w:val="24"/>
        </w:rPr>
      </w:pPr>
      <w:r w:rsidRPr="0049142D">
        <w:rPr>
          <w:sz w:val="24"/>
          <w:szCs w:val="24"/>
        </w:rPr>
        <w:t xml:space="preserve">к постановлению администрации </w:t>
      </w:r>
    </w:p>
    <w:p w:rsidR="008125FA" w:rsidRDefault="008125FA" w:rsidP="005F29C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</w:t>
      </w:r>
      <w:r w:rsidR="005F29CE" w:rsidRPr="0049142D">
        <w:rPr>
          <w:sz w:val="24"/>
          <w:szCs w:val="24"/>
        </w:rPr>
        <w:t xml:space="preserve"> сельсовета </w:t>
      </w:r>
    </w:p>
    <w:p w:rsidR="005F29CE" w:rsidRPr="0049142D" w:rsidRDefault="005F29CE" w:rsidP="005F29CE">
      <w:pPr>
        <w:jc w:val="right"/>
        <w:rPr>
          <w:sz w:val="24"/>
          <w:szCs w:val="24"/>
        </w:rPr>
      </w:pPr>
      <w:proofErr w:type="spellStart"/>
      <w:r w:rsidRPr="0049142D">
        <w:rPr>
          <w:sz w:val="24"/>
          <w:szCs w:val="24"/>
        </w:rPr>
        <w:t>Мокшанского</w:t>
      </w:r>
      <w:proofErr w:type="spellEnd"/>
      <w:r w:rsidRPr="0049142D">
        <w:rPr>
          <w:sz w:val="24"/>
          <w:szCs w:val="24"/>
        </w:rPr>
        <w:t xml:space="preserve"> района Пензенской области</w:t>
      </w:r>
    </w:p>
    <w:p w:rsidR="005F29CE" w:rsidRPr="0049142D" w:rsidRDefault="005F29CE" w:rsidP="005F29CE">
      <w:pPr>
        <w:jc w:val="right"/>
        <w:rPr>
          <w:sz w:val="24"/>
          <w:szCs w:val="24"/>
        </w:rPr>
      </w:pPr>
      <w:r w:rsidRPr="0049142D">
        <w:rPr>
          <w:sz w:val="24"/>
          <w:szCs w:val="24"/>
        </w:rPr>
        <w:t>от _____ № __________</w:t>
      </w: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02225C" w:rsidRPr="0049142D" w:rsidRDefault="00CE18E7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1. </w:t>
      </w:r>
      <w:proofErr w:type="gramStart"/>
      <w:r w:rsidRPr="0049142D">
        <w:rPr>
          <w:sz w:val="24"/>
          <w:szCs w:val="24"/>
        </w:rPr>
        <w:t>К</w:t>
      </w:r>
      <w:r w:rsidR="0002225C" w:rsidRPr="0049142D">
        <w:rPr>
          <w:sz w:val="24"/>
          <w:szCs w:val="24"/>
        </w:rPr>
        <w:t>омиссия по увековечению памяти</w:t>
      </w:r>
      <w:r w:rsidRPr="0049142D">
        <w:rPr>
          <w:sz w:val="24"/>
          <w:szCs w:val="24"/>
        </w:rPr>
        <w:t xml:space="preserve"> защитников Отечества, в том числе</w:t>
      </w:r>
      <w:r w:rsidR="0002225C" w:rsidRPr="0049142D">
        <w:rPr>
          <w:sz w:val="24"/>
          <w:szCs w:val="24"/>
        </w:rPr>
        <w:t xml:space="preserve"> погибших</w:t>
      </w:r>
      <w:r w:rsidRPr="0049142D">
        <w:rPr>
          <w:sz w:val="24"/>
          <w:szCs w:val="24"/>
        </w:rPr>
        <w:t xml:space="preserve"> </w:t>
      </w:r>
      <w:r w:rsidR="0002225C" w:rsidRPr="0049142D">
        <w:rPr>
          <w:sz w:val="24"/>
          <w:szCs w:val="24"/>
        </w:rPr>
        <w:t xml:space="preserve">(умерших) участников специальной военной операции (далее — защитники Отечества) (далее — Комиссия) в своей деятельности руководствуется Законом Российской Федерации от 14 января 1993 г. № 4292-1 «Об увековечении памяти погибших при защите Отечества», законодательством </w:t>
      </w:r>
      <w:r w:rsidRPr="0049142D">
        <w:rPr>
          <w:sz w:val="24"/>
          <w:szCs w:val="24"/>
        </w:rPr>
        <w:t>Пензенской области</w:t>
      </w:r>
      <w:r w:rsidR="0002225C" w:rsidRPr="0049142D">
        <w:rPr>
          <w:sz w:val="24"/>
          <w:szCs w:val="24"/>
        </w:rPr>
        <w:t xml:space="preserve">, муниципальными правовыми актами </w:t>
      </w:r>
      <w:proofErr w:type="spellStart"/>
      <w:r w:rsidR="008125FA">
        <w:rPr>
          <w:sz w:val="24"/>
          <w:szCs w:val="24"/>
        </w:rPr>
        <w:t>Плесского</w:t>
      </w:r>
      <w:proofErr w:type="spellEnd"/>
      <w:r w:rsidR="008125FA">
        <w:rPr>
          <w:sz w:val="24"/>
          <w:szCs w:val="24"/>
        </w:rPr>
        <w:t xml:space="preserve"> </w:t>
      </w:r>
      <w:r w:rsidR="00986DD2" w:rsidRPr="0049142D">
        <w:rPr>
          <w:sz w:val="24"/>
          <w:szCs w:val="24"/>
        </w:rPr>
        <w:t xml:space="preserve">сельсовета </w:t>
      </w:r>
      <w:proofErr w:type="spellStart"/>
      <w:r w:rsidR="00986DD2" w:rsidRPr="0049142D">
        <w:rPr>
          <w:sz w:val="24"/>
          <w:szCs w:val="24"/>
        </w:rPr>
        <w:t>Мокшанского</w:t>
      </w:r>
      <w:proofErr w:type="spellEnd"/>
      <w:r w:rsidR="00986DD2" w:rsidRPr="0049142D">
        <w:rPr>
          <w:sz w:val="24"/>
          <w:szCs w:val="24"/>
        </w:rPr>
        <w:t xml:space="preserve"> района Пензенской области</w:t>
      </w:r>
      <w:r w:rsidR="0002225C" w:rsidRPr="0049142D">
        <w:rPr>
          <w:sz w:val="24"/>
          <w:szCs w:val="24"/>
        </w:rPr>
        <w:t>, Едиными рекомендациями по увековечению памяти защитников Отечества, утвержденными</w:t>
      </w:r>
      <w:proofErr w:type="gramEnd"/>
      <w:r w:rsidR="0002225C" w:rsidRPr="0049142D">
        <w:rPr>
          <w:sz w:val="24"/>
          <w:szCs w:val="24"/>
        </w:rPr>
        <w:t xml:space="preserve"> Правительством Российской Федерации 30.08.2025 № МД-П4-32257, а также настоящим Положением.</w:t>
      </w:r>
    </w:p>
    <w:p w:rsidR="0002225C" w:rsidRPr="0049142D" w:rsidRDefault="00986DD2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2. </w:t>
      </w:r>
      <w:r w:rsidR="0002225C" w:rsidRPr="0049142D">
        <w:rPr>
          <w:sz w:val="24"/>
          <w:szCs w:val="24"/>
        </w:rPr>
        <w:t>Комиссия создается с целью организации работы по увековечению памяти защитников Отечества в целях сохранения исторической памяти.</w:t>
      </w:r>
    </w:p>
    <w:p w:rsidR="0002225C" w:rsidRPr="0049142D" w:rsidRDefault="00986DD2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3. </w:t>
      </w:r>
      <w:r w:rsidR="0002225C" w:rsidRPr="0049142D">
        <w:rPr>
          <w:sz w:val="24"/>
          <w:szCs w:val="24"/>
        </w:rPr>
        <w:t>Основные формы увековечения памяти защитников Отечества предусматривают, в том числе: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а) захоронение и перезахоронение останков погибш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х при защите Отечества, сохранение и благоустройство воинских захоронений, создание, сохранение и благоустройство других мест погребения погибших при защите Отечества, установка надгробий, памятников, стел, обелисков, других мемориа</w:t>
      </w:r>
      <w:r w:rsidR="00986DD2" w:rsidRPr="0049142D">
        <w:rPr>
          <w:sz w:val="24"/>
          <w:szCs w:val="24"/>
        </w:rPr>
        <w:t>л</w:t>
      </w:r>
      <w:r w:rsidRPr="0049142D">
        <w:rPr>
          <w:sz w:val="24"/>
          <w:szCs w:val="24"/>
        </w:rPr>
        <w:t>ьных сооружений и объектов, увековечивающих память погибших;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6) сохранение и обустройство отдельных терр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тор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й, исторически связанных с подвигам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 xml:space="preserve"> погибших при защите Отечества;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в) проведе</w:t>
      </w:r>
      <w:r w:rsidR="00986DD2" w:rsidRPr="0049142D">
        <w:rPr>
          <w:sz w:val="24"/>
          <w:szCs w:val="24"/>
        </w:rPr>
        <w:t>ние поисковой работы, направленной</w:t>
      </w:r>
      <w:r w:rsidRPr="0049142D">
        <w:rPr>
          <w:sz w:val="24"/>
          <w:szCs w:val="24"/>
        </w:rPr>
        <w:t xml:space="preserve"> на выявление не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звестных воинских захоронени</w:t>
      </w:r>
      <w:r w:rsidR="00986DD2" w:rsidRPr="0049142D">
        <w:rPr>
          <w:sz w:val="24"/>
          <w:szCs w:val="24"/>
        </w:rPr>
        <w:t>й</w:t>
      </w:r>
      <w:r w:rsidRPr="0049142D">
        <w:rPr>
          <w:sz w:val="24"/>
          <w:szCs w:val="24"/>
        </w:rPr>
        <w:t xml:space="preserve"> и </w:t>
      </w:r>
      <w:proofErr w:type="spellStart"/>
      <w:r w:rsidRPr="0049142D">
        <w:rPr>
          <w:sz w:val="24"/>
          <w:szCs w:val="24"/>
        </w:rPr>
        <w:t>непогребенных</w:t>
      </w:r>
      <w:proofErr w:type="spellEnd"/>
      <w:r w:rsidRPr="0049142D">
        <w:rPr>
          <w:sz w:val="24"/>
          <w:szCs w:val="24"/>
        </w:rPr>
        <w:t xml:space="preserve"> останков, установление имен погибших и пропавших без вести при защите Отечества, нанесение их имен и друг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х сведений о них в Книги Памяти и соответствующие информационные системы;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г) создание мемориальных музеев и сооружение на местах боевых действий памятных знаков;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proofErr w:type="spellStart"/>
      <w:r w:rsidRPr="0049142D">
        <w:rPr>
          <w:sz w:val="24"/>
          <w:szCs w:val="24"/>
        </w:rPr>
        <w:t>д</w:t>
      </w:r>
      <w:proofErr w:type="spellEnd"/>
      <w:r w:rsidRPr="0049142D">
        <w:rPr>
          <w:sz w:val="24"/>
          <w:szCs w:val="24"/>
        </w:rPr>
        <w:t>) пуб</w:t>
      </w:r>
      <w:r w:rsidR="00986DD2" w:rsidRPr="0049142D">
        <w:rPr>
          <w:sz w:val="24"/>
          <w:szCs w:val="24"/>
        </w:rPr>
        <w:t>ли</w:t>
      </w:r>
      <w:r w:rsidRPr="0049142D">
        <w:rPr>
          <w:sz w:val="24"/>
          <w:szCs w:val="24"/>
        </w:rPr>
        <w:t>кации в средст</w:t>
      </w:r>
      <w:r w:rsidR="00986DD2" w:rsidRPr="0049142D">
        <w:rPr>
          <w:sz w:val="24"/>
          <w:szCs w:val="24"/>
        </w:rPr>
        <w:t>в</w:t>
      </w:r>
      <w:r w:rsidRPr="0049142D">
        <w:rPr>
          <w:sz w:val="24"/>
          <w:szCs w:val="24"/>
        </w:rPr>
        <w:t>ах массовой информации и в информац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онно-телекоммуникационной сети «Интернет» материалов о погиб</w:t>
      </w:r>
      <w:r w:rsidR="00986DD2" w:rsidRPr="0049142D">
        <w:rPr>
          <w:sz w:val="24"/>
          <w:szCs w:val="24"/>
        </w:rPr>
        <w:t>ш</w:t>
      </w:r>
      <w:r w:rsidRPr="0049142D">
        <w:rPr>
          <w:sz w:val="24"/>
          <w:szCs w:val="24"/>
        </w:rPr>
        <w:t>их при защите Отечества, создание произведений искусства и литературы, посвященных их подвигам, организация выставок;</w:t>
      </w:r>
    </w:p>
    <w:p w:rsidR="005F29CE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е) присвоение имен погибших при защите Отечества ул</w:t>
      </w:r>
      <w:r w:rsidR="00986DD2" w:rsidRPr="0049142D">
        <w:rPr>
          <w:sz w:val="24"/>
          <w:szCs w:val="24"/>
        </w:rPr>
        <w:t>ицам</w:t>
      </w:r>
      <w:r w:rsidRPr="0049142D">
        <w:rPr>
          <w:sz w:val="24"/>
          <w:szCs w:val="24"/>
        </w:rPr>
        <w:t xml:space="preserve"> и площадям, географическим  объектам,  организациям,  в  том </w:t>
      </w:r>
      <w:r w:rsidR="00986DD2" w:rsidRPr="0049142D">
        <w:rPr>
          <w:sz w:val="24"/>
          <w:szCs w:val="24"/>
        </w:rPr>
        <w:t>ч</w:t>
      </w:r>
      <w:r w:rsidRPr="0049142D">
        <w:rPr>
          <w:sz w:val="24"/>
          <w:szCs w:val="24"/>
        </w:rPr>
        <w:t>исле  образовательным организациям, учреждениям;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ж) нанесение имен погибших при защите Отечества навечно в списки личного состава воинских частей, военных профессиональных образовательных организаций и военных образовательных организаций высшего образования;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proofErr w:type="spellStart"/>
      <w:r w:rsidRPr="0049142D">
        <w:rPr>
          <w:sz w:val="24"/>
          <w:szCs w:val="24"/>
        </w:rPr>
        <w:t>з</w:t>
      </w:r>
      <w:proofErr w:type="spellEnd"/>
      <w:r w:rsidRPr="0049142D">
        <w:rPr>
          <w:sz w:val="24"/>
          <w:szCs w:val="24"/>
        </w:rPr>
        <w:t>) установление памятных дат, увековечивающих имена погибших при защите Отечества: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и) создание и ведение Книги Памяти, в том числе электронной.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По решению Комиссии могут осуществляться и другие мероприятия по увековечению памяти защитников Отечества.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На заседания Комиссии могут пр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 xml:space="preserve">глашаться представители и специалисты </w:t>
      </w:r>
      <w:r w:rsidR="00986DD2" w:rsidRPr="0049142D">
        <w:rPr>
          <w:sz w:val="24"/>
          <w:szCs w:val="24"/>
        </w:rPr>
        <w:t>из д</w:t>
      </w:r>
      <w:r w:rsidRPr="0049142D">
        <w:rPr>
          <w:sz w:val="24"/>
          <w:szCs w:val="24"/>
        </w:rPr>
        <w:t>ругих ведомств и организаций.</w:t>
      </w:r>
    </w:p>
    <w:p w:rsidR="0002225C" w:rsidRPr="0049142D" w:rsidRDefault="00986DD2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4.</w:t>
      </w:r>
      <w:r w:rsidR="0002225C" w:rsidRPr="0049142D">
        <w:rPr>
          <w:sz w:val="24"/>
          <w:szCs w:val="24"/>
        </w:rPr>
        <w:t>Критерии, являющиеся основаниями для принятия решений об увековечении памяти защитников Отечества: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а) гибель в ходе военных действий, при выполнении других боевых задач 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ли при выполнении служебных обязанностей по защите Отечества;</w:t>
      </w:r>
    </w:p>
    <w:p w:rsidR="0002225C" w:rsidRPr="0049142D" w:rsidRDefault="00986DD2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б</w:t>
      </w:r>
      <w:r w:rsidR="0002225C" w:rsidRPr="0049142D">
        <w:rPr>
          <w:sz w:val="24"/>
          <w:szCs w:val="24"/>
        </w:rPr>
        <w:t>) гибель при выполнении воинского долга на территориях других государств;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в)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</w:t>
      </w:r>
      <w:r w:rsidR="00986DD2" w:rsidRPr="0049142D">
        <w:rPr>
          <w:sz w:val="24"/>
          <w:szCs w:val="24"/>
        </w:rPr>
        <w:t>действий</w:t>
      </w:r>
      <w:r w:rsidRPr="0049142D">
        <w:rPr>
          <w:sz w:val="24"/>
          <w:szCs w:val="24"/>
        </w:rPr>
        <w:t>, при выполнении других боевых задач или при выполнении служебных обязанностей;</w:t>
      </w:r>
    </w:p>
    <w:p w:rsidR="00986DD2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г) значимость поступка, совершенного защ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тником Отечества;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proofErr w:type="spellStart"/>
      <w:r w:rsidRPr="0049142D">
        <w:rPr>
          <w:sz w:val="24"/>
          <w:szCs w:val="24"/>
        </w:rPr>
        <w:lastRenderedPageBreak/>
        <w:t>д</w:t>
      </w:r>
      <w:proofErr w:type="spellEnd"/>
      <w:r w:rsidRPr="0049142D">
        <w:rPr>
          <w:sz w:val="24"/>
          <w:szCs w:val="24"/>
        </w:rPr>
        <w:t>) наличие заслуг перед Отечеством;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е) подтверждение историко-архивными и наградными документами заслуг защитника Отечества перед Российской Федерацией;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ж) гибель, смерть в плену, в котором оказались защитники Отечества в силу сложившейся боевой обстановки, не утратившие своей чести и </w:t>
      </w:r>
      <w:proofErr w:type="gramStart"/>
      <w:r w:rsidRPr="0049142D">
        <w:rPr>
          <w:sz w:val="24"/>
          <w:szCs w:val="24"/>
        </w:rPr>
        <w:t>достоинства</w:t>
      </w:r>
      <w:proofErr w:type="gramEnd"/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не изменившие Родине.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Дань памяти воздается и иностранным гражданам, погибшим при защите России. Кроме того, увековечивается память объединений, соединений и учреждений, отличившихся при защите Оте</w:t>
      </w:r>
      <w:r w:rsidR="00986DD2" w:rsidRPr="0049142D">
        <w:rPr>
          <w:sz w:val="24"/>
          <w:szCs w:val="24"/>
        </w:rPr>
        <w:t>че</w:t>
      </w:r>
      <w:r w:rsidRPr="0049142D">
        <w:rPr>
          <w:sz w:val="24"/>
          <w:szCs w:val="24"/>
        </w:rPr>
        <w:t>ства, а также увековеч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ваются места боевых действий, вошедшие в историю как символы героизма, мужества и стойкости народов нашего Отечества.</w:t>
      </w:r>
    </w:p>
    <w:p w:rsidR="0002225C" w:rsidRPr="0049142D" w:rsidRDefault="00986DD2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5. </w:t>
      </w:r>
      <w:r w:rsidR="0002225C" w:rsidRPr="0049142D">
        <w:rPr>
          <w:sz w:val="24"/>
          <w:szCs w:val="24"/>
        </w:rPr>
        <w:t>Формы увековечения памяти защ</w:t>
      </w:r>
      <w:r w:rsidRPr="0049142D">
        <w:rPr>
          <w:sz w:val="24"/>
          <w:szCs w:val="24"/>
        </w:rPr>
        <w:t>и</w:t>
      </w:r>
      <w:r w:rsidR="0002225C" w:rsidRPr="0049142D">
        <w:rPr>
          <w:sz w:val="24"/>
          <w:szCs w:val="24"/>
        </w:rPr>
        <w:t>тников Отечества осуществляются следующими способами: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а) сохранения и благоустройства захоронений, а также обустройства отдельных территорий, 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 xml:space="preserve">сторически связанных с </w:t>
      </w:r>
      <w:r w:rsidR="00986DD2" w:rsidRPr="0049142D">
        <w:rPr>
          <w:sz w:val="24"/>
          <w:szCs w:val="24"/>
        </w:rPr>
        <w:t>подви</w:t>
      </w:r>
      <w:r w:rsidRPr="0049142D">
        <w:rPr>
          <w:sz w:val="24"/>
          <w:szCs w:val="24"/>
        </w:rPr>
        <w:t>гами защитников Отечества (мемориальных зон);</w:t>
      </w:r>
    </w:p>
    <w:p w:rsidR="00986DD2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6) проведения поисковой работы, направленной на выявление неизвестных воинских захоронен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 xml:space="preserve">й и сведений о защитниках Отечества, </w:t>
      </w:r>
      <w:proofErr w:type="gramStart"/>
      <w:r w:rsidRPr="0049142D">
        <w:rPr>
          <w:sz w:val="24"/>
          <w:szCs w:val="24"/>
        </w:rPr>
        <w:t>которую</w:t>
      </w:r>
      <w:proofErr w:type="gramEnd"/>
      <w:r w:rsidRPr="0049142D">
        <w:rPr>
          <w:sz w:val="24"/>
          <w:szCs w:val="24"/>
        </w:rPr>
        <w:t xml:space="preserve"> рекомендуется проводить постоянно совместно с органами и организациями, уполномоченным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 xml:space="preserve"> на проведение такой работы; 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в) создания мемориальных сооружений;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г) создания выставок, экспозиций, посвященных подвигам защитников Отечества в дни праздничных и торжественных мероприятий;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proofErr w:type="spellStart"/>
      <w:r w:rsidRPr="0049142D">
        <w:rPr>
          <w:sz w:val="24"/>
          <w:szCs w:val="24"/>
        </w:rPr>
        <w:t>д</w:t>
      </w:r>
      <w:proofErr w:type="spellEnd"/>
      <w:r w:rsidRPr="0049142D">
        <w:rPr>
          <w:sz w:val="24"/>
          <w:szCs w:val="24"/>
        </w:rPr>
        <w:t xml:space="preserve">) </w:t>
      </w:r>
      <w:r w:rsidR="00986DD2" w:rsidRPr="0049142D">
        <w:rPr>
          <w:sz w:val="24"/>
          <w:szCs w:val="24"/>
        </w:rPr>
        <w:t xml:space="preserve">публикации </w:t>
      </w:r>
      <w:r w:rsidRPr="0049142D">
        <w:rPr>
          <w:sz w:val="24"/>
          <w:szCs w:val="24"/>
        </w:rPr>
        <w:t>в</w:t>
      </w:r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средствах</w:t>
      </w:r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массой</w:t>
      </w:r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информации, информационно-телекоммуникационной сети "Интернет" материалов о защитниках Отечества, создания произведений искусства и литературы, посвященных их подвигам в форме создания сайтов, электронных Книг Памяти, других информационных ресурсов, создаваемых муниципальными образованиями;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е) присвоения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имен выдающихся защитников Отечества;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ж) установки памятных знаков и табличек на зданиях и сооружениях, связанных с жизнью и деятельностью защитников Отечества.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При этом создание мемориального сооружения в память о погиб</w:t>
      </w:r>
      <w:r w:rsidR="004556DE">
        <w:rPr>
          <w:sz w:val="24"/>
          <w:szCs w:val="24"/>
        </w:rPr>
        <w:t>ш</w:t>
      </w:r>
      <w:r w:rsidRPr="0049142D">
        <w:rPr>
          <w:sz w:val="24"/>
          <w:szCs w:val="24"/>
        </w:rPr>
        <w:t xml:space="preserve">ем защитнике Отечества рекомендуется осуществлять не ранее чем через 2 </w:t>
      </w:r>
      <w:r w:rsidR="00986DD2" w:rsidRPr="0049142D">
        <w:rPr>
          <w:sz w:val="24"/>
          <w:szCs w:val="24"/>
        </w:rPr>
        <w:t>года,</w:t>
      </w:r>
      <w:r w:rsidRPr="0049142D">
        <w:rPr>
          <w:sz w:val="24"/>
          <w:szCs w:val="24"/>
        </w:rPr>
        <w:t xml:space="preserve"> после свершившегося исторического события или кончины увековечиваемого лица, </w:t>
      </w:r>
      <w:proofErr w:type="gramStart"/>
      <w:r w:rsidR="00986DD2" w:rsidRPr="0049142D">
        <w:rPr>
          <w:sz w:val="24"/>
          <w:szCs w:val="24"/>
        </w:rPr>
        <w:t>подтвержденных</w:t>
      </w:r>
      <w:proofErr w:type="gramEnd"/>
      <w:r w:rsidRPr="0049142D">
        <w:rPr>
          <w:sz w:val="24"/>
          <w:szCs w:val="24"/>
        </w:rPr>
        <w:t xml:space="preserve"> официальными документами в соответствии с законодательством Российской Федерации.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В память о выдающейся личности или событии устанавливается, как правило, только одно мемориальное сооружение.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ваются.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На зданиях зрелищно-массового назначения (театров, кинотеатров, музеев, художественных галерей) мемориальные доски не устанавливаются.</w:t>
      </w:r>
    </w:p>
    <w:p w:rsidR="00986DD2" w:rsidRPr="0049142D" w:rsidRDefault="00986DD2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6. </w:t>
      </w:r>
      <w:r w:rsidR="0002225C" w:rsidRPr="0049142D">
        <w:rPr>
          <w:sz w:val="24"/>
          <w:szCs w:val="24"/>
        </w:rPr>
        <w:t xml:space="preserve">Перечень документов, представляемых в Комиссию: 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а) ходатайство гражданина (организации);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6) историческая</w:t>
      </w:r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или</w:t>
      </w:r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историко-биографическая</w:t>
      </w:r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справка</w:t>
      </w:r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об увековечиваемом защитнике Отечества;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в) копии</w:t>
      </w:r>
      <w:r w:rsidRPr="0049142D">
        <w:rPr>
          <w:sz w:val="24"/>
          <w:szCs w:val="24"/>
        </w:rPr>
        <w:tab/>
        <w:t>архивных,</w:t>
      </w:r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наградных</w:t>
      </w:r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документов,</w:t>
      </w:r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подтверждающих достоверность события или заслуг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 xml:space="preserve"> увековечиваемого лица;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г) предложение по форме увековечения;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proofErr w:type="spellStart"/>
      <w:r w:rsidRPr="0049142D">
        <w:rPr>
          <w:sz w:val="24"/>
          <w:szCs w:val="24"/>
        </w:rPr>
        <w:t>д</w:t>
      </w:r>
      <w:proofErr w:type="spellEnd"/>
      <w:r w:rsidRPr="0049142D">
        <w:rPr>
          <w:sz w:val="24"/>
          <w:szCs w:val="24"/>
        </w:rPr>
        <w:t>) выписка из домовой книги с указан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ем периода проживания увековечиваемого лица по месту увековечения;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е) п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сьменное обязательство ходатайствующей организации о финансировании работ;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ж) 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:rsidR="0002225C" w:rsidRPr="0049142D" w:rsidRDefault="00986DD2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7. </w:t>
      </w:r>
      <w:r w:rsidR="0002225C" w:rsidRPr="0049142D">
        <w:rPr>
          <w:sz w:val="24"/>
          <w:szCs w:val="24"/>
        </w:rPr>
        <w:t xml:space="preserve">Комиссия, в целях решения возложенных на нее задач, имеет право запрашивать необходимые материалы </w:t>
      </w:r>
      <w:r w:rsidRPr="0049142D">
        <w:rPr>
          <w:sz w:val="24"/>
          <w:szCs w:val="24"/>
        </w:rPr>
        <w:t xml:space="preserve">в </w:t>
      </w:r>
      <w:r w:rsidR="0002225C" w:rsidRPr="0049142D">
        <w:rPr>
          <w:sz w:val="24"/>
          <w:szCs w:val="24"/>
        </w:rPr>
        <w:t>иных организац</w:t>
      </w:r>
      <w:r w:rsidRPr="0049142D">
        <w:rPr>
          <w:sz w:val="24"/>
          <w:szCs w:val="24"/>
        </w:rPr>
        <w:t>иях</w:t>
      </w:r>
      <w:r w:rsidR="0002225C" w:rsidRPr="0049142D">
        <w:rPr>
          <w:sz w:val="24"/>
          <w:szCs w:val="24"/>
        </w:rPr>
        <w:t>, проводить необходимые согласования.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Комиссия созывается по мере необходимости, но не реже одного раза в полугодие, дата проведения заседания определяется ее председателем, а в его отсутствие - заместителем </w:t>
      </w:r>
      <w:r w:rsidRPr="0049142D">
        <w:rPr>
          <w:sz w:val="24"/>
          <w:szCs w:val="24"/>
        </w:rPr>
        <w:lastRenderedPageBreak/>
        <w:t>председателя. О дате и времени заседания члены Комиссии, приглашенные лица уведомляются секретарем Комиссии.</w:t>
      </w:r>
    </w:p>
    <w:p w:rsidR="0002225C" w:rsidRPr="0049142D" w:rsidRDefault="0049142D" w:rsidP="0002225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02225C" w:rsidRPr="0049142D">
        <w:rPr>
          <w:sz w:val="24"/>
          <w:szCs w:val="24"/>
        </w:rPr>
        <w:t xml:space="preserve">Результаты работы Комиссии заслушиваются на оперативном совещании у Главы </w:t>
      </w:r>
      <w:r w:rsidR="00986DD2" w:rsidRPr="0049142D">
        <w:rPr>
          <w:sz w:val="24"/>
          <w:szCs w:val="24"/>
        </w:rPr>
        <w:t xml:space="preserve">администрации </w:t>
      </w:r>
      <w:proofErr w:type="spellStart"/>
      <w:r w:rsidR="00855198">
        <w:rPr>
          <w:sz w:val="24"/>
          <w:szCs w:val="24"/>
        </w:rPr>
        <w:t>Плесского</w:t>
      </w:r>
      <w:proofErr w:type="spellEnd"/>
      <w:r w:rsidR="00855198">
        <w:rPr>
          <w:sz w:val="24"/>
          <w:szCs w:val="24"/>
        </w:rPr>
        <w:t xml:space="preserve"> </w:t>
      </w:r>
      <w:r w:rsidR="00986DD2" w:rsidRPr="0049142D">
        <w:rPr>
          <w:sz w:val="24"/>
          <w:szCs w:val="24"/>
        </w:rPr>
        <w:t xml:space="preserve">сельсовета </w:t>
      </w:r>
      <w:proofErr w:type="spellStart"/>
      <w:r w:rsidR="00986DD2" w:rsidRPr="0049142D">
        <w:rPr>
          <w:sz w:val="24"/>
          <w:szCs w:val="24"/>
        </w:rPr>
        <w:t>Мокшанского</w:t>
      </w:r>
      <w:proofErr w:type="spellEnd"/>
      <w:r w:rsidR="00986DD2" w:rsidRPr="0049142D">
        <w:rPr>
          <w:sz w:val="24"/>
          <w:szCs w:val="24"/>
        </w:rPr>
        <w:t xml:space="preserve"> района Пензенской области</w:t>
      </w:r>
      <w:r w:rsidR="0002225C" w:rsidRPr="0049142D">
        <w:rPr>
          <w:sz w:val="24"/>
          <w:szCs w:val="24"/>
        </w:rPr>
        <w:t>.</w:t>
      </w:r>
    </w:p>
    <w:p w:rsidR="0002225C" w:rsidRPr="0049142D" w:rsidRDefault="002A15E2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9. </w:t>
      </w:r>
      <w:r w:rsidR="0002225C" w:rsidRPr="0049142D">
        <w:rPr>
          <w:sz w:val="24"/>
          <w:szCs w:val="24"/>
        </w:rPr>
        <w:t>Подготовка материалов к заседанию Комиссии, а также организационно-документационное обеспечение (сопровождение) деятельности Комис</w:t>
      </w:r>
      <w:r w:rsidRPr="0049142D">
        <w:rPr>
          <w:sz w:val="24"/>
          <w:szCs w:val="24"/>
        </w:rPr>
        <w:t xml:space="preserve">сии осуществляется администрацией </w:t>
      </w:r>
      <w:proofErr w:type="spellStart"/>
      <w:r w:rsidR="00855198">
        <w:rPr>
          <w:sz w:val="24"/>
          <w:szCs w:val="24"/>
        </w:rPr>
        <w:t>Плесского</w:t>
      </w:r>
      <w:proofErr w:type="spellEnd"/>
      <w:r w:rsidRPr="0049142D">
        <w:rPr>
          <w:sz w:val="24"/>
          <w:szCs w:val="24"/>
        </w:rPr>
        <w:t xml:space="preserve"> сельсовета </w:t>
      </w:r>
      <w:proofErr w:type="spellStart"/>
      <w:r w:rsidRPr="0049142D">
        <w:rPr>
          <w:sz w:val="24"/>
          <w:szCs w:val="24"/>
        </w:rPr>
        <w:t>Мокшанского</w:t>
      </w:r>
      <w:proofErr w:type="spellEnd"/>
      <w:r w:rsidRPr="0049142D">
        <w:rPr>
          <w:sz w:val="24"/>
          <w:szCs w:val="24"/>
        </w:rPr>
        <w:t xml:space="preserve"> района Пензенской области</w:t>
      </w:r>
      <w:r w:rsidR="0002225C" w:rsidRPr="0049142D">
        <w:rPr>
          <w:sz w:val="24"/>
          <w:szCs w:val="24"/>
        </w:rPr>
        <w:t>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1</w:t>
      </w:r>
      <w:r w:rsidR="002A15E2" w:rsidRPr="0049142D">
        <w:rPr>
          <w:sz w:val="24"/>
          <w:szCs w:val="24"/>
        </w:rPr>
        <w:t>0</w:t>
      </w:r>
      <w:r w:rsidRPr="0049142D">
        <w:rPr>
          <w:sz w:val="24"/>
          <w:szCs w:val="24"/>
        </w:rPr>
        <w:t xml:space="preserve">. В результате рассмотрения ходатайств </w:t>
      </w:r>
      <w:r w:rsidR="002A15E2" w:rsidRPr="0049142D">
        <w:rPr>
          <w:sz w:val="24"/>
          <w:szCs w:val="24"/>
        </w:rPr>
        <w:t>Комиссия</w:t>
      </w:r>
      <w:r w:rsidRPr="0049142D">
        <w:rPr>
          <w:sz w:val="24"/>
          <w:szCs w:val="24"/>
        </w:rPr>
        <w:t xml:space="preserve"> принимает одно из следующих решений: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а) поддержать ходатайство и определить ответственных должностных лиц за </w:t>
      </w:r>
      <w:r w:rsidR="002A15E2" w:rsidRPr="0049142D">
        <w:rPr>
          <w:sz w:val="24"/>
          <w:szCs w:val="24"/>
        </w:rPr>
        <w:t>реализацию</w:t>
      </w:r>
      <w:r w:rsidRPr="0049142D">
        <w:rPr>
          <w:sz w:val="24"/>
          <w:szCs w:val="24"/>
        </w:rPr>
        <w:t xml:space="preserve"> ходатайства, сроки, порядок проведения работ по увековечению памяти (перечень заинтересованных органов и организац</w:t>
      </w:r>
      <w:r w:rsidR="002A15E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6) перенести рассмотрение ходатайств на срок, определяемый </w:t>
      </w:r>
      <w:r w:rsidR="002A15E2" w:rsidRPr="0049142D">
        <w:rPr>
          <w:sz w:val="24"/>
          <w:szCs w:val="24"/>
        </w:rPr>
        <w:t>Комиссией</w:t>
      </w:r>
      <w:r w:rsidRPr="0049142D">
        <w:rPr>
          <w:sz w:val="24"/>
          <w:szCs w:val="24"/>
        </w:rPr>
        <w:t xml:space="preserve">, в связи с необходимостью получения дополнительных сведений и документов или по другим причинам, установленным </w:t>
      </w:r>
      <w:r w:rsidR="002A15E2" w:rsidRPr="0049142D">
        <w:rPr>
          <w:sz w:val="24"/>
          <w:szCs w:val="24"/>
        </w:rPr>
        <w:t>Комиссией</w:t>
      </w:r>
      <w:r w:rsidRPr="0049142D">
        <w:rPr>
          <w:sz w:val="24"/>
          <w:szCs w:val="24"/>
        </w:rPr>
        <w:t>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в) рекомендовать (предлож</w:t>
      </w:r>
      <w:r w:rsidR="002A15E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 xml:space="preserve">ть) ходатайствующей организации (гражданину) увековечить память события или </w:t>
      </w:r>
      <w:r w:rsidR="002A15E2" w:rsidRPr="0049142D">
        <w:rPr>
          <w:sz w:val="24"/>
          <w:szCs w:val="24"/>
        </w:rPr>
        <w:t>личности</w:t>
      </w:r>
      <w:r w:rsidRPr="0049142D">
        <w:rPr>
          <w:sz w:val="24"/>
          <w:szCs w:val="24"/>
        </w:rPr>
        <w:t xml:space="preserve"> в других формах.</w:t>
      </w:r>
    </w:p>
    <w:p w:rsidR="00CB2B85" w:rsidRPr="0049142D" w:rsidRDefault="00CB2B85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11. </w:t>
      </w:r>
      <w:r w:rsidR="0002225C" w:rsidRPr="0049142D">
        <w:rPr>
          <w:sz w:val="24"/>
          <w:szCs w:val="24"/>
        </w:rPr>
        <w:t xml:space="preserve">Ответственное должностное лицо за выполнение принятых решений: 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а) организует работу по его реализации;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6) контролирует проведение работ;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в) устанавливает взаимодейств</w:t>
      </w:r>
      <w:r w:rsidR="00CB2B85" w:rsidRPr="0049142D">
        <w:rPr>
          <w:sz w:val="24"/>
          <w:szCs w:val="24"/>
        </w:rPr>
        <w:t>ие</w:t>
      </w:r>
      <w:r w:rsidRPr="0049142D">
        <w:rPr>
          <w:sz w:val="24"/>
          <w:szCs w:val="24"/>
        </w:rPr>
        <w:t xml:space="preserve"> с заинтересованными организация</w:t>
      </w:r>
      <w:r w:rsidR="00CB2B85" w:rsidRPr="0049142D">
        <w:rPr>
          <w:sz w:val="24"/>
          <w:szCs w:val="24"/>
        </w:rPr>
        <w:t>м</w:t>
      </w:r>
      <w:r w:rsidRPr="0049142D">
        <w:rPr>
          <w:sz w:val="24"/>
          <w:szCs w:val="24"/>
        </w:rPr>
        <w:t>и и гражданами;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г) при необходимости по согласованию с </w:t>
      </w:r>
      <w:r w:rsidR="00CB2B85" w:rsidRPr="0049142D">
        <w:rPr>
          <w:sz w:val="24"/>
          <w:szCs w:val="24"/>
        </w:rPr>
        <w:t>г</w:t>
      </w:r>
      <w:r w:rsidRPr="0049142D">
        <w:rPr>
          <w:sz w:val="24"/>
          <w:szCs w:val="24"/>
        </w:rPr>
        <w:t>лаво</w:t>
      </w:r>
      <w:r w:rsidR="00CB2B85" w:rsidRPr="0049142D">
        <w:rPr>
          <w:sz w:val="24"/>
          <w:szCs w:val="24"/>
        </w:rPr>
        <w:t>й</w:t>
      </w:r>
      <w:r w:rsidRPr="0049142D">
        <w:rPr>
          <w:sz w:val="24"/>
          <w:szCs w:val="24"/>
        </w:rPr>
        <w:t xml:space="preserve"> администрации уточняет порядок выполнения мероприятий и вносит предложения на </w:t>
      </w:r>
      <w:r w:rsidR="00CB2B85" w:rsidRPr="0049142D">
        <w:rPr>
          <w:sz w:val="24"/>
          <w:szCs w:val="24"/>
        </w:rPr>
        <w:t>обсуждение</w:t>
      </w:r>
      <w:r w:rsidRPr="0049142D">
        <w:rPr>
          <w:sz w:val="24"/>
          <w:szCs w:val="24"/>
        </w:rPr>
        <w:t xml:space="preserve"> Ком</w:t>
      </w:r>
      <w:r w:rsidR="00CB2B85" w:rsidRPr="0049142D">
        <w:rPr>
          <w:sz w:val="24"/>
          <w:szCs w:val="24"/>
        </w:rPr>
        <w:t>иссии</w:t>
      </w:r>
      <w:r w:rsidRPr="0049142D">
        <w:rPr>
          <w:sz w:val="24"/>
          <w:szCs w:val="24"/>
        </w:rPr>
        <w:t>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proofErr w:type="spellStart"/>
      <w:r w:rsidRPr="0049142D">
        <w:rPr>
          <w:sz w:val="24"/>
          <w:szCs w:val="24"/>
        </w:rPr>
        <w:t>д</w:t>
      </w:r>
      <w:proofErr w:type="spellEnd"/>
      <w:r w:rsidRPr="0049142D">
        <w:rPr>
          <w:sz w:val="24"/>
          <w:szCs w:val="24"/>
        </w:rPr>
        <w:t>) 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е) совместно с главой администрации и заинтересованными организациями осуществляет подготовку и проведение церемоний, торжественных захоронений, открытий мемориальных сооружений или оказывает ходатайствующим организациям (гражданам) помощь в их проведении.</w:t>
      </w:r>
    </w:p>
    <w:p w:rsidR="0002225C" w:rsidRPr="0049142D" w:rsidRDefault="00CB2B85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12. </w:t>
      </w:r>
      <w:r w:rsidR="0002225C" w:rsidRPr="0049142D">
        <w:rPr>
          <w:sz w:val="24"/>
          <w:szCs w:val="24"/>
        </w:rPr>
        <w:t>Решение о демонтаже мемориального сооружения, памятного знака, их за</w:t>
      </w:r>
      <w:r w:rsidRPr="0049142D">
        <w:rPr>
          <w:sz w:val="24"/>
          <w:szCs w:val="24"/>
        </w:rPr>
        <w:t>м</w:t>
      </w:r>
      <w:r w:rsidR="0002225C" w:rsidRPr="0049142D">
        <w:rPr>
          <w:sz w:val="24"/>
          <w:szCs w:val="24"/>
        </w:rPr>
        <w:t>ене, реконструкции принимается Комиссией по согласованию с органами, организациями, гражданами, инициировавшими их создание (установку).</w:t>
      </w:r>
    </w:p>
    <w:p w:rsidR="00CB2B85" w:rsidRPr="0049142D" w:rsidRDefault="00CB2B85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13. </w:t>
      </w:r>
      <w:r w:rsidR="0002225C" w:rsidRPr="0049142D">
        <w:rPr>
          <w:sz w:val="24"/>
          <w:szCs w:val="24"/>
        </w:rPr>
        <w:t>Заседание Комиссии считается правомочным, если в нем принимает участие более половины ее членов.</w:t>
      </w:r>
    </w:p>
    <w:p w:rsidR="0002225C" w:rsidRPr="0049142D" w:rsidRDefault="003264E5" w:rsidP="0002225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pict>
          <v:line id="_x0000_s1028" style="position:absolute;left:0;text-align:left;z-index:251660288;mso-position-horizontal-relative:page" from="539.5pt,.05pt" to="638.4pt,.05pt" strokecolor="#705b64" strokeweight=".24pt">
            <w10:wrap anchorx="page"/>
          </v:line>
        </w:pict>
      </w:r>
      <w:r w:rsidR="00CB2B85" w:rsidRPr="0049142D">
        <w:rPr>
          <w:sz w:val="24"/>
          <w:szCs w:val="24"/>
        </w:rPr>
        <w:t xml:space="preserve">14. </w:t>
      </w:r>
      <w:r w:rsidR="0002225C" w:rsidRPr="0049142D">
        <w:rPr>
          <w:sz w:val="24"/>
          <w:szCs w:val="24"/>
        </w:rPr>
        <w:t>Решения Комиссии принимаются открытым голосованием и считаются принятыми, если за них проголосовали более половины присутствующих на заседании   членов  Комис</w:t>
      </w:r>
      <w:r w:rsidR="00CB2B85" w:rsidRPr="0049142D">
        <w:rPr>
          <w:sz w:val="24"/>
          <w:szCs w:val="24"/>
        </w:rPr>
        <w:t>сии</w:t>
      </w:r>
      <w:r w:rsidR="0002225C" w:rsidRPr="0049142D">
        <w:rPr>
          <w:sz w:val="24"/>
          <w:szCs w:val="24"/>
        </w:rPr>
        <w:t>.  При  равенстве  голосов  голос председательствующего является решающим.</w:t>
      </w:r>
    </w:p>
    <w:p w:rsidR="0002225C" w:rsidRPr="0049142D" w:rsidRDefault="00CB2B85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15. </w:t>
      </w:r>
      <w:r w:rsidR="0002225C" w:rsidRPr="0049142D">
        <w:rPr>
          <w:sz w:val="24"/>
          <w:szCs w:val="24"/>
        </w:rPr>
        <w:t xml:space="preserve">Решения Комиссии оформляются протоколом, который подписывается </w:t>
      </w:r>
      <w:r w:rsidRPr="0049142D">
        <w:rPr>
          <w:sz w:val="24"/>
          <w:szCs w:val="24"/>
        </w:rPr>
        <w:t>п</w:t>
      </w:r>
      <w:r w:rsidR="0002225C" w:rsidRPr="0049142D">
        <w:rPr>
          <w:sz w:val="24"/>
          <w:szCs w:val="24"/>
        </w:rPr>
        <w:t xml:space="preserve">редседательствующим и секретарем Комиссии в течение 5 рабочих дней </w:t>
      </w:r>
      <w:proofErr w:type="gramStart"/>
      <w:r w:rsidR="0002225C" w:rsidRPr="0049142D">
        <w:rPr>
          <w:sz w:val="24"/>
          <w:szCs w:val="24"/>
        </w:rPr>
        <w:t>с даты проведения</w:t>
      </w:r>
      <w:proofErr w:type="gramEnd"/>
      <w:r w:rsidR="0002225C" w:rsidRPr="0049142D">
        <w:rPr>
          <w:sz w:val="24"/>
          <w:szCs w:val="24"/>
        </w:rPr>
        <w:t xml:space="preserve"> заседания Комиссии.</w:t>
      </w:r>
    </w:p>
    <w:p w:rsidR="0002225C" w:rsidRPr="0049142D" w:rsidRDefault="00CB2B85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16. </w:t>
      </w:r>
      <w:r w:rsidR="0002225C" w:rsidRPr="0049142D">
        <w:rPr>
          <w:sz w:val="24"/>
          <w:szCs w:val="24"/>
        </w:rPr>
        <w:t>Секретарь Комиссии не позднее 3 рабочих дней со дня заседания направляет копию протокола заседания членам Комиссии и приглашенным участникам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</w:p>
    <w:p w:rsidR="005F29CE" w:rsidRPr="0049142D" w:rsidRDefault="005F29CE" w:rsidP="0002225C">
      <w:pPr>
        <w:ind w:firstLine="567"/>
        <w:jc w:val="both"/>
        <w:rPr>
          <w:sz w:val="24"/>
          <w:szCs w:val="24"/>
        </w:rPr>
      </w:pPr>
    </w:p>
    <w:sectPr w:rsidR="005F29CE" w:rsidRPr="0049142D" w:rsidSect="00855198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3A80"/>
    <w:multiLevelType w:val="hybridMultilevel"/>
    <w:tmpl w:val="1C3EEB60"/>
    <w:lvl w:ilvl="0" w:tplc="421225E4">
      <w:start w:val="1"/>
      <w:numFmt w:val="decimal"/>
      <w:lvlText w:val="%1."/>
      <w:lvlJc w:val="left"/>
      <w:pPr>
        <w:ind w:left="84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ru-RU" w:eastAsia="en-US" w:bidi="ar-SA"/>
      </w:rPr>
    </w:lvl>
    <w:lvl w:ilvl="1" w:tplc="1F7887F0">
      <w:numFmt w:val="bullet"/>
      <w:lvlText w:val="•"/>
      <w:lvlJc w:val="left"/>
      <w:pPr>
        <w:ind w:left="737" w:hanging="278"/>
      </w:pPr>
      <w:rPr>
        <w:rFonts w:hint="default"/>
        <w:lang w:val="ru-RU" w:eastAsia="en-US" w:bidi="ar-SA"/>
      </w:rPr>
    </w:lvl>
    <w:lvl w:ilvl="2" w:tplc="88F23BEC">
      <w:numFmt w:val="bullet"/>
      <w:lvlText w:val="•"/>
      <w:lvlJc w:val="left"/>
      <w:pPr>
        <w:ind w:left="1394" w:hanging="278"/>
      </w:pPr>
      <w:rPr>
        <w:rFonts w:hint="default"/>
        <w:lang w:val="ru-RU" w:eastAsia="en-US" w:bidi="ar-SA"/>
      </w:rPr>
    </w:lvl>
    <w:lvl w:ilvl="3" w:tplc="2C3E8A38">
      <w:numFmt w:val="bullet"/>
      <w:lvlText w:val="•"/>
      <w:lvlJc w:val="left"/>
      <w:pPr>
        <w:ind w:left="2051" w:hanging="278"/>
      </w:pPr>
      <w:rPr>
        <w:rFonts w:hint="default"/>
        <w:lang w:val="ru-RU" w:eastAsia="en-US" w:bidi="ar-SA"/>
      </w:rPr>
    </w:lvl>
    <w:lvl w:ilvl="4" w:tplc="285E1D60">
      <w:numFmt w:val="bullet"/>
      <w:lvlText w:val="•"/>
      <w:lvlJc w:val="left"/>
      <w:pPr>
        <w:ind w:left="2708" w:hanging="278"/>
      </w:pPr>
      <w:rPr>
        <w:rFonts w:hint="default"/>
        <w:lang w:val="ru-RU" w:eastAsia="en-US" w:bidi="ar-SA"/>
      </w:rPr>
    </w:lvl>
    <w:lvl w:ilvl="5" w:tplc="572EF700">
      <w:numFmt w:val="bullet"/>
      <w:lvlText w:val="•"/>
      <w:lvlJc w:val="left"/>
      <w:pPr>
        <w:ind w:left="3365" w:hanging="278"/>
      </w:pPr>
      <w:rPr>
        <w:rFonts w:hint="default"/>
        <w:lang w:val="ru-RU" w:eastAsia="en-US" w:bidi="ar-SA"/>
      </w:rPr>
    </w:lvl>
    <w:lvl w:ilvl="6" w:tplc="63A899E0">
      <w:numFmt w:val="bullet"/>
      <w:lvlText w:val="•"/>
      <w:lvlJc w:val="left"/>
      <w:pPr>
        <w:ind w:left="4022" w:hanging="278"/>
      </w:pPr>
      <w:rPr>
        <w:rFonts w:hint="default"/>
        <w:lang w:val="ru-RU" w:eastAsia="en-US" w:bidi="ar-SA"/>
      </w:rPr>
    </w:lvl>
    <w:lvl w:ilvl="7" w:tplc="ABE2A0F6">
      <w:numFmt w:val="bullet"/>
      <w:lvlText w:val="•"/>
      <w:lvlJc w:val="left"/>
      <w:pPr>
        <w:ind w:left="4679" w:hanging="278"/>
      </w:pPr>
      <w:rPr>
        <w:rFonts w:hint="default"/>
        <w:lang w:val="ru-RU" w:eastAsia="en-US" w:bidi="ar-SA"/>
      </w:rPr>
    </w:lvl>
    <w:lvl w:ilvl="8" w:tplc="6D302B36">
      <w:numFmt w:val="bullet"/>
      <w:lvlText w:val="•"/>
      <w:lvlJc w:val="left"/>
      <w:pPr>
        <w:ind w:left="5336" w:hanging="278"/>
      </w:pPr>
      <w:rPr>
        <w:rFonts w:hint="default"/>
        <w:lang w:val="ru-RU" w:eastAsia="en-US" w:bidi="ar-SA"/>
      </w:rPr>
    </w:lvl>
  </w:abstractNum>
  <w:abstractNum w:abstractNumId="1">
    <w:nsid w:val="0EA86679"/>
    <w:multiLevelType w:val="hybridMultilevel"/>
    <w:tmpl w:val="95AA14BA"/>
    <w:lvl w:ilvl="0" w:tplc="99561E4C">
      <w:start w:val="1"/>
      <w:numFmt w:val="decimal"/>
      <w:lvlText w:val="%1."/>
      <w:lvlJc w:val="left"/>
      <w:pPr>
        <w:ind w:left="88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AC7A3B16">
      <w:numFmt w:val="bullet"/>
      <w:lvlText w:val="•"/>
      <w:lvlJc w:val="left"/>
      <w:pPr>
        <w:ind w:left="731" w:hanging="294"/>
      </w:pPr>
      <w:rPr>
        <w:rFonts w:hint="default"/>
        <w:lang w:val="ru-RU" w:eastAsia="en-US" w:bidi="ar-SA"/>
      </w:rPr>
    </w:lvl>
    <w:lvl w:ilvl="2" w:tplc="1D968A0A">
      <w:numFmt w:val="bullet"/>
      <w:lvlText w:val="•"/>
      <w:lvlJc w:val="left"/>
      <w:pPr>
        <w:ind w:left="1383" w:hanging="294"/>
      </w:pPr>
      <w:rPr>
        <w:rFonts w:hint="default"/>
        <w:lang w:val="ru-RU" w:eastAsia="en-US" w:bidi="ar-SA"/>
      </w:rPr>
    </w:lvl>
    <w:lvl w:ilvl="3" w:tplc="41F8422E">
      <w:numFmt w:val="bullet"/>
      <w:lvlText w:val="•"/>
      <w:lvlJc w:val="left"/>
      <w:pPr>
        <w:ind w:left="2035" w:hanging="294"/>
      </w:pPr>
      <w:rPr>
        <w:rFonts w:hint="default"/>
        <w:lang w:val="ru-RU" w:eastAsia="en-US" w:bidi="ar-SA"/>
      </w:rPr>
    </w:lvl>
    <w:lvl w:ilvl="4" w:tplc="56265446">
      <w:numFmt w:val="bullet"/>
      <w:lvlText w:val="•"/>
      <w:lvlJc w:val="left"/>
      <w:pPr>
        <w:ind w:left="2687" w:hanging="294"/>
      </w:pPr>
      <w:rPr>
        <w:rFonts w:hint="default"/>
        <w:lang w:val="ru-RU" w:eastAsia="en-US" w:bidi="ar-SA"/>
      </w:rPr>
    </w:lvl>
    <w:lvl w:ilvl="5" w:tplc="6CEAECF2">
      <w:numFmt w:val="bullet"/>
      <w:lvlText w:val="•"/>
      <w:lvlJc w:val="left"/>
      <w:pPr>
        <w:ind w:left="3339" w:hanging="294"/>
      </w:pPr>
      <w:rPr>
        <w:rFonts w:hint="default"/>
        <w:lang w:val="ru-RU" w:eastAsia="en-US" w:bidi="ar-SA"/>
      </w:rPr>
    </w:lvl>
    <w:lvl w:ilvl="6" w:tplc="C6505F2A">
      <w:numFmt w:val="bullet"/>
      <w:lvlText w:val="•"/>
      <w:lvlJc w:val="left"/>
      <w:pPr>
        <w:ind w:left="3990" w:hanging="294"/>
      </w:pPr>
      <w:rPr>
        <w:rFonts w:hint="default"/>
        <w:lang w:val="ru-RU" w:eastAsia="en-US" w:bidi="ar-SA"/>
      </w:rPr>
    </w:lvl>
    <w:lvl w:ilvl="7" w:tplc="61323FF2">
      <w:numFmt w:val="bullet"/>
      <w:lvlText w:val="•"/>
      <w:lvlJc w:val="left"/>
      <w:pPr>
        <w:ind w:left="4642" w:hanging="294"/>
      </w:pPr>
      <w:rPr>
        <w:rFonts w:hint="default"/>
        <w:lang w:val="ru-RU" w:eastAsia="en-US" w:bidi="ar-SA"/>
      </w:rPr>
    </w:lvl>
    <w:lvl w:ilvl="8" w:tplc="80BAE708">
      <w:numFmt w:val="bullet"/>
      <w:lvlText w:val="•"/>
      <w:lvlJc w:val="left"/>
      <w:pPr>
        <w:ind w:left="5294" w:hanging="294"/>
      </w:pPr>
      <w:rPr>
        <w:rFonts w:hint="default"/>
        <w:lang w:val="ru-RU" w:eastAsia="en-US" w:bidi="ar-SA"/>
      </w:rPr>
    </w:lvl>
  </w:abstractNum>
  <w:abstractNum w:abstractNumId="2">
    <w:nsid w:val="40997714"/>
    <w:multiLevelType w:val="hybridMultilevel"/>
    <w:tmpl w:val="85603818"/>
    <w:lvl w:ilvl="0" w:tplc="6EB8E6B2">
      <w:start w:val="12"/>
      <w:numFmt w:val="decimal"/>
      <w:lvlText w:val="%1."/>
      <w:lvlJc w:val="left"/>
      <w:pPr>
        <w:ind w:left="55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9"/>
        <w:szCs w:val="19"/>
        <w:lang w:val="ru-RU" w:eastAsia="en-US" w:bidi="ar-SA"/>
      </w:rPr>
    </w:lvl>
    <w:lvl w:ilvl="1" w:tplc="F7AE616C">
      <w:numFmt w:val="bullet"/>
      <w:lvlText w:val="•"/>
      <w:lvlJc w:val="left"/>
      <w:pPr>
        <w:ind w:left="1174" w:hanging="285"/>
      </w:pPr>
      <w:rPr>
        <w:rFonts w:hint="default"/>
        <w:lang w:val="ru-RU" w:eastAsia="en-US" w:bidi="ar-SA"/>
      </w:rPr>
    </w:lvl>
    <w:lvl w:ilvl="2" w:tplc="C360DFCC">
      <w:numFmt w:val="bullet"/>
      <w:lvlText w:val="•"/>
      <w:lvlJc w:val="left"/>
      <w:pPr>
        <w:ind w:left="1789" w:hanging="285"/>
      </w:pPr>
      <w:rPr>
        <w:rFonts w:hint="default"/>
        <w:lang w:val="ru-RU" w:eastAsia="en-US" w:bidi="ar-SA"/>
      </w:rPr>
    </w:lvl>
    <w:lvl w:ilvl="3" w:tplc="33CA12EE">
      <w:numFmt w:val="bullet"/>
      <w:lvlText w:val="•"/>
      <w:lvlJc w:val="left"/>
      <w:pPr>
        <w:ind w:left="2403" w:hanging="285"/>
      </w:pPr>
      <w:rPr>
        <w:rFonts w:hint="default"/>
        <w:lang w:val="ru-RU" w:eastAsia="en-US" w:bidi="ar-SA"/>
      </w:rPr>
    </w:lvl>
    <w:lvl w:ilvl="4" w:tplc="831ADFDA">
      <w:numFmt w:val="bullet"/>
      <w:lvlText w:val="•"/>
      <w:lvlJc w:val="left"/>
      <w:pPr>
        <w:ind w:left="3018" w:hanging="285"/>
      </w:pPr>
      <w:rPr>
        <w:rFonts w:hint="default"/>
        <w:lang w:val="ru-RU" w:eastAsia="en-US" w:bidi="ar-SA"/>
      </w:rPr>
    </w:lvl>
    <w:lvl w:ilvl="5" w:tplc="605E8E0E">
      <w:numFmt w:val="bullet"/>
      <w:lvlText w:val="•"/>
      <w:lvlJc w:val="left"/>
      <w:pPr>
        <w:ind w:left="3633" w:hanging="285"/>
      </w:pPr>
      <w:rPr>
        <w:rFonts w:hint="default"/>
        <w:lang w:val="ru-RU" w:eastAsia="en-US" w:bidi="ar-SA"/>
      </w:rPr>
    </w:lvl>
    <w:lvl w:ilvl="6" w:tplc="32684D5E">
      <w:numFmt w:val="bullet"/>
      <w:lvlText w:val="•"/>
      <w:lvlJc w:val="left"/>
      <w:pPr>
        <w:ind w:left="4247" w:hanging="285"/>
      </w:pPr>
      <w:rPr>
        <w:rFonts w:hint="default"/>
        <w:lang w:val="ru-RU" w:eastAsia="en-US" w:bidi="ar-SA"/>
      </w:rPr>
    </w:lvl>
    <w:lvl w:ilvl="7" w:tplc="6E12181A">
      <w:numFmt w:val="bullet"/>
      <w:lvlText w:val="•"/>
      <w:lvlJc w:val="left"/>
      <w:pPr>
        <w:ind w:left="4862" w:hanging="285"/>
      </w:pPr>
      <w:rPr>
        <w:rFonts w:hint="default"/>
        <w:lang w:val="ru-RU" w:eastAsia="en-US" w:bidi="ar-SA"/>
      </w:rPr>
    </w:lvl>
    <w:lvl w:ilvl="8" w:tplc="EFE6092A">
      <w:numFmt w:val="bullet"/>
      <w:lvlText w:val="•"/>
      <w:lvlJc w:val="left"/>
      <w:pPr>
        <w:ind w:left="5477" w:hanging="285"/>
      </w:pPr>
      <w:rPr>
        <w:rFonts w:hint="default"/>
        <w:lang w:val="ru-RU" w:eastAsia="en-US" w:bidi="ar-SA"/>
      </w:rPr>
    </w:lvl>
  </w:abstractNum>
  <w:abstractNum w:abstractNumId="3">
    <w:nsid w:val="68A31487"/>
    <w:multiLevelType w:val="hybridMultilevel"/>
    <w:tmpl w:val="85603818"/>
    <w:lvl w:ilvl="0" w:tplc="6EB8E6B2">
      <w:start w:val="12"/>
      <w:numFmt w:val="decimal"/>
      <w:lvlText w:val="%1."/>
      <w:lvlJc w:val="left"/>
      <w:pPr>
        <w:ind w:left="55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9"/>
        <w:szCs w:val="19"/>
        <w:lang w:val="ru-RU" w:eastAsia="en-US" w:bidi="ar-SA"/>
      </w:rPr>
    </w:lvl>
    <w:lvl w:ilvl="1" w:tplc="F7AE616C">
      <w:numFmt w:val="bullet"/>
      <w:lvlText w:val="•"/>
      <w:lvlJc w:val="left"/>
      <w:pPr>
        <w:ind w:left="1174" w:hanging="285"/>
      </w:pPr>
      <w:rPr>
        <w:rFonts w:hint="default"/>
        <w:lang w:val="ru-RU" w:eastAsia="en-US" w:bidi="ar-SA"/>
      </w:rPr>
    </w:lvl>
    <w:lvl w:ilvl="2" w:tplc="C360DFCC">
      <w:numFmt w:val="bullet"/>
      <w:lvlText w:val="•"/>
      <w:lvlJc w:val="left"/>
      <w:pPr>
        <w:ind w:left="1789" w:hanging="285"/>
      </w:pPr>
      <w:rPr>
        <w:rFonts w:hint="default"/>
        <w:lang w:val="ru-RU" w:eastAsia="en-US" w:bidi="ar-SA"/>
      </w:rPr>
    </w:lvl>
    <w:lvl w:ilvl="3" w:tplc="33CA12EE">
      <w:numFmt w:val="bullet"/>
      <w:lvlText w:val="•"/>
      <w:lvlJc w:val="left"/>
      <w:pPr>
        <w:ind w:left="2403" w:hanging="285"/>
      </w:pPr>
      <w:rPr>
        <w:rFonts w:hint="default"/>
        <w:lang w:val="ru-RU" w:eastAsia="en-US" w:bidi="ar-SA"/>
      </w:rPr>
    </w:lvl>
    <w:lvl w:ilvl="4" w:tplc="831ADFDA">
      <w:numFmt w:val="bullet"/>
      <w:lvlText w:val="•"/>
      <w:lvlJc w:val="left"/>
      <w:pPr>
        <w:ind w:left="3018" w:hanging="285"/>
      </w:pPr>
      <w:rPr>
        <w:rFonts w:hint="default"/>
        <w:lang w:val="ru-RU" w:eastAsia="en-US" w:bidi="ar-SA"/>
      </w:rPr>
    </w:lvl>
    <w:lvl w:ilvl="5" w:tplc="605E8E0E">
      <w:numFmt w:val="bullet"/>
      <w:lvlText w:val="•"/>
      <w:lvlJc w:val="left"/>
      <w:pPr>
        <w:ind w:left="3633" w:hanging="285"/>
      </w:pPr>
      <w:rPr>
        <w:rFonts w:hint="default"/>
        <w:lang w:val="ru-RU" w:eastAsia="en-US" w:bidi="ar-SA"/>
      </w:rPr>
    </w:lvl>
    <w:lvl w:ilvl="6" w:tplc="32684D5E">
      <w:numFmt w:val="bullet"/>
      <w:lvlText w:val="•"/>
      <w:lvlJc w:val="left"/>
      <w:pPr>
        <w:ind w:left="4247" w:hanging="285"/>
      </w:pPr>
      <w:rPr>
        <w:rFonts w:hint="default"/>
        <w:lang w:val="ru-RU" w:eastAsia="en-US" w:bidi="ar-SA"/>
      </w:rPr>
    </w:lvl>
    <w:lvl w:ilvl="7" w:tplc="6E12181A">
      <w:numFmt w:val="bullet"/>
      <w:lvlText w:val="•"/>
      <w:lvlJc w:val="left"/>
      <w:pPr>
        <w:ind w:left="4862" w:hanging="285"/>
      </w:pPr>
      <w:rPr>
        <w:rFonts w:hint="default"/>
        <w:lang w:val="ru-RU" w:eastAsia="en-US" w:bidi="ar-SA"/>
      </w:rPr>
    </w:lvl>
    <w:lvl w:ilvl="8" w:tplc="EFE6092A">
      <w:numFmt w:val="bullet"/>
      <w:lvlText w:val="•"/>
      <w:lvlJc w:val="left"/>
      <w:pPr>
        <w:ind w:left="5477" w:hanging="2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1C83"/>
    <w:rsid w:val="0002225C"/>
    <w:rsid w:val="002A15E2"/>
    <w:rsid w:val="002B00DA"/>
    <w:rsid w:val="003264E5"/>
    <w:rsid w:val="00345044"/>
    <w:rsid w:val="004556DE"/>
    <w:rsid w:val="0049142D"/>
    <w:rsid w:val="005F29CE"/>
    <w:rsid w:val="00611373"/>
    <w:rsid w:val="00647BBA"/>
    <w:rsid w:val="006A1C83"/>
    <w:rsid w:val="008125FA"/>
    <w:rsid w:val="00846749"/>
    <w:rsid w:val="00855198"/>
    <w:rsid w:val="00986DD2"/>
    <w:rsid w:val="00CB2B85"/>
    <w:rsid w:val="00CE1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1C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1C83"/>
    <w:pPr>
      <w:jc w:val="both"/>
    </w:pPr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6A1C83"/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1"/>
    <w:qFormat/>
    <w:rsid w:val="006A1C83"/>
    <w:pPr>
      <w:ind w:left="70" w:firstLine="479"/>
      <w:jc w:val="both"/>
    </w:pPr>
  </w:style>
  <w:style w:type="table" w:customStyle="1" w:styleId="TableNormal">
    <w:name w:val="Table Normal"/>
    <w:uiPriority w:val="2"/>
    <w:semiHidden/>
    <w:unhideWhenUsed/>
    <w:qFormat/>
    <w:rsid w:val="000222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cp:lastPrinted>2025-09-29T11:17:00Z</cp:lastPrinted>
  <dcterms:created xsi:type="dcterms:W3CDTF">2025-09-22T11:40:00Z</dcterms:created>
  <dcterms:modified xsi:type="dcterms:W3CDTF">2025-09-29T11:18:00Z</dcterms:modified>
</cp:coreProperties>
</file>