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F4" w:rsidRPr="00583DBF" w:rsidRDefault="001C7BF4" w:rsidP="001C7BF4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F4" w:rsidRDefault="001C7BF4" w:rsidP="001C7BF4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F4" w:rsidRDefault="00F968CB" w:rsidP="001C7BF4">
      <w:pPr>
        <w:tabs>
          <w:tab w:val="left" w:pos="6980"/>
        </w:tabs>
        <w:rPr>
          <w:sz w:val="28"/>
        </w:rPr>
      </w:pPr>
      <w:r w:rsidRPr="00F968CB">
        <w:rPr>
          <w:noProof/>
          <w:sz w:val="20"/>
        </w:rPr>
        <w:pict>
          <v:rect id="Прямоугольник 1" o:spid="_x0000_s1026" style="position:absolute;margin-left:4.45pt;margin-top:5.9pt;width:512.9pt;height:3in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1C7BF4" w:rsidRDefault="001C7BF4" w:rsidP="001C7BF4"/>
              </w:txbxContent>
            </v:textbox>
          </v:rect>
        </w:pict>
      </w:r>
      <w:r w:rsidR="001C7BF4">
        <w:rPr>
          <w:sz w:val="28"/>
        </w:rPr>
        <w:t xml:space="preserve">    </w:t>
      </w:r>
    </w:p>
    <w:p w:rsidR="001C7BF4" w:rsidRDefault="00F968CB" w:rsidP="001C7BF4">
      <w:pPr>
        <w:tabs>
          <w:tab w:val="left" w:pos="6980"/>
        </w:tabs>
        <w:rPr>
          <w:sz w:val="28"/>
        </w:rPr>
      </w:pPr>
      <w:r w:rsidRPr="00F968CB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58240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1C7BF4" w:rsidRPr="008A2B70" w:rsidRDefault="001C7BF4" w:rsidP="001C7BF4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>
        <w:rPr>
          <w:b w:val="0"/>
          <w:i w:val="0"/>
          <w:color w:val="auto"/>
        </w:rPr>
        <w:t xml:space="preserve">№ 18  </w:t>
      </w:r>
      <w:r w:rsidRPr="008A2B70">
        <w:rPr>
          <w:b w:val="0"/>
          <w:i w:val="0"/>
          <w:color w:val="auto"/>
        </w:rPr>
        <w:t>(</w:t>
      </w:r>
      <w:r>
        <w:rPr>
          <w:b w:val="0"/>
          <w:i w:val="0"/>
          <w:color w:val="auto"/>
        </w:rPr>
        <w:t>841</w:t>
      </w:r>
      <w:r w:rsidRPr="008A2B70">
        <w:rPr>
          <w:b w:val="0"/>
          <w:i w:val="0"/>
          <w:color w:val="auto"/>
        </w:rPr>
        <w:t xml:space="preserve">) </w:t>
      </w:r>
      <w:r>
        <w:rPr>
          <w:b w:val="0"/>
          <w:i w:val="0"/>
          <w:color w:val="auto"/>
        </w:rPr>
        <w:t xml:space="preserve">  10 апреля </w:t>
      </w:r>
      <w:r w:rsidRPr="008A2B70">
        <w:rPr>
          <w:b w:val="0"/>
          <w:i w:val="0"/>
          <w:color w:val="auto"/>
        </w:rPr>
        <w:t>202</w:t>
      </w:r>
      <w:r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>
        <w:rPr>
          <w:b w:val="0"/>
          <w:i w:val="0"/>
          <w:color w:val="auto"/>
        </w:rPr>
        <w:t xml:space="preserve">                                         </w:t>
      </w:r>
      <w:r w:rsidRPr="008A2B70">
        <w:rPr>
          <w:b w:val="0"/>
          <w:i w:val="0"/>
          <w:color w:val="auto"/>
        </w:rPr>
        <w:t>С. ПЛЕСС</w:t>
      </w:r>
    </w:p>
    <w:p w:rsidR="001C7BF4" w:rsidRPr="008A2B70" w:rsidRDefault="001C7BF4" w:rsidP="001C7BF4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1C7BF4" w:rsidTr="000177C5">
        <w:trPr>
          <w:trHeight w:hRule="exact" w:val="260"/>
        </w:trPr>
        <w:tc>
          <w:tcPr>
            <w:tcW w:w="9838" w:type="dxa"/>
          </w:tcPr>
          <w:p w:rsidR="001C7BF4" w:rsidRDefault="001C7BF4" w:rsidP="000177C5">
            <w:pPr>
              <w:jc w:val="center"/>
              <w:rPr>
                <w:b/>
                <w:sz w:val="28"/>
              </w:rPr>
            </w:pPr>
          </w:p>
        </w:tc>
      </w:tr>
      <w:tr w:rsidR="001C7BF4" w:rsidTr="000177C5">
        <w:trPr>
          <w:trHeight w:val="731"/>
        </w:trPr>
        <w:tc>
          <w:tcPr>
            <w:tcW w:w="9838" w:type="dxa"/>
          </w:tcPr>
          <w:p w:rsidR="001C7BF4" w:rsidRPr="00357AE8" w:rsidRDefault="001C7BF4" w:rsidP="000177C5">
            <w:pPr>
              <w:pStyle w:val="20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1C7BF4" w:rsidTr="000177C5">
        <w:trPr>
          <w:trHeight w:val="71"/>
        </w:trPr>
        <w:tc>
          <w:tcPr>
            <w:tcW w:w="9838" w:type="dxa"/>
          </w:tcPr>
          <w:p w:rsidR="001C7BF4" w:rsidRPr="00936673" w:rsidRDefault="001C7BF4" w:rsidP="000177C5">
            <w:pPr>
              <w:pStyle w:val="3"/>
            </w:pPr>
          </w:p>
        </w:tc>
      </w:tr>
      <w:tr w:rsidR="001C7BF4" w:rsidTr="000177C5">
        <w:trPr>
          <w:trHeight w:hRule="exact" w:val="306"/>
        </w:trPr>
        <w:tc>
          <w:tcPr>
            <w:tcW w:w="9838" w:type="dxa"/>
            <w:vAlign w:val="center"/>
          </w:tcPr>
          <w:p w:rsidR="001C7BF4" w:rsidRPr="00897A1F" w:rsidRDefault="001C7BF4" w:rsidP="000177C5">
            <w:pPr>
              <w:pStyle w:val="3"/>
            </w:pPr>
            <w:r>
              <w:t xml:space="preserve">                                                ПОСТАНОВЛЕНИЕ</w:t>
            </w:r>
          </w:p>
        </w:tc>
      </w:tr>
      <w:tr w:rsidR="001C7BF4" w:rsidTr="000177C5">
        <w:trPr>
          <w:trHeight w:hRule="exact" w:val="52"/>
        </w:trPr>
        <w:tc>
          <w:tcPr>
            <w:tcW w:w="9838" w:type="dxa"/>
            <w:vAlign w:val="center"/>
          </w:tcPr>
          <w:p w:rsidR="001C7BF4" w:rsidRPr="007C7632" w:rsidRDefault="001C7BF4" w:rsidP="000177C5">
            <w:pPr>
              <w:pStyle w:val="3"/>
            </w:pPr>
          </w:p>
        </w:tc>
      </w:tr>
    </w:tbl>
    <w:p w:rsidR="001C7BF4" w:rsidRPr="00627E3E" w:rsidRDefault="001C7BF4" w:rsidP="001C7BF4">
      <w:pPr>
        <w:spacing w:after="281" w:line="274" w:lineRule="exact"/>
        <w:ind w:right="940"/>
        <w:jc w:val="center"/>
        <w:rPr>
          <w:rStyle w:val="41"/>
          <w:rFonts w:ascii="Times New Roman" w:hAnsi="Times New Roman" w:cs="Times New Roman"/>
          <w:sz w:val="28"/>
          <w:szCs w:val="28"/>
        </w:rPr>
      </w:pPr>
      <w:r w:rsidRPr="00627E3E">
        <w:rPr>
          <w:rStyle w:val="41"/>
          <w:rFonts w:ascii="Times New Roman" w:hAnsi="Times New Roman" w:cs="Times New Roman"/>
          <w:sz w:val="28"/>
          <w:szCs w:val="28"/>
        </w:rPr>
        <w:t xml:space="preserve">         </w:t>
      </w:r>
    </w:p>
    <w:p w:rsidR="001C7BF4" w:rsidRPr="001C7BF4" w:rsidRDefault="00072ECF" w:rsidP="001C7BF4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>
        <w:rPr>
          <w:rStyle w:val="41"/>
          <w:rFonts w:ascii="Times New Roman" w:hAnsi="Times New Roman" w:cs="Times New Roman"/>
          <w:sz w:val="28"/>
          <w:szCs w:val="28"/>
          <w:u w:val="none"/>
        </w:rPr>
        <w:t>03</w:t>
      </w:r>
      <w:r w:rsidR="00DD08AA">
        <w:rPr>
          <w:rStyle w:val="41"/>
          <w:rFonts w:ascii="Times New Roman" w:hAnsi="Times New Roman" w:cs="Times New Roman"/>
          <w:sz w:val="28"/>
          <w:szCs w:val="28"/>
          <w:u w:val="none"/>
        </w:rPr>
        <w:t>июня 2026 года  №23(847</w:t>
      </w:r>
      <w:r w:rsidR="001C7BF4"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) </w:t>
      </w:r>
    </w:p>
    <w:p w:rsidR="001C7BF4" w:rsidRPr="001C7BF4" w:rsidRDefault="001C7BF4" w:rsidP="001C7BF4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БЕСПЛАТНО                                                                                      </w:t>
      </w:r>
      <w:proofErr w:type="spellStart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с</w:t>
      </w:r>
      <w:proofErr w:type="gramStart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.П</w:t>
      </w:r>
      <w:proofErr w:type="gramEnd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лесс</w:t>
      </w:r>
      <w:proofErr w:type="spellEnd"/>
    </w:p>
    <w:p w:rsidR="001C7BF4" w:rsidRDefault="001C7BF4" w:rsidP="001C7BF4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</w:p>
    <w:p w:rsidR="001C7BF4" w:rsidRPr="00DD08AA" w:rsidRDefault="00DD08AA" w:rsidP="001C7B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8AA">
        <w:rPr>
          <w:rFonts w:ascii="Times New Roman" w:hAnsi="Times New Roman" w:cs="Times New Roman"/>
          <w:b/>
          <w:bCs/>
          <w:sz w:val="26"/>
          <w:szCs w:val="26"/>
        </w:rPr>
        <w:t>ИНФОРМАЦИЯ ПРОКУРАТУРЫ</w:t>
      </w:r>
    </w:p>
    <w:p w:rsidR="00DD08AA" w:rsidRPr="008816E5" w:rsidRDefault="00DD08AA" w:rsidP="00DD0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Прокуратура проверила  исполнение трудового законодательства  Обществом с ограниченной ответственностью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Установлено, что в  </w:t>
      </w:r>
      <w:proofErr w:type="spellStart"/>
      <w:proofErr w:type="gramStart"/>
      <w:r w:rsidRPr="008816E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нарушение требований трудового законодательства в медицинском учреждении, осуществляющем платные услуги на территории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порядке обеспечения работников СИЗ и смывающими средствами в ООО,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 директором, не предусмотрена выдача работникам смывающих и дерматологических СИЗ.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Установлено, что при исполнении трудовых обязанностей медицинские сестр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ы ООО  э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ксплуатируют Автоклав стоматологический LF-22L-E.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директором ООО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не содержит информации о применении указанного оборудования, а также не содержит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указанному факту в отношении директора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ООО прокуратурой района возбуждено дело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административном правонарушении, предусмотренном статьей  ч. 1 ст. 5.27.1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DD08AA" w:rsidRPr="008816E5" w:rsidRDefault="00DD08AA" w:rsidP="00DD0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Прокуратура проверила  исполнение трудового законодательства Акционерным обществом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защиты РФ</w:t>
      </w:r>
      <w:r w:rsidRPr="008816E5">
        <w:rPr>
          <w:rFonts w:ascii="Times New Roman" w:hAnsi="Times New Roman" w:cs="Times New Roman"/>
          <w:sz w:val="24"/>
          <w:szCs w:val="24"/>
        </w:rPr>
        <w:br/>
        <w:t>от 29.10.2021 № 767н утверждены Единые типовые нормы выдачи средств индивидуальной защиты и смывающих средств (далее Типовые нормы № 767н).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На основании пункта 4955 и 783 Типовые нормы № 767н</w:t>
      </w:r>
      <w:r w:rsidRPr="008816E5">
        <w:rPr>
          <w:rFonts w:ascii="Times New Roman" w:hAnsi="Times New Roman" w:cs="Times New Roman"/>
          <w:spacing w:val="-2"/>
          <w:sz w:val="24"/>
          <w:szCs w:val="24"/>
        </w:rPr>
        <w:t xml:space="preserve"> упаковщик </w:t>
      </w:r>
      <w:r w:rsidRPr="008816E5">
        <w:rPr>
          <w:rFonts w:ascii="Times New Roman" w:hAnsi="Times New Roman" w:cs="Times New Roman"/>
          <w:sz w:val="24"/>
          <w:szCs w:val="24"/>
        </w:rPr>
        <w:t xml:space="preserve">подлежит обеспечению следующими средствами индивидуальной защиты (СИЗ): костюм для защиты от механических воздействий (истирания), обувь специальная для защиты от механических воздействий (истирания), перчатки для защиты </w:t>
      </w:r>
      <w:r w:rsidRPr="008816E5">
        <w:rPr>
          <w:rFonts w:ascii="Times New Roman" w:hAnsi="Times New Roman" w:cs="Times New Roman"/>
          <w:sz w:val="24"/>
          <w:szCs w:val="24"/>
        </w:rPr>
        <w:br/>
        <w:t>от механических воздействий, головной убор для защиты от общих производственных загрязнений.</w:t>
      </w:r>
      <w:r w:rsidRPr="008816E5">
        <w:rPr>
          <w:rFonts w:ascii="Times New Roman" w:hAnsi="Times New Roman" w:cs="Times New Roman"/>
          <w:spacing w:val="-2"/>
          <w:sz w:val="24"/>
          <w:szCs w:val="24"/>
        </w:rPr>
        <w:t xml:space="preserve"> Водитель автомобиля подлежит обеспечению следующими СИЗ:</w:t>
      </w:r>
      <w:r w:rsidRPr="008816E5">
        <w:rPr>
          <w:rFonts w:ascii="Times New Roman" w:hAnsi="Times New Roman" w:cs="Times New Roman"/>
          <w:sz w:val="24"/>
          <w:szCs w:val="24"/>
        </w:rPr>
        <w:t xml:space="preserve">  жилет сигнальный повышенной видимости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1 на год), костюм для защиты от механических воздействий (истирания) (1 на год), пальто, полупальто, плащ для защиты от воды (1 на 2 года), обувь специальная для защиты от механических воздействий (истирания) (1 пара на год), перчатки для защиты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от механических воздействий (истирания) (12 пар на год),  головной убор для защиты от общих производственных загрязнений (1 на год), очки защитные </w:t>
      </w:r>
      <w:r w:rsidRPr="008816E5">
        <w:rPr>
          <w:rFonts w:ascii="Times New Roman" w:hAnsi="Times New Roman" w:cs="Times New Roman"/>
          <w:sz w:val="24"/>
          <w:szCs w:val="24"/>
        </w:rPr>
        <w:br/>
        <w:t>от ультрафиолетового излучения, слепящей яркости (1 на год).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Проверкой установлено, в АО  семь водителей  </w:t>
      </w:r>
      <w:r w:rsidRPr="008816E5">
        <w:rPr>
          <w:rFonts w:ascii="Times New Roman" w:hAnsi="Times New Roman" w:cs="Times New Roman"/>
          <w:sz w:val="24"/>
          <w:szCs w:val="24"/>
          <w:highlight w:val="white"/>
        </w:rPr>
        <w:t>не обеспечены</w:t>
      </w:r>
      <w:r w:rsidRPr="008816E5">
        <w:rPr>
          <w:rFonts w:ascii="Times New Roman" w:hAnsi="Times New Roman" w:cs="Times New Roman"/>
          <w:sz w:val="24"/>
          <w:szCs w:val="24"/>
        </w:rPr>
        <w:t xml:space="preserve"> жилетом сигнальным повышенной видимости.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Приложения № 4 к техническому регламенту Таможенного союза «О безопасности средств индивидуальной защиты</w:t>
      </w:r>
      <w:r w:rsidRPr="008816E5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ТС 019/2011) относятся ко 2 классу в зависимости от степени риска причинения вреда работнику.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 указанному факту прокуратурой района возбуждено дело об административном правонарушении, предусмотренном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. 4 ст. 5.27.1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РФ.</w:t>
      </w:r>
    </w:p>
    <w:p w:rsidR="00DD08AA" w:rsidRPr="008816E5" w:rsidRDefault="00DD08AA" w:rsidP="00DD0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Прокуратурой</w:t>
      </w:r>
      <w:r w:rsidRPr="00881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</w:t>
      </w:r>
      <w:r w:rsidRPr="008816E5">
        <w:rPr>
          <w:rFonts w:ascii="Times New Roman" w:hAnsi="Times New Roman" w:cs="Times New Roman"/>
          <w:b/>
          <w:sz w:val="24"/>
          <w:szCs w:val="24"/>
        </w:rPr>
        <w:t xml:space="preserve"> проведена проверка исполнения законодательства о </w:t>
      </w:r>
      <w:proofErr w:type="spellStart"/>
      <w:r w:rsidRPr="008816E5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Pr="008816E5">
        <w:rPr>
          <w:rFonts w:ascii="Times New Roman" w:hAnsi="Times New Roman" w:cs="Times New Roman"/>
          <w:b/>
          <w:sz w:val="24"/>
          <w:szCs w:val="24"/>
        </w:rPr>
        <w:t xml:space="preserve"> - коммунальном хозяйстве в одном из сельских поселений района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</w:t>
      </w:r>
      <w:r w:rsidRPr="008816E5">
        <w:rPr>
          <w:rFonts w:ascii="Times New Roman" w:hAnsi="Times New Roman" w:cs="Times New Roman"/>
          <w:sz w:val="24"/>
          <w:szCs w:val="24"/>
        </w:rPr>
        <w:t xml:space="preserve"> Мокшанского района проведена проверка исполнения законодательства о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- коммунальном хозяйстве, о безопасности дорожного движения в сфере содержания автомобильных дорог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и осуществления дорожной деятельности, в ходе которой выявлены следующие нарушения.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на протяжении участка автодороги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в с.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Мокшанского района в нарушение пункта 5.2.4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ГОСТ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50597-2017 имеются дефекты проезжей части в виде выбоин, просадок, углублений, колеи.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в ходе проверки нарушений в адрес главы администрации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Выявленные нарушения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и имуществу граждан, вследствие несоответствия дорожного покрытия требованиям действующего законодательства.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связи с изложенным прокуратура района направила в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DD08AA" w:rsidRPr="008816E5" w:rsidRDefault="00DD08AA" w:rsidP="00DD0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Прокуратурой Мокшанского района </w:t>
      </w:r>
      <w:proofErr w:type="spellStart"/>
      <w:r w:rsidRPr="008816E5">
        <w:rPr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8816E5">
        <w:rPr>
          <w:rFonts w:ascii="Times New Roman" w:hAnsi="Times New Roman" w:cs="Times New Roman"/>
          <w:b/>
          <w:sz w:val="24"/>
          <w:szCs w:val="24"/>
        </w:rPr>
        <w:t xml:space="preserve"> экспертиза нормативно-правовых актов</w:t>
      </w:r>
    </w:p>
    <w:p w:rsidR="00DD08AA" w:rsidRPr="008816E5" w:rsidRDefault="00DD08AA" w:rsidP="00DD08A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Прокуратурой района проведена проверка, исполнения законодательства                  о муниципальном контроле,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>Положения о муниципальном контроле в сфере благоустройства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на территории сельсоветов Мокшанского района Пензенской области,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>утвержденные</w:t>
      </w:r>
      <w:r w:rsidRPr="008816E5">
        <w:rPr>
          <w:rFonts w:ascii="Times New Roman" w:hAnsi="Times New Roman" w:cs="Times New Roman"/>
          <w:sz w:val="24"/>
          <w:szCs w:val="24"/>
        </w:rPr>
        <w:t xml:space="preserve"> Решениями КМС сельсоветов, не соответствуют требованиям федерального законодательства.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На основании статьи 1 Федерального закона от 17.07.2009 № 172-ФЗ                      «Об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коррупциогенными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правоприменителя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и тем самым создающие условия для проявления коррупции.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Федеральным законом от 28.12.2024 № 540-ФЗ «О внесении изменений </w:t>
      </w:r>
      <w:r w:rsidRPr="008816E5">
        <w:rPr>
          <w:rFonts w:ascii="Times New Roman" w:hAnsi="Times New Roman" w:cs="Times New Roman"/>
          <w:sz w:val="24"/>
          <w:szCs w:val="24"/>
        </w:rPr>
        <w:br/>
        <w:t>в Федеральный закон «О государственном контроле (надзоре) и муниципальном контроле в Российской Федерации», внесены изменения в пункт 1 части 2 статьи 90 Федерального 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ценностям.</w:t>
      </w:r>
      <w:proofErr w:type="gramEnd"/>
    </w:p>
    <w:p w:rsidR="00DD08AA" w:rsidRPr="008816E5" w:rsidRDefault="00DD08AA" w:rsidP="008816E5">
      <w:pPr>
        <w:tabs>
          <w:tab w:val="left" w:pos="338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Вместе с тем, Положения до момента проведения проверки не приведены </w:t>
      </w:r>
      <w:r w:rsidRPr="008816E5">
        <w:rPr>
          <w:rFonts w:ascii="Times New Roman" w:hAnsi="Times New Roman" w:cs="Times New Roman"/>
          <w:sz w:val="24"/>
          <w:szCs w:val="24"/>
        </w:rPr>
        <w:br/>
        <w:t>в соответствие с вышеуказанными требованиями и содержат данную обязанность.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    Противоречащие закону нормативные правовые акты были опротестованы прокуратурой района и приведены в соответствие.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Прокуратура установила факты задержки зарплаты работникам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указанному факту в отношении директора ООО прокуратурой района возбуждено дело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административном правонарушении, предусмотренном статьей  ч. 6 ст. 5.27.1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Прокуратура установила факт допуска работников к исполнению трудовой функции без проверки знаний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В Акционерном обществе,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осущесвтляющем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деятельность на территории района, водители, упаковщик, оператор линии,  оператор линии, оператор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помадовзбивальной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машины, оператор темперирующей  машины, оператор упаковочного комплекса, варщик, сушильщик крахмала и грузчик допущены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к исполнению трудовых обязанностей без прохождения в установленный срок </w:t>
      </w:r>
      <w:r w:rsidRPr="008816E5">
        <w:rPr>
          <w:rFonts w:ascii="Times New Roman" w:hAnsi="Times New Roman" w:cs="Times New Roman"/>
          <w:spacing w:val="-2"/>
          <w:sz w:val="24"/>
          <w:szCs w:val="24"/>
        </w:rPr>
        <w:t xml:space="preserve">обучения требованиям охраны труда и проверки знания требований охраны труда, а также без </w:t>
      </w:r>
      <w:r w:rsidRPr="008816E5">
        <w:rPr>
          <w:rFonts w:ascii="Times New Roman" w:hAnsi="Times New Roman" w:cs="Times New Roman"/>
          <w:sz w:val="24"/>
          <w:szCs w:val="24"/>
        </w:rPr>
        <w:t>обучения по оказанию первой помощи пострадавшим.</w:t>
      </w:r>
      <w:proofErr w:type="gramEnd"/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указанному факту в отношении директора АО прокуратурой района возбуждено дело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административном правонарушении, предусмотренном статьей  ч. 3 ст. 5.27.1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Прокуратура установила факт </w:t>
      </w:r>
      <w:r w:rsidRPr="008816E5">
        <w:rPr>
          <w:rFonts w:ascii="Times New Roman" w:hAnsi="Times New Roman" w:cs="Times New Roman"/>
          <w:b/>
          <w:sz w:val="24"/>
          <w:szCs w:val="24"/>
        </w:rPr>
        <w:t>ненадлежащего оформления трудового договора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При этом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в нарушение ТК РФ в трудовых договорах ООО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специальной оценки условий труда, не указана.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Ввиду у</w:t>
      </w:r>
      <w:r w:rsidRPr="008816E5">
        <w:rPr>
          <w:rFonts w:ascii="Times New Roman" w:hAnsi="Times New Roman" w:cs="Times New Roman"/>
          <w:sz w:val="24"/>
          <w:szCs w:val="24"/>
        </w:rPr>
        <w:t>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на юридических лиц - от пятидесяти тысяч до ста тысяч рублей, прокуратурой района возбуждено дело об административном правонарушении, предусмотренном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. 4 ст. 5.27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РФ.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В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>нарушение 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трудового договора.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Решение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о проведении обучения по охране труда работников в ходе проведения инструктажа по охране труда в ходе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проверки не представлено, также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>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правонарушении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, предусмотренном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ч. 3 ст. 5.27.1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D08AA" w:rsidRPr="008816E5" w:rsidRDefault="00DD08AA" w:rsidP="008816E5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Прокуратура района проверила оснащение учебных кабинетов</w:t>
      </w:r>
    </w:p>
    <w:p w:rsidR="00DD08AA" w:rsidRPr="008816E5" w:rsidRDefault="00DD08AA" w:rsidP="008816E5">
      <w:pPr>
        <w:tabs>
          <w:tab w:val="left" w:pos="4536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Прокуратурой Мокшанского района Пензенской области проведена проверка исполнения требований законодательства об образовании, в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которой выявлены нарушения указанного законодательства.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 xml:space="preserve">Приказом Министерства просвещения Российской Федерации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 w:rsidRPr="008816E5">
        <w:rPr>
          <w:rFonts w:ascii="Times New Roman" w:hAnsi="Times New Roman" w:cs="Times New Roman"/>
          <w:sz w:val="24"/>
          <w:szCs w:val="24"/>
        </w:rPr>
        <w:br/>
        <w:t>при оснащении общеобразовательных организаций в целях реализации мероприятий государственной программы Российской Федерации «Развитие образования» (далее – Перечень).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Подразделом 21 Перечня установлены требования к оснащению кабинета основы безопасности и защиты Родины.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Проведенной проверкой установлено, что в нарушение пункта 21 Перечня в одном из образовательных учреждений Мокшанского района кабинет для проведения предмета «Основы безопасности и защиты Родины» не оснащен следующим оборудованием: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- газовыми горелками;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- фонариками налобными;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- повязкой медицинской большой стерильной;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- повязкой медицинской малой стерильной;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- макетом массогабаритным (ММГ, муляж) ручной гранаты Ф-1 </w:t>
      </w:r>
      <w:r w:rsidRPr="008816E5">
        <w:rPr>
          <w:rFonts w:ascii="Times New Roman" w:hAnsi="Times New Roman" w:cs="Times New Roman"/>
          <w:sz w:val="24"/>
          <w:szCs w:val="24"/>
        </w:rPr>
        <w:br/>
        <w:t>без имитационного запала.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Таким образом,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 кабинета.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Прокуратурой района установлены бесхозяйные объекты на территории района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</w:t>
      </w:r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проведена проверка исполнения законодательства о муниципальной собственности, а также в сфере ЖКХ, в ходе которой выявлены следующие нарушения. 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информации Министерства жилищно-коммунального хозяйства </w:t>
      </w:r>
      <w:r w:rsidRPr="008816E5">
        <w:rPr>
          <w:rFonts w:ascii="Times New Roman" w:hAnsi="Times New Roman" w:cs="Times New Roman"/>
          <w:sz w:val="24"/>
          <w:szCs w:val="24"/>
        </w:rPr>
        <w:br/>
        <w:t>и гражданской защиты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DD08AA" w:rsidRPr="008816E5" w:rsidRDefault="00DD08AA" w:rsidP="008816E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Проведенной проверкой установлено, что в число объектов, сведения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о которых были переданы в Министерство жилищно-коммунального хозяйства </w:t>
      </w:r>
      <w:r w:rsidRPr="008816E5">
        <w:rPr>
          <w:rFonts w:ascii="Times New Roman" w:hAnsi="Times New Roman" w:cs="Times New Roman"/>
          <w:sz w:val="24"/>
          <w:szCs w:val="24"/>
        </w:rPr>
        <w:br/>
        <w:t>и гражданской защиты населения Пензенской области, входит следующее имущество: системы водоснабжения, протяженностью 3 км.; трансформаторная подстанция и воздушные линии электропередач; трансформаторная подстанция  и линия электропередач.</w:t>
      </w:r>
      <w:proofErr w:type="gramEnd"/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Как показала проверка, указанное имущество не имеет собственника,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не поставлено на учет в качестве бесхозяйного объекта и не принято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муниципальную собственность в установленном законом порядке.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собственника данного имущества не позволяет решать вопросы местного значения в сфере электроснабжения и водоснабжения населения, что  эксплуатировать его надлежащим образом, обеспечивая соблюдение обязательных требований при капитальном ремонте, содержании, реконструкции, обслуживании и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его состоянием, что представляет реальную опасность для населения.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По указанному факту прокуратурой района внесено представление, которое находится на рассмотрении.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Прокуратура проверила Программу производственного экологического контроля на предмет соблюдения требований закона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>Прокуратурой Мокшанского района Пензенской области проведена проверка исполнения требований законодательства в области охраны окружающей среды, законодательства в области санитарно-эпидемиологического благополучия населения в деятельности Общества с ограниченной ответственностью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816E5">
        <w:rPr>
          <w:rFonts w:ascii="Times New Roman" w:hAnsi="Times New Roman" w:cs="Times New Roman"/>
          <w:sz w:val="24"/>
          <w:szCs w:val="24"/>
        </w:rPr>
        <w:t>в ходе которой выявлены следующие нарушения.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Согласно ч. 1 ст. 51 Закона об охране окружающей среды отходы производства и потребления, радиоактивные отходы подлежат сбору, накоплению, утилизации, обезвреживанию, транспортировке, хранению и захоронению, условия и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способы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которых должны быть безопасными для окружающей среды и регулироваться законодательством Российской Федерации.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В соответствии с положениями указанного Закона разрабатывается программа производственного экологического контроля.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Так, в ходе проведения проверки Общество с ограниченной ответственностью предоставило программу производственного экологического контроля, утвержденную директором.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В нарушение положений Закона об охране окружающей среды, Требований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к содержанию программы производственного экологического контроля, порядка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 109,  </w:t>
      </w:r>
      <w:r w:rsidRPr="008816E5">
        <w:rPr>
          <w:rFonts w:ascii="Times New Roman" w:hAnsi="Times New Roman" w:cs="Times New Roman"/>
          <w:sz w:val="24"/>
          <w:szCs w:val="24"/>
        </w:rPr>
        <w:br/>
        <w:t>в Программе Общества отсутствовал раздел, предусмотренный Требованиями к содержанию программы производственного экологического контроля, порядка и сроков представления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отчета об организации и о результатах осуществления производственного экологического контроля, а именно: «Сведения о побочных продуктах производства».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:rsidR="00DD08AA" w:rsidRPr="008816E5" w:rsidRDefault="00DD08AA" w:rsidP="008816E5">
      <w:pPr>
        <w:widowControl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Прокуратура проверила формирование состава членов жюри на этапах всероссийской олимпиады школьников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Прокуратурой Мокшанского района Пензенской области</w:t>
      </w:r>
      <w:r w:rsidRPr="008816E5">
        <w:rPr>
          <w:rFonts w:ascii="Times New Roman" w:hAnsi="Times New Roman" w:cs="Times New Roman"/>
          <w:sz w:val="24"/>
          <w:szCs w:val="24"/>
        </w:rPr>
        <w:t xml:space="preserve"> в ходе проверки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законодательства </w:t>
      </w:r>
      <w:r w:rsidRPr="008816E5">
        <w:rPr>
          <w:rFonts w:ascii="Times New Roman" w:hAnsi="Times New Roman" w:cs="Times New Roman"/>
          <w:sz w:val="24"/>
          <w:szCs w:val="24"/>
        </w:rPr>
        <w:t xml:space="preserve">в сфере организации и проведения  всероссийской олимпиады школьников на школьном и муниципальном этапах за 2025/2026 учебный год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>выявлены следующие нарушения.</w:t>
      </w:r>
      <w:proofErr w:type="gramEnd"/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Установлено, что на территории Мокшанского района Пензенской области за 2025/2026 учебный год проводилась всероссийская олимпиада школьников (далее – ВСОШ, олимпиада)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Согласно пунктам 12 Порядка проведения всероссийской олимпиады школьников, утвержденного приказом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России от 27.11.2020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№ 678 (далее – Порядок), организаторами олимпиады для школьного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и муниципального этапов являются органы местного самоуправления, осуществляющие управление в сфере образования. </w:t>
      </w:r>
      <w:proofErr w:type="gramEnd"/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В силу пункта 19 Порядка 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предмету.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Число членов жюри школьного и муниципального этапов олимпиады </w:t>
      </w:r>
      <w:r w:rsidRPr="008816E5">
        <w:rPr>
          <w:rFonts w:ascii="Times New Roman" w:hAnsi="Times New Roman" w:cs="Times New Roman"/>
          <w:sz w:val="24"/>
          <w:szCs w:val="24"/>
        </w:rPr>
        <w:br/>
        <w:t>по каждому общеобразовательному предмету составляет не менее 5 человек.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Председатель жюри не может являться таковым более 2 лет подряд.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 xml:space="preserve">Однако в приказе Управления образованием администрации Мокшанского района Пензенской области от 23.10.2025 № 132 «О проведении II (муниципального) этапа Всероссийской олимпиады школьников в 2025-2026 учебном году» утвержденный состав жюри олимпиады  не отвечает установленным требованиям в части количества членов жюри, в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b/>
          <w:sz w:val="24"/>
          <w:szCs w:val="24"/>
        </w:rPr>
        <w:t>Прокуратура района комплексно проверила деятельность поднадзорного социального учреждения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Прокуратурой  района при участии специалистов Управления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по Пензенской областям, а также сотрудников ОНД и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Лунинского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и Мокшанского районов проведена проверка соблюдения требований санитарно-эпидемиологического законодательства при организации питания опекаемых, а также в области противопожарной безопасности в деятельности поднадзорного органа.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 Проведенной проверкой выявлены следующие нарушения в области пожарной безопасности.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1.Запоры части дверей эвакуационных выходов в общих коридорах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(или) дистанционно сотрудником,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осуществляющем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круглосуточную охрану. Основание: Постановление Правительства РФ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от 16.09.2020 № 1479 «Об утверждении Правил противопожарного режима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Российской Федерации»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абз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>. 2 п.26.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2.Порошковый огнетушитель №14 в корпусе №1 не перезаряжен. Основание: Постановление Правительства РФ от 16.09.2020 № 1479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«Об утверждении Правил противопожарного режима в Российской Федерации»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абз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>. 1 п.60.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3. В помещении обеденного зала на полу размещен огнетушитель без специальной подставки, исключающей его падение или опрокидывание. Основание:  Постановление Правительства РФ от 16.09.2020 № 1479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«Об утверждении Правил противопожарного режима в Российской Федерации» п.409.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</w:t>
      </w:r>
      <w:r w:rsidRPr="008816E5">
        <w:rPr>
          <w:rFonts w:ascii="Times New Roman" w:hAnsi="Times New Roman" w:cs="Times New Roman"/>
          <w:sz w:val="24"/>
          <w:szCs w:val="24"/>
        </w:rPr>
        <w:br/>
        <w:t>от 27.10.2020 № 32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утверждены санитарные правила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2.3/2.4.3590-20</w:t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 w:rsidRPr="008816E5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организации общественного питания населения</w:t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>» (далее – СП</w:t>
      </w:r>
      <w:r w:rsidRPr="008816E5">
        <w:rPr>
          <w:rFonts w:ascii="Times New Roman" w:hAnsi="Times New Roman" w:cs="Times New Roman"/>
          <w:sz w:val="24"/>
          <w:szCs w:val="24"/>
        </w:rPr>
        <w:t xml:space="preserve"> 2.3/2.4.3590-20</w:t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), которые </w:t>
      </w:r>
      <w:r w:rsidRPr="008816E5">
        <w:rPr>
          <w:rFonts w:ascii="Times New Roman" w:hAnsi="Times New Roman" w:cs="Times New Roman"/>
          <w:sz w:val="24"/>
          <w:szCs w:val="24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Проведенной проверкой установлено, что в нарушение пункта 2.14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СП </w:t>
      </w:r>
      <w:r w:rsidRPr="008816E5">
        <w:rPr>
          <w:rFonts w:ascii="Times New Roman" w:hAnsi="Times New Roman" w:cs="Times New Roman"/>
          <w:sz w:val="24"/>
          <w:szCs w:val="24"/>
        </w:rPr>
        <w:t>2.3/2.4.3590-20</w:t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приготовление холодных закусок и салатов осуществляется с нарушение порядка </w:t>
      </w:r>
      <w:r w:rsidRPr="008816E5">
        <w:rPr>
          <w:rFonts w:ascii="Times New Roman" w:hAnsi="Times New Roman" w:cs="Times New Roman"/>
          <w:sz w:val="24"/>
          <w:szCs w:val="24"/>
        </w:rPr>
        <w:t>обеззараживания воздуха, а именно: приготовление холодных закусок и салатов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нарушение пункта 3.10. </w:t>
      </w:r>
      <w:r w:rsidRPr="008816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СП </w:t>
      </w:r>
      <w:r w:rsidRPr="008816E5">
        <w:rPr>
          <w:rFonts w:ascii="Times New Roman" w:hAnsi="Times New Roman" w:cs="Times New Roman"/>
          <w:sz w:val="24"/>
          <w:szCs w:val="24"/>
        </w:rPr>
        <w:t xml:space="preserve">2.3/2.4.3590-20 мытье столовых приборов, столовая посуды, чайной посуды, подносов перед раздачей осуществляется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с нарушением санитарно-эпидемиологических требований, а именно: </w:t>
      </w:r>
      <w:r w:rsidRPr="008816E5">
        <w:rPr>
          <w:rFonts w:ascii="Times New Roman" w:hAnsi="Times New Roman" w:cs="Times New Roman"/>
          <w:sz w:val="24"/>
          <w:szCs w:val="24"/>
        </w:rPr>
        <w:br/>
        <w:t>без обработки дезинфицирующими средствами в соответствии с инструкциями по их применению.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 xml:space="preserve">В нарушение пункта 8.6.4 СП 2.3/2.4.3590-20 не производится надлежащий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</w:t>
      </w:r>
      <w:r w:rsidRPr="008816E5">
        <w:rPr>
          <w:rFonts w:ascii="Times New Roman" w:hAnsi="Times New Roman" w:cs="Times New Roman"/>
          <w:sz w:val="24"/>
          <w:szCs w:val="24"/>
        </w:rPr>
        <w:lastRenderedPageBreak/>
        <w:t>открытый пищевой продукт (масло сливочное).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Находящийся в холодильном оборудовании термометр на момент проверки (13.04.2026) был не исправен и имел показатель свыше 20</w:t>
      </w:r>
      <w:r w:rsidRPr="008816E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816E5">
        <w:rPr>
          <w:rFonts w:ascii="Times New Roman" w:hAnsi="Times New Roman" w:cs="Times New Roman"/>
          <w:sz w:val="24"/>
          <w:szCs w:val="24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проведении выездного обследования 09.04.2026, а также 13.04.2026 холодильное оборудование было не исправно.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административных правонарушениях.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Прокуратура района проверила содержание сайтов образовательных учреждений</w:t>
      </w:r>
    </w:p>
    <w:p w:rsidR="00DD08AA" w:rsidRPr="008816E5" w:rsidRDefault="00DD08AA" w:rsidP="008816E5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соответствии с п. 21 ч. 3 ст. 28 Федерального закона от 29.12.2012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№ 273-ФЗ «Об образовании в Российской Федерации» (далее – Закон № 273) </w:t>
      </w:r>
      <w:r w:rsidRPr="008816E5">
        <w:rPr>
          <w:rFonts w:ascii="Times New Roman" w:hAnsi="Times New Roman" w:cs="Times New Roman"/>
          <w:sz w:val="24"/>
          <w:szCs w:val="24"/>
        </w:rPr>
        <w:br/>
        <w:t>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«Интернет».</w:t>
      </w:r>
    </w:p>
    <w:p w:rsidR="00DD08AA" w:rsidRPr="008816E5" w:rsidRDefault="00DD08AA" w:rsidP="008816E5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от 04.08.2023 № 1493 утверждены требования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к структуре официальных сайтов образовательных учреждений, а также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к наполняемости соответствующих вкладок и подразделов. </w:t>
      </w:r>
    </w:p>
    <w:p w:rsidR="00DD08AA" w:rsidRPr="008816E5" w:rsidRDefault="00DD08AA" w:rsidP="008816E5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Вместе с тем, Приказом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от 03.07.2025 № 1353 </w:t>
      </w:r>
      <w:r w:rsidRPr="008816E5">
        <w:rPr>
          <w:rFonts w:ascii="Times New Roman" w:hAnsi="Times New Roman" w:cs="Times New Roman"/>
          <w:sz w:val="24"/>
          <w:szCs w:val="24"/>
        </w:rPr>
        <w:br/>
        <w:t>(далее по тексту – Приказ № 1353) внесен ряд изменений.</w:t>
      </w:r>
    </w:p>
    <w:p w:rsidR="00DD08AA" w:rsidRPr="008816E5" w:rsidRDefault="00DD08AA" w:rsidP="008816E5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>Так, например, в содержание подраздела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(подпункт «а» пункта 2  Приказа № 1353).</w:t>
      </w:r>
      <w:proofErr w:type="gramEnd"/>
    </w:p>
    <w:p w:rsidR="00DD08AA" w:rsidRPr="008816E5" w:rsidRDefault="00DD08AA" w:rsidP="008816E5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Вместе с тем, анализом официальных сайтов 15 образовательных учреждений Мокшанского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 указанному факту внесено представление, которое рассмотрено, приняты меры по приведению сайтов в соответствие.</w:t>
      </w:r>
    </w:p>
    <w:p w:rsidR="00DD08AA" w:rsidRPr="008816E5" w:rsidRDefault="00DD08AA" w:rsidP="008816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Прокуратура района проверила </w:t>
      </w: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 питания несовершеннолетних,</w:t>
      </w:r>
      <w:r w:rsidRPr="008816E5">
        <w:rPr>
          <w:rFonts w:ascii="Times New Roman" w:hAnsi="Times New Roman" w:cs="Times New Roman"/>
          <w:b/>
          <w:sz w:val="24"/>
          <w:szCs w:val="24"/>
        </w:rPr>
        <w:t xml:space="preserve"> а также противопожарную безопасность здания дошкольного учреждения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Прокуратурой Мокшанского района при участии специалистов Управления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Россельхознадзора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Саратовской, Самарской и Пензенской областям, а также сотрудников ОНД и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Лунинского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несовершеннолетних, а также в области противопожарной безопасности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в деятельности дошкольного образовательного учреждения Мокшанского района, в ходе которой установлены нарушения.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п. 1.2 СП 2.4.3648-20 «Санитарно-эпидемиологические требования к организациям воспитания и обучения, отдыха и оздоровления детей и молодежи» данные правила являются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Так, в нарушение пункта 3.1.7. СП  2.4.3648-20 туалеты для детей раннего возраста не оборудованы сливом для обработки горшков.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  в нарушение пункта 2.4.6.2. СП  2.4.3648-20 на момент проведения проверки установлен факт использования  кухонной и столовой посуды с дефектами и механическими повреждениями (чашки, тарелки), а также посуды из алюминия.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Настоящей проверкой также установлены нарушения законодательства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 обеспечении пожарной безопасности несовершеннолетних, пребывающих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в образовательном учреждении, а именно:</w:t>
      </w:r>
    </w:p>
    <w:p w:rsidR="00DD08AA" w:rsidRPr="008816E5" w:rsidRDefault="00DD08AA" w:rsidP="008816E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Дверь из общего коридора 2 этажа на лестничную клетку зафиксирована в открытом положении. Основание: Постановление Правительства РФ от 16.09.2020 № 1479 «Об утверждении Правил противопожарного режима в Российской Федерации»  п.27 «г».</w:t>
      </w:r>
    </w:p>
    <w:p w:rsidR="00DD08AA" w:rsidRPr="008816E5" w:rsidRDefault="00DD08AA" w:rsidP="008816E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Правил противопожарного режима в Российской Федерации» абз.2 п.37.</w:t>
      </w:r>
    </w:p>
    <w:p w:rsidR="00DD08AA" w:rsidRPr="008816E5" w:rsidRDefault="00DD08AA" w:rsidP="008816E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Дверь эвакуационного выхода из помещения старшей группы загромождена. Основание: Постановление Правительства РФ от 16.09.2020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№ 1479 «Об утверждении Правил противопожарного режима в Российской Федерации» п. 27 «б».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По указанному факту внесено представление, которое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16. Проведена проверка исполнения МКУ «ЕДДС Мокшанского района Пензенской области» трудового законодательства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Прокуратурой Мокшанского района проведена проверка исполнения </w:t>
      </w:r>
      <w:r w:rsidRPr="008816E5">
        <w:rPr>
          <w:rFonts w:ascii="Times New Roman" w:hAnsi="Times New Roman" w:cs="Times New Roman"/>
          <w:sz w:val="24"/>
          <w:szCs w:val="24"/>
        </w:rPr>
        <w:br/>
        <w:t>МКУ «ЕДДС Мокшанского района Пензенской области» трудового законодательства, в ходе которой установлено следующее.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от 27.01.2021 № 25-ст утвержден и введен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в действие ГОСТ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Согласно сведениям Федеральной службы государственной статистики по состоянию на 01.05.2026 численность населения в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районе составляет 25 036 человек.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Учитывая численность обслуживания населения МКУ «ЕДДС Мокшанского района» относится к V категории. 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силу пункта 3.11.1 ГОСТ организационная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оперативные, помощники дежурного оперативного - операторы-112 </w:t>
      </w:r>
      <w:r w:rsidRPr="008816E5">
        <w:rPr>
          <w:rFonts w:ascii="Times New Roman" w:hAnsi="Times New Roman" w:cs="Times New Roman"/>
          <w:sz w:val="24"/>
          <w:szCs w:val="24"/>
        </w:rPr>
        <w:br/>
        <w:t>(при вводе системы-112 в постоянную эксплуатацию).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Согласно информации, представленной МКУ «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Муниципальня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пожарная охрана Мокшанского района» в ходе проведения проверки, по состоянию на 30.04.2026 в штатном расписании отсутствуют должности «начальник ЕДДС», «помощники дежурного оперативного».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 xml:space="preserve">Пунктом 3.11.5.3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ГОСТа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предусмотрено, что в повседневном режиме функционирования числен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ность специалистов в составе оперативной дежурной смены определяется в соответствии с </w:t>
      </w:r>
      <w:r w:rsidRPr="008816E5">
        <w:rPr>
          <w:rFonts w:ascii="Times New Roman" w:hAnsi="Times New Roman" w:cs="Times New Roman"/>
          <w:color w:val="000000"/>
          <w:sz w:val="24"/>
          <w:szCs w:val="24"/>
          <w:u w:color="000000"/>
        </w:rPr>
        <w:t>3.9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8816E5">
        <w:rPr>
          <w:rFonts w:ascii="Times New Roman" w:hAnsi="Times New Roman" w:cs="Times New Roman"/>
          <w:color w:val="000000"/>
          <w:sz w:val="24"/>
          <w:szCs w:val="24"/>
          <w:u w:color="000000"/>
        </w:rPr>
        <w:t>3.11.1.1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(в состав оперативной дежурной смены ЕДДС V категории в обязат</w:t>
      </w:r>
      <w:r w:rsidRPr="008816E5">
        <w:rPr>
          <w:rFonts w:ascii="Times New Roman" w:hAnsi="Times New Roman" w:cs="Times New Roman"/>
          <w:sz w:val="24"/>
          <w:szCs w:val="24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:rsidR="00DD08AA" w:rsidRPr="008816E5" w:rsidRDefault="00DD08AA" w:rsidP="008816E5">
      <w:pPr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Указанное положение МКУ «ЕДДС Мокшанского района Пензенской области» в настоящее время не соблюдается.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По указанному факту внесено представление, которое находится на рассмотрении.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>17. Прокуратурой района проведена проверка в сфере водоснабжения на территории р.п. Мокшан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</w:t>
      </w:r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проведена проверка исполнения законодательства  о жилищно-коммунальном хозяйстве в сфере водоснабжения на территории р.п. Мокшан Пензенской области, в ходе которой установлены следующие нарушения.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Установлено, что в районе жилого дома № 67 по ул.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Пензенская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р.п.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перебоев в подаче водоснабжения,  слабого напора воды в жилых домовладениях, расположенных по указанной улице, подтопления автомобильной дороги.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На участке водопроводной сети по улице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Пензенская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в р.п. Мокшан 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br/>
        <w:t>в текущем году зафиксированы неоднократные факты порывов с массивной утечкой воды.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Согласно информации, полученной в ходе проверки, настоящее техническое состояние водопроводной сети по указанной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Непринятие мер по проведению капитального ремонта указанного участка водопровода в р.п. Мокшан привело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По указанному факту в адрес главы администрации р.п. Мокшан внесено представление, которое находится на рассмотрении.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18. Прокуратура района проверила </w:t>
      </w:r>
      <w:r w:rsidRPr="008816E5">
        <w:rPr>
          <w:rFonts w:ascii="Times New Roman" w:hAnsi="Times New Roman" w:cs="Times New Roman"/>
          <w:b/>
          <w:sz w:val="24"/>
          <w:szCs w:val="24"/>
        </w:rPr>
        <w:t xml:space="preserve"> исполнения законодательства о безопасности эксплуатации гидротехнических сооружений на территории Мокшанского района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Прокуратурой Мокшанского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Пензенской области при осуществлении деятельности общества с ограниченной ответственностью, в ходе которой выявлены нарушения указанного законодательства.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Согласно статье 7 Федеральный закон № 117-ФЗ сведения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о гидротехническом сооружении вносятся в Российский регистр гидротехнических сооружений (далее - Регистр) и (или) обновляются в Регистре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 w:rsidRPr="008816E5">
        <w:rPr>
          <w:rFonts w:ascii="Times New Roman" w:hAnsi="Times New Roman" w:cs="Times New Roman"/>
          <w:sz w:val="24"/>
          <w:szCs w:val="24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Согласно информации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Средне-Поволжского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управления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sz w:val="24"/>
          <w:szCs w:val="24"/>
        </w:rPr>
        <w:br/>
        <w:t>Общество с ограниченной ответственностью является арендатором гидротехнического сооружения, расположенного на территории Мокшанского района.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 w:themeColor="dark1"/>
          <w:sz w:val="24"/>
          <w:szCs w:val="24"/>
        </w:rPr>
        <w:lastRenderedPageBreak/>
        <w:t xml:space="preserve">Вместе с тем, согласно вышеназванной информации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Средне-Поволжского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управления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эксплуатирующей организацией не исполнены обязанности, предусмотренные статьей 9 Закона о безопасности ГТС, а именно: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не проведены мероприятия по определению вероятного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изложенным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прокуратурой района внесено представление, которое находится на рассмотрении.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19. Прокуратура контролирует работу судебных приставов </w:t>
      </w:r>
      <w:r w:rsidRPr="00881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Мокшанского РОСП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В ходе проверок выявлены следующие нарушения: </w:t>
      </w:r>
      <w:proofErr w:type="gram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несвоевременное</w:t>
      </w:r>
      <w:proofErr w:type="gram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постановления о возбуждении исполнительного производства, факт затягивания исполнительских действий по распределению денежных средств в счет погашения задолженности, </w:t>
      </w:r>
      <w:proofErr w:type="spellStart"/>
      <w:r w:rsidRPr="008816E5">
        <w:rPr>
          <w:rFonts w:ascii="Times New Roman" w:hAnsi="Times New Roman" w:cs="Times New Roman"/>
          <w:color w:val="000000"/>
          <w:sz w:val="24"/>
          <w:szCs w:val="24"/>
        </w:rPr>
        <w:t>неуведомление</w:t>
      </w:r>
      <w:proofErr w:type="spellEnd"/>
      <w:r w:rsidRPr="008816E5">
        <w:rPr>
          <w:rFonts w:ascii="Times New Roman" w:hAnsi="Times New Roman" w:cs="Times New Roman"/>
          <w:color w:val="000000"/>
          <w:sz w:val="24"/>
          <w:szCs w:val="24"/>
        </w:rPr>
        <w:t xml:space="preserve"> взыскателя о приостановлении исполнительного производства, несвоевременного окончания исполнительного производства при фактическом исполнении требований исполнительного документа.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 указанным фактам прокуратурой рано внесено представление в Управление Федеральной службы судебных приставов, которое находится на рассмотрении.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20. Прокуратура оценила своевременность контроля ОМСУ за исполнением муниципального контракта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color w:val="000000"/>
          <w:sz w:val="24"/>
          <w:szCs w:val="24"/>
        </w:rPr>
        <w:t>Прокуратурой</w:t>
      </w:r>
      <w:r w:rsidRPr="008816E5">
        <w:rPr>
          <w:rFonts w:ascii="Times New Roman" w:hAnsi="Times New Roman" w:cs="Times New Roman"/>
          <w:sz w:val="24"/>
          <w:szCs w:val="24"/>
        </w:rPr>
        <w:t xml:space="preserve"> Мокшанского района по обращению гражданина проведена проверка исполнения законодательства об ответственном обращении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с животными администрацией Мокшанского района, а также законодательства </w:t>
      </w:r>
      <w:r w:rsidRPr="008816E5">
        <w:rPr>
          <w:rFonts w:ascii="Times New Roman" w:hAnsi="Times New Roman" w:cs="Times New Roman"/>
          <w:sz w:val="24"/>
          <w:szCs w:val="24"/>
        </w:rPr>
        <w:br/>
        <w:t>о контрактной системе, в ходе которой выявлены следующие нарушения.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Проведенной проверкой установлено, что между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ОМСУи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районе Пензенской области.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Полученными в ходе проведения проверки сведениями установлено,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что отлов собак без владельцев с территории одного из сельсоветов </w:t>
      </w:r>
      <w:r w:rsidRPr="008816E5">
        <w:rPr>
          <w:rFonts w:ascii="Times New Roman" w:hAnsi="Times New Roman" w:cs="Times New Roman"/>
          <w:sz w:val="24"/>
          <w:szCs w:val="24"/>
        </w:rPr>
        <w:br/>
        <w:t xml:space="preserve">Мокшанского района проводится нерегулярно, несмотря на неоднократные обращения граждан в ОМСУ. Пребывающие вблизи администрации сельсовета </w:t>
      </w:r>
      <w:r w:rsidRPr="008816E5">
        <w:rPr>
          <w:rFonts w:ascii="Times New Roman" w:hAnsi="Times New Roman" w:cs="Times New Roman"/>
          <w:sz w:val="24"/>
          <w:szCs w:val="24"/>
        </w:rPr>
        <w:br/>
        <w:t>и образовательного учреждения  собаки, не имеющие владельцев, создают опасность для граждан, в том числе несовершеннолетних, проходящих вблизи указанных учреждений.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связи с ненадлежащим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исполнением Контракта со стороны Заказчика, создающим угрозу для жизни и здоровья граждан, в том числе несовершеннолетних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</w:t>
      </w:r>
      <w:r w:rsidRPr="008816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08AA" w:rsidRPr="008816E5" w:rsidRDefault="00DD08AA" w:rsidP="008816E5">
      <w:pPr>
        <w:spacing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21.</w:t>
      </w:r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b/>
          <w:sz w:val="24"/>
          <w:szCs w:val="24"/>
        </w:rPr>
        <w:t xml:space="preserve">Житель </w:t>
      </w:r>
      <w:proofErr w:type="gramStart"/>
      <w:r w:rsidRPr="008816E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816E5">
        <w:rPr>
          <w:rFonts w:ascii="Times New Roman" w:hAnsi="Times New Roman" w:cs="Times New Roman"/>
          <w:b/>
          <w:sz w:val="24"/>
          <w:szCs w:val="24"/>
        </w:rPr>
        <w:t>. Нижний Ломов осужден за «нетрезвую езду»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. Нижний Ломов, 1991 года рождения, обвиняемого в совершении преступления, предусмотренного ч. 1 ст. 264.1 УК РФ УК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уголовному делу установлено, что на территории Мокшанского района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r w:rsidRPr="008816E5">
        <w:rPr>
          <w:rFonts w:ascii="Times New Roman" w:hAnsi="Times New Roman" w:cs="Times New Roman"/>
          <w:sz w:val="24"/>
          <w:szCs w:val="24"/>
        </w:rPr>
        <w:lastRenderedPageBreak/>
        <w:t xml:space="preserve">употребил наркотическое средство –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метилендиоксипировалерон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1 ст. 264.1 УК РФ к наказанию в виде 240 часов обязательных работ с лишением права управления транспортными средствами на срок 2 года.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вступил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22. Житель Саратовской области осужден за нарушение правил дорожного движения, повлекшее смерть человека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3 ст. 264 УК РФ.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В ходе рассмотрения уголовного дела установлено, что мужчина на своем автомобиле, двигаясь по автодороге М5 «Урал» в направлении г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амары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Мокшаннским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районным судом вынесен обвинительный приговор, в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соотвествтии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вступил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5 ст. 264 УК РФ.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г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амары, совершил нарушение правил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 столкновение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движущемся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Мокшанским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колонии-поселении с лишением права управления транспортными средствами сроком на 3 года.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не вступил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1 ст. 264 УК РФ.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lastRenderedPageBreak/>
        <w:t>В ходе рассмотрения уголовного дела установлено, что женщина, 1967 года рождения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условиях сырой, местами покрытой наледью проезжей части, не справившись с рулевым управлением, выехала на встречную полосу движения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, где совершила столкновение с автомобилем, движущемся во встречном направлении. В ходе совершенного ДТП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троим гражданам были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причинены травмы, повлекшие за собой тяжкий вред здоровью.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в отношении виновницы ДТП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Мокшанским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районным вынесено постановление о прекращении уголовного дела в связи с примирением сторон, поскольку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Постановление вступило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25. Житель р.п. Мокшан </w:t>
      </w:r>
      <w:proofErr w:type="gramStart"/>
      <w:r w:rsidRPr="008816E5">
        <w:rPr>
          <w:rFonts w:ascii="Times New Roman" w:hAnsi="Times New Roman" w:cs="Times New Roman"/>
          <w:b/>
          <w:sz w:val="24"/>
          <w:szCs w:val="24"/>
        </w:rPr>
        <w:t>осужден</w:t>
      </w:r>
      <w:proofErr w:type="gramEnd"/>
      <w:r w:rsidRPr="008816E5">
        <w:rPr>
          <w:rFonts w:ascii="Times New Roman" w:hAnsi="Times New Roman" w:cs="Times New Roman"/>
          <w:b/>
          <w:sz w:val="24"/>
          <w:szCs w:val="24"/>
        </w:rPr>
        <w:t xml:space="preserve"> за незаконное хранение боеприпасов и взрывчатых веществ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преступлений, предусмотренных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1 ст. 222 УК РФ, ч. 1 ст. 222.1 УК РФ.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В ходе рассмотрения уголовного дела установлено,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взрывчатое вещество было изъято сотрудниками полиции в ходе обыска в домовладении у мужчины.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Мокшанским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районным судом вынесен обвинительный приговор, в соответствии с которым ему назначено наказание в виде 3 лет лишения свободы без штрафа условно с испытательным сроком на 3 года.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вступил в законную силу. </w:t>
      </w:r>
    </w:p>
    <w:p w:rsidR="00DD08AA" w:rsidRPr="008816E5" w:rsidRDefault="00DD08AA" w:rsidP="008816E5">
      <w:pPr>
        <w:spacing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26. Житель </w:t>
      </w:r>
      <w:proofErr w:type="gramStart"/>
      <w:r w:rsidRPr="008816E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816E5">
        <w:rPr>
          <w:rFonts w:ascii="Times New Roman" w:hAnsi="Times New Roman" w:cs="Times New Roman"/>
          <w:b/>
          <w:sz w:val="24"/>
          <w:szCs w:val="24"/>
        </w:rPr>
        <w:t>. Пензы осужден за управление автомобилем под воздействием наркотических средств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. Пензы, 1993 года рождения, обвиняемого в совершении преступления, предусмотренного ч. 1 ст. 264.1 УК РФ УК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По уголовному делу установлено, что на территории Мокшанского района сотрудниками ОГИБДД был задержан мужчина, передвигавшийся на автомобиле «</w:t>
      </w: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Вольво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». При проведении медицинского освидетельствования на состояние опьянения было установлено, что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употребил наркотическое средство – марихуану.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вступил в законную силу. </w:t>
      </w:r>
    </w:p>
    <w:p w:rsidR="00DD08AA" w:rsidRPr="008816E5" w:rsidRDefault="00DD08AA" w:rsidP="008816E5">
      <w:pPr>
        <w:spacing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27. Жительница р.п. Мокшан </w:t>
      </w:r>
      <w:proofErr w:type="gramStart"/>
      <w:r w:rsidRPr="008816E5">
        <w:rPr>
          <w:rFonts w:ascii="Times New Roman" w:hAnsi="Times New Roman" w:cs="Times New Roman"/>
          <w:b/>
          <w:sz w:val="24"/>
          <w:szCs w:val="24"/>
        </w:rPr>
        <w:t>осуждена</w:t>
      </w:r>
      <w:proofErr w:type="gramEnd"/>
      <w:r w:rsidRPr="008816E5">
        <w:rPr>
          <w:rFonts w:ascii="Times New Roman" w:hAnsi="Times New Roman" w:cs="Times New Roman"/>
          <w:b/>
          <w:sz w:val="24"/>
          <w:szCs w:val="24"/>
        </w:rPr>
        <w:t xml:space="preserve"> за управление автомобилем под воздействием алкоголя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Сотрудниками прокуратуры поддержано государственное обвинение в отношении жительницы р.п. Мокшан, 1992 года рождения, обвиняемой в совершении преступления, предусмотренного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. 1 ст. 264.1 УК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уголовному делу установлено, что на территории Мокшанского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употребила алкоголь.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указанная гражданка осуждена по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1 ст. 264.1 УК РФ к наказанию в виде 120 часов обязательных работ с лишением права управления транспортными средствами на срок 2 года.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вступил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28. Житель р. Татарстан понес уголовную ответственность за совершение мошенничества в отношении матери погибшего участника СВО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Сотрудниками прокуратуры поддержано государственное обвинение в отношении жителя р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атарстан, 2003 года рождения, обвиняемого в совершении преступления, предусмотренного ч. 4 ст. 264.1 УК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уголовному делу установлено,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ее сына в зоне СВО, на секретный расчетный счет службы безопасности с целью их сохранности. 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4 ст. 159 УК РФ к наказанию в виде 5 лет лишения свободы в исправительной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Приговор вступил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 xml:space="preserve">29. </w:t>
      </w:r>
      <w:proofErr w:type="spellStart"/>
      <w:r w:rsidRPr="008816E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8816E5">
        <w:rPr>
          <w:rFonts w:ascii="Times New Roman" w:hAnsi="Times New Roman" w:cs="Times New Roman"/>
          <w:b/>
          <w:sz w:val="24"/>
          <w:szCs w:val="24"/>
        </w:rPr>
        <w:t xml:space="preserve"> районный суд приостановил уголовное дела в связи с </w:t>
      </w:r>
      <w:proofErr w:type="gramStart"/>
      <w:r w:rsidRPr="008816E5">
        <w:rPr>
          <w:rFonts w:ascii="Times New Roman" w:hAnsi="Times New Roman" w:cs="Times New Roman"/>
          <w:b/>
          <w:sz w:val="24"/>
          <w:szCs w:val="24"/>
        </w:rPr>
        <w:t>заключением</w:t>
      </w:r>
      <w:proofErr w:type="gramEnd"/>
      <w:r w:rsidRPr="008816E5">
        <w:rPr>
          <w:rFonts w:ascii="Times New Roman" w:hAnsi="Times New Roman" w:cs="Times New Roman"/>
          <w:b/>
          <w:sz w:val="24"/>
          <w:szCs w:val="24"/>
        </w:rPr>
        <w:t xml:space="preserve"> осужденным контракта на участие в СВО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816E5">
        <w:rPr>
          <w:rFonts w:ascii="Times New Roman" w:hAnsi="Times New Roman" w:cs="Times New Roman"/>
          <w:sz w:val="24"/>
          <w:szCs w:val="24"/>
        </w:rPr>
        <w:t>Мокшанским</w:t>
      </w:r>
      <w:proofErr w:type="spellEnd"/>
      <w:r w:rsidRPr="008816E5">
        <w:rPr>
          <w:rFonts w:ascii="Times New Roman" w:hAnsi="Times New Roman" w:cs="Times New Roman"/>
          <w:sz w:val="24"/>
          <w:szCs w:val="24"/>
        </w:rPr>
        <w:t xml:space="preserve"> районным судом приостановлено первое уголовное дело в связи с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заключением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осужденным контракта на участие в специальной военной операции.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816E5">
        <w:rPr>
          <w:rFonts w:ascii="Times New Roman" w:hAnsi="Times New Roman" w:cs="Times New Roman"/>
          <w:sz w:val="24"/>
          <w:szCs w:val="24"/>
        </w:rPr>
        <w:t>Так, в суд на рассмотрение поступило 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Во время судебного заседания было оглашено поступившее от начальника пункта 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>С учетом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Постановление вступило в законную силу. </w:t>
      </w:r>
    </w:p>
    <w:p w:rsidR="00DD08AA" w:rsidRPr="008816E5" w:rsidRDefault="00DD08AA" w:rsidP="008816E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5">
        <w:rPr>
          <w:rFonts w:ascii="Times New Roman" w:hAnsi="Times New Roman" w:cs="Times New Roman"/>
          <w:b/>
          <w:sz w:val="24"/>
          <w:szCs w:val="24"/>
        </w:rPr>
        <w:t>30. Женщина понесла уголовную ответственность за неуплату алиментов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Сотрудниками прокуратуры поддержано государственное обвинение в отношении женщины, 1971 года рождения, обвиняемой в совершении преступления, предусмотренного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>. 1 ст. 157 УК РФ.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По уголовному делу установлено, что женщина,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являясь матерью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 несовершеннолетнего ребенка, обязанная в силу судебного решения выплачивать алименты на содержание своего ребенка, в период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DD08AA" w:rsidRPr="008816E5" w:rsidRDefault="00DD08AA" w:rsidP="008816E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С учетом позиции государственного обвинителя прокуратуры района указанная гражданка осуждена по </w:t>
      </w:r>
      <w:proofErr w:type="gramStart"/>
      <w:r w:rsidRPr="008816E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16E5">
        <w:rPr>
          <w:rFonts w:ascii="Times New Roman" w:hAnsi="Times New Roman" w:cs="Times New Roman"/>
          <w:sz w:val="24"/>
          <w:szCs w:val="24"/>
        </w:rPr>
        <w:t xml:space="preserve">. 1 ст. 157 УК РФ к наказанию в виде 240 часов обязательных работ. </w:t>
      </w:r>
    </w:p>
    <w:p w:rsidR="00DD08AA" w:rsidRPr="008816E5" w:rsidRDefault="00DD08AA" w:rsidP="00881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6E5">
        <w:rPr>
          <w:rFonts w:ascii="Times New Roman" w:hAnsi="Times New Roman" w:cs="Times New Roman"/>
          <w:sz w:val="24"/>
          <w:szCs w:val="24"/>
        </w:rPr>
        <w:t xml:space="preserve"> Приговор вступил в законную силу. </w:t>
      </w:r>
    </w:p>
    <w:p w:rsidR="002031F8" w:rsidRPr="008816E5" w:rsidRDefault="002031F8" w:rsidP="008816E5">
      <w:pPr>
        <w:pStyle w:val="a6"/>
        <w:spacing w:before="0" w:beforeAutospacing="0" w:after="60" w:afterAutospacing="0"/>
        <w:ind w:firstLine="567"/>
        <w:jc w:val="center"/>
        <w:rPr>
          <w:b/>
          <w:bCs/>
        </w:rPr>
      </w:pPr>
      <w:r w:rsidRPr="008816E5">
        <w:rPr>
          <w:b/>
          <w:bCs/>
        </w:rPr>
        <w:t xml:space="preserve">АДМИНИСТРАЦИЯ </w:t>
      </w:r>
    </w:p>
    <w:p w:rsidR="002031F8" w:rsidRPr="008816E5" w:rsidRDefault="002031F8" w:rsidP="008816E5">
      <w:pPr>
        <w:pStyle w:val="a6"/>
        <w:spacing w:before="0" w:beforeAutospacing="0" w:after="60" w:afterAutospacing="0"/>
        <w:ind w:firstLine="567"/>
        <w:jc w:val="center"/>
        <w:rPr>
          <w:b/>
          <w:bCs/>
        </w:rPr>
      </w:pPr>
      <w:r w:rsidRPr="008816E5">
        <w:rPr>
          <w:b/>
          <w:bCs/>
        </w:rPr>
        <w:t xml:space="preserve">ПЛЕССКОГО СЕЛЬСОВЕТА </w:t>
      </w:r>
    </w:p>
    <w:p w:rsidR="002031F8" w:rsidRPr="008816E5" w:rsidRDefault="002031F8" w:rsidP="008816E5">
      <w:pPr>
        <w:pStyle w:val="a6"/>
        <w:spacing w:before="0" w:beforeAutospacing="0" w:after="60" w:afterAutospacing="0"/>
        <w:ind w:firstLine="567"/>
        <w:jc w:val="center"/>
        <w:rPr>
          <w:b/>
        </w:rPr>
      </w:pPr>
      <w:r w:rsidRPr="008816E5">
        <w:rPr>
          <w:b/>
          <w:bCs/>
        </w:rPr>
        <w:t>МОКШАНСКОГО РАЙОНА ПЕНЗЕНСКОЙ ОБЛАСТИ</w:t>
      </w:r>
    </w:p>
    <w:p w:rsidR="002031F8" w:rsidRPr="008816E5" w:rsidRDefault="002031F8" w:rsidP="008816E5">
      <w:pPr>
        <w:pStyle w:val="a6"/>
        <w:spacing w:before="0" w:beforeAutospacing="0" w:after="60" w:afterAutospacing="0"/>
        <w:ind w:firstLine="567"/>
        <w:jc w:val="center"/>
        <w:rPr>
          <w:b/>
        </w:rPr>
      </w:pPr>
      <w:r w:rsidRPr="008816E5">
        <w:rPr>
          <w:b/>
          <w:bCs/>
        </w:rPr>
        <w:t>ПОСТАНОВЛЕНИЕ</w:t>
      </w:r>
    </w:p>
    <w:p w:rsidR="002031F8" w:rsidRPr="008816E5" w:rsidRDefault="002031F8" w:rsidP="008816E5">
      <w:pPr>
        <w:pStyle w:val="a6"/>
        <w:spacing w:before="0" w:beforeAutospacing="0" w:after="60" w:afterAutospacing="0"/>
        <w:ind w:firstLine="567"/>
        <w:jc w:val="center"/>
        <w:rPr>
          <w:b/>
          <w:bCs/>
        </w:rPr>
      </w:pPr>
    </w:p>
    <w:p w:rsidR="002031F8" w:rsidRPr="008816E5" w:rsidRDefault="002031F8" w:rsidP="008816E5">
      <w:pPr>
        <w:pStyle w:val="a6"/>
        <w:spacing w:before="0" w:beforeAutospacing="0" w:after="60" w:afterAutospacing="0"/>
        <w:ind w:firstLine="567"/>
        <w:jc w:val="center"/>
        <w:rPr>
          <w:u w:val="single"/>
        </w:rPr>
      </w:pPr>
      <w:r w:rsidRPr="008816E5">
        <w:rPr>
          <w:bCs/>
          <w:u w:val="single"/>
        </w:rPr>
        <w:t xml:space="preserve">от  03.06.2026  № 56 </w:t>
      </w:r>
    </w:p>
    <w:p w:rsidR="002031F8" w:rsidRPr="008816E5" w:rsidRDefault="002031F8" w:rsidP="008816E5">
      <w:pPr>
        <w:pStyle w:val="a6"/>
        <w:spacing w:before="240" w:beforeAutospacing="0" w:after="60" w:afterAutospacing="0"/>
        <w:ind w:firstLine="567"/>
        <w:jc w:val="center"/>
      </w:pPr>
      <w:r w:rsidRPr="008816E5">
        <w:rPr>
          <w:bCs/>
        </w:rPr>
        <w:t xml:space="preserve">с. </w:t>
      </w:r>
      <w:proofErr w:type="spellStart"/>
      <w:r w:rsidRPr="008816E5">
        <w:rPr>
          <w:bCs/>
        </w:rPr>
        <w:t>Плесс</w:t>
      </w:r>
      <w:proofErr w:type="spellEnd"/>
    </w:p>
    <w:p w:rsidR="002031F8" w:rsidRPr="008816E5" w:rsidRDefault="002031F8" w:rsidP="008816E5">
      <w:pPr>
        <w:pStyle w:val="a6"/>
        <w:spacing w:before="240" w:beforeAutospacing="0" w:after="60" w:afterAutospacing="0"/>
        <w:ind w:firstLine="567"/>
        <w:jc w:val="center"/>
      </w:pPr>
      <w:r w:rsidRPr="008816E5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8816E5">
        <w:rPr>
          <w:b/>
          <w:bCs/>
        </w:rPr>
        <w:t>Плесского</w:t>
      </w:r>
      <w:proofErr w:type="spellEnd"/>
      <w:r w:rsidRPr="008816E5">
        <w:rPr>
          <w:b/>
          <w:bCs/>
        </w:rPr>
        <w:t xml:space="preserve"> сельсовета Мокшанского района Пензенской области от 06.07.2023 № 58 «Об утверждении Порядка выкупа жилого помещения (жилого дома) на территории </w:t>
      </w:r>
      <w:proofErr w:type="spellStart"/>
      <w:r w:rsidRPr="008816E5">
        <w:rPr>
          <w:b/>
          <w:bCs/>
        </w:rPr>
        <w:t>Плесского</w:t>
      </w:r>
      <w:proofErr w:type="spellEnd"/>
      <w:r w:rsidRPr="008816E5">
        <w:rPr>
          <w:b/>
          <w:bCs/>
        </w:rPr>
        <w:t xml:space="preserve"> сельсовета Мокшанского района Пензенской области»</w:t>
      </w:r>
    </w:p>
    <w:p w:rsidR="002031F8" w:rsidRPr="00F45D9C" w:rsidRDefault="002031F8" w:rsidP="008816E5">
      <w:pPr>
        <w:pStyle w:val="a6"/>
        <w:ind w:firstLine="567"/>
        <w:jc w:val="both"/>
      </w:pPr>
      <w:r w:rsidRPr="008816E5">
        <w:t> </w:t>
      </w:r>
      <w:proofErr w:type="gramStart"/>
      <w:r w:rsidRPr="008816E5">
        <w:t>В соответствии с Жилищным кодексом Российской Федерации, постановлени</w:t>
      </w:r>
      <w:r w:rsidRPr="00843027">
        <w:t xml:space="preserve">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8" w:tgtFrame="_blank" w:history="1">
        <w:r w:rsidRPr="00F45D9C">
          <w:rPr>
            <w:rStyle w:val="hyperlink"/>
            <w:rFonts w:eastAsiaTheme="majorEastAsia"/>
          </w:rPr>
          <w:t xml:space="preserve">Уставом сельского поселения </w:t>
        </w:r>
        <w:proofErr w:type="spellStart"/>
        <w:r w:rsidRPr="00F45D9C">
          <w:rPr>
            <w:rStyle w:val="hyperlink"/>
            <w:rFonts w:eastAsiaTheme="majorEastAsia"/>
          </w:rPr>
          <w:t>Плесский</w:t>
        </w:r>
        <w:proofErr w:type="spellEnd"/>
        <w:r w:rsidRPr="00F45D9C">
          <w:rPr>
            <w:rStyle w:val="hyperlink"/>
            <w:rFonts w:eastAsiaTheme="majorEastAsia"/>
          </w:rPr>
          <w:t xml:space="preserve"> сельсовет муниципального</w:t>
        </w:r>
        <w:proofErr w:type="gramEnd"/>
        <w:r w:rsidRPr="00F45D9C">
          <w:rPr>
            <w:rStyle w:val="hyperlink"/>
            <w:rFonts w:eastAsiaTheme="majorEastAsia"/>
          </w:rPr>
          <w:t xml:space="preserve"> района </w:t>
        </w:r>
        <w:proofErr w:type="spellStart"/>
        <w:r w:rsidRPr="00F45D9C">
          <w:rPr>
            <w:rStyle w:val="hyperlink"/>
            <w:rFonts w:eastAsiaTheme="majorEastAsia"/>
          </w:rPr>
          <w:t>Мокшанский</w:t>
        </w:r>
        <w:proofErr w:type="spellEnd"/>
        <w:r w:rsidRPr="00F45D9C">
          <w:rPr>
            <w:rStyle w:val="hyperlink"/>
            <w:rFonts w:eastAsiaTheme="majorEastAsia"/>
          </w:rPr>
          <w:t xml:space="preserve">  район Пензенской области</w:t>
        </w:r>
      </w:hyperlink>
      <w:r w:rsidRPr="00F45D9C">
        <w:t xml:space="preserve">, 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center"/>
      </w:pPr>
      <w:r w:rsidRPr="00843027">
        <w:t xml:space="preserve">администрация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 постановляет: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 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 xml:space="preserve">1. Внести в постановление администрации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</w:t>
      </w:r>
      <w:r w:rsidRPr="00451725">
        <w:t xml:space="preserve"> </w:t>
      </w:r>
      <w:hyperlink r:id="rId9" w:tgtFrame="_blank" w:history="1">
        <w:r w:rsidRPr="00451725">
          <w:rPr>
            <w:rStyle w:val="hyperlink"/>
            <w:rFonts w:eastAsiaTheme="majorEastAsia"/>
          </w:rPr>
          <w:t>06.07.2023 № 58</w:t>
        </w:r>
      </w:hyperlink>
      <w:r w:rsidRPr="00843027">
        <w:t xml:space="preserve"> «Об утверждении Порядка выкупа жилого помещения (жилого дома) на территории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области» следующие изменения:</w:t>
      </w:r>
    </w:p>
    <w:p w:rsidR="002031F8" w:rsidRPr="00451725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1.1. в преамбуле постановления слова «</w:t>
      </w:r>
      <w:hyperlink r:id="rId10" w:tgtFrame="_blank" w:history="1">
        <w:r w:rsidRPr="00451725">
          <w:rPr>
            <w:rStyle w:val="hyperlink"/>
            <w:rFonts w:eastAsiaTheme="majorEastAsia"/>
          </w:rPr>
          <w:t xml:space="preserve">Устава </w:t>
        </w:r>
        <w:proofErr w:type="spellStart"/>
        <w:r w:rsidRPr="00451725">
          <w:rPr>
            <w:rStyle w:val="hyperlink"/>
            <w:rFonts w:eastAsiaTheme="majorEastAsia"/>
          </w:rPr>
          <w:t>Плесского</w:t>
        </w:r>
        <w:proofErr w:type="spellEnd"/>
        <w:r w:rsidRPr="00451725">
          <w:rPr>
            <w:rStyle w:val="hyperlink"/>
            <w:rFonts w:eastAsiaTheme="majorEastAsia"/>
          </w:rPr>
          <w:t xml:space="preserve"> сельсовета Мокшанского района Пензенской области</w:t>
        </w:r>
      </w:hyperlink>
      <w:r w:rsidRPr="00451725">
        <w:t>» заменить словами «</w:t>
      </w:r>
      <w:hyperlink r:id="rId11" w:tgtFrame="_blank" w:history="1">
        <w:r w:rsidRPr="00451725">
          <w:rPr>
            <w:rStyle w:val="hyperlink"/>
            <w:rFonts w:eastAsiaTheme="majorEastAsia"/>
          </w:rPr>
          <w:t xml:space="preserve">Устава сельского поселения </w:t>
        </w:r>
        <w:proofErr w:type="spellStart"/>
        <w:r w:rsidRPr="00451725">
          <w:rPr>
            <w:rStyle w:val="hyperlink"/>
            <w:rFonts w:eastAsiaTheme="majorEastAsia"/>
          </w:rPr>
          <w:t>Плесский</w:t>
        </w:r>
        <w:proofErr w:type="spellEnd"/>
        <w:r w:rsidRPr="00451725">
          <w:rPr>
            <w:rStyle w:val="hyperlink"/>
            <w:rFonts w:eastAsiaTheme="majorEastAsia"/>
          </w:rPr>
          <w:t xml:space="preserve"> сельсовет муниципального района </w:t>
        </w:r>
        <w:proofErr w:type="spellStart"/>
        <w:r w:rsidRPr="00451725">
          <w:rPr>
            <w:rStyle w:val="hyperlink"/>
            <w:rFonts w:eastAsiaTheme="majorEastAsia"/>
          </w:rPr>
          <w:t>Мокшанский</w:t>
        </w:r>
        <w:proofErr w:type="spellEnd"/>
        <w:r w:rsidRPr="00451725">
          <w:rPr>
            <w:rStyle w:val="hyperlink"/>
            <w:rFonts w:eastAsiaTheme="majorEastAsia"/>
          </w:rPr>
          <w:t xml:space="preserve"> район Пензенской области</w:t>
        </w:r>
      </w:hyperlink>
      <w:r w:rsidRPr="00451725">
        <w:t>».</w:t>
      </w:r>
    </w:p>
    <w:p w:rsidR="002031F8" w:rsidRPr="00451725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451725">
        <w:t xml:space="preserve">2. Внести в Порядок выкупа жилого помещения (жилого дома) на территории </w:t>
      </w:r>
      <w:proofErr w:type="spellStart"/>
      <w:r w:rsidRPr="00451725">
        <w:t>Плесского</w:t>
      </w:r>
      <w:proofErr w:type="spellEnd"/>
      <w:r w:rsidRPr="00451725">
        <w:t xml:space="preserve"> сельсовета Мокшанского района Пензенской области, утвержденный постановлением администрации </w:t>
      </w:r>
      <w:proofErr w:type="spellStart"/>
      <w:r w:rsidRPr="00451725">
        <w:t>Плесского</w:t>
      </w:r>
      <w:proofErr w:type="spellEnd"/>
      <w:r w:rsidRPr="00451725">
        <w:t xml:space="preserve"> сельсовета Мокшанского района Пензенской области </w:t>
      </w:r>
      <w:hyperlink r:id="rId12" w:tgtFrame="_blank" w:history="1">
        <w:r w:rsidRPr="00451725">
          <w:rPr>
            <w:rStyle w:val="hyperlink"/>
            <w:rFonts w:eastAsiaTheme="majorEastAsia"/>
          </w:rPr>
          <w:t>06.07.2023 № 58</w:t>
        </w:r>
      </w:hyperlink>
      <w:r w:rsidRPr="00451725">
        <w:t xml:space="preserve">  (далее – Порядок), следующие изменения:</w:t>
      </w:r>
    </w:p>
    <w:p w:rsidR="002031F8" w:rsidRPr="00451725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451725">
        <w:t>2.1. пункт 1 изложить в следующей редакции: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451725">
        <w:t xml:space="preserve">«1. </w:t>
      </w:r>
      <w:proofErr w:type="gramStart"/>
      <w:r w:rsidRPr="00451725">
        <w:t xml:space="preserve">Порядок выкупа жилого помещения (жилого дома) на территории </w:t>
      </w:r>
      <w:proofErr w:type="spellStart"/>
      <w:r w:rsidRPr="00451725">
        <w:t>Плесского</w:t>
      </w:r>
      <w:proofErr w:type="spellEnd"/>
      <w:r w:rsidRPr="00451725">
        <w:t xml:space="preserve"> сельсовета Мокшанского района Пензенской области, территориях опорных </w:t>
      </w:r>
      <w:r w:rsidRPr="00843027">
        <w:t xml:space="preserve">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области, территории опорных населенных </w:t>
      </w:r>
      <w:r w:rsidRPr="00843027">
        <w:lastRenderedPageBreak/>
        <w:t>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843027">
        <w:t xml:space="preserve"> </w:t>
      </w:r>
      <w:proofErr w:type="gramStart"/>
      <w:r w:rsidRPr="00843027"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 w:rsidRPr="00843027">
        <w:t xml:space="preserve"> </w:t>
      </w:r>
      <w:proofErr w:type="gramStart"/>
      <w:r w:rsidRPr="00843027"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 w:rsidRPr="00843027">
        <w:t xml:space="preserve"> </w:t>
      </w:r>
      <w:proofErr w:type="gramStart"/>
      <w:r w:rsidRPr="00843027"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2.2. пункт 3 изложить в следующей редакции: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«3. Гражданин вправе выкупить жилое помещение (жилой дом) согласно условиям Положения и договора найма.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843027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843027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843027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843027">
        <w:t xml:space="preserve"> договора, заключенного гражданином с прежним работодателем.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843027">
        <w:t>.»;</w:t>
      </w:r>
      <w:proofErr w:type="gramEnd"/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2.3. подпункт «в» пункта 5 изложить в следующей редакции: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2.4. подпункт «г» пункта 5 изложить в следующей редакции: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843027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43027">
        <w:t>неполнородными</w:t>
      </w:r>
      <w:proofErr w:type="spellEnd"/>
      <w:r w:rsidRPr="00843027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843027">
        <w:t xml:space="preserve"> </w:t>
      </w:r>
      <w:proofErr w:type="gramStart"/>
      <w:r w:rsidRPr="00843027">
        <w:t xml:space="preserve"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</w:t>
      </w:r>
      <w:r w:rsidRPr="00843027">
        <w:lastRenderedPageBreak/>
        <w:t>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843027">
        <w:t xml:space="preserve"> 4 Положения</w:t>
      </w:r>
      <w:proofErr w:type="gramStart"/>
      <w:r w:rsidRPr="00843027">
        <w:t>;»</w:t>
      </w:r>
      <w:proofErr w:type="gramEnd"/>
      <w:r w:rsidRPr="00843027">
        <w:t>;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2.5. подпункт «</w:t>
      </w:r>
      <w:proofErr w:type="spellStart"/>
      <w:r w:rsidRPr="00843027">
        <w:t>д</w:t>
      </w:r>
      <w:proofErr w:type="spellEnd"/>
      <w:r w:rsidRPr="00843027">
        <w:t>» пункта 5 изложить в следующей редакции: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«</w:t>
      </w:r>
      <w:proofErr w:type="spellStart"/>
      <w:r w:rsidRPr="00843027">
        <w:t>д</w:t>
      </w:r>
      <w:proofErr w:type="spellEnd"/>
      <w:r w:rsidRPr="00843027"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843027">
        <w:rPr>
          <w:sz w:val="16"/>
          <w:szCs w:val="16"/>
          <w:vertAlign w:val="superscript"/>
        </w:rPr>
        <w:t>1</w:t>
      </w:r>
      <w:r w:rsidRPr="00843027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43027">
        <w:t>работающих</w:t>
      </w:r>
      <w:proofErr w:type="gramEnd"/>
      <w:r w:rsidRPr="00843027">
        <w:t xml:space="preserve"> по трудовым договорам).»;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2.5. дополнить пунктом 4.1. следующего содержания: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 xml:space="preserve"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</w:t>
      </w:r>
      <w:proofErr w:type="gramStart"/>
      <w:r w:rsidRPr="00843027">
        <w:t>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  <w:proofErr w:type="gramEnd"/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2.6. пункт 12 изложить в следующей редакции: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«12. Уплата сре</w:t>
      </w:r>
      <w:proofErr w:type="gramStart"/>
      <w:r w:rsidRPr="00843027">
        <w:t>дств в р</w:t>
      </w:r>
      <w:proofErr w:type="gramEnd"/>
      <w:r w:rsidRPr="00843027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843027">
        <w:t>.»;</w:t>
      </w:r>
      <w:proofErr w:type="gramEnd"/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2.7. дополнить Порядок пунктами 14-15 следующего содержания: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 xml:space="preserve">15. </w:t>
      </w:r>
      <w:proofErr w:type="gramStart"/>
      <w:r w:rsidRPr="00843027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843027">
        <w:t xml:space="preserve"> </w:t>
      </w:r>
      <w:proofErr w:type="gramStart"/>
      <w:r w:rsidRPr="00843027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843027">
        <w:t xml:space="preserve">) </w:t>
      </w:r>
      <w:proofErr w:type="gramStart"/>
      <w:r w:rsidRPr="00843027"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843027"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 w:rsidRPr="00843027">
        <w:t>.».</w:t>
      </w:r>
      <w:proofErr w:type="gramEnd"/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 xml:space="preserve">3. Опубликовать настоящее постановление в информационном бюллетене «Вести </w:t>
      </w:r>
      <w:proofErr w:type="spellStart"/>
      <w:r w:rsidRPr="00843027">
        <w:t>Плесского</w:t>
      </w:r>
      <w:proofErr w:type="spellEnd"/>
      <w:r w:rsidRPr="00843027">
        <w:t xml:space="preserve"> сельсовета».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4. Настоящее постановление вступает в силу на следующий день после дня его официального опубликования.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lastRenderedPageBreak/>
        <w:t xml:space="preserve">5. Контроль за исполнением настоящего постановления возложить </w:t>
      </w:r>
      <w:proofErr w:type="gramStart"/>
      <w:r w:rsidRPr="00843027">
        <w:t>на</w:t>
      </w:r>
      <w:proofErr w:type="gramEnd"/>
      <w:r w:rsidRPr="00843027">
        <w:t xml:space="preserve"> и. </w:t>
      </w:r>
      <w:proofErr w:type="gramStart"/>
      <w:r w:rsidRPr="00843027">
        <w:t>о</w:t>
      </w:r>
      <w:proofErr w:type="gramEnd"/>
      <w:r w:rsidRPr="00843027">
        <w:t xml:space="preserve"> главы администрации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области.</w:t>
      </w:r>
    </w:p>
    <w:p w:rsidR="002031F8" w:rsidRPr="00843027" w:rsidRDefault="002031F8" w:rsidP="008816E5">
      <w:pPr>
        <w:pStyle w:val="a6"/>
        <w:spacing w:before="0" w:beforeAutospacing="0" w:after="0" w:afterAutospacing="0"/>
        <w:ind w:firstLine="567"/>
        <w:jc w:val="both"/>
      </w:pPr>
      <w:r w:rsidRPr="00843027">
        <w:t>  </w:t>
      </w:r>
    </w:p>
    <w:p w:rsidR="002031F8" w:rsidRDefault="002031F8" w:rsidP="002031F8">
      <w:pPr>
        <w:pStyle w:val="a6"/>
        <w:spacing w:before="0" w:beforeAutospacing="0" w:after="0" w:afterAutospacing="0"/>
        <w:ind w:firstLine="142"/>
        <w:jc w:val="both"/>
      </w:pPr>
      <w:r>
        <w:t>И. о Главы администрации</w:t>
      </w:r>
    </w:p>
    <w:p w:rsidR="002031F8" w:rsidRDefault="002031F8" w:rsidP="002031F8">
      <w:pPr>
        <w:pStyle w:val="a6"/>
        <w:spacing w:before="0" w:beforeAutospacing="0" w:after="0" w:afterAutospacing="0"/>
        <w:ind w:firstLine="142"/>
        <w:jc w:val="both"/>
      </w:pPr>
      <w:proofErr w:type="spellStart"/>
      <w:r>
        <w:t>Плесского</w:t>
      </w:r>
      <w:proofErr w:type="spellEnd"/>
      <w:r>
        <w:t xml:space="preserve"> сельсовета  </w:t>
      </w:r>
    </w:p>
    <w:p w:rsidR="002031F8" w:rsidRDefault="002031F8" w:rsidP="002031F8">
      <w:pPr>
        <w:pStyle w:val="a6"/>
        <w:spacing w:before="0" w:beforeAutospacing="0" w:after="0" w:afterAutospacing="0"/>
        <w:ind w:firstLine="142"/>
        <w:jc w:val="both"/>
      </w:pPr>
      <w:r>
        <w:t>Мокшанского района</w:t>
      </w:r>
    </w:p>
    <w:p w:rsidR="002031F8" w:rsidRDefault="002031F8" w:rsidP="002031F8">
      <w:pPr>
        <w:pStyle w:val="a6"/>
        <w:spacing w:before="0" w:beforeAutospacing="0" w:after="0" w:afterAutospacing="0"/>
        <w:ind w:firstLine="142"/>
        <w:jc w:val="both"/>
      </w:pPr>
      <w:r>
        <w:t xml:space="preserve">Пензенской области                                                                                          </w:t>
      </w:r>
      <w:proofErr w:type="spellStart"/>
      <w:r>
        <w:t>Е.М.Чижикова</w:t>
      </w:r>
      <w:proofErr w:type="spellEnd"/>
    </w:p>
    <w:p w:rsidR="001C7BF4" w:rsidRDefault="001C7BF4" w:rsidP="001C7BF4">
      <w:pPr>
        <w:spacing w:after="0" w:line="240" w:lineRule="auto"/>
        <w:jc w:val="both"/>
        <w:rPr>
          <w:b/>
        </w:rPr>
      </w:pPr>
    </w:p>
    <w:p w:rsidR="002031F8" w:rsidRDefault="002031F8" w:rsidP="001C7BF4">
      <w:pPr>
        <w:spacing w:after="0" w:line="240" w:lineRule="auto"/>
        <w:jc w:val="both"/>
        <w:rPr>
          <w:b/>
        </w:rPr>
      </w:pPr>
    </w:p>
    <w:p w:rsidR="001C7BF4" w:rsidRDefault="001C7BF4" w:rsidP="001C7BF4">
      <w:pPr>
        <w:spacing w:after="0" w:line="240" w:lineRule="auto"/>
        <w:jc w:val="both"/>
        <w:rPr>
          <w:b/>
        </w:rPr>
      </w:pPr>
    </w:p>
    <w:p w:rsidR="001C7BF4" w:rsidRPr="00747CC5" w:rsidRDefault="001C7BF4" w:rsidP="001C7BF4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1C7BF4" w:rsidRPr="00B0758A" w:rsidRDefault="001C7BF4" w:rsidP="001C7BF4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1C7BF4" w:rsidRDefault="001C7BF4" w:rsidP="001C7BF4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1C7BF4" w:rsidRPr="00BD7DB9" w:rsidRDefault="001C7BF4" w:rsidP="001C7BF4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1C7BF4" w:rsidRPr="008A2B70" w:rsidRDefault="001C7BF4" w:rsidP="001C7BF4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C75782" w:rsidRDefault="00C75782"/>
    <w:sectPr w:rsidR="00C75782" w:rsidSect="008816E5">
      <w:footerReference w:type="default" r:id="rId13"/>
      <w:pgSz w:w="11906" w:h="16838"/>
      <w:pgMar w:top="426" w:right="424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FF7" w:rsidRDefault="00394FF7" w:rsidP="0076670E">
      <w:pPr>
        <w:spacing w:after="0" w:line="240" w:lineRule="auto"/>
      </w:pPr>
      <w:r>
        <w:separator/>
      </w:r>
    </w:p>
  </w:endnote>
  <w:endnote w:type="continuationSeparator" w:id="0">
    <w:p w:rsidR="00394FF7" w:rsidRDefault="00394FF7" w:rsidP="0076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Pr="00882244" w:rsidRDefault="009B7BD4" w:rsidP="00DC2E2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FF7" w:rsidRDefault="00394FF7" w:rsidP="0076670E">
      <w:pPr>
        <w:spacing w:after="0" w:line="240" w:lineRule="auto"/>
      </w:pPr>
      <w:r>
        <w:separator/>
      </w:r>
    </w:p>
  </w:footnote>
  <w:footnote w:type="continuationSeparator" w:id="0">
    <w:p w:rsidR="00394FF7" w:rsidRDefault="00394FF7" w:rsidP="0076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A376C"/>
    <w:multiLevelType w:val="multilevel"/>
    <w:tmpl w:val="E58858D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797F4A5A"/>
    <w:multiLevelType w:val="multilevel"/>
    <w:tmpl w:val="9322F45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BF4"/>
    <w:rsid w:val="000568A4"/>
    <w:rsid w:val="00072ECF"/>
    <w:rsid w:val="00181C40"/>
    <w:rsid w:val="001C7BF4"/>
    <w:rsid w:val="002031F8"/>
    <w:rsid w:val="0029009F"/>
    <w:rsid w:val="00394FF7"/>
    <w:rsid w:val="00513DBA"/>
    <w:rsid w:val="00516B9E"/>
    <w:rsid w:val="0076670E"/>
    <w:rsid w:val="008816E5"/>
    <w:rsid w:val="00C75782"/>
    <w:rsid w:val="00C97668"/>
    <w:rsid w:val="00DD08AA"/>
    <w:rsid w:val="00F9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F4"/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1C7B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C7B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7B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7B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a3">
    <w:name w:val="Hyperlink"/>
    <w:basedOn w:val="a0"/>
    <w:uiPriority w:val="99"/>
    <w:unhideWhenUsed/>
    <w:rsid w:val="001C7BF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1C7BF4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1C7BF4"/>
    <w:rPr>
      <w:rFonts w:ascii="Calibri" w:eastAsia="Calibri" w:hAnsi="Calibri" w:cs="Times New Roman"/>
      <w:sz w:val="22"/>
      <w:szCs w:val="22"/>
    </w:rPr>
  </w:style>
  <w:style w:type="paragraph" w:styleId="a6">
    <w:name w:val="Normal (Web)"/>
    <w:basedOn w:val="a"/>
    <w:link w:val="a7"/>
    <w:uiPriority w:val="99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C7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бычный (веб) Знак"/>
    <w:link w:val="a6"/>
    <w:uiPriority w:val="99"/>
    <w:locked/>
    <w:rsid w:val="001C7BF4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C7BF4"/>
    <w:rPr>
      <w:rFonts w:cs="Times New Roman"/>
    </w:rPr>
  </w:style>
  <w:style w:type="character" w:customStyle="1" w:styleId="2">
    <w:name w:val="Заголовок №2_"/>
    <w:link w:val="20"/>
    <w:rsid w:val="001C7BF4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1C7BF4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1">
    <w:name w:val="Основной текст (4)"/>
    <w:rsid w:val="001C7BF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bodytext">
    <w:name w:val="bodytext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1C7BF4"/>
  </w:style>
  <w:style w:type="paragraph" w:styleId="ac">
    <w:name w:val="List Paragraph"/>
    <w:basedOn w:val="a"/>
    <w:uiPriority w:val="34"/>
    <w:qFormat/>
    <w:rsid w:val="00DD0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C7EAA1CE-6F93-479C-B561-315D1EF75F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7EAA1CE-6F93-479C-B561-315D1EF75F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148CE-EABA-4995-B16F-7405F003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8925</Words>
  <Characters>50879</Characters>
  <Application>Microsoft Office Word</Application>
  <DocSecurity>0</DocSecurity>
  <Lines>423</Lines>
  <Paragraphs>119</Paragraphs>
  <ScaleCrop>false</ScaleCrop>
  <Company/>
  <LinksUpToDate>false</LinksUpToDate>
  <CharactersWithSpaces>59685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2026-06-17T10:10:00Z</cp:lastPrinted>
  <dcterms:created xsi:type="dcterms:W3CDTF">2026-06-17T10:12:00Z</dcterms:created>
  <dcterms:modified xsi:type="dcterms:W3CDTF">2026-06-17T10:12:00Z</dcterms:modified>
</cp:coreProperties>
</file>