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260E0B" w:rsidRDefault="00ED1442" w:rsidP="00ED1442">
      <w:pPr>
        <w:pStyle w:val="a6"/>
        <w:jc w:val="both"/>
        <w:rPr>
          <w:sz w:val="20"/>
          <w:szCs w:val="20"/>
        </w:rPr>
      </w:pPr>
      <w:r w:rsidRPr="00260E0B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260E0B">
        <w:rPr>
          <w:sz w:val="20"/>
          <w:szCs w:val="20"/>
        </w:rPr>
        <w:t>практики</w:t>
      </w:r>
      <w:proofErr w:type="gramEnd"/>
      <w:r w:rsidRPr="00260E0B">
        <w:rPr>
          <w:sz w:val="20"/>
          <w:szCs w:val="20"/>
        </w:rPr>
        <w:t xml:space="preserve"> по результатам вступивших в законную силу </w:t>
      </w:r>
      <w:r w:rsidRPr="00260E0B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260E0B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260E0B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260E0B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260E0B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260E0B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260E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E45CA5" w:rsidRPr="00260E0B" w:rsidTr="00D20897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CA5" w:rsidRPr="00260E0B" w:rsidRDefault="00E45CA5" w:rsidP="00E45CA5">
            <w:pPr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260E0B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ED1442" w:rsidRPr="00260E0B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833CF8" w:rsidP="007828AE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833CF8" w:rsidP="00981F30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45CA5">
              <w:rPr>
                <w:sz w:val="20"/>
                <w:szCs w:val="20"/>
              </w:rPr>
              <w:t>(№ 2а-2</w:t>
            </w:r>
            <w:r w:rsidR="00981F30">
              <w:rPr>
                <w:sz w:val="20"/>
                <w:szCs w:val="20"/>
              </w:rPr>
              <w:t>05</w:t>
            </w:r>
            <w:r w:rsidR="00E45CA5">
              <w:rPr>
                <w:sz w:val="20"/>
                <w:szCs w:val="20"/>
              </w:rPr>
              <w:t xml:space="preserve">/2025 от </w:t>
            </w:r>
            <w:r w:rsidR="00981F30">
              <w:rPr>
                <w:sz w:val="20"/>
                <w:szCs w:val="20"/>
              </w:rPr>
              <w:t>24.06</w:t>
            </w:r>
            <w:r w:rsidR="00E45CA5">
              <w:rPr>
                <w:sz w:val="20"/>
                <w:szCs w:val="20"/>
              </w:rPr>
              <w:t>.2025)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1F30" w:rsidRDefault="00981F30" w:rsidP="00E45CA5">
            <w:pPr>
              <w:rPr>
                <w:sz w:val="20"/>
                <w:szCs w:val="20"/>
              </w:rPr>
            </w:pPr>
          </w:p>
          <w:p w:rsidR="00E45CA5" w:rsidRPr="00B84A3A" w:rsidRDefault="00E45CA5" w:rsidP="00981F30">
            <w:pPr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>Решени</w:t>
            </w:r>
            <w:r>
              <w:rPr>
                <w:sz w:val="20"/>
                <w:szCs w:val="20"/>
              </w:rPr>
              <w:t>е</w:t>
            </w:r>
            <w:r w:rsidRPr="00B84A3A">
              <w:rPr>
                <w:sz w:val="20"/>
                <w:szCs w:val="20"/>
              </w:rPr>
              <w:t xml:space="preserve">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районного суда Пензенской области по административному исковому заявлению прокурора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  о признании незаконным бездействие  администрации </w:t>
            </w:r>
            <w:proofErr w:type="spellStart"/>
            <w:r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района, выразившееся </w:t>
            </w:r>
            <w:r w:rsidR="00981F30">
              <w:rPr>
                <w:sz w:val="20"/>
                <w:szCs w:val="20"/>
              </w:rPr>
              <w:t>в самоустранении от предусмотре</w:t>
            </w:r>
            <w:r w:rsidR="00833CF8">
              <w:rPr>
                <w:sz w:val="20"/>
                <w:szCs w:val="20"/>
              </w:rPr>
              <w:t>н</w:t>
            </w:r>
            <w:bookmarkStart w:id="0" w:name="_GoBack"/>
            <w:bookmarkEnd w:id="0"/>
            <w:r w:rsidR="00981F30">
              <w:rPr>
                <w:sz w:val="20"/>
                <w:szCs w:val="20"/>
              </w:rPr>
              <w:t xml:space="preserve">ной законодательством обязанности по установлению в здании администрации </w:t>
            </w:r>
            <w:proofErr w:type="spellStart"/>
            <w:r w:rsidR="00981F30">
              <w:rPr>
                <w:sz w:val="20"/>
                <w:szCs w:val="20"/>
              </w:rPr>
              <w:t>Подгорненского</w:t>
            </w:r>
            <w:proofErr w:type="spellEnd"/>
            <w:r w:rsidR="00981F30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981F30" w:rsidRPr="00B84A3A">
              <w:rPr>
                <w:sz w:val="20"/>
                <w:szCs w:val="20"/>
              </w:rPr>
              <w:t>Мокшанского</w:t>
            </w:r>
            <w:proofErr w:type="spellEnd"/>
            <w:r w:rsidR="00981F30" w:rsidRPr="00B84A3A">
              <w:rPr>
                <w:sz w:val="20"/>
                <w:szCs w:val="20"/>
              </w:rPr>
              <w:t xml:space="preserve"> района Пензенской области</w:t>
            </w:r>
            <w:r w:rsidR="00981F30">
              <w:rPr>
                <w:sz w:val="20"/>
                <w:szCs w:val="20"/>
              </w:rPr>
              <w:t xml:space="preserve"> тактильной схемы, отображающей информацию о размещении и назначении помещений в здании и возложить обязанности по установке тактильной схемы</w:t>
            </w:r>
          </w:p>
          <w:p w:rsidR="00E45CA5" w:rsidRPr="00B84A3A" w:rsidRDefault="00E45CA5" w:rsidP="00E45CA5">
            <w:pPr>
              <w:rPr>
                <w:sz w:val="20"/>
                <w:szCs w:val="20"/>
              </w:rPr>
            </w:pPr>
          </w:p>
          <w:p w:rsidR="00E45CA5" w:rsidRPr="00B84A3A" w:rsidRDefault="00E45CA5" w:rsidP="00E45CA5">
            <w:pPr>
              <w:rPr>
                <w:sz w:val="20"/>
                <w:szCs w:val="20"/>
              </w:rPr>
            </w:pPr>
          </w:p>
          <w:p w:rsidR="00102BC9" w:rsidRPr="00102BC9" w:rsidRDefault="00E45CA5" w:rsidP="00102BC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 xml:space="preserve">Решение исполнено, </w:t>
            </w:r>
            <w:r w:rsidR="00102BC9">
              <w:rPr>
                <w:sz w:val="20"/>
                <w:szCs w:val="20"/>
              </w:rPr>
              <w:t>т</w:t>
            </w:r>
            <w:r w:rsidR="00102BC9" w:rsidRPr="00102BC9">
              <w:rPr>
                <w:sz w:val="20"/>
                <w:szCs w:val="20"/>
              </w:rPr>
              <w:t xml:space="preserve">актильная схема, отображающая информацию о размещении и назначении помещений в здании администрации, расположенном по адресу: ул. Малая </w:t>
            </w:r>
            <w:proofErr w:type="spellStart"/>
            <w:r w:rsidR="00102BC9" w:rsidRPr="00102BC9">
              <w:rPr>
                <w:sz w:val="20"/>
                <w:szCs w:val="20"/>
              </w:rPr>
              <w:t>Хомяковка</w:t>
            </w:r>
            <w:proofErr w:type="spellEnd"/>
            <w:r w:rsidR="00102BC9" w:rsidRPr="00102BC9">
              <w:rPr>
                <w:sz w:val="20"/>
                <w:szCs w:val="20"/>
              </w:rPr>
              <w:t xml:space="preserve">, д.2, с. Подгорное, </w:t>
            </w:r>
            <w:proofErr w:type="spellStart"/>
            <w:r w:rsidR="00102BC9" w:rsidRPr="00102BC9">
              <w:rPr>
                <w:sz w:val="20"/>
                <w:szCs w:val="20"/>
              </w:rPr>
              <w:t>Мокшанский</w:t>
            </w:r>
            <w:proofErr w:type="spellEnd"/>
            <w:r w:rsidR="00102BC9" w:rsidRPr="00102BC9">
              <w:rPr>
                <w:sz w:val="20"/>
                <w:szCs w:val="20"/>
              </w:rPr>
              <w:t xml:space="preserve"> район, Пензенская область размещена.</w:t>
            </w:r>
          </w:p>
          <w:p w:rsidR="00ED1442" w:rsidRPr="00260E0B" w:rsidRDefault="00ED1442" w:rsidP="00102BC9">
            <w:pPr>
              <w:rPr>
                <w:sz w:val="20"/>
                <w:szCs w:val="20"/>
              </w:rPr>
            </w:pPr>
          </w:p>
        </w:tc>
      </w:tr>
    </w:tbl>
    <w:p w:rsidR="001E49C4" w:rsidRPr="00583157" w:rsidRDefault="001E49C4">
      <w:pPr>
        <w:rPr>
          <w:sz w:val="20"/>
          <w:szCs w:val="20"/>
        </w:rPr>
      </w:pPr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5E0" w:rsidRDefault="00DB75E0" w:rsidP="004E7306">
      <w:r>
        <w:separator/>
      </w:r>
    </w:p>
  </w:endnote>
  <w:endnote w:type="continuationSeparator" w:id="0">
    <w:p w:rsidR="00DB75E0" w:rsidRDefault="00DB75E0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DB75E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3CF8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DB75E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5E0" w:rsidRDefault="00DB75E0" w:rsidP="004E7306">
      <w:r>
        <w:separator/>
      </w:r>
    </w:p>
  </w:footnote>
  <w:footnote w:type="continuationSeparator" w:id="0">
    <w:p w:rsidR="00DB75E0" w:rsidRDefault="00DB75E0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BC9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2E37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E0B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0F3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2FD6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3CF8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1F30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32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5E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CA5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861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2018-03-26T09:56:00Z</dcterms:created>
  <dcterms:modified xsi:type="dcterms:W3CDTF">2025-10-15T12:11:00Z</dcterms:modified>
</cp:coreProperties>
</file>