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5C" w:rsidRDefault="00092D48">
      <w:pPr>
        <w:jc w:val="center"/>
      </w:pPr>
      <w:r>
        <w:rPr>
          <w:noProof/>
        </w:rPr>
        <w:t>ПРОЕКТ</w:t>
      </w:r>
    </w:p>
    <w:p w:rsidR="00AE155C" w:rsidRDefault="001E5661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:rsidR="00AE155C" w:rsidRDefault="001E5661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:rsidR="00AE155C" w:rsidRDefault="00072DC0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</w:t>
      </w:r>
      <w:r w:rsidR="001E5661">
        <w:rPr>
          <w:b/>
          <w:sz w:val="36"/>
          <w:szCs w:val="36"/>
        </w:rPr>
        <w:t xml:space="preserve"> СОЗЫВА</w:t>
      </w:r>
    </w:p>
    <w:p w:rsidR="00AE155C" w:rsidRDefault="00AE155C">
      <w:pPr>
        <w:jc w:val="center"/>
        <w:rPr>
          <w:b/>
          <w:sz w:val="16"/>
          <w:szCs w:val="16"/>
        </w:rPr>
      </w:pPr>
    </w:p>
    <w:p w:rsidR="00AE155C" w:rsidRDefault="001E56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E155C" w:rsidRDefault="00AE155C">
      <w:pPr>
        <w:spacing w:before="240"/>
        <w:rPr>
          <w:b/>
          <w:sz w:val="2"/>
          <w:szCs w:val="2"/>
        </w:rPr>
      </w:pPr>
    </w:p>
    <w:tbl>
      <w:tblPr>
        <w:tblW w:w="46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"/>
        <w:gridCol w:w="2838"/>
        <w:gridCol w:w="396"/>
        <w:gridCol w:w="1084"/>
      </w:tblGrid>
      <w:tr w:rsidR="00AE155C">
        <w:trPr>
          <w:jc w:val="center"/>
        </w:trPr>
        <w:tc>
          <w:tcPr>
            <w:tcW w:w="332" w:type="dxa"/>
            <w:vAlign w:val="bottom"/>
          </w:tcPr>
          <w:p w:rsidR="00AE155C" w:rsidRDefault="001E5661">
            <w:r>
              <w:t>от</w:t>
            </w:r>
          </w:p>
        </w:tc>
        <w:tc>
          <w:tcPr>
            <w:tcW w:w="2837" w:type="dxa"/>
            <w:tcBorders>
              <w:bottom w:val="single" w:sz="6" w:space="0" w:color="000000"/>
            </w:tcBorders>
          </w:tcPr>
          <w:p w:rsidR="00AE155C" w:rsidRDefault="00AE155C" w:rsidP="0074785C">
            <w:pPr>
              <w:jc w:val="center"/>
            </w:pPr>
          </w:p>
        </w:tc>
        <w:tc>
          <w:tcPr>
            <w:tcW w:w="396" w:type="dxa"/>
          </w:tcPr>
          <w:p w:rsidR="00AE155C" w:rsidRDefault="0074785C" w:rsidP="0074785C">
            <w:pPr>
              <w:tabs>
                <w:tab w:val="center" w:pos="198"/>
              </w:tabs>
            </w:pPr>
            <w:r>
              <w:tab/>
            </w:r>
            <w:r w:rsidR="001E5661">
              <w:t>№</w:t>
            </w:r>
          </w:p>
        </w:tc>
        <w:tc>
          <w:tcPr>
            <w:tcW w:w="1084" w:type="dxa"/>
            <w:tcBorders>
              <w:bottom w:val="single" w:sz="6" w:space="0" w:color="000000"/>
            </w:tcBorders>
          </w:tcPr>
          <w:p w:rsidR="00AE155C" w:rsidRDefault="00AE155C">
            <w:pPr>
              <w:jc w:val="center"/>
            </w:pPr>
          </w:p>
        </w:tc>
      </w:tr>
      <w:tr w:rsidR="00AE155C">
        <w:trPr>
          <w:trHeight w:val="250"/>
          <w:jc w:val="center"/>
        </w:trPr>
        <w:tc>
          <w:tcPr>
            <w:tcW w:w="4649" w:type="dxa"/>
            <w:gridSpan w:val="4"/>
          </w:tcPr>
          <w:p w:rsidR="00AE155C" w:rsidRDefault="001E5661">
            <w:pPr>
              <w:jc w:val="center"/>
            </w:pPr>
            <w:r>
              <w:t xml:space="preserve"> с. Подгорное</w:t>
            </w:r>
          </w:p>
          <w:p w:rsidR="00AE155C" w:rsidRDefault="00AE155C">
            <w:pPr>
              <w:jc w:val="center"/>
            </w:pPr>
          </w:p>
        </w:tc>
      </w:tr>
    </w:tbl>
    <w:p w:rsidR="00AE155C" w:rsidRPr="00B77CF5" w:rsidRDefault="001E5661">
      <w:pPr>
        <w:pStyle w:val="ac"/>
        <w:tabs>
          <w:tab w:val="left" w:pos="6705"/>
        </w:tabs>
        <w:rPr>
          <w:sz w:val="24"/>
          <w:szCs w:val="24"/>
        </w:rPr>
      </w:pPr>
      <w:r w:rsidRPr="00B77CF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B77CF5">
        <w:rPr>
          <w:sz w:val="24"/>
          <w:szCs w:val="24"/>
        </w:rPr>
        <w:t>Подгорненского</w:t>
      </w:r>
      <w:proofErr w:type="spellEnd"/>
      <w:r w:rsidRPr="00B77CF5">
        <w:rPr>
          <w:sz w:val="24"/>
          <w:szCs w:val="24"/>
        </w:rPr>
        <w:t xml:space="preserve"> сельсовета </w:t>
      </w:r>
      <w:proofErr w:type="spellStart"/>
      <w:r w:rsidRPr="00B77CF5">
        <w:rPr>
          <w:sz w:val="24"/>
          <w:szCs w:val="24"/>
        </w:rPr>
        <w:t>Мокшанского</w:t>
      </w:r>
      <w:proofErr w:type="spellEnd"/>
      <w:r w:rsidRPr="00B77CF5">
        <w:rPr>
          <w:sz w:val="24"/>
          <w:szCs w:val="24"/>
        </w:rPr>
        <w:t xml:space="preserve"> района Пензенской области  21.12.2023 №  № 296-109/7 «О бюджете </w:t>
      </w:r>
      <w:proofErr w:type="spellStart"/>
      <w:r w:rsidRPr="00B77CF5">
        <w:rPr>
          <w:sz w:val="24"/>
          <w:szCs w:val="24"/>
        </w:rPr>
        <w:t>Подгорненского</w:t>
      </w:r>
      <w:proofErr w:type="spellEnd"/>
      <w:r w:rsidRPr="00B77CF5">
        <w:rPr>
          <w:sz w:val="24"/>
          <w:szCs w:val="24"/>
        </w:rPr>
        <w:t xml:space="preserve"> сельсовета </w:t>
      </w:r>
      <w:proofErr w:type="spellStart"/>
      <w:r w:rsidRPr="00B77CF5">
        <w:rPr>
          <w:sz w:val="24"/>
          <w:szCs w:val="24"/>
        </w:rPr>
        <w:t>Мокшанского</w:t>
      </w:r>
      <w:proofErr w:type="spellEnd"/>
      <w:r w:rsidRPr="00B77CF5">
        <w:rPr>
          <w:sz w:val="24"/>
          <w:szCs w:val="24"/>
        </w:rPr>
        <w:t xml:space="preserve"> района Пензенской области на 2024 год и на плановый период 2025 и 2026  годов»</w:t>
      </w:r>
    </w:p>
    <w:p w:rsidR="00AE155C" w:rsidRPr="00B77CF5" w:rsidRDefault="001E5661" w:rsidP="00B77CF5">
      <w:pPr>
        <w:pStyle w:val="40"/>
        <w:ind w:left="-18" w:firstLine="738"/>
        <w:jc w:val="both"/>
        <w:rPr>
          <w:sz w:val="24"/>
          <w:szCs w:val="24"/>
        </w:rPr>
      </w:pPr>
      <w:r w:rsidRPr="00B77CF5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B77CF5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B77CF5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B77CF5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B77CF5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:rsidR="00AE155C" w:rsidRPr="00B77CF5" w:rsidRDefault="00AE155C"/>
    <w:p w:rsidR="00AE155C" w:rsidRPr="00B77CF5" w:rsidRDefault="001E5661">
      <w:pPr>
        <w:ind w:firstLine="708"/>
        <w:jc w:val="center"/>
        <w:rPr>
          <w:b/>
        </w:rPr>
      </w:pPr>
      <w:r w:rsidRPr="00B77CF5">
        <w:rPr>
          <w:b/>
        </w:rPr>
        <w:t xml:space="preserve">Комитет местного самоуправления </w:t>
      </w:r>
      <w:proofErr w:type="spellStart"/>
      <w:r w:rsidRPr="00B77CF5">
        <w:rPr>
          <w:b/>
        </w:rPr>
        <w:t>Подгорненского</w:t>
      </w:r>
      <w:proofErr w:type="spellEnd"/>
      <w:r w:rsidRPr="00B77CF5">
        <w:rPr>
          <w:b/>
        </w:rPr>
        <w:t xml:space="preserve"> сельсовета </w:t>
      </w:r>
    </w:p>
    <w:p w:rsidR="00AE155C" w:rsidRDefault="001E5661" w:rsidP="00B77CF5">
      <w:pPr>
        <w:ind w:firstLine="708"/>
        <w:jc w:val="center"/>
        <w:rPr>
          <w:b/>
        </w:rPr>
      </w:pPr>
      <w:proofErr w:type="spellStart"/>
      <w:r w:rsidRPr="00B77CF5">
        <w:rPr>
          <w:b/>
        </w:rPr>
        <w:t>Мокшанского</w:t>
      </w:r>
      <w:proofErr w:type="spellEnd"/>
      <w:r w:rsidRPr="00B77CF5">
        <w:rPr>
          <w:b/>
        </w:rPr>
        <w:t xml:space="preserve"> района Пензенской области решил:</w:t>
      </w:r>
    </w:p>
    <w:p w:rsidR="00B77CF5" w:rsidRPr="00B77CF5" w:rsidRDefault="00B77CF5" w:rsidP="00B77CF5">
      <w:pPr>
        <w:ind w:firstLine="708"/>
        <w:jc w:val="center"/>
      </w:pPr>
    </w:p>
    <w:p w:rsidR="00AE155C" w:rsidRPr="00B77CF5" w:rsidRDefault="001E5661">
      <w:pPr>
        <w:ind w:firstLine="284"/>
        <w:jc w:val="both"/>
      </w:pPr>
      <w:r w:rsidRPr="00B77CF5">
        <w:t xml:space="preserve">1. Внести в решение Комитета местного самоуправления </w:t>
      </w:r>
      <w:proofErr w:type="spellStart"/>
      <w:r w:rsidRPr="00B77CF5">
        <w:t>Подгорненского</w:t>
      </w:r>
      <w:proofErr w:type="spellEnd"/>
      <w:r w:rsidRPr="00B77CF5">
        <w:t xml:space="preserve"> сельсовета </w:t>
      </w:r>
      <w:proofErr w:type="spellStart"/>
      <w:r w:rsidRPr="00B77CF5">
        <w:t>Мокшанского</w:t>
      </w:r>
      <w:proofErr w:type="spellEnd"/>
      <w:r w:rsidRPr="00B77CF5">
        <w:t xml:space="preserve"> района Пензенской области от 21.12.2023 № 296-109/7 «О бюджете </w:t>
      </w:r>
      <w:proofErr w:type="spellStart"/>
      <w:r w:rsidRPr="00B77CF5">
        <w:t>Подгорненского</w:t>
      </w:r>
      <w:proofErr w:type="spellEnd"/>
      <w:r w:rsidRPr="00B77CF5">
        <w:t xml:space="preserve"> сельсовета </w:t>
      </w:r>
      <w:proofErr w:type="spellStart"/>
      <w:r w:rsidRPr="00B77CF5">
        <w:t>Мокшанского</w:t>
      </w:r>
      <w:proofErr w:type="spellEnd"/>
      <w:r w:rsidRPr="00B77CF5">
        <w:t xml:space="preserve"> района Пензенской области на 2024 год и на плановый период 2025 и 2026 годов» следующие изменения</w:t>
      </w:r>
      <w:r w:rsidR="0074785C" w:rsidRPr="00B77CF5">
        <w:t>:</w:t>
      </w:r>
    </w:p>
    <w:p w:rsidR="00AE155C" w:rsidRPr="00B77CF5" w:rsidRDefault="00C249AB">
      <w:pPr>
        <w:ind w:left="60" w:hanging="142"/>
      </w:pPr>
      <w:r w:rsidRPr="00B77CF5">
        <w:t xml:space="preserve">         1.1. пункт 1 с</w:t>
      </w:r>
      <w:r w:rsidR="001E5661" w:rsidRPr="00B77CF5">
        <w:t>татьи 1 решения изложить в следующей редакции:</w:t>
      </w:r>
    </w:p>
    <w:p w:rsidR="00AE155C" w:rsidRPr="00B77CF5" w:rsidRDefault="001E5661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 w:rsidRPr="00B77CF5">
        <w:rPr>
          <w:szCs w:val="24"/>
        </w:rPr>
        <w:t>«1.</w:t>
      </w:r>
      <w:r w:rsidRPr="00B77CF5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B77CF5">
        <w:rPr>
          <w:rFonts w:cs="Times New Roman"/>
          <w:szCs w:val="24"/>
        </w:rPr>
        <w:t>Подгорненского</w:t>
      </w:r>
      <w:proofErr w:type="spellEnd"/>
      <w:r w:rsidRPr="00B77CF5">
        <w:rPr>
          <w:rFonts w:cs="Times New Roman"/>
          <w:szCs w:val="24"/>
        </w:rPr>
        <w:t xml:space="preserve"> сельсовета </w:t>
      </w:r>
      <w:proofErr w:type="spellStart"/>
      <w:r w:rsidRPr="00B77CF5">
        <w:rPr>
          <w:rFonts w:cs="Times New Roman"/>
          <w:szCs w:val="24"/>
        </w:rPr>
        <w:t>Мокшанского</w:t>
      </w:r>
      <w:proofErr w:type="spellEnd"/>
      <w:r w:rsidRPr="00B77CF5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B77CF5">
        <w:rPr>
          <w:rFonts w:cs="Times New Roman"/>
          <w:szCs w:val="24"/>
        </w:rPr>
        <w:t>Подгорненского</w:t>
      </w:r>
      <w:proofErr w:type="spellEnd"/>
      <w:r w:rsidRPr="00B77CF5">
        <w:rPr>
          <w:rFonts w:cs="Times New Roman"/>
          <w:szCs w:val="24"/>
        </w:rPr>
        <w:t xml:space="preserve"> сельсовета) на 2024 год:</w:t>
      </w:r>
    </w:p>
    <w:p w:rsidR="00AE155C" w:rsidRPr="00B77CF5" w:rsidRDefault="001E5661">
      <w:pPr>
        <w:pStyle w:val="27"/>
        <w:ind w:left="344" w:firstLine="283"/>
        <w:rPr>
          <w:szCs w:val="24"/>
        </w:rPr>
      </w:pPr>
      <w:r w:rsidRPr="00B77CF5">
        <w:rPr>
          <w:szCs w:val="24"/>
        </w:rPr>
        <w:t xml:space="preserve">1) прогнозируемый общий объем доходов бюджета </w:t>
      </w:r>
      <w:proofErr w:type="spellStart"/>
      <w:r w:rsidRPr="00B77CF5">
        <w:rPr>
          <w:szCs w:val="24"/>
        </w:rPr>
        <w:t>Подгорненского</w:t>
      </w:r>
      <w:proofErr w:type="spellEnd"/>
      <w:r w:rsidRPr="00B77CF5">
        <w:rPr>
          <w:szCs w:val="24"/>
        </w:rPr>
        <w:t xml:space="preserve"> сельсовета в сумме 4 915,</w:t>
      </w:r>
      <w:r w:rsidR="00FF14A3" w:rsidRPr="00B77CF5">
        <w:rPr>
          <w:szCs w:val="24"/>
        </w:rPr>
        <w:t>9</w:t>
      </w:r>
      <w:r w:rsidRPr="00B77CF5">
        <w:rPr>
          <w:szCs w:val="24"/>
        </w:rPr>
        <w:t>33 тыс. рублей;</w:t>
      </w:r>
    </w:p>
    <w:p w:rsidR="00AE155C" w:rsidRPr="00B77CF5" w:rsidRDefault="001E5661">
      <w:pPr>
        <w:pStyle w:val="27"/>
        <w:ind w:left="344" w:firstLine="283"/>
        <w:rPr>
          <w:szCs w:val="24"/>
        </w:rPr>
      </w:pPr>
      <w:r w:rsidRPr="00B77CF5">
        <w:rPr>
          <w:szCs w:val="24"/>
        </w:rPr>
        <w:t xml:space="preserve">2)общий объем расходов бюджета </w:t>
      </w:r>
      <w:proofErr w:type="spellStart"/>
      <w:r w:rsidRPr="00B77CF5">
        <w:rPr>
          <w:szCs w:val="24"/>
        </w:rPr>
        <w:t>Подгорненского</w:t>
      </w:r>
      <w:proofErr w:type="spellEnd"/>
      <w:r w:rsidRPr="00B77CF5">
        <w:rPr>
          <w:szCs w:val="24"/>
        </w:rPr>
        <w:t xml:space="preserve"> сельсовета в сумме </w:t>
      </w:r>
      <w:r w:rsidRPr="00B77CF5">
        <w:rPr>
          <w:szCs w:val="24"/>
        </w:rPr>
        <w:br/>
        <w:t>4 922,</w:t>
      </w:r>
      <w:r w:rsidR="00FF14A3" w:rsidRPr="00B77CF5">
        <w:rPr>
          <w:szCs w:val="24"/>
        </w:rPr>
        <w:t>8</w:t>
      </w:r>
      <w:r w:rsidRPr="00B77CF5">
        <w:rPr>
          <w:szCs w:val="24"/>
        </w:rPr>
        <w:t>84 тыс. рублей;</w:t>
      </w:r>
    </w:p>
    <w:p w:rsidR="00AE155C" w:rsidRPr="00B77CF5" w:rsidRDefault="001E5661">
      <w:pPr>
        <w:pStyle w:val="27"/>
        <w:ind w:left="344" w:firstLine="283"/>
        <w:rPr>
          <w:szCs w:val="24"/>
        </w:rPr>
      </w:pPr>
      <w:r w:rsidRPr="00B77CF5">
        <w:rPr>
          <w:szCs w:val="24"/>
        </w:rPr>
        <w:t xml:space="preserve">3)прогнозируемый дефицит бюджета </w:t>
      </w:r>
      <w:proofErr w:type="spellStart"/>
      <w:r w:rsidRPr="00B77CF5">
        <w:rPr>
          <w:szCs w:val="24"/>
        </w:rPr>
        <w:t>Подгорненского</w:t>
      </w:r>
      <w:proofErr w:type="spellEnd"/>
      <w:r w:rsidRPr="00B77CF5">
        <w:rPr>
          <w:szCs w:val="24"/>
        </w:rPr>
        <w:t xml:space="preserve"> сельсовета в сумме </w:t>
      </w:r>
      <w:r w:rsidRPr="00B77CF5">
        <w:rPr>
          <w:szCs w:val="24"/>
        </w:rPr>
        <w:br/>
        <w:t>6, 951  тыс. рублей.</w:t>
      </w:r>
    </w:p>
    <w:p w:rsidR="00AE155C" w:rsidRPr="00B77CF5" w:rsidRDefault="001E5661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 w:rsidRPr="00B77CF5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B77CF5">
        <w:rPr>
          <w:rFonts w:cs="Times New Roman"/>
          <w:szCs w:val="24"/>
        </w:rPr>
        <w:t>Подгорненского</w:t>
      </w:r>
      <w:proofErr w:type="spellEnd"/>
      <w:r w:rsidRPr="00B77CF5">
        <w:rPr>
          <w:rFonts w:cs="Times New Roman"/>
          <w:szCs w:val="24"/>
        </w:rPr>
        <w:t xml:space="preserve"> сельсовета на плановый период 2025 и 2026 годов:</w:t>
      </w:r>
    </w:p>
    <w:p w:rsidR="00AE155C" w:rsidRPr="00B77CF5" w:rsidRDefault="001E5661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 w:rsidRPr="00B77CF5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B77CF5">
        <w:rPr>
          <w:rFonts w:cs="Times New Roman"/>
          <w:szCs w:val="24"/>
        </w:rPr>
        <w:t>Подгорненского</w:t>
      </w:r>
      <w:proofErr w:type="spellEnd"/>
      <w:r w:rsidRPr="00B77CF5">
        <w:rPr>
          <w:rFonts w:cs="Times New Roman"/>
          <w:szCs w:val="24"/>
        </w:rPr>
        <w:t xml:space="preserve"> сельсовета на 2025 год в сумме 3 373,017 тыс. рублей, на 2026 год в сумме 3 411,259 тыс. рублей;</w:t>
      </w:r>
    </w:p>
    <w:p w:rsidR="00AE155C" w:rsidRPr="00B77CF5" w:rsidRDefault="001E5661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 w:rsidRPr="00B77CF5">
        <w:rPr>
          <w:rFonts w:cs="Times New Roman"/>
          <w:szCs w:val="24"/>
        </w:rPr>
        <w:t xml:space="preserve">2) общий объем расходов бюджета </w:t>
      </w:r>
      <w:proofErr w:type="spellStart"/>
      <w:r w:rsidRPr="00B77CF5">
        <w:rPr>
          <w:rFonts w:cs="Times New Roman"/>
          <w:szCs w:val="24"/>
        </w:rPr>
        <w:t>Подгорненского</w:t>
      </w:r>
      <w:proofErr w:type="spellEnd"/>
      <w:r w:rsidRPr="00B77CF5">
        <w:rPr>
          <w:rFonts w:cs="Times New Roman"/>
          <w:szCs w:val="24"/>
        </w:rPr>
        <w:t xml:space="preserve"> сельсовета на 2025 год в сумме 4 070,559 тыс. рублей, в том числе условно утвержденные расходы — 90,0 тыс. рублей и на 2026 год в сумме 4 290,049 тыс. рублей, в том числе условно утвержденные расходы — 190,0 тыс. рублей;</w:t>
      </w:r>
    </w:p>
    <w:p w:rsidR="00AE155C" w:rsidRPr="00B77CF5" w:rsidRDefault="001E5661">
      <w:r w:rsidRPr="00B77CF5">
        <w:lastRenderedPageBreak/>
        <w:t xml:space="preserve">3) прогнозируемый дефицит бюджета </w:t>
      </w:r>
      <w:proofErr w:type="spellStart"/>
      <w:r w:rsidRPr="00B77CF5">
        <w:t>Подгорненского</w:t>
      </w:r>
      <w:proofErr w:type="spellEnd"/>
      <w:r w:rsidRPr="00B77CF5">
        <w:t xml:space="preserve"> сельсовета на 2025 год в сумме 697,542 рублей и на 2026 год в сумме 878,520 рублей.</w:t>
      </w:r>
    </w:p>
    <w:p w:rsidR="00AE155C" w:rsidRPr="00B77CF5" w:rsidRDefault="001E5661">
      <w:pPr>
        <w:ind w:firstLine="426"/>
        <w:jc w:val="both"/>
      </w:pPr>
      <w:r w:rsidRPr="00B77CF5">
        <w:t xml:space="preserve">      3. В настоящем решении применены следующие сокращения:</w:t>
      </w:r>
    </w:p>
    <w:p w:rsidR="00AE155C" w:rsidRPr="00B77CF5" w:rsidRDefault="001E5661">
      <w:pPr>
        <w:ind w:firstLine="426"/>
        <w:jc w:val="both"/>
      </w:pPr>
      <w:r w:rsidRPr="00B77CF5">
        <w:t>КБК – код бюджетной классификации,</w:t>
      </w:r>
    </w:p>
    <w:p w:rsidR="00AE155C" w:rsidRPr="00B77CF5" w:rsidRDefault="001E5661">
      <w:pPr>
        <w:ind w:firstLine="426"/>
        <w:jc w:val="both"/>
      </w:pPr>
      <w:r w:rsidRPr="00B77CF5">
        <w:t>ГРБС – главный распорядитель бюджетных средств,</w:t>
      </w:r>
    </w:p>
    <w:p w:rsidR="00AE155C" w:rsidRPr="00B77CF5" w:rsidRDefault="001E5661">
      <w:pPr>
        <w:ind w:firstLine="426"/>
        <w:jc w:val="both"/>
      </w:pPr>
      <w:proofErr w:type="spellStart"/>
      <w:r w:rsidRPr="00B77CF5">
        <w:t>Рз</w:t>
      </w:r>
      <w:proofErr w:type="spellEnd"/>
      <w:r w:rsidRPr="00B77CF5">
        <w:t xml:space="preserve"> – раздел бюджетной классификации,</w:t>
      </w:r>
    </w:p>
    <w:p w:rsidR="00AE155C" w:rsidRPr="00B77CF5" w:rsidRDefault="001E5661">
      <w:pPr>
        <w:ind w:firstLine="426"/>
        <w:jc w:val="both"/>
      </w:pPr>
      <w:proofErr w:type="gramStart"/>
      <w:r w:rsidRPr="00B77CF5">
        <w:t>ПР</w:t>
      </w:r>
      <w:proofErr w:type="gramEnd"/>
      <w:r w:rsidRPr="00B77CF5">
        <w:t xml:space="preserve"> – подраздел бюджетной классификации,</w:t>
      </w:r>
    </w:p>
    <w:p w:rsidR="00AE155C" w:rsidRPr="00B77CF5" w:rsidRDefault="001E5661">
      <w:pPr>
        <w:ind w:firstLine="426"/>
        <w:jc w:val="both"/>
      </w:pPr>
      <w:r w:rsidRPr="00B77CF5">
        <w:t>ЦСР – целевая статья расходов бюджетной классификации,</w:t>
      </w:r>
    </w:p>
    <w:p w:rsidR="00AE155C" w:rsidRPr="00B77CF5" w:rsidRDefault="001E5661">
      <w:pPr>
        <w:ind w:firstLine="426"/>
        <w:jc w:val="both"/>
      </w:pPr>
      <w:r w:rsidRPr="00B77CF5">
        <w:t>МП – программное (непрограммное) направление расходов,</w:t>
      </w:r>
    </w:p>
    <w:p w:rsidR="00AE155C" w:rsidRPr="00B77CF5" w:rsidRDefault="001E5661">
      <w:pPr>
        <w:ind w:firstLine="426"/>
        <w:jc w:val="both"/>
      </w:pPr>
      <w:r w:rsidRPr="00B77CF5">
        <w:t>ПП – подпрограмма,</w:t>
      </w:r>
    </w:p>
    <w:p w:rsidR="00AE155C" w:rsidRPr="00B77CF5" w:rsidRDefault="001E5661">
      <w:pPr>
        <w:ind w:firstLine="426"/>
        <w:jc w:val="both"/>
      </w:pPr>
      <w:r w:rsidRPr="00B77CF5">
        <w:t>ОМ – основное мероприятие,</w:t>
      </w:r>
    </w:p>
    <w:p w:rsidR="00AE155C" w:rsidRPr="00B77CF5" w:rsidRDefault="001E5661">
      <w:pPr>
        <w:ind w:firstLine="426"/>
        <w:jc w:val="both"/>
      </w:pPr>
      <w:r w:rsidRPr="00B77CF5">
        <w:t>НР – направление расходов,</w:t>
      </w:r>
    </w:p>
    <w:p w:rsidR="00AE155C" w:rsidRPr="00B77CF5" w:rsidRDefault="001E5661">
      <w:pPr>
        <w:ind w:firstLine="426"/>
        <w:jc w:val="both"/>
      </w:pPr>
      <w:r w:rsidRPr="00B77CF5">
        <w:t>ВР – вид расходов бюджетной классификации.</w:t>
      </w:r>
    </w:p>
    <w:p w:rsidR="00AE155C" w:rsidRPr="00B77CF5" w:rsidRDefault="00AE155C">
      <w:pPr>
        <w:ind w:firstLine="426"/>
        <w:jc w:val="both"/>
      </w:pPr>
    </w:p>
    <w:p w:rsidR="00AE155C" w:rsidRPr="00B77CF5" w:rsidRDefault="001E5661">
      <w:pPr>
        <w:ind w:firstLine="426"/>
        <w:jc w:val="both"/>
      </w:pPr>
      <w:r w:rsidRPr="00B77CF5">
        <w:t xml:space="preserve">  </w:t>
      </w:r>
      <w:r w:rsidRPr="00B77CF5">
        <w:rPr>
          <w:color w:val="000000" w:themeColor="text1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B77CF5">
        <w:rPr>
          <w:color w:val="000000" w:themeColor="text1"/>
        </w:rPr>
        <w:t>Подгорненского</w:t>
      </w:r>
      <w:proofErr w:type="spellEnd"/>
      <w:r w:rsidRPr="00B77CF5">
        <w:rPr>
          <w:color w:val="000000" w:themeColor="text1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B77CF5">
        <w:rPr>
          <w:color w:val="000000" w:themeColor="text1"/>
        </w:rPr>
        <w:t>Подгорненского</w:t>
      </w:r>
      <w:proofErr w:type="spellEnd"/>
      <w:r w:rsidRPr="00B77CF5">
        <w:rPr>
          <w:color w:val="000000" w:themeColor="text1"/>
        </w:rPr>
        <w:t xml:space="preserve"> сельсовета о муниципальном дорожном фонде </w:t>
      </w:r>
      <w:proofErr w:type="spellStart"/>
      <w:r w:rsidRPr="00B77CF5">
        <w:rPr>
          <w:color w:val="000000" w:themeColor="text1"/>
        </w:rPr>
        <w:t>Подгорненского</w:t>
      </w:r>
      <w:proofErr w:type="spellEnd"/>
      <w:r w:rsidRPr="00B77CF5">
        <w:rPr>
          <w:color w:val="000000" w:themeColor="text1"/>
        </w:rPr>
        <w:t xml:space="preserve"> сельсовета </w:t>
      </w:r>
      <w:proofErr w:type="spellStart"/>
      <w:r w:rsidRPr="00B77CF5">
        <w:rPr>
          <w:color w:val="000000" w:themeColor="text1"/>
        </w:rPr>
        <w:t>Мокшанского</w:t>
      </w:r>
      <w:proofErr w:type="spellEnd"/>
      <w:r w:rsidRPr="00B77CF5">
        <w:rPr>
          <w:color w:val="000000" w:themeColor="text1"/>
        </w:rPr>
        <w:t xml:space="preserve"> района Пензенской области.</w:t>
      </w:r>
    </w:p>
    <w:p w:rsidR="00AE155C" w:rsidRPr="00B77CF5" w:rsidRDefault="001E5661">
      <w:pPr>
        <w:pStyle w:val="17"/>
        <w:ind w:hanging="142"/>
        <w:rPr>
          <w:rFonts w:cs="Times New Roman"/>
          <w:szCs w:val="24"/>
        </w:rPr>
      </w:pPr>
      <w:r w:rsidRPr="00B77CF5">
        <w:rPr>
          <w:rFonts w:cs="Times New Roman"/>
          <w:szCs w:val="24"/>
        </w:rPr>
        <w:t xml:space="preserve">     </w:t>
      </w:r>
      <w:r w:rsidRPr="00B77CF5">
        <w:rPr>
          <w:szCs w:val="24"/>
        </w:rPr>
        <w:t>1.4 П</w:t>
      </w:r>
      <w:r w:rsidRPr="00B77CF5">
        <w:rPr>
          <w:rFonts w:cs="Times New Roman"/>
          <w:szCs w:val="24"/>
        </w:rPr>
        <w:t xml:space="preserve">риложения 1, 3, 4, 5  к решению Комитета местного самоуправления </w:t>
      </w:r>
      <w:proofErr w:type="spellStart"/>
      <w:r w:rsidRPr="00B77CF5">
        <w:rPr>
          <w:rFonts w:cs="Times New Roman"/>
          <w:szCs w:val="24"/>
        </w:rPr>
        <w:t>Подгорненского</w:t>
      </w:r>
      <w:proofErr w:type="spellEnd"/>
      <w:r w:rsidRPr="00B77CF5">
        <w:rPr>
          <w:rFonts w:cs="Times New Roman"/>
          <w:szCs w:val="24"/>
        </w:rPr>
        <w:t xml:space="preserve"> сельсовета </w:t>
      </w:r>
      <w:proofErr w:type="spellStart"/>
      <w:r w:rsidRPr="00B77CF5">
        <w:rPr>
          <w:rFonts w:cs="Times New Roman"/>
          <w:szCs w:val="24"/>
        </w:rPr>
        <w:t>Мокшанского</w:t>
      </w:r>
      <w:proofErr w:type="spellEnd"/>
      <w:r w:rsidRPr="00B77CF5">
        <w:rPr>
          <w:rFonts w:cs="Times New Roman"/>
          <w:szCs w:val="24"/>
        </w:rPr>
        <w:t xml:space="preserve"> района Пензенской области от 21.12.2023 № 296-109/7 «О бюджете </w:t>
      </w:r>
      <w:proofErr w:type="spellStart"/>
      <w:r w:rsidRPr="00B77CF5">
        <w:rPr>
          <w:rFonts w:cs="Times New Roman"/>
          <w:szCs w:val="24"/>
        </w:rPr>
        <w:t>Подгорненского</w:t>
      </w:r>
      <w:proofErr w:type="spellEnd"/>
      <w:r w:rsidRPr="00B77CF5">
        <w:rPr>
          <w:rFonts w:cs="Times New Roman"/>
          <w:szCs w:val="24"/>
        </w:rPr>
        <w:t xml:space="preserve"> сельсовета </w:t>
      </w:r>
      <w:proofErr w:type="spellStart"/>
      <w:r w:rsidRPr="00B77CF5">
        <w:rPr>
          <w:rFonts w:cs="Times New Roman"/>
          <w:szCs w:val="24"/>
        </w:rPr>
        <w:t>Мокшанского</w:t>
      </w:r>
      <w:proofErr w:type="spellEnd"/>
      <w:r w:rsidRPr="00B77CF5">
        <w:rPr>
          <w:rFonts w:cs="Times New Roman"/>
          <w:szCs w:val="24"/>
        </w:rPr>
        <w:t xml:space="preserve"> района Пензенской области на 2024 год и на плановый период 2025 и 2026 годов»</w:t>
      </w:r>
      <w:r w:rsidRPr="00B77CF5">
        <w:rPr>
          <w:szCs w:val="24"/>
        </w:rPr>
        <w:t xml:space="preserve"> </w:t>
      </w:r>
      <w:r w:rsidRPr="00B77CF5">
        <w:rPr>
          <w:rFonts w:cs="Times New Roman"/>
          <w:szCs w:val="24"/>
        </w:rPr>
        <w:t>изложить в новой редакции (прилагаются).</w:t>
      </w:r>
    </w:p>
    <w:p w:rsidR="00AE155C" w:rsidRPr="00B77CF5" w:rsidRDefault="001E5661">
      <w:pPr>
        <w:ind w:firstLine="567"/>
        <w:jc w:val="both"/>
      </w:pPr>
      <w:r w:rsidRPr="00B77CF5">
        <w:rPr>
          <w:lang w:eastAsia="en-US"/>
        </w:rPr>
        <w:t>2. Н</w:t>
      </w:r>
      <w:r w:rsidRPr="00B77CF5">
        <w:t xml:space="preserve">астоящее решение опубликовать в информационном бюллетене «Вести </w:t>
      </w:r>
      <w:proofErr w:type="spellStart"/>
      <w:r w:rsidRPr="00B77CF5">
        <w:t>Подгорненского</w:t>
      </w:r>
      <w:proofErr w:type="spellEnd"/>
      <w:r w:rsidRPr="00B77CF5">
        <w:t xml:space="preserve"> сельсовета» и разместить на официальной странице  администрации </w:t>
      </w:r>
      <w:proofErr w:type="spellStart"/>
      <w:r w:rsidRPr="00B77CF5">
        <w:t>Подгорненского</w:t>
      </w:r>
      <w:proofErr w:type="spellEnd"/>
      <w:r w:rsidRPr="00B77CF5">
        <w:t xml:space="preserve"> сельсовета </w:t>
      </w:r>
      <w:proofErr w:type="spellStart"/>
      <w:r w:rsidRPr="00B77CF5">
        <w:t>Мокшанского</w:t>
      </w:r>
      <w:proofErr w:type="spellEnd"/>
      <w:r w:rsidRPr="00B77CF5">
        <w:t xml:space="preserve"> района Пензенской области раздела власть ОМС </w:t>
      </w:r>
      <w:proofErr w:type="spellStart"/>
      <w:r w:rsidRPr="00B77CF5">
        <w:t>Мокшанского</w:t>
      </w:r>
      <w:proofErr w:type="spellEnd"/>
      <w:r w:rsidRPr="00B77CF5">
        <w:t xml:space="preserve"> района на сайте администрации </w:t>
      </w:r>
      <w:proofErr w:type="spellStart"/>
      <w:r w:rsidRPr="00B77CF5">
        <w:t>Мокшанского</w:t>
      </w:r>
      <w:proofErr w:type="spellEnd"/>
      <w:r w:rsidRPr="00B77CF5">
        <w:t xml:space="preserve"> района в сети «Интернет».</w:t>
      </w:r>
    </w:p>
    <w:p w:rsidR="00AE155C" w:rsidRPr="00B77CF5" w:rsidRDefault="001E5661">
      <w:pPr>
        <w:shd w:val="clear" w:color="auto" w:fill="FFFFFF"/>
        <w:jc w:val="both"/>
      </w:pPr>
      <w:r w:rsidRPr="00B77CF5">
        <w:t xml:space="preserve">         3. Настоящее решение вступает в силу на следующий день после дня его официального опубликования.</w:t>
      </w:r>
    </w:p>
    <w:p w:rsidR="00AE155C" w:rsidRPr="00B77CF5" w:rsidRDefault="00AE155C">
      <w:pPr>
        <w:jc w:val="both"/>
      </w:pPr>
    </w:p>
    <w:p w:rsidR="00AE155C" w:rsidRPr="00B77CF5" w:rsidRDefault="00AE155C">
      <w:pPr>
        <w:jc w:val="both"/>
      </w:pPr>
    </w:p>
    <w:p w:rsidR="00AE155C" w:rsidRPr="00B77CF5" w:rsidRDefault="001E5661">
      <w:pPr>
        <w:jc w:val="both"/>
        <w:rPr>
          <w:b/>
        </w:rPr>
      </w:pPr>
      <w:r w:rsidRPr="00B77CF5">
        <w:rPr>
          <w:b/>
        </w:rPr>
        <w:t xml:space="preserve">Глава </w:t>
      </w:r>
      <w:proofErr w:type="spellStart"/>
      <w:r w:rsidRPr="00B77CF5">
        <w:rPr>
          <w:b/>
        </w:rPr>
        <w:t>Подгорненского</w:t>
      </w:r>
      <w:proofErr w:type="spellEnd"/>
      <w:r w:rsidRPr="00B77CF5">
        <w:rPr>
          <w:b/>
        </w:rPr>
        <w:t xml:space="preserve"> сельсовета </w:t>
      </w:r>
    </w:p>
    <w:p w:rsidR="00C249AB" w:rsidRPr="00B77CF5" w:rsidRDefault="001E5661">
      <w:pPr>
        <w:tabs>
          <w:tab w:val="left" w:pos="7065"/>
        </w:tabs>
        <w:jc w:val="both"/>
        <w:rPr>
          <w:b/>
        </w:rPr>
      </w:pPr>
      <w:proofErr w:type="spellStart"/>
      <w:r w:rsidRPr="00B77CF5">
        <w:rPr>
          <w:b/>
        </w:rPr>
        <w:t>Мокшанского</w:t>
      </w:r>
      <w:proofErr w:type="spellEnd"/>
      <w:r w:rsidRPr="00B77CF5">
        <w:rPr>
          <w:b/>
        </w:rPr>
        <w:t xml:space="preserve"> района</w:t>
      </w:r>
    </w:p>
    <w:p w:rsidR="00AE155C" w:rsidRPr="00B77CF5" w:rsidRDefault="001E5661">
      <w:pPr>
        <w:tabs>
          <w:tab w:val="left" w:pos="7065"/>
        </w:tabs>
        <w:jc w:val="both"/>
        <w:rPr>
          <w:b/>
        </w:rPr>
      </w:pPr>
      <w:r w:rsidRPr="00B77CF5">
        <w:rPr>
          <w:b/>
        </w:rPr>
        <w:t xml:space="preserve"> Пензенской области           </w:t>
      </w:r>
      <w:r w:rsidR="00C249AB" w:rsidRPr="00B77CF5">
        <w:rPr>
          <w:b/>
        </w:rPr>
        <w:t xml:space="preserve">                                                   </w:t>
      </w:r>
      <w:r w:rsidRPr="00B77CF5">
        <w:rPr>
          <w:b/>
        </w:rPr>
        <w:t xml:space="preserve">            М.В. Кузнецова</w:t>
      </w:r>
    </w:p>
    <w:p w:rsidR="00AE155C" w:rsidRPr="00C249AB" w:rsidRDefault="00AE155C">
      <w:pPr>
        <w:jc w:val="right"/>
        <w:rPr>
          <w:b/>
          <w:bCs/>
        </w:rPr>
      </w:pPr>
    </w:p>
    <w:p w:rsidR="00AE155C" w:rsidRDefault="00AE155C">
      <w:pPr>
        <w:jc w:val="right"/>
        <w:rPr>
          <w:bCs/>
        </w:rPr>
      </w:pPr>
    </w:p>
    <w:p w:rsidR="0074785C" w:rsidRDefault="0074785C">
      <w:pPr>
        <w:ind w:left="360"/>
        <w:jc w:val="right"/>
        <w:rPr>
          <w:bCs/>
        </w:rPr>
      </w:pPr>
    </w:p>
    <w:p w:rsidR="0074785C" w:rsidRDefault="0074785C">
      <w:pPr>
        <w:ind w:left="360"/>
        <w:jc w:val="right"/>
        <w:rPr>
          <w:bCs/>
        </w:rPr>
      </w:pPr>
    </w:p>
    <w:p w:rsidR="0074785C" w:rsidRDefault="0074785C">
      <w:pPr>
        <w:ind w:left="360"/>
        <w:jc w:val="right"/>
        <w:rPr>
          <w:bCs/>
        </w:rPr>
      </w:pPr>
    </w:p>
    <w:p w:rsidR="0074785C" w:rsidRDefault="0074785C">
      <w:pPr>
        <w:ind w:left="360"/>
        <w:jc w:val="right"/>
        <w:rPr>
          <w:bCs/>
        </w:rPr>
      </w:pPr>
    </w:p>
    <w:p w:rsidR="00B77CF5" w:rsidRDefault="00B77CF5">
      <w:pPr>
        <w:ind w:left="360"/>
        <w:jc w:val="right"/>
        <w:rPr>
          <w:bCs/>
        </w:rPr>
      </w:pPr>
    </w:p>
    <w:p w:rsidR="00B77CF5" w:rsidRDefault="00B77CF5">
      <w:pPr>
        <w:ind w:left="360"/>
        <w:jc w:val="right"/>
        <w:rPr>
          <w:bCs/>
        </w:rPr>
      </w:pPr>
    </w:p>
    <w:p w:rsidR="00B77CF5" w:rsidRDefault="00B77CF5">
      <w:pPr>
        <w:ind w:left="360"/>
        <w:jc w:val="right"/>
        <w:rPr>
          <w:bCs/>
        </w:rPr>
      </w:pPr>
    </w:p>
    <w:p w:rsidR="00B77CF5" w:rsidRDefault="00B77CF5">
      <w:pPr>
        <w:ind w:left="360"/>
        <w:jc w:val="right"/>
        <w:rPr>
          <w:bCs/>
        </w:rPr>
      </w:pPr>
    </w:p>
    <w:p w:rsidR="00B77CF5" w:rsidRDefault="00B77CF5">
      <w:pPr>
        <w:ind w:left="360"/>
        <w:jc w:val="right"/>
        <w:rPr>
          <w:bCs/>
        </w:rPr>
      </w:pPr>
    </w:p>
    <w:p w:rsidR="00B77CF5" w:rsidRDefault="00B77CF5">
      <w:pPr>
        <w:ind w:left="360"/>
        <w:jc w:val="right"/>
        <w:rPr>
          <w:bCs/>
        </w:rPr>
      </w:pPr>
    </w:p>
    <w:p w:rsidR="00B77CF5" w:rsidRDefault="00B77CF5">
      <w:pPr>
        <w:ind w:left="360"/>
        <w:jc w:val="right"/>
        <w:rPr>
          <w:bCs/>
        </w:rPr>
      </w:pPr>
    </w:p>
    <w:p w:rsidR="00AE155C" w:rsidRDefault="001E5661">
      <w:pPr>
        <w:ind w:left="360"/>
        <w:jc w:val="right"/>
        <w:rPr>
          <w:bCs/>
        </w:rPr>
      </w:pPr>
      <w:r>
        <w:rPr>
          <w:bCs/>
        </w:rPr>
        <w:t>Приложение 1</w:t>
      </w:r>
    </w:p>
    <w:p w:rsidR="00AE155C" w:rsidRDefault="001E5661">
      <w:pPr>
        <w:ind w:left="360"/>
        <w:jc w:val="right"/>
      </w:pPr>
      <w:r>
        <w:t>УТВЕРЖДЕНО</w:t>
      </w:r>
    </w:p>
    <w:p w:rsidR="00AE155C" w:rsidRDefault="001E5661">
      <w:pPr>
        <w:ind w:left="360"/>
        <w:jc w:val="right"/>
      </w:pPr>
      <w:r>
        <w:t>решением Комитета местного самоуправления</w:t>
      </w:r>
    </w:p>
    <w:p w:rsidR="00AE155C" w:rsidRDefault="001E5661">
      <w:pPr>
        <w:ind w:left="360"/>
        <w:jc w:val="right"/>
      </w:pPr>
      <w:proofErr w:type="spellStart"/>
      <w:r>
        <w:rPr>
          <w:bCs/>
        </w:rPr>
        <w:lastRenderedPageBreak/>
        <w:t>Подгорненского</w:t>
      </w:r>
      <w:proofErr w:type="spellEnd"/>
      <w:r>
        <w:rPr>
          <w:b/>
          <w:bCs/>
        </w:rPr>
        <w:t xml:space="preserve"> </w:t>
      </w:r>
      <w:r>
        <w:t xml:space="preserve">сельсовета </w:t>
      </w:r>
    </w:p>
    <w:p w:rsidR="00AE155C" w:rsidRDefault="001E5661">
      <w:pPr>
        <w:ind w:left="36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AE155C" w:rsidRDefault="001E5661">
      <w:pPr>
        <w:tabs>
          <w:tab w:val="left" w:pos="2440"/>
        </w:tabs>
        <w:ind w:left="360"/>
        <w:jc w:val="right"/>
      </w:pPr>
      <w:r>
        <w:t xml:space="preserve">Пензенской области  </w:t>
      </w:r>
    </w:p>
    <w:p w:rsidR="00AE155C" w:rsidRDefault="001E5661">
      <w:pPr>
        <w:jc w:val="right"/>
        <w:rPr>
          <w:b/>
        </w:rPr>
      </w:pPr>
      <w:r>
        <w:t xml:space="preserve"> </w:t>
      </w:r>
      <w:r w:rsidR="0074785C">
        <w:t>о</w:t>
      </w:r>
      <w:r>
        <w:t>т</w:t>
      </w:r>
      <w:r w:rsidR="0074785C">
        <w:t xml:space="preserve"> </w:t>
      </w:r>
      <w:r>
        <w:t>№</w:t>
      </w:r>
      <w:r w:rsidR="0074785C">
        <w:t xml:space="preserve"> </w:t>
      </w:r>
    </w:p>
    <w:p w:rsidR="00AE155C" w:rsidRDefault="001E5661">
      <w:pPr>
        <w:ind w:left="360"/>
        <w:jc w:val="center"/>
        <w:rPr>
          <w:b/>
        </w:rPr>
      </w:pPr>
      <w:r>
        <w:rPr>
          <w:b/>
          <w:bCs/>
        </w:rPr>
        <w:t xml:space="preserve">Источники финансирования дефицита бюджета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</w:t>
      </w:r>
    </w:p>
    <w:p w:rsidR="00AE155C" w:rsidRDefault="001E5661" w:rsidP="00C249AB">
      <w:pPr>
        <w:jc w:val="center"/>
      </w:pPr>
      <w:r>
        <w:rPr>
          <w:b/>
          <w:bCs/>
        </w:rPr>
        <w:t>на 2024 год и на плановый период 2025 и 2026 годов</w:t>
      </w:r>
      <w:r>
        <w:t xml:space="preserve">  </w:t>
      </w:r>
    </w:p>
    <w:p w:rsidR="00AE155C" w:rsidRDefault="00AE155C">
      <w:pPr>
        <w:ind w:left="360"/>
        <w:jc w:val="right"/>
        <w:rPr>
          <w:bCs/>
        </w:rPr>
      </w:pP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на 2024 год,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на 2025 год,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на 2026 год,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,951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697,542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878,520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 w:rsidP="001F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- 4915,</w:t>
            </w:r>
            <w:r w:rsidR="001F0B79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F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- 4915,</w:t>
            </w:r>
            <w:r>
              <w:rPr>
                <w:sz w:val="20"/>
                <w:szCs w:val="20"/>
                <w:lang w:val="en-US"/>
              </w:rPr>
              <w:t>9</w:t>
            </w:r>
            <w:r w:rsidR="001E5661">
              <w:rPr>
                <w:sz w:val="20"/>
                <w:szCs w:val="20"/>
              </w:rPr>
              <w:t>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F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- 4915,</w:t>
            </w:r>
            <w:r>
              <w:rPr>
                <w:sz w:val="20"/>
                <w:szCs w:val="20"/>
                <w:lang w:val="en-US"/>
              </w:rPr>
              <w:t>9</w:t>
            </w:r>
            <w:r w:rsidR="001E5661">
              <w:rPr>
                <w:sz w:val="20"/>
                <w:szCs w:val="20"/>
              </w:rPr>
              <w:t>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F0B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- 4915,</w:t>
            </w:r>
            <w:r>
              <w:rPr>
                <w:sz w:val="20"/>
                <w:szCs w:val="20"/>
                <w:lang w:val="en-US"/>
              </w:rPr>
              <w:t>9</w:t>
            </w:r>
            <w:r w:rsidR="001E5661">
              <w:rPr>
                <w:sz w:val="20"/>
                <w:szCs w:val="20"/>
              </w:rPr>
              <w:t>33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-3373,017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-3411,529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55C" w:rsidRDefault="001F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4922,</w:t>
            </w:r>
            <w:r>
              <w:rPr>
                <w:sz w:val="20"/>
                <w:szCs w:val="20"/>
                <w:lang w:val="en-US"/>
              </w:rPr>
              <w:t>8</w:t>
            </w:r>
            <w:r w:rsidR="001E5661">
              <w:rPr>
                <w:sz w:val="20"/>
                <w:szCs w:val="20"/>
              </w:rPr>
              <w:t>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55C" w:rsidRDefault="001F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4922,</w:t>
            </w:r>
            <w:r>
              <w:rPr>
                <w:sz w:val="20"/>
                <w:szCs w:val="20"/>
                <w:lang w:val="en-US"/>
              </w:rPr>
              <w:t>8</w:t>
            </w:r>
            <w:r w:rsidR="001E5661">
              <w:rPr>
                <w:sz w:val="20"/>
                <w:szCs w:val="20"/>
              </w:rPr>
              <w:t>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55C" w:rsidRDefault="001F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4922,</w:t>
            </w:r>
            <w:r>
              <w:rPr>
                <w:sz w:val="20"/>
                <w:szCs w:val="20"/>
                <w:lang w:val="en-US"/>
              </w:rPr>
              <w:t>8</w:t>
            </w:r>
            <w:r w:rsidR="001E5661">
              <w:rPr>
                <w:sz w:val="20"/>
                <w:szCs w:val="20"/>
              </w:rPr>
              <w:t>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  <w:tr w:rsidR="00AE155C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ind w:firstLine="4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55C" w:rsidRDefault="001F0B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4922,</w:t>
            </w:r>
            <w:r>
              <w:rPr>
                <w:sz w:val="20"/>
                <w:szCs w:val="20"/>
                <w:lang w:val="en-US"/>
              </w:rPr>
              <w:t>8</w:t>
            </w:r>
            <w:r w:rsidR="001E5661">
              <w:rPr>
                <w:sz w:val="20"/>
                <w:szCs w:val="20"/>
              </w:rPr>
              <w:t>84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4070,559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AE155C">
            <w:pPr>
              <w:jc w:val="center"/>
              <w:rPr>
                <w:sz w:val="20"/>
                <w:szCs w:val="20"/>
              </w:rPr>
            </w:pPr>
          </w:p>
          <w:p w:rsidR="00AE155C" w:rsidRDefault="001E5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4290,049</w:t>
            </w:r>
          </w:p>
        </w:tc>
      </w:tr>
    </w:tbl>
    <w:p w:rsidR="00AE155C" w:rsidRDefault="00AE155C">
      <w:pPr>
        <w:ind w:left="360"/>
        <w:jc w:val="right"/>
        <w:rPr>
          <w:bCs/>
        </w:rPr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C249AB" w:rsidRDefault="00C249AB">
      <w:pPr>
        <w:jc w:val="right"/>
      </w:pPr>
    </w:p>
    <w:p w:rsidR="00F627BD" w:rsidRDefault="00F627BD">
      <w:pPr>
        <w:tabs>
          <w:tab w:val="left" w:pos="2440"/>
        </w:tabs>
        <w:jc w:val="right"/>
        <w:rPr>
          <w:bCs/>
        </w:rPr>
      </w:pPr>
    </w:p>
    <w:p w:rsidR="00AE155C" w:rsidRDefault="001E5661">
      <w:pPr>
        <w:tabs>
          <w:tab w:val="left" w:pos="2440"/>
        </w:tabs>
        <w:jc w:val="right"/>
        <w:rPr>
          <w:bCs/>
        </w:rPr>
      </w:pPr>
      <w:r>
        <w:rPr>
          <w:bCs/>
        </w:rPr>
        <w:t>Приложение 3</w:t>
      </w:r>
    </w:p>
    <w:p w:rsidR="00AE155C" w:rsidRDefault="001E5661">
      <w:pPr>
        <w:jc w:val="right"/>
      </w:pPr>
      <w:r>
        <w:t xml:space="preserve">УТВЕРЖДЕНО </w:t>
      </w:r>
    </w:p>
    <w:p w:rsidR="00AE155C" w:rsidRDefault="001E5661">
      <w:pPr>
        <w:jc w:val="right"/>
      </w:pPr>
      <w:r>
        <w:t>решением Комитета местного самоуправления</w:t>
      </w:r>
    </w:p>
    <w:p w:rsidR="00AE155C" w:rsidRDefault="001E5661">
      <w:pPr>
        <w:jc w:val="right"/>
      </w:pPr>
      <w:proofErr w:type="spellStart"/>
      <w:r>
        <w:lastRenderedPageBreak/>
        <w:t>Подгорненского</w:t>
      </w:r>
      <w:proofErr w:type="spellEnd"/>
      <w:r>
        <w:t xml:space="preserve"> сельсовета</w:t>
      </w:r>
    </w:p>
    <w:p w:rsidR="00AE155C" w:rsidRDefault="001E5661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</w:t>
      </w:r>
    </w:p>
    <w:p w:rsidR="00AE155C" w:rsidRDefault="001E5661">
      <w:pPr>
        <w:jc w:val="right"/>
      </w:pPr>
      <w:r>
        <w:t xml:space="preserve"> Пензенской области</w:t>
      </w:r>
    </w:p>
    <w:p w:rsidR="0074785C" w:rsidRDefault="0074785C" w:rsidP="0074785C">
      <w:pPr>
        <w:jc w:val="right"/>
        <w:rPr>
          <w:b/>
        </w:rPr>
      </w:pPr>
      <w:r>
        <w:t xml:space="preserve">от № </w:t>
      </w:r>
    </w:p>
    <w:p w:rsidR="00AE155C" w:rsidRDefault="00AE155C">
      <w:pPr>
        <w:jc w:val="right"/>
      </w:pPr>
    </w:p>
    <w:p w:rsidR="00AE155C" w:rsidRDefault="001E5661">
      <w:pPr>
        <w:ind w:left="-108"/>
        <w:jc w:val="center"/>
        <w:rPr>
          <w:b/>
        </w:rPr>
      </w:pPr>
      <w:r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AE155C" w:rsidRDefault="001E5661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3"/>
        <w:gridCol w:w="2553"/>
        <w:gridCol w:w="1274"/>
        <w:gridCol w:w="1282"/>
        <w:gridCol w:w="1276"/>
      </w:tblGrid>
      <w:tr w:rsidR="00AE155C">
        <w:trPr>
          <w:trHeight w:val="184"/>
          <w:jc w:val="center"/>
        </w:trPr>
        <w:tc>
          <w:tcPr>
            <w:tcW w:w="3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AE155C" w:rsidRDefault="00AE155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AE155C">
        <w:trPr>
          <w:trHeight w:val="448"/>
          <w:jc w:val="center"/>
        </w:trPr>
        <w:tc>
          <w:tcPr>
            <w:tcW w:w="341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AE155C" w:rsidRDefault="00AE155C">
            <w:pPr>
              <w:rPr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AE155C" w:rsidRDefault="00AE155C">
            <w:pPr>
              <w:rPr>
                <w:b/>
                <w:color w:val="000000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 год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</w:tr>
      <w:tr w:rsidR="00AE155C">
        <w:trPr>
          <w:trHeight w:val="448"/>
          <w:jc w:val="center"/>
        </w:trPr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3335,732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AE155C">
        <w:trPr>
          <w:trHeight w:val="448"/>
          <w:jc w:val="center"/>
        </w:trPr>
        <w:tc>
          <w:tcPr>
            <w:tcW w:w="341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2571,052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1776,017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1798,529</w:t>
            </w:r>
          </w:p>
        </w:tc>
      </w:tr>
      <w:tr w:rsidR="00AE155C">
        <w:trPr>
          <w:trHeight w:val="606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1888,744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1195,029</w:t>
            </w:r>
          </w:p>
        </w:tc>
      </w:tr>
      <w:tr w:rsidR="00AE155C">
        <w:trPr>
          <w:trHeight w:val="448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298,400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271,600</w:t>
            </w:r>
          </w:p>
        </w:tc>
      </w:tr>
      <w:tr w:rsidR="00AE155C">
        <w:trPr>
          <w:trHeight w:val="448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1590,344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902,617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923,429</w:t>
            </w:r>
          </w:p>
        </w:tc>
      </w:tr>
      <w:tr w:rsidR="00AE155C">
        <w:trPr>
          <w:trHeight w:val="603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136,500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164,300</w:t>
            </w:r>
          </w:p>
        </w:tc>
      </w:tr>
      <w:tr w:rsidR="00AE155C">
        <w:trPr>
          <w:trHeight w:val="744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AE155C">
        <w:trPr>
          <w:trHeight w:val="744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136,500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164,300</w:t>
            </w:r>
          </w:p>
        </w:tc>
      </w:tr>
      <w:tr w:rsidR="00AE155C">
        <w:trPr>
          <w:trHeight w:val="308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</w:rPr>
            </w:pPr>
            <w:r>
              <w:rPr>
                <w:b/>
              </w:rPr>
              <w:t>545,808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</w:rPr>
            </w:pPr>
            <w:r>
              <w:rPr>
                <w:b/>
              </w:rPr>
              <w:t>439,200</w:t>
            </w:r>
          </w:p>
        </w:tc>
      </w:tr>
      <w:tr w:rsidR="00AE155C">
        <w:trPr>
          <w:trHeight w:val="308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color w:val="000000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>
              <w:lastRenderedPageBreak/>
              <w:t>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color w:val="000000"/>
              </w:rPr>
            </w:pPr>
            <w:r>
              <w:lastRenderedPageBreak/>
              <w:t>2 02 49999 10 9247 150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</w:pPr>
            <w:r>
              <w:t>439,200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</w:pPr>
            <w:r>
              <w:t>439,200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</w:pPr>
            <w:r>
              <w:t>439,200</w:t>
            </w:r>
          </w:p>
        </w:tc>
      </w:tr>
      <w:tr w:rsidR="00AE155C">
        <w:trPr>
          <w:trHeight w:val="1764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r>
              <w:lastRenderedPageBreak/>
              <w:t xml:space="preserve">Прочие межбюджетные трансферты передаваемые бюджетам сельских поселений на поддержку мер по обеспечению сбалансированности бюджетов </w:t>
            </w:r>
            <w:r>
              <w:rPr>
                <w:rFonts w:eastAsia="Calibri"/>
              </w:rPr>
              <w:t>в рамках заключенных соглашений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</w:pPr>
            <w:r>
              <w:t>2 02 49999 10 9403 150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</w:pPr>
            <w:r>
              <w:t>1061,608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AE155C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AE155C">
            <w:pPr>
              <w:jc w:val="center"/>
            </w:pPr>
          </w:p>
        </w:tc>
      </w:tr>
      <w:tr w:rsidR="00AE155C">
        <w:trPr>
          <w:trHeight w:val="308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Прочие безвозмездные поступления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2 07 00000 00 0000 000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764,680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AE155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AE155C">
            <w:pPr>
              <w:jc w:val="center"/>
              <w:rPr>
                <w:b/>
                <w:bCs/>
              </w:rPr>
            </w:pPr>
          </w:p>
        </w:tc>
      </w:tr>
      <w:tr w:rsidR="00AE155C">
        <w:trPr>
          <w:trHeight w:val="308"/>
          <w:jc w:val="center"/>
        </w:trPr>
        <w:tc>
          <w:tcPr>
            <w:tcW w:w="3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Прочие безвозмездные поступления в бюджеты сельских поселений</w:t>
            </w:r>
          </w:p>
          <w:p w:rsidR="00AE155C" w:rsidRDefault="00AE155C"/>
        </w:tc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155C" w:rsidRDefault="001E5661">
            <w:pPr>
              <w:jc w:val="center"/>
            </w:pPr>
            <w:r>
              <w:t>2 07 05030 10 0000 150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1E5661">
            <w:pPr>
              <w:jc w:val="center"/>
            </w:pPr>
            <w:r>
              <w:t>764,680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AE155C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55C" w:rsidRDefault="00AE155C">
            <w:pPr>
              <w:jc w:val="center"/>
            </w:pPr>
          </w:p>
        </w:tc>
      </w:tr>
    </w:tbl>
    <w:p w:rsidR="00AE155C" w:rsidRDefault="00AE155C"/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F627BD" w:rsidRDefault="00F627BD">
      <w:pPr>
        <w:jc w:val="right"/>
      </w:pPr>
    </w:p>
    <w:p w:rsidR="00F627BD" w:rsidRDefault="00F627BD">
      <w:pPr>
        <w:jc w:val="right"/>
      </w:pPr>
    </w:p>
    <w:p w:rsidR="00F627BD" w:rsidRDefault="00F627BD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1E5661">
      <w:pPr>
        <w:jc w:val="right"/>
      </w:pPr>
      <w:r>
        <w:t>Приложение 4</w:t>
      </w:r>
    </w:p>
    <w:p w:rsidR="00AE155C" w:rsidRDefault="001E5661">
      <w:pPr>
        <w:jc w:val="right"/>
      </w:pPr>
      <w:r>
        <w:t xml:space="preserve">УТВЕРЖДЕНО </w:t>
      </w:r>
    </w:p>
    <w:p w:rsidR="00AE155C" w:rsidRDefault="001E5661">
      <w:pPr>
        <w:jc w:val="right"/>
      </w:pPr>
      <w:r>
        <w:t>решением Комитета местного самоуправления</w:t>
      </w:r>
    </w:p>
    <w:p w:rsidR="00AE155C" w:rsidRDefault="001E5661">
      <w:pPr>
        <w:jc w:val="right"/>
      </w:pPr>
      <w:proofErr w:type="spellStart"/>
      <w:r>
        <w:lastRenderedPageBreak/>
        <w:t>Подгорненского</w:t>
      </w:r>
      <w:proofErr w:type="spellEnd"/>
      <w:r>
        <w:t xml:space="preserve"> сельсовета </w:t>
      </w:r>
    </w:p>
    <w:p w:rsidR="00AE155C" w:rsidRDefault="001E5661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AE155C" w:rsidRDefault="001E5661">
      <w:pPr>
        <w:jc w:val="right"/>
      </w:pPr>
      <w:r>
        <w:t>Пензенской области</w:t>
      </w:r>
    </w:p>
    <w:p w:rsidR="0074785C" w:rsidRDefault="0074785C" w:rsidP="0074785C">
      <w:pPr>
        <w:jc w:val="right"/>
        <w:rPr>
          <w:b/>
        </w:rPr>
      </w:pPr>
      <w:r>
        <w:t xml:space="preserve">от № </w:t>
      </w:r>
    </w:p>
    <w:p w:rsidR="00AE155C" w:rsidRDefault="001E5661">
      <w:pPr>
        <w:jc w:val="right"/>
      </w:pPr>
      <w:r>
        <w:t xml:space="preserve"> </w:t>
      </w:r>
    </w:p>
    <w:p w:rsidR="00AE155C" w:rsidRDefault="00AE155C">
      <w:pPr>
        <w:jc w:val="right"/>
      </w:pPr>
    </w:p>
    <w:p w:rsidR="00AE155C" w:rsidRDefault="001E5661">
      <w:pPr>
        <w:pStyle w:val="a8"/>
        <w:jc w:val="both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2024 год и на плановый период 2025- 2026 годов</w:t>
      </w:r>
      <w:r>
        <w:t xml:space="preserve"> </w:t>
      </w:r>
    </w:p>
    <w:p w:rsidR="00AE155C" w:rsidRDefault="001E5661">
      <w:pPr>
        <w:pStyle w:val="ac"/>
        <w:tabs>
          <w:tab w:val="left" w:pos="6705"/>
        </w:tabs>
        <w:spacing w:after="0"/>
        <w:jc w:val="right"/>
        <w:rPr>
          <w:b w:val="0"/>
        </w:rPr>
      </w:pPr>
      <w:r>
        <w:rPr>
          <w:b w:val="0"/>
          <w:sz w:val="24"/>
          <w:szCs w:val="24"/>
        </w:rPr>
        <w:t>тыс. руб</w:t>
      </w:r>
      <w:r>
        <w:rPr>
          <w:b w:val="0"/>
        </w:rPr>
        <w:t>.</w:t>
      </w:r>
    </w:p>
    <w:tbl>
      <w:tblPr>
        <w:tblW w:w="8740" w:type="dxa"/>
        <w:tblInd w:w="93" w:type="dxa"/>
        <w:tblLook w:val="04A0" w:firstRow="1" w:lastRow="0" w:firstColumn="1" w:lastColumn="0" w:noHBand="0" w:noVBand="1"/>
      </w:tblPr>
      <w:tblGrid>
        <w:gridCol w:w="2737"/>
        <w:gridCol w:w="750"/>
        <w:gridCol w:w="1037"/>
        <w:gridCol w:w="1077"/>
        <w:gridCol w:w="517"/>
        <w:gridCol w:w="1120"/>
        <w:gridCol w:w="1120"/>
        <w:gridCol w:w="1120"/>
      </w:tblGrid>
      <w:tr w:rsidR="001E5661" w:rsidRPr="001E5661" w:rsidTr="001E5661">
        <w:trPr>
          <w:trHeight w:val="255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но на 2024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Утвержд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но на 2026 год</w:t>
            </w:r>
          </w:p>
        </w:tc>
      </w:tr>
      <w:tr w:rsidR="001E5661" w:rsidRPr="001E5661" w:rsidTr="001E5661">
        <w:trPr>
          <w:trHeight w:val="765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4 922,884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4 100,049</w:t>
            </w:r>
          </w:p>
        </w:tc>
      </w:tr>
      <w:tr w:rsidR="001E5661" w:rsidRPr="001E5661" w:rsidTr="001E5661">
        <w:trPr>
          <w:trHeight w:val="21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3 159,467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1E5661" w:rsidRPr="001E5661" w:rsidTr="001E5661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тельства Российской Фед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рации, высших исполнител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 субъектов Ро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1E5661" w:rsidRPr="001E5661" w:rsidTr="001E5661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1E5661" w:rsidRPr="001E5661" w:rsidTr="001E5661">
        <w:trPr>
          <w:trHeight w:val="54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м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ниципальной службы в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1 273,836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1E5661" w:rsidRPr="001E5661" w:rsidTr="001E5661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1 273,836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1 273,836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1E5661" w:rsidRPr="001E5661" w:rsidTr="001E5661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209,045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1E5661" w:rsidRPr="001E5661" w:rsidTr="001E5661">
        <w:trPr>
          <w:trHeight w:val="1428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взн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сы по обязательному соц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альному страхованию на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денежного содержания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Поддержка мер по обеспеч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нию сбалансированности бюджетов в рамках заключе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ных соглашений (на выплаты по оплате труда работников органов местного самоупра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в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ления)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E5661" w:rsidRPr="001E5661" w:rsidTr="001E5661">
        <w:trPr>
          <w:trHeight w:val="134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налу в целях обеспечения в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полнения функций госуда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ственными (муниципальными) органами, казенными учр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ждениями, органами управл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ния государственными вн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E5661" w:rsidRPr="001E5661" w:rsidTr="001E5661">
        <w:trPr>
          <w:trHeight w:val="567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налу государственных (мун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E566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E5661" w:rsidRPr="001E5661" w:rsidTr="001E5661">
        <w:trPr>
          <w:trHeight w:val="879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сбалансированности бюджетов в рамках закл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поо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рение работников муниц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 органов.)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1239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567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1020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ботной </w:t>
            </w:r>
            <w:proofErr w:type="gram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 Пензенской области</w:t>
            </w:r>
            <w:proofErr w:type="gram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зи с повышением минимал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1E5661" w:rsidRPr="001E5661" w:rsidTr="001E5661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исполнению бюдж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боров и референдумов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орг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ны местного самоуправления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уплаты или неполной уплаты налогов в бюджет или взн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 в государственные вн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Мобилизационная и внево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за счет субве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ций на исполнение переда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1E5661" w:rsidRPr="001E5661" w:rsidTr="001E5661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в целях обеспечения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полнения функций госуда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(муниципальн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ми) органами, казенными учреждениями, органами управления государственн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налу государственных (мун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8,520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1E5661" w:rsidRPr="001E5661" w:rsidTr="001E5661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1E5661" w:rsidRPr="001E5661" w:rsidTr="001E5661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держание и ремонт объектов дорожного и жилищно-коммунального хозяйства и благоустройство террит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рии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1E5661" w:rsidRPr="001E5661" w:rsidTr="001E5661">
        <w:trPr>
          <w:trHeight w:val="816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совета (неиспользованные остатки прошлых лет)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совета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195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передаваемых полномочий поселений по в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просу местного значения п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селений « Организации в гр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ницах поселений электро, тепло, газо и водоснабжения населений, водоотведения, снабжения населений топл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вом в пределах полномочий установленных законод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тельством Российской Фед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рации</w:t>
            </w:r>
            <w:proofErr w:type="gram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1155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1005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Подпрограмма "Развитие 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рожного и жилищно-коммунального хозяйства и обеспечение первичных мер пожарной безопасности в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122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держание и ремонт объектов дорожного и жилищно-коммунального хозяйства и благоустройство террит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рии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дарственных (муниципал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1E5661" w:rsidRPr="001E5661" w:rsidTr="001E5661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ской области "Развитие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1E5661" w:rsidRPr="001E5661" w:rsidTr="001E5661">
        <w:trPr>
          <w:trHeight w:val="612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вышение качества и досту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ности услуг в сфере культ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1E5661" w:rsidRPr="001E5661" w:rsidTr="001E5661">
        <w:trPr>
          <w:trHeight w:val="1020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лений по созданию условий для организации досуга и обеспечения жителей посел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ний услугами организаций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1E5661" w:rsidRPr="001E5661" w:rsidTr="001E5661">
        <w:trPr>
          <w:trHeight w:val="264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гу лет муниципальным сл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1E5661" w:rsidRPr="001E5661" w:rsidTr="001E5661">
        <w:trPr>
          <w:trHeight w:val="408"/>
        </w:trPr>
        <w:tc>
          <w:tcPr>
            <w:tcW w:w="2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циальные выплаты гражд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661" w:rsidRPr="001E5661" w:rsidRDefault="001E5661" w:rsidP="001E5661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661" w:rsidRPr="001E5661" w:rsidRDefault="001E5661" w:rsidP="001E5661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E566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:rsidR="00AE155C" w:rsidRDefault="00AE155C">
      <w:pPr>
        <w:pStyle w:val="a8"/>
        <w:jc w:val="both"/>
      </w:pPr>
    </w:p>
    <w:p w:rsidR="00AE155C" w:rsidRDefault="00AE155C"/>
    <w:p w:rsidR="00AE155C" w:rsidRDefault="00AE155C">
      <w:pPr>
        <w:jc w:val="right"/>
      </w:pPr>
      <w:bookmarkStart w:id="0" w:name="_Hlk132793758"/>
      <w:bookmarkEnd w:id="0"/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1E5661">
      <w:pPr>
        <w:jc w:val="right"/>
      </w:pPr>
      <w:r>
        <w:t>Приложение 5</w:t>
      </w:r>
    </w:p>
    <w:p w:rsidR="00AE155C" w:rsidRDefault="001E5661">
      <w:pPr>
        <w:jc w:val="right"/>
      </w:pPr>
      <w:r>
        <w:t xml:space="preserve">УТВЕРЖДЕНО </w:t>
      </w:r>
    </w:p>
    <w:p w:rsidR="00AE155C" w:rsidRDefault="001E5661">
      <w:pPr>
        <w:jc w:val="right"/>
      </w:pPr>
      <w:r>
        <w:t>решением Комитета местного самоуправления</w:t>
      </w:r>
    </w:p>
    <w:p w:rsidR="00AE155C" w:rsidRDefault="001E5661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AE155C" w:rsidRDefault="001E5661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AE155C" w:rsidRDefault="001E5661">
      <w:pPr>
        <w:jc w:val="right"/>
      </w:pPr>
      <w:r>
        <w:t>Пензенской области</w:t>
      </w:r>
    </w:p>
    <w:p w:rsidR="0074785C" w:rsidRDefault="0074785C" w:rsidP="0074785C">
      <w:pPr>
        <w:jc w:val="right"/>
        <w:rPr>
          <w:b/>
        </w:rPr>
      </w:pPr>
      <w:r>
        <w:t xml:space="preserve">от № </w:t>
      </w:r>
      <w:bookmarkStart w:id="1" w:name="_GoBack"/>
      <w:bookmarkEnd w:id="1"/>
    </w:p>
    <w:p w:rsidR="00AE155C" w:rsidRDefault="001E5661">
      <w:pPr>
        <w:jc w:val="right"/>
      </w:pPr>
      <w:r>
        <w:t xml:space="preserve">  </w:t>
      </w:r>
    </w:p>
    <w:p w:rsidR="00AE155C" w:rsidRPr="00F627BD" w:rsidRDefault="001E5661">
      <w:pPr>
        <w:tabs>
          <w:tab w:val="left" w:pos="2440"/>
        </w:tabs>
        <w:ind w:left="360"/>
        <w:jc w:val="center"/>
        <w:rPr>
          <w:b/>
        </w:rPr>
      </w:pPr>
      <w:r w:rsidRPr="00F627BD">
        <w:rPr>
          <w:b/>
          <w:bCs/>
        </w:rPr>
        <w:t xml:space="preserve">Ведомственная структура расходов бюджета </w:t>
      </w:r>
      <w:proofErr w:type="spellStart"/>
      <w:r w:rsidRPr="00F627BD">
        <w:rPr>
          <w:b/>
          <w:bCs/>
        </w:rPr>
        <w:t>Подгорненского</w:t>
      </w:r>
      <w:proofErr w:type="spellEnd"/>
      <w:r w:rsidRPr="00F627BD">
        <w:rPr>
          <w:b/>
          <w:bCs/>
        </w:rPr>
        <w:t xml:space="preserve"> сельсовета </w:t>
      </w:r>
      <w:r w:rsidRPr="00F627BD">
        <w:rPr>
          <w:b/>
        </w:rPr>
        <w:t>района на 2024 год и на плановый период 2025 и 2026годов</w:t>
      </w:r>
    </w:p>
    <w:p w:rsidR="00AE155C" w:rsidRPr="00F627BD" w:rsidRDefault="00AE155C">
      <w:pPr>
        <w:tabs>
          <w:tab w:val="left" w:pos="2440"/>
        </w:tabs>
        <w:ind w:left="360"/>
        <w:jc w:val="center"/>
        <w:rPr>
          <w:b/>
        </w:rPr>
      </w:pPr>
    </w:p>
    <w:p w:rsidR="00AE155C" w:rsidRDefault="001E5661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.</w:t>
      </w:r>
    </w:p>
    <w:tbl>
      <w:tblPr>
        <w:tblW w:w="9220" w:type="dxa"/>
        <w:tblInd w:w="93" w:type="dxa"/>
        <w:tblLook w:val="04A0" w:firstRow="1" w:lastRow="0" w:firstColumn="1" w:lastColumn="0" w:noHBand="0" w:noVBand="1"/>
      </w:tblPr>
      <w:tblGrid>
        <w:gridCol w:w="2548"/>
        <w:gridCol w:w="594"/>
        <w:gridCol w:w="709"/>
        <w:gridCol w:w="973"/>
        <w:gridCol w:w="1010"/>
        <w:gridCol w:w="494"/>
        <w:gridCol w:w="1050"/>
        <w:gridCol w:w="1050"/>
        <w:gridCol w:w="1050"/>
      </w:tblGrid>
      <w:tr w:rsidR="004A42B5" w:rsidRPr="004A42B5" w:rsidTr="004A42B5">
        <w:trPr>
          <w:trHeight w:val="255"/>
        </w:trPr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ждено на 2024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ждено на 2025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Утве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ждено на 2026 год</w:t>
            </w:r>
          </w:p>
        </w:tc>
      </w:tr>
      <w:tr w:rsidR="004A42B5" w:rsidRPr="004A42B5" w:rsidTr="004A42B5">
        <w:trPr>
          <w:trHeight w:val="765"/>
        </w:trPr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Ра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Подра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з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дел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4 922,884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4 100,049</w:t>
            </w:r>
          </w:p>
        </w:tc>
      </w:tr>
      <w:tr w:rsidR="004A42B5" w:rsidRPr="004A42B5" w:rsidTr="004A42B5">
        <w:trPr>
          <w:trHeight w:val="21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ТА МОКШАНСКОГО РАЙОНА ПЕНЗЕНСКОЙ ОБЛАСТИ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4 922,884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4 100,049</w:t>
            </w:r>
          </w:p>
        </w:tc>
      </w:tr>
      <w:tr w:rsidR="004A42B5" w:rsidRPr="004A42B5" w:rsidTr="004A42B5">
        <w:trPr>
          <w:trHeight w:val="21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3 159,467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4A42B5" w:rsidRPr="004A42B5" w:rsidTr="004A42B5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тельства Российской Ф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дерации, высших исполн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тельных органов субъе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тов Российской Федерации, местных администраций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4A42B5" w:rsidRPr="004A42B5" w:rsidTr="004A42B5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витие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4A42B5" w:rsidRPr="004A42B5" w:rsidTr="004A42B5">
        <w:trPr>
          <w:trHeight w:val="54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сти администрации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3 071,921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управления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1 273,836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4A42B5" w:rsidRPr="004A42B5" w:rsidTr="004A42B5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1 273,836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1 273,836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ной администрации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4A42B5" w:rsidRPr="004A42B5" w:rsidTr="004A42B5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209,045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4A42B5" w:rsidRPr="004A42B5" w:rsidTr="004A42B5">
        <w:trPr>
          <w:trHeight w:val="1428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чению сбалансированности бюджетов в рамках закл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взносы по обязательному социальному страхованию на выплаты денежного 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держания и иные выплаты работникам муниципал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ных органов)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Поддержка мер по обесп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чению сбалансированности бюджетов в рамках закл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ю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ченных соглашений (на в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ы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платы по оплате труда р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ботников органов местного самоуправления)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A42B5" w:rsidRPr="004A42B5" w:rsidTr="004A42B5">
        <w:trPr>
          <w:trHeight w:val="134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соналу в целях обеспечения выполнения функций гос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дарственными (муниц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пальными) органами, казе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ными учреждениями, орг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нами управления госуда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ственными внебюджетными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A42B5" w:rsidRPr="004A42B5" w:rsidTr="004A42B5">
        <w:trPr>
          <w:trHeight w:val="56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sz w:val="16"/>
                <w:szCs w:val="16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A42B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A42B5" w:rsidRPr="004A42B5" w:rsidTr="004A42B5">
        <w:trPr>
          <w:trHeight w:val="87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чению сбалансированности бюджетов в рамках закл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ю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ченных соглашений (на п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ощрение работников мун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ципальных органов.)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1239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567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102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работной </w:t>
            </w:r>
            <w:proofErr w:type="gram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платы работн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кам муниципальных учр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ждений поселений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нием минимального разм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 оплаты труда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4A42B5" w:rsidRPr="004A42B5" w:rsidTr="004A42B5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ганов финансового (фина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сово-бюджетного) надзора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осуществл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нию внутреннего финанс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вого контроля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Проведение выборов в 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ганы местного самоупра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ления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57,946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ные вопросы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ственные внебюджетные фонды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вания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по выявлению правооблад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телей объектов недвиж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мости и мероприятия по обеспечению внесения в ЕГРН сведений о правоо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ладателях.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8800099630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сковая подготовка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нение переданных полн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мочий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 воинского учета орг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местного самоупра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ления поселений, 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 и городских окр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4A42B5" w:rsidRPr="004A42B5" w:rsidTr="004A42B5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в целях обеспечения выполнения функций гос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дарственными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пальными) органами, казе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ными учреждениями, орг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нами управления госуда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ственными внебюджетн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 фондами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соналу государственных (муниципальных) органов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8,520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МИКА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рожные фонды)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4A42B5" w:rsidRPr="004A42B5" w:rsidTr="004A42B5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витие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4A42B5" w:rsidRPr="004A42B5" w:rsidTr="004A42B5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дорожного и жили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522,617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4A42B5" w:rsidRPr="004A42B5" w:rsidTr="004A42B5">
        <w:trPr>
          <w:trHeight w:val="816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(неиспольз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ванные остатки прошлых лет)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74,617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495,000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195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передава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мых полномочий поселений по вопросу местного зн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чения поселений « Орган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зации в границах поселений электро, тепло, газо и 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доснабжения населений, водоотведения, снабжения населений топливом в пр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делах полномочий уст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новленных законодател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ь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ством Российской Федер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ции</w:t>
            </w:r>
            <w:proofErr w:type="gram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1155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витие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1005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122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ъ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ектов дорожного и жили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щ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но-коммунального хозя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й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ства и благоустройство территории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нам землякам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устройство кладбищ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ударственных (муниц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бот и услуг для обеспеч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ния государственных (м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ниципальных) нужд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ФИЯ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4A42B5" w:rsidRPr="004A42B5" w:rsidTr="004A42B5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витие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4A42B5" w:rsidRPr="004A42B5" w:rsidTr="004A42B5">
        <w:trPr>
          <w:trHeight w:val="612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ступности услуг в сфере культуры и досуга ''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4A42B5" w:rsidRPr="004A42B5" w:rsidTr="004A42B5">
        <w:trPr>
          <w:trHeight w:val="1020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бюджетных трансфертов на исполнение полномочий поселений по созданию условий для организации досуга и обеспечения ж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телей поселений услугами организаций культуры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4A42B5" w:rsidRPr="004A42B5" w:rsidTr="004A42B5">
        <w:trPr>
          <w:trHeight w:val="264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я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тие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ы</w:t>
            </w: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слугу лет муниципальным служащим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4A42B5" w:rsidRPr="004A42B5" w:rsidTr="004A42B5">
        <w:trPr>
          <w:trHeight w:val="408"/>
        </w:trPr>
        <w:tc>
          <w:tcPr>
            <w:tcW w:w="2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2B5" w:rsidRPr="004A42B5" w:rsidRDefault="004A42B5" w:rsidP="004A42B5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2B5" w:rsidRPr="004A42B5" w:rsidRDefault="004A42B5" w:rsidP="004A42B5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A42B5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:rsidR="00AE155C" w:rsidRDefault="00AE155C">
      <w:pPr>
        <w:jc w:val="right"/>
      </w:pPr>
    </w:p>
    <w:p w:rsidR="00AE155C" w:rsidRDefault="00AE155C">
      <w:pPr>
        <w:jc w:val="right"/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</w:p>
    <w:p w:rsidR="00AE155C" w:rsidRDefault="00AE155C">
      <w:pPr>
        <w:jc w:val="right"/>
      </w:pPr>
    </w:p>
    <w:sectPr w:rsidR="00AE15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F5A" w:rsidRDefault="00FA4F5A">
      <w:r>
        <w:separator/>
      </w:r>
    </w:p>
  </w:endnote>
  <w:endnote w:type="continuationSeparator" w:id="0">
    <w:p w:rsidR="00FA4F5A" w:rsidRDefault="00FA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BD" w:rsidRDefault="00F627B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BD" w:rsidRDefault="00F627BD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BD" w:rsidRDefault="00F627B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F5A" w:rsidRDefault="00FA4F5A">
      <w:r>
        <w:separator/>
      </w:r>
    </w:p>
  </w:footnote>
  <w:footnote w:type="continuationSeparator" w:id="0">
    <w:p w:rsidR="00FA4F5A" w:rsidRDefault="00FA4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BD" w:rsidRDefault="00F627B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BD" w:rsidRDefault="00F627BD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BD" w:rsidRDefault="00F627B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1147"/>
    <w:multiLevelType w:val="multilevel"/>
    <w:tmpl w:val="28640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>
    <w:nsid w:val="26DD2DD4"/>
    <w:multiLevelType w:val="multilevel"/>
    <w:tmpl w:val="D9B0F0EE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E3431A"/>
    <w:multiLevelType w:val="multilevel"/>
    <w:tmpl w:val="DECA7CAC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EFC3D6A"/>
    <w:multiLevelType w:val="multilevel"/>
    <w:tmpl w:val="8D8235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5C"/>
    <w:rsid w:val="00072DC0"/>
    <w:rsid w:val="00092D48"/>
    <w:rsid w:val="001E5661"/>
    <w:rsid w:val="001F0B79"/>
    <w:rsid w:val="002623CB"/>
    <w:rsid w:val="003548E1"/>
    <w:rsid w:val="004A42B5"/>
    <w:rsid w:val="00535B68"/>
    <w:rsid w:val="0074785C"/>
    <w:rsid w:val="00AB361E"/>
    <w:rsid w:val="00AE155C"/>
    <w:rsid w:val="00B4437E"/>
    <w:rsid w:val="00B77CF5"/>
    <w:rsid w:val="00C249AB"/>
    <w:rsid w:val="00CF3341"/>
    <w:rsid w:val="00E756E1"/>
    <w:rsid w:val="00F627BD"/>
    <w:rsid w:val="00FA4F5A"/>
    <w:rsid w:val="00FF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widowControl w:val="0"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qFormat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qFormat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qFormat/>
    <w:locked/>
    <w:rsid w:val="009E4388"/>
    <w:rPr>
      <w:lang w:eastAsia="ru-RU"/>
    </w:rPr>
  </w:style>
  <w:style w:type="character" w:customStyle="1" w:styleId="a5">
    <w:name w:val="Текст выноски Знак"/>
    <w:basedOn w:val="a0"/>
    <w:link w:val="a6"/>
    <w:qFormat/>
    <w:rsid w:val="009E43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8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qFormat/>
    <w:rsid w:val="009E4388"/>
    <w:rPr>
      <w:b/>
      <w:bCs/>
      <w:color w:val="000080"/>
      <w:sz w:val="20"/>
      <w:szCs w:val="20"/>
    </w:rPr>
  </w:style>
  <w:style w:type="character" w:customStyle="1" w:styleId="aa">
    <w:name w:val="Основной текст с отступом Знак"/>
    <w:basedOn w:val="a0"/>
    <w:link w:val="BodyTextIndented"/>
    <w:qFormat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b">
    <w:name w:val="Название Знак"/>
    <w:basedOn w:val="a0"/>
    <w:link w:val="ac"/>
    <w:qFormat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d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9E4388"/>
    <w:rPr>
      <w:b/>
      <w:i/>
      <w:sz w:val="28"/>
      <w:lang w:val="en-GB" w:eastAsia="en-US" w:bidi="ar-SA"/>
    </w:rPr>
  </w:style>
  <w:style w:type="character" w:customStyle="1" w:styleId="af3">
    <w:name w:val="Текст сноски Знак"/>
    <w:basedOn w:val="a0"/>
    <w:link w:val="af4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9E4388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9E4388"/>
    <w:rPr>
      <w:sz w:val="24"/>
    </w:rPr>
  </w:style>
  <w:style w:type="character" w:customStyle="1" w:styleId="12">
    <w:name w:val="Подпись Знак1"/>
    <w:basedOn w:val="a0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0"/>
    <w:link w:val="13"/>
    <w:qFormat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9E4388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9E4388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9E4388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9E4388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9E4388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16">
    <w:name w:val="Стиль1 Знак"/>
    <w:link w:val="17"/>
    <w:qFormat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character" w:styleId="afe">
    <w:name w:val="Strong"/>
    <w:qFormat/>
    <w:rsid w:val="003E3687"/>
    <w:rPr>
      <w:b w:val="0"/>
      <w:bCs/>
      <w:i/>
      <w:sz w:val="28"/>
      <w:lang w:val="en-GB" w:eastAsia="en-US" w:bidi="ar-SA"/>
    </w:rPr>
  </w:style>
  <w:style w:type="character" w:customStyle="1" w:styleId="InternetLink1">
    <w:name w:val="Internet Link1"/>
    <w:basedOn w:val="a0"/>
    <w:uiPriority w:val="99"/>
    <w:semiHidden/>
    <w:unhideWhenUsed/>
    <w:qFormat/>
    <w:rsid w:val="00503FF8"/>
    <w:rPr>
      <w:color w:val="0000FF"/>
      <w:u w:val="single"/>
    </w:rPr>
  </w:style>
  <w:style w:type="paragraph" w:customStyle="1" w:styleId="aff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rsid w:val="009E4388"/>
    <w:pPr>
      <w:widowControl w:val="0"/>
      <w:spacing w:after="120"/>
    </w:pPr>
    <w:rPr>
      <w:sz w:val="20"/>
      <w:szCs w:val="20"/>
    </w:rPr>
  </w:style>
  <w:style w:type="paragraph" w:styleId="aff0">
    <w:name w:val="List"/>
    <w:basedOn w:val="a8"/>
    <w:rPr>
      <w:rFonts w:cs="Lucida Sans"/>
    </w:rPr>
  </w:style>
  <w:style w:type="paragraph" w:styleId="aff1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9E4388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9E4388"/>
    <w:pPr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5"/>
    <w:unhideWhenUsed/>
    <w:qFormat/>
    <w:rsid w:val="009E4388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9E438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9E4388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9E4388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9E4388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9E4388"/>
    <w:pPr>
      <w:tabs>
        <w:tab w:val="left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1"/>
    <w:unhideWhenUsed/>
    <w:qFormat/>
    <w:rsid w:val="009E4388"/>
    <w:pPr>
      <w:spacing w:after="120" w:line="480" w:lineRule="auto"/>
    </w:pPr>
  </w:style>
  <w:style w:type="paragraph" w:customStyle="1" w:styleId="ConsPlusNonformat">
    <w:name w:val="ConsPlusNonformat"/>
    <w:qFormat/>
    <w:rsid w:val="009E438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E4388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qFormat/>
    <w:rsid w:val="009E4388"/>
    <w:pPr>
      <w:widowControl w:val="0"/>
      <w:numPr>
        <w:numId w:val="1"/>
      </w:numPr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aff3">
    <w:name w:val="Заголовок статьи"/>
    <w:basedOn w:val="a"/>
    <w:next w:val="a"/>
    <w:qFormat/>
    <w:rsid w:val="009E4388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4">
    <w:name w:val="Комментарий"/>
    <w:basedOn w:val="a"/>
    <w:next w:val="a"/>
    <w:qFormat/>
    <w:rsid w:val="009E4388"/>
    <w:pPr>
      <w:widowControl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BodyTextIndented">
    <w:name w:val="Body Text;Indented"/>
    <w:basedOn w:val="a"/>
    <w:link w:val="aa"/>
    <w:qFormat/>
    <w:rsid w:val="009E4388"/>
    <w:pPr>
      <w:widowControl w:val="0"/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qFormat/>
    <w:rsid w:val="009E4388"/>
    <w:pPr>
      <w:numPr>
        <w:numId w:val="2"/>
      </w:numPr>
      <w:tabs>
        <w:tab w:val="left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E4388"/>
    <w:pPr>
      <w:numPr>
        <w:ilvl w:val="7"/>
        <w:numId w:val="3"/>
      </w:numPr>
      <w:jc w:val="both"/>
    </w:pPr>
    <w:rPr>
      <w:szCs w:val="20"/>
    </w:rPr>
  </w:style>
  <w:style w:type="paragraph" w:styleId="ac">
    <w:name w:val="Title"/>
    <w:basedOn w:val="a"/>
    <w:link w:val="ab"/>
    <w:qFormat/>
    <w:rsid w:val="009E4388"/>
    <w:pPr>
      <w:spacing w:after="480"/>
      <w:jc w:val="center"/>
    </w:pPr>
    <w:rPr>
      <w:b/>
      <w:sz w:val="28"/>
      <w:szCs w:val="20"/>
    </w:rPr>
  </w:style>
  <w:style w:type="paragraph" w:customStyle="1" w:styleId="xl25">
    <w:name w:val="xl2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26">
    <w:name w:val="xl2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27">
    <w:name w:val="xl2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28">
    <w:name w:val="xl2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29">
    <w:name w:val="xl2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30">
    <w:name w:val="xl3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31">
    <w:name w:val="xl3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</w:rPr>
  </w:style>
  <w:style w:type="paragraph" w:customStyle="1" w:styleId="xl38">
    <w:name w:val="xl3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1">
    <w:name w:val="xl4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2">
    <w:name w:val="xl4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9E4388"/>
    <w:pP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qFormat/>
    <w:rsid w:val="009E4388"/>
    <w:pPr>
      <w:spacing w:beforeAutospacing="1" w:afterAutospacing="1"/>
    </w:pPr>
    <w:rPr>
      <w:b/>
      <w:bCs/>
    </w:rPr>
  </w:style>
  <w:style w:type="paragraph" w:customStyle="1" w:styleId="xl48">
    <w:name w:val="xl48"/>
    <w:basedOn w:val="a"/>
    <w:qFormat/>
    <w:rsid w:val="009E4388"/>
    <w:pPr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50">
    <w:name w:val="xl5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5">
    <w:name w:val="xl5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57">
    <w:name w:val="xl5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8">
    <w:name w:val="xl5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64">
    <w:name w:val="xl6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69">
    <w:name w:val="xl69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70">
    <w:name w:val="xl70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77">
    <w:name w:val="xl77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78">
    <w:name w:val="xl78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82">
    <w:name w:val="xl8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9">
    <w:name w:val="xl8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</w:style>
  <w:style w:type="paragraph" w:customStyle="1" w:styleId="xl90">
    <w:name w:val="xl9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2">
    <w:name w:val="xl9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3">
    <w:name w:val="xl93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94">
    <w:name w:val="xl94"/>
    <w:basedOn w:val="a"/>
    <w:qFormat/>
    <w:rsid w:val="009E4388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footnote text"/>
    <w:basedOn w:val="a"/>
    <w:link w:val="af3"/>
    <w:rsid w:val="009E4388"/>
    <w:pPr>
      <w:widowControl w:val="0"/>
    </w:pPr>
    <w:rPr>
      <w:sz w:val="20"/>
      <w:szCs w:val="20"/>
    </w:rPr>
  </w:style>
  <w:style w:type="paragraph" w:styleId="33">
    <w:name w:val="Body Text 3"/>
    <w:basedOn w:val="a"/>
    <w:link w:val="32"/>
    <w:qFormat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paragraph" w:styleId="24">
    <w:name w:val="Body Text Indent 2"/>
    <w:basedOn w:val="a"/>
    <w:link w:val="23"/>
    <w:qFormat/>
    <w:rsid w:val="009E4388"/>
    <w:pPr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9E4388"/>
    <w:rPr>
      <w:sz w:val="20"/>
      <w:szCs w:val="20"/>
    </w:rPr>
  </w:style>
  <w:style w:type="paragraph" w:customStyle="1" w:styleId="xl95">
    <w:name w:val="xl9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97">
    <w:name w:val="xl9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09">
    <w:name w:val="xl109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110">
    <w:name w:val="xl110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1">
    <w:name w:val="xl11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16">
    <w:name w:val="xl116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17">
    <w:name w:val="xl117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121">
    <w:name w:val="xl12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22">
    <w:name w:val="xl12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23">
    <w:name w:val="xl12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27">
    <w:name w:val="xl12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</w:style>
  <w:style w:type="paragraph" w:customStyle="1" w:styleId="xl128">
    <w:name w:val="xl12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0">
    <w:name w:val="xl13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1">
    <w:name w:val="xl13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33">
    <w:name w:val="xl133"/>
    <w:basedOn w:val="a"/>
    <w:qFormat/>
    <w:rsid w:val="009E4388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5">
    <w:name w:val="Знак"/>
    <w:basedOn w:val="a"/>
    <w:qFormat/>
    <w:rsid w:val="009E4388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9E4388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6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сновной текст1"/>
    <w:basedOn w:val="a"/>
    <w:link w:val="afc"/>
    <w:qFormat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13472"/>
    <w:pPr>
      <w:spacing w:beforeAutospacing="1" w:afterAutospacing="1"/>
    </w:pPr>
  </w:style>
  <w:style w:type="paragraph" w:customStyle="1" w:styleId="msonormal0">
    <w:name w:val="msonormal"/>
    <w:basedOn w:val="a"/>
    <w:qFormat/>
    <w:rsid w:val="00DF24BA"/>
    <w:pPr>
      <w:spacing w:beforeAutospacing="1" w:afterAutospacing="1"/>
    </w:pPr>
  </w:style>
  <w:style w:type="paragraph" w:customStyle="1" w:styleId="font5">
    <w:name w:val="font5"/>
    <w:basedOn w:val="a"/>
    <w:qFormat/>
    <w:rsid w:val="005E0D9B"/>
    <w:pPr>
      <w:spacing w:beforeAutospacing="1" w:afterAutospacing="1"/>
    </w:pPr>
    <w:rPr>
      <w:b/>
      <w:bCs/>
      <w:color w:val="000000"/>
      <w:sz w:val="16"/>
      <w:szCs w:val="16"/>
    </w:rPr>
  </w:style>
  <w:style w:type="paragraph" w:customStyle="1" w:styleId="aff7">
    <w:name w:val="ЭЭГ"/>
    <w:basedOn w:val="a"/>
    <w:qFormat/>
    <w:rsid w:val="003E3687"/>
    <w:pPr>
      <w:spacing w:line="360" w:lineRule="auto"/>
      <w:ind w:firstLine="720"/>
      <w:jc w:val="both"/>
    </w:pPr>
  </w:style>
  <w:style w:type="paragraph" w:customStyle="1" w:styleId="Default">
    <w:name w:val="Default"/>
    <w:qFormat/>
    <w:rsid w:val="003E368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3E3687"/>
    <w:pPr>
      <w:spacing w:beforeAutospacing="1" w:afterAutospacing="1"/>
    </w:pPr>
  </w:style>
  <w:style w:type="numbering" w:customStyle="1" w:styleId="aff9">
    <w:name w:val="Без списка"/>
    <w:uiPriority w:val="99"/>
    <w:semiHidden/>
    <w:unhideWhenUsed/>
    <w:qFormat/>
  </w:style>
  <w:style w:type="numbering" w:customStyle="1" w:styleId="18">
    <w:name w:val="Нет списка1"/>
    <w:uiPriority w:val="99"/>
    <w:semiHidden/>
    <w:qFormat/>
    <w:rsid w:val="009E4388"/>
  </w:style>
  <w:style w:type="table" w:styleId="affa">
    <w:name w:val="Table Grid"/>
    <w:basedOn w:val="a1"/>
    <w:rsid w:val="009E43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Hyperlink"/>
    <w:basedOn w:val="a0"/>
    <w:uiPriority w:val="99"/>
    <w:semiHidden/>
    <w:unhideWhenUsed/>
    <w:rsid w:val="004A42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widowControl w:val="0"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qFormat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qFormat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qFormat/>
    <w:locked/>
    <w:rsid w:val="009E4388"/>
    <w:rPr>
      <w:lang w:eastAsia="ru-RU"/>
    </w:rPr>
  </w:style>
  <w:style w:type="character" w:customStyle="1" w:styleId="a5">
    <w:name w:val="Текст выноски Знак"/>
    <w:basedOn w:val="a0"/>
    <w:link w:val="a6"/>
    <w:qFormat/>
    <w:rsid w:val="009E43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Знак"/>
    <w:basedOn w:val="a0"/>
    <w:link w:val="a8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qFormat/>
    <w:rsid w:val="009E4388"/>
    <w:rPr>
      <w:b/>
      <w:bCs/>
      <w:color w:val="000080"/>
      <w:sz w:val="20"/>
      <w:szCs w:val="20"/>
    </w:rPr>
  </w:style>
  <w:style w:type="character" w:customStyle="1" w:styleId="aa">
    <w:name w:val="Основной текст с отступом Знак"/>
    <w:basedOn w:val="a0"/>
    <w:link w:val="BodyTextIndented"/>
    <w:qFormat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b">
    <w:name w:val="Название Знак"/>
    <w:basedOn w:val="a0"/>
    <w:link w:val="ac"/>
    <w:qFormat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d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9E4388"/>
    <w:rPr>
      <w:b/>
      <w:i/>
      <w:sz w:val="28"/>
      <w:lang w:val="en-GB" w:eastAsia="en-US" w:bidi="ar-SA"/>
    </w:rPr>
  </w:style>
  <w:style w:type="character" w:customStyle="1" w:styleId="af3">
    <w:name w:val="Текст сноски Знак"/>
    <w:basedOn w:val="a0"/>
    <w:link w:val="af4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9E4388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9E4388"/>
    <w:rPr>
      <w:sz w:val="24"/>
    </w:rPr>
  </w:style>
  <w:style w:type="character" w:customStyle="1" w:styleId="12">
    <w:name w:val="Подпись Знак1"/>
    <w:basedOn w:val="a0"/>
    <w:qFormat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_"/>
    <w:basedOn w:val="a0"/>
    <w:link w:val="13"/>
    <w:qFormat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9E4388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9E4388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9E4388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9E4388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9E4388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16">
    <w:name w:val="Стиль1 Знак"/>
    <w:link w:val="17"/>
    <w:qFormat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character" w:styleId="afe">
    <w:name w:val="Strong"/>
    <w:qFormat/>
    <w:rsid w:val="003E3687"/>
    <w:rPr>
      <w:b w:val="0"/>
      <w:bCs/>
      <w:i/>
      <w:sz w:val="28"/>
      <w:lang w:val="en-GB" w:eastAsia="en-US" w:bidi="ar-SA"/>
    </w:rPr>
  </w:style>
  <w:style w:type="character" w:customStyle="1" w:styleId="InternetLink1">
    <w:name w:val="Internet Link1"/>
    <w:basedOn w:val="a0"/>
    <w:uiPriority w:val="99"/>
    <w:semiHidden/>
    <w:unhideWhenUsed/>
    <w:qFormat/>
    <w:rsid w:val="00503FF8"/>
    <w:rPr>
      <w:color w:val="0000FF"/>
      <w:u w:val="single"/>
    </w:rPr>
  </w:style>
  <w:style w:type="paragraph" w:customStyle="1" w:styleId="aff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rsid w:val="009E4388"/>
    <w:pPr>
      <w:widowControl w:val="0"/>
      <w:spacing w:after="120"/>
    </w:pPr>
    <w:rPr>
      <w:sz w:val="20"/>
      <w:szCs w:val="20"/>
    </w:rPr>
  </w:style>
  <w:style w:type="paragraph" w:styleId="aff0">
    <w:name w:val="List"/>
    <w:basedOn w:val="a8"/>
    <w:rPr>
      <w:rFonts w:cs="Lucida Sans"/>
    </w:rPr>
  </w:style>
  <w:style w:type="paragraph" w:styleId="aff1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paragraph" w:styleId="aff2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9E4388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9E4388"/>
    <w:pPr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5"/>
    <w:unhideWhenUsed/>
    <w:qFormat/>
    <w:rsid w:val="009E4388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rsid w:val="009E438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9E4388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9E4388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9E4388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9E4388"/>
    <w:pPr>
      <w:tabs>
        <w:tab w:val="left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1"/>
    <w:unhideWhenUsed/>
    <w:qFormat/>
    <w:rsid w:val="009E4388"/>
    <w:pPr>
      <w:spacing w:after="120" w:line="480" w:lineRule="auto"/>
    </w:pPr>
  </w:style>
  <w:style w:type="paragraph" w:customStyle="1" w:styleId="ConsPlusNonformat">
    <w:name w:val="ConsPlusNonformat"/>
    <w:qFormat/>
    <w:rsid w:val="009E438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E4388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qFormat/>
    <w:rsid w:val="009E4388"/>
    <w:pPr>
      <w:widowControl w:val="0"/>
      <w:numPr>
        <w:numId w:val="1"/>
      </w:numPr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aff3">
    <w:name w:val="Заголовок статьи"/>
    <w:basedOn w:val="a"/>
    <w:next w:val="a"/>
    <w:qFormat/>
    <w:rsid w:val="009E4388"/>
    <w:pPr>
      <w:widowControl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4">
    <w:name w:val="Комментарий"/>
    <w:basedOn w:val="a"/>
    <w:next w:val="a"/>
    <w:qFormat/>
    <w:rsid w:val="009E4388"/>
    <w:pPr>
      <w:widowControl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BodyTextIndented">
    <w:name w:val="Body Text;Indented"/>
    <w:basedOn w:val="a"/>
    <w:link w:val="aa"/>
    <w:qFormat/>
    <w:rsid w:val="009E4388"/>
    <w:pPr>
      <w:widowControl w:val="0"/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qFormat/>
    <w:rsid w:val="009E4388"/>
    <w:pPr>
      <w:numPr>
        <w:numId w:val="2"/>
      </w:numPr>
      <w:tabs>
        <w:tab w:val="left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E4388"/>
    <w:pPr>
      <w:numPr>
        <w:ilvl w:val="7"/>
        <w:numId w:val="3"/>
      </w:numPr>
      <w:jc w:val="both"/>
    </w:pPr>
    <w:rPr>
      <w:szCs w:val="20"/>
    </w:rPr>
  </w:style>
  <w:style w:type="paragraph" w:styleId="ac">
    <w:name w:val="Title"/>
    <w:basedOn w:val="a"/>
    <w:link w:val="ab"/>
    <w:qFormat/>
    <w:rsid w:val="009E4388"/>
    <w:pPr>
      <w:spacing w:after="480"/>
      <w:jc w:val="center"/>
    </w:pPr>
    <w:rPr>
      <w:b/>
      <w:sz w:val="28"/>
      <w:szCs w:val="20"/>
    </w:rPr>
  </w:style>
  <w:style w:type="paragraph" w:customStyle="1" w:styleId="xl25">
    <w:name w:val="xl2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26">
    <w:name w:val="xl2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27">
    <w:name w:val="xl2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28">
    <w:name w:val="xl2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29">
    <w:name w:val="xl2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30">
    <w:name w:val="xl3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31">
    <w:name w:val="xl3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</w:rPr>
  </w:style>
  <w:style w:type="paragraph" w:customStyle="1" w:styleId="xl38">
    <w:name w:val="xl3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1">
    <w:name w:val="xl4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</w:rPr>
  </w:style>
  <w:style w:type="paragraph" w:customStyle="1" w:styleId="xl42">
    <w:name w:val="xl4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9E4388"/>
    <w:pP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qFormat/>
    <w:rsid w:val="009E4388"/>
    <w:pPr>
      <w:spacing w:beforeAutospacing="1" w:afterAutospacing="1"/>
    </w:pPr>
    <w:rPr>
      <w:b/>
      <w:bCs/>
    </w:rPr>
  </w:style>
  <w:style w:type="paragraph" w:customStyle="1" w:styleId="xl48">
    <w:name w:val="xl48"/>
    <w:basedOn w:val="a"/>
    <w:qFormat/>
    <w:rsid w:val="009E4388"/>
    <w:pPr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</w:style>
  <w:style w:type="paragraph" w:customStyle="1" w:styleId="xl50">
    <w:name w:val="xl5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5">
    <w:name w:val="xl5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57">
    <w:name w:val="xl5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58">
    <w:name w:val="xl5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64">
    <w:name w:val="xl6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69">
    <w:name w:val="xl69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70">
    <w:name w:val="xl70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71">
    <w:name w:val="xl7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77">
    <w:name w:val="xl77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78">
    <w:name w:val="xl78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82">
    <w:name w:val="xl8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3">
    <w:name w:val="xl8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84">
    <w:name w:val="xl8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85">
    <w:name w:val="xl8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89">
    <w:name w:val="xl8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</w:style>
  <w:style w:type="paragraph" w:customStyle="1" w:styleId="xl90">
    <w:name w:val="xl9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2">
    <w:name w:val="xl9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</w:style>
  <w:style w:type="paragraph" w:customStyle="1" w:styleId="xl93">
    <w:name w:val="xl93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94">
    <w:name w:val="xl94"/>
    <w:basedOn w:val="a"/>
    <w:qFormat/>
    <w:rsid w:val="009E4388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a"/>
    <w:link w:val="ae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footnote text"/>
    <w:basedOn w:val="a"/>
    <w:link w:val="af3"/>
    <w:rsid w:val="009E4388"/>
    <w:pPr>
      <w:widowControl w:val="0"/>
    </w:pPr>
    <w:rPr>
      <w:sz w:val="20"/>
      <w:szCs w:val="20"/>
    </w:rPr>
  </w:style>
  <w:style w:type="paragraph" w:styleId="33">
    <w:name w:val="Body Text 3"/>
    <w:basedOn w:val="a"/>
    <w:link w:val="32"/>
    <w:qFormat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paragraph" w:styleId="24">
    <w:name w:val="Body Text Indent 2"/>
    <w:basedOn w:val="a"/>
    <w:link w:val="23"/>
    <w:qFormat/>
    <w:rsid w:val="009E4388"/>
    <w:pPr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9E4388"/>
    <w:rPr>
      <w:sz w:val="20"/>
      <w:szCs w:val="20"/>
    </w:rPr>
  </w:style>
  <w:style w:type="paragraph" w:customStyle="1" w:styleId="xl95">
    <w:name w:val="xl9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</w:rPr>
  </w:style>
  <w:style w:type="paragraph" w:customStyle="1" w:styleId="xl97">
    <w:name w:val="xl9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</w:style>
  <w:style w:type="paragraph" w:customStyle="1" w:styleId="xl98">
    <w:name w:val="xl9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</w:rPr>
  </w:style>
  <w:style w:type="paragraph" w:customStyle="1" w:styleId="xl104">
    <w:name w:val="xl104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09">
    <w:name w:val="xl109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</w:rPr>
  </w:style>
  <w:style w:type="paragraph" w:customStyle="1" w:styleId="xl110">
    <w:name w:val="xl110"/>
    <w:basedOn w:val="a"/>
    <w:qFormat/>
    <w:rsid w:val="009E438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11">
    <w:name w:val="xl11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16">
    <w:name w:val="xl116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17">
    <w:name w:val="xl117"/>
    <w:basedOn w:val="a"/>
    <w:qFormat/>
    <w:rsid w:val="009E4388"/>
    <w:pP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</w:rPr>
  </w:style>
  <w:style w:type="paragraph" w:customStyle="1" w:styleId="xl121">
    <w:name w:val="xl12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</w:style>
  <w:style w:type="paragraph" w:customStyle="1" w:styleId="xl122">
    <w:name w:val="xl122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</w:rPr>
  </w:style>
  <w:style w:type="paragraph" w:customStyle="1" w:styleId="xl123">
    <w:name w:val="xl123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qFormat/>
    <w:rsid w:val="009E438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</w:rPr>
  </w:style>
  <w:style w:type="paragraph" w:customStyle="1" w:styleId="xl127">
    <w:name w:val="xl127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</w:style>
  <w:style w:type="paragraph" w:customStyle="1" w:styleId="xl128">
    <w:name w:val="xl128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0">
    <w:name w:val="xl130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</w:style>
  <w:style w:type="paragraph" w:customStyle="1" w:styleId="xl131">
    <w:name w:val="xl131"/>
    <w:basedOn w:val="a"/>
    <w:qFormat/>
    <w:rsid w:val="009E43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qFormat/>
    <w:rsid w:val="009E4388"/>
    <w:pPr>
      <w:spacing w:beforeAutospacing="1" w:afterAutospacing="1"/>
      <w:jc w:val="right"/>
      <w:textAlignment w:val="top"/>
    </w:pPr>
  </w:style>
  <w:style w:type="paragraph" w:customStyle="1" w:styleId="xl133">
    <w:name w:val="xl133"/>
    <w:basedOn w:val="a"/>
    <w:qFormat/>
    <w:rsid w:val="009E4388"/>
    <w:pP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5">
    <w:name w:val="Знак"/>
    <w:basedOn w:val="a"/>
    <w:qFormat/>
    <w:rsid w:val="009E4388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9E4388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6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сновной текст1"/>
    <w:basedOn w:val="a"/>
    <w:link w:val="afc"/>
    <w:qFormat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13472"/>
    <w:pPr>
      <w:spacing w:beforeAutospacing="1" w:afterAutospacing="1"/>
    </w:pPr>
  </w:style>
  <w:style w:type="paragraph" w:customStyle="1" w:styleId="msonormal0">
    <w:name w:val="msonormal"/>
    <w:basedOn w:val="a"/>
    <w:qFormat/>
    <w:rsid w:val="00DF24BA"/>
    <w:pPr>
      <w:spacing w:beforeAutospacing="1" w:afterAutospacing="1"/>
    </w:pPr>
  </w:style>
  <w:style w:type="paragraph" w:customStyle="1" w:styleId="font5">
    <w:name w:val="font5"/>
    <w:basedOn w:val="a"/>
    <w:qFormat/>
    <w:rsid w:val="005E0D9B"/>
    <w:pPr>
      <w:spacing w:beforeAutospacing="1" w:afterAutospacing="1"/>
    </w:pPr>
    <w:rPr>
      <w:b/>
      <w:bCs/>
      <w:color w:val="000000"/>
      <w:sz w:val="16"/>
      <w:szCs w:val="16"/>
    </w:rPr>
  </w:style>
  <w:style w:type="paragraph" w:customStyle="1" w:styleId="aff7">
    <w:name w:val="ЭЭГ"/>
    <w:basedOn w:val="a"/>
    <w:qFormat/>
    <w:rsid w:val="003E3687"/>
    <w:pPr>
      <w:spacing w:line="360" w:lineRule="auto"/>
      <w:ind w:firstLine="720"/>
      <w:jc w:val="both"/>
    </w:pPr>
  </w:style>
  <w:style w:type="paragraph" w:customStyle="1" w:styleId="Default">
    <w:name w:val="Default"/>
    <w:qFormat/>
    <w:rsid w:val="003E368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3E3687"/>
    <w:pPr>
      <w:spacing w:beforeAutospacing="1" w:afterAutospacing="1"/>
    </w:pPr>
  </w:style>
  <w:style w:type="numbering" w:customStyle="1" w:styleId="aff9">
    <w:name w:val="Без списка"/>
    <w:uiPriority w:val="99"/>
    <w:semiHidden/>
    <w:unhideWhenUsed/>
    <w:qFormat/>
  </w:style>
  <w:style w:type="numbering" w:customStyle="1" w:styleId="18">
    <w:name w:val="Нет списка1"/>
    <w:uiPriority w:val="99"/>
    <w:semiHidden/>
    <w:qFormat/>
    <w:rsid w:val="009E4388"/>
  </w:style>
  <w:style w:type="table" w:styleId="affa">
    <w:name w:val="Table Grid"/>
    <w:basedOn w:val="a1"/>
    <w:rsid w:val="009E43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Hyperlink"/>
    <w:basedOn w:val="a0"/>
    <w:uiPriority w:val="99"/>
    <w:semiHidden/>
    <w:unhideWhenUsed/>
    <w:rsid w:val="004A42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B3EDAC-03DF-425E-A0C9-B4B4CA56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5285</Words>
  <Characters>30127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2024-10-30T06:18:00Z</cp:lastPrinted>
  <dcterms:created xsi:type="dcterms:W3CDTF">2024-10-25T12:33:00Z</dcterms:created>
  <dcterms:modified xsi:type="dcterms:W3CDTF">2024-10-30T12:46:00Z</dcterms:modified>
  <dc:language>ru-RU</dc:language>
</cp:coreProperties>
</file>