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C19" w:rsidRDefault="00D92C19">
      <w:pPr>
        <w:jc w:val="right"/>
      </w:pPr>
    </w:p>
    <w:p w:rsidR="00D92C19" w:rsidRDefault="00D92C19">
      <w:pPr>
        <w:jc w:val="right"/>
      </w:pPr>
    </w:p>
    <w:p w:rsidR="00D92C19" w:rsidRDefault="00D574C0">
      <w:pPr>
        <w:pStyle w:val="3"/>
        <w:jc w:val="center"/>
        <w:rPr>
          <w:color w:val="000000" w:themeColor="text1"/>
          <w:sz w:val="36"/>
          <w:szCs w:val="36"/>
        </w:rPr>
      </w:pPr>
      <w:r>
        <w:rPr>
          <w:noProof/>
        </w:rPr>
        <w:t>ПРОЕКТ</w:t>
      </w:r>
    </w:p>
    <w:p w:rsidR="00D92C19" w:rsidRDefault="00860635">
      <w:pPr>
        <w:pStyle w:val="3"/>
        <w:jc w:val="center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КОМИТЕТ МЕСТНОГО САМОУПРАВЛЕНИЯ</w:t>
      </w:r>
    </w:p>
    <w:p w:rsidR="00D92C19" w:rsidRDefault="00860635">
      <w:pPr>
        <w:ind w:right="-365"/>
        <w:jc w:val="center"/>
        <w:rPr>
          <w:b/>
          <w:color w:val="000000" w:themeColor="text1"/>
          <w:sz w:val="36"/>
          <w:szCs w:val="36"/>
        </w:rPr>
      </w:pPr>
      <w:r>
        <w:rPr>
          <w:b/>
          <w:color w:val="000000" w:themeColor="text1"/>
          <w:sz w:val="36"/>
          <w:szCs w:val="36"/>
        </w:rPr>
        <w:t>ПОДГОРНЕНСКОГО СЕЛЬСОВЕТА МОКШАНСКОГО РАЙОНА ПЕНЗЕНСКОЙ ОБЛАСТИ</w:t>
      </w:r>
    </w:p>
    <w:p w:rsidR="00D92C19" w:rsidRDefault="00860635">
      <w:pPr>
        <w:ind w:right="-365"/>
        <w:jc w:val="center"/>
        <w:rPr>
          <w:b/>
          <w:color w:val="000000" w:themeColor="text1"/>
          <w:sz w:val="36"/>
          <w:szCs w:val="36"/>
        </w:rPr>
      </w:pPr>
      <w:r>
        <w:rPr>
          <w:b/>
          <w:color w:val="000000" w:themeColor="text1"/>
          <w:sz w:val="36"/>
          <w:szCs w:val="36"/>
        </w:rPr>
        <w:t>ВОСЬМОГО СОЗЫВА</w:t>
      </w:r>
    </w:p>
    <w:p w:rsidR="00D92C19" w:rsidRDefault="00D92C19">
      <w:pPr>
        <w:ind w:right="-365"/>
        <w:jc w:val="center"/>
        <w:rPr>
          <w:b/>
          <w:color w:val="000000" w:themeColor="text1"/>
          <w:sz w:val="16"/>
          <w:szCs w:val="16"/>
        </w:rPr>
      </w:pPr>
    </w:p>
    <w:p w:rsidR="00D92C19" w:rsidRDefault="008606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tbl>
      <w:tblPr>
        <w:tblpPr w:leftFromText="180" w:rightFromText="180" w:vertAnchor="text" w:horzAnchor="page" w:tblpX="4042" w:tblpY="55"/>
        <w:tblW w:w="465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6"/>
        <w:gridCol w:w="397"/>
        <w:gridCol w:w="1134"/>
      </w:tblGrid>
      <w:tr w:rsidR="00D92C19">
        <w:trPr>
          <w:trHeight w:val="165"/>
        </w:trPr>
        <w:tc>
          <w:tcPr>
            <w:tcW w:w="284" w:type="dxa"/>
            <w:vAlign w:val="bottom"/>
          </w:tcPr>
          <w:p w:rsidR="00D92C19" w:rsidRDefault="00860635">
            <w:r>
              <w:t>от</w:t>
            </w:r>
          </w:p>
        </w:tc>
        <w:tc>
          <w:tcPr>
            <w:tcW w:w="2835" w:type="dxa"/>
            <w:tcBorders>
              <w:bottom w:val="single" w:sz="6" w:space="0" w:color="000000"/>
            </w:tcBorders>
          </w:tcPr>
          <w:p w:rsidR="00D92C19" w:rsidRDefault="00D92C19">
            <w:pPr>
              <w:jc w:val="center"/>
            </w:pPr>
          </w:p>
        </w:tc>
        <w:tc>
          <w:tcPr>
            <w:tcW w:w="397" w:type="dxa"/>
          </w:tcPr>
          <w:p w:rsidR="00D92C19" w:rsidRDefault="00860635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:rsidR="00D92C19" w:rsidRDefault="00D92C19" w:rsidP="00133002">
            <w:pPr>
              <w:tabs>
                <w:tab w:val="center" w:pos="567"/>
              </w:tabs>
            </w:pPr>
          </w:p>
        </w:tc>
      </w:tr>
    </w:tbl>
    <w:p w:rsidR="00D92C19" w:rsidRDefault="00D92C19">
      <w:pPr>
        <w:jc w:val="center"/>
      </w:pPr>
    </w:p>
    <w:p w:rsidR="00D92C19" w:rsidRDefault="00D92C19">
      <w:pPr>
        <w:jc w:val="center"/>
      </w:pPr>
    </w:p>
    <w:p w:rsidR="00D92C19" w:rsidRDefault="00860635">
      <w:pPr>
        <w:jc w:val="center"/>
      </w:pPr>
      <w:r>
        <w:t>с. Подгорное</w:t>
      </w:r>
    </w:p>
    <w:p w:rsidR="00D92C19" w:rsidRDefault="00D92C19">
      <w:pPr>
        <w:jc w:val="center"/>
      </w:pPr>
    </w:p>
    <w:p w:rsidR="00DE68E0" w:rsidRPr="00DE68E0" w:rsidRDefault="00DE68E0" w:rsidP="00DE68E0">
      <w:pPr>
        <w:pStyle w:val="1"/>
        <w:jc w:val="center"/>
        <w:rPr>
          <w:rFonts w:ascii="Times New Roman" w:hAnsi="Times New Roman" w:cs="Times New Roman"/>
          <w:bCs w:val="0"/>
          <w:sz w:val="24"/>
          <w:szCs w:val="24"/>
        </w:rPr>
      </w:pPr>
      <w:r w:rsidRPr="00DE68E0">
        <w:rPr>
          <w:rFonts w:ascii="Times New Roman" w:hAnsi="Times New Roman" w:cs="Times New Roman"/>
          <w:sz w:val="24"/>
          <w:szCs w:val="24"/>
        </w:rPr>
        <w:t>О проекте решения Комитета местного самоуправления</w:t>
      </w:r>
      <w:r w:rsidRPr="00DE68E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DE68E0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Pr="00DE68E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DE68E0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Pr="00DE68E0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DE68E0">
        <w:rPr>
          <w:rFonts w:ascii="Times New Roman" w:hAnsi="Times New Roman" w:cs="Times New Roman"/>
          <w:sz w:val="24"/>
          <w:szCs w:val="24"/>
        </w:rPr>
        <w:t xml:space="preserve"> района Пензенской области «О бюджете </w:t>
      </w:r>
      <w:proofErr w:type="spellStart"/>
      <w:r w:rsidRPr="00DE68E0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Pr="00DE68E0">
        <w:rPr>
          <w:rFonts w:ascii="Times New Roman" w:hAnsi="Times New Roman" w:cs="Times New Roman"/>
          <w:sz w:val="24"/>
          <w:szCs w:val="24"/>
        </w:rPr>
        <w:t xml:space="preserve">  сельсовета </w:t>
      </w:r>
      <w:proofErr w:type="spellStart"/>
      <w:r w:rsidRPr="00DE68E0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DE68E0">
        <w:rPr>
          <w:rFonts w:ascii="Times New Roman" w:hAnsi="Times New Roman" w:cs="Times New Roman"/>
          <w:sz w:val="24"/>
          <w:szCs w:val="24"/>
        </w:rPr>
        <w:t xml:space="preserve"> района Пензенской области на 2025 год и на плановый период 2026 и 2027 годов»</w:t>
      </w:r>
    </w:p>
    <w:p w:rsidR="00DE68E0" w:rsidRPr="00DE68E0" w:rsidRDefault="00DE68E0" w:rsidP="00DE68E0">
      <w:pPr>
        <w:rPr>
          <w:b/>
          <w:i/>
          <w:sz w:val="24"/>
          <w:szCs w:val="24"/>
          <w:lang w:eastAsia="en-US"/>
        </w:rPr>
      </w:pPr>
    </w:p>
    <w:p w:rsidR="00DE68E0" w:rsidRPr="00DE68E0" w:rsidRDefault="00DE68E0" w:rsidP="00DE68E0">
      <w:pPr>
        <w:ind w:firstLine="708"/>
        <w:jc w:val="both"/>
        <w:rPr>
          <w:sz w:val="24"/>
          <w:szCs w:val="24"/>
        </w:rPr>
      </w:pPr>
      <w:r w:rsidRPr="00DE68E0">
        <w:rPr>
          <w:sz w:val="24"/>
          <w:szCs w:val="24"/>
        </w:rPr>
        <w:t xml:space="preserve">Руководствуясь Бюджетным кодексом Российской Федерации, рассмотрев проект решения Комитета местного самоуправления </w:t>
      </w:r>
      <w:proofErr w:type="spellStart"/>
      <w:r w:rsidRPr="00DE68E0">
        <w:rPr>
          <w:sz w:val="24"/>
          <w:szCs w:val="24"/>
        </w:rPr>
        <w:t>Подгорненского</w:t>
      </w:r>
      <w:proofErr w:type="spellEnd"/>
      <w:r w:rsidRPr="00DE68E0">
        <w:rPr>
          <w:sz w:val="24"/>
          <w:szCs w:val="24"/>
        </w:rPr>
        <w:t xml:space="preserve"> сельсовета </w:t>
      </w:r>
      <w:proofErr w:type="spellStart"/>
      <w:r w:rsidRPr="00DE68E0">
        <w:rPr>
          <w:sz w:val="24"/>
          <w:szCs w:val="24"/>
        </w:rPr>
        <w:t>Мокшанского</w:t>
      </w:r>
      <w:proofErr w:type="spellEnd"/>
      <w:r w:rsidRPr="00DE68E0">
        <w:rPr>
          <w:sz w:val="24"/>
          <w:szCs w:val="24"/>
        </w:rPr>
        <w:t xml:space="preserve"> района Пензенской области «О бюджете </w:t>
      </w:r>
      <w:proofErr w:type="spellStart"/>
      <w:r w:rsidRPr="00DE68E0">
        <w:rPr>
          <w:sz w:val="24"/>
          <w:szCs w:val="24"/>
        </w:rPr>
        <w:t>Подгорненского</w:t>
      </w:r>
      <w:proofErr w:type="spellEnd"/>
      <w:r w:rsidRPr="00DE68E0">
        <w:rPr>
          <w:sz w:val="24"/>
          <w:szCs w:val="24"/>
        </w:rPr>
        <w:t xml:space="preserve"> сельсовета </w:t>
      </w:r>
      <w:proofErr w:type="spellStart"/>
      <w:r w:rsidRPr="00DE68E0">
        <w:rPr>
          <w:sz w:val="24"/>
          <w:szCs w:val="24"/>
        </w:rPr>
        <w:t>Мокшанского</w:t>
      </w:r>
      <w:proofErr w:type="spellEnd"/>
      <w:r w:rsidRPr="00DE68E0">
        <w:rPr>
          <w:sz w:val="24"/>
          <w:szCs w:val="24"/>
        </w:rPr>
        <w:t xml:space="preserve"> района Пензенской области на 2025 год и на плановый период 2026 и 2027 годов»,</w:t>
      </w:r>
    </w:p>
    <w:p w:rsidR="00DE68E0" w:rsidRPr="00DE68E0" w:rsidRDefault="00DE68E0" w:rsidP="00DE68E0">
      <w:pPr>
        <w:ind w:firstLine="708"/>
        <w:jc w:val="both"/>
        <w:rPr>
          <w:sz w:val="24"/>
          <w:szCs w:val="24"/>
        </w:rPr>
      </w:pPr>
    </w:p>
    <w:p w:rsidR="00DE68E0" w:rsidRPr="00DE68E0" w:rsidRDefault="00DE68E0" w:rsidP="00DE68E0">
      <w:pPr>
        <w:ind w:firstLine="708"/>
        <w:jc w:val="center"/>
        <w:rPr>
          <w:b/>
          <w:sz w:val="24"/>
          <w:szCs w:val="24"/>
        </w:rPr>
      </w:pPr>
      <w:r w:rsidRPr="00DE68E0">
        <w:rPr>
          <w:b/>
          <w:sz w:val="24"/>
          <w:szCs w:val="24"/>
        </w:rPr>
        <w:t xml:space="preserve">Комитет местного самоуправления </w:t>
      </w:r>
      <w:proofErr w:type="spellStart"/>
      <w:r w:rsidRPr="00DE68E0">
        <w:rPr>
          <w:b/>
          <w:sz w:val="24"/>
          <w:szCs w:val="24"/>
        </w:rPr>
        <w:t>Подгорненского</w:t>
      </w:r>
      <w:proofErr w:type="spellEnd"/>
      <w:r w:rsidRPr="00DE68E0">
        <w:rPr>
          <w:b/>
          <w:sz w:val="24"/>
          <w:szCs w:val="24"/>
        </w:rPr>
        <w:t xml:space="preserve"> сельсовета </w:t>
      </w:r>
      <w:proofErr w:type="spellStart"/>
      <w:r w:rsidRPr="00DE68E0">
        <w:rPr>
          <w:b/>
          <w:sz w:val="24"/>
          <w:szCs w:val="24"/>
        </w:rPr>
        <w:t>Мокшанского</w:t>
      </w:r>
      <w:proofErr w:type="spellEnd"/>
      <w:r w:rsidRPr="00DE68E0">
        <w:rPr>
          <w:b/>
          <w:sz w:val="24"/>
          <w:szCs w:val="24"/>
        </w:rPr>
        <w:t xml:space="preserve"> района Пензенской области решил:</w:t>
      </w:r>
    </w:p>
    <w:p w:rsidR="00DE68E0" w:rsidRPr="00DE68E0" w:rsidRDefault="00DE68E0" w:rsidP="00DE68E0">
      <w:pPr>
        <w:pStyle w:val="1"/>
        <w:ind w:firstLine="709"/>
        <w:jc w:val="both"/>
        <w:rPr>
          <w:bCs w:val="0"/>
          <w:sz w:val="24"/>
          <w:szCs w:val="24"/>
        </w:rPr>
      </w:pPr>
    </w:p>
    <w:p w:rsidR="00DE68E0" w:rsidRPr="00DE68E0" w:rsidRDefault="00DE68E0" w:rsidP="00DE68E0">
      <w:pPr>
        <w:ind w:firstLine="709"/>
        <w:jc w:val="both"/>
        <w:rPr>
          <w:sz w:val="24"/>
          <w:szCs w:val="24"/>
        </w:rPr>
      </w:pPr>
      <w:r w:rsidRPr="00DE68E0">
        <w:rPr>
          <w:sz w:val="24"/>
          <w:szCs w:val="24"/>
        </w:rPr>
        <w:t xml:space="preserve">1. Одобрить прилагаемый проект решения Комитета местного </w:t>
      </w:r>
      <w:proofErr w:type="spellStart"/>
      <w:r w:rsidRPr="00DE68E0">
        <w:rPr>
          <w:sz w:val="24"/>
          <w:szCs w:val="24"/>
        </w:rPr>
        <w:t>Подгорненского</w:t>
      </w:r>
      <w:proofErr w:type="spellEnd"/>
      <w:r w:rsidRPr="00DE68E0">
        <w:rPr>
          <w:sz w:val="24"/>
          <w:szCs w:val="24"/>
        </w:rPr>
        <w:t xml:space="preserve"> </w:t>
      </w:r>
      <w:r w:rsidRPr="00DE68E0">
        <w:rPr>
          <w:i/>
          <w:sz w:val="24"/>
          <w:szCs w:val="24"/>
        </w:rPr>
        <w:t xml:space="preserve"> </w:t>
      </w:r>
      <w:r w:rsidRPr="00DE68E0">
        <w:rPr>
          <w:sz w:val="24"/>
          <w:szCs w:val="24"/>
        </w:rPr>
        <w:t xml:space="preserve">сельсовета </w:t>
      </w:r>
      <w:proofErr w:type="spellStart"/>
      <w:r w:rsidRPr="00DE68E0">
        <w:rPr>
          <w:sz w:val="24"/>
          <w:szCs w:val="24"/>
        </w:rPr>
        <w:t>Мокшанского</w:t>
      </w:r>
      <w:proofErr w:type="spellEnd"/>
      <w:r w:rsidRPr="00DE68E0">
        <w:rPr>
          <w:sz w:val="24"/>
          <w:szCs w:val="24"/>
        </w:rPr>
        <w:t xml:space="preserve"> района Пензенской области «О бюджете </w:t>
      </w:r>
      <w:proofErr w:type="spellStart"/>
      <w:r w:rsidRPr="00DE68E0">
        <w:rPr>
          <w:sz w:val="24"/>
          <w:szCs w:val="24"/>
        </w:rPr>
        <w:t>Подгорненского</w:t>
      </w:r>
      <w:proofErr w:type="spellEnd"/>
      <w:r w:rsidRPr="00DE68E0">
        <w:rPr>
          <w:sz w:val="24"/>
          <w:szCs w:val="24"/>
        </w:rPr>
        <w:t xml:space="preserve">  сельсовета </w:t>
      </w:r>
      <w:proofErr w:type="spellStart"/>
      <w:r w:rsidRPr="00DE68E0">
        <w:rPr>
          <w:sz w:val="24"/>
          <w:szCs w:val="24"/>
        </w:rPr>
        <w:t>Мокшанского</w:t>
      </w:r>
      <w:proofErr w:type="spellEnd"/>
      <w:r w:rsidRPr="00DE68E0">
        <w:rPr>
          <w:sz w:val="24"/>
          <w:szCs w:val="24"/>
        </w:rPr>
        <w:t xml:space="preserve"> района Пензенской области на 2025 год и на плановый период 2026 и 2027 годов» согласно приложению.</w:t>
      </w:r>
    </w:p>
    <w:p w:rsidR="00DE68E0" w:rsidRPr="00DE68E0" w:rsidRDefault="00DE68E0" w:rsidP="00DE68E0">
      <w:pPr>
        <w:ind w:firstLine="709"/>
        <w:jc w:val="both"/>
        <w:rPr>
          <w:sz w:val="24"/>
          <w:szCs w:val="24"/>
        </w:rPr>
      </w:pPr>
      <w:r w:rsidRPr="00DE68E0">
        <w:rPr>
          <w:sz w:val="24"/>
          <w:szCs w:val="24"/>
        </w:rPr>
        <w:t xml:space="preserve">2. Утвердить основные характеристики бюджета </w:t>
      </w:r>
      <w:proofErr w:type="spellStart"/>
      <w:r w:rsidRPr="00DE68E0">
        <w:rPr>
          <w:sz w:val="24"/>
          <w:szCs w:val="24"/>
        </w:rPr>
        <w:t>Подгорненского</w:t>
      </w:r>
      <w:proofErr w:type="spellEnd"/>
      <w:r w:rsidRPr="00DE68E0">
        <w:rPr>
          <w:sz w:val="24"/>
          <w:szCs w:val="24"/>
        </w:rPr>
        <w:t xml:space="preserve"> сельсовета </w:t>
      </w:r>
      <w:proofErr w:type="spellStart"/>
      <w:r w:rsidRPr="00DE68E0">
        <w:rPr>
          <w:sz w:val="24"/>
          <w:szCs w:val="24"/>
        </w:rPr>
        <w:t>Мокшанского</w:t>
      </w:r>
      <w:proofErr w:type="spellEnd"/>
      <w:r w:rsidRPr="00DE68E0">
        <w:rPr>
          <w:sz w:val="24"/>
          <w:szCs w:val="24"/>
        </w:rPr>
        <w:t xml:space="preserve"> района Пензенской области, содержащиеся в проекте решения Комитета местного самоуправления </w:t>
      </w:r>
      <w:proofErr w:type="spellStart"/>
      <w:r w:rsidRPr="00DE68E0">
        <w:rPr>
          <w:sz w:val="24"/>
          <w:szCs w:val="24"/>
        </w:rPr>
        <w:t>Подгорненского</w:t>
      </w:r>
      <w:proofErr w:type="spellEnd"/>
      <w:r w:rsidRPr="00DE68E0">
        <w:rPr>
          <w:sz w:val="24"/>
          <w:szCs w:val="24"/>
        </w:rPr>
        <w:t xml:space="preserve"> сельсовета </w:t>
      </w:r>
      <w:proofErr w:type="spellStart"/>
      <w:r w:rsidRPr="00DE68E0">
        <w:rPr>
          <w:sz w:val="24"/>
          <w:szCs w:val="24"/>
        </w:rPr>
        <w:t>Мокшанского</w:t>
      </w:r>
      <w:proofErr w:type="spellEnd"/>
      <w:r w:rsidRPr="00DE68E0">
        <w:rPr>
          <w:sz w:val="24"/>
          <w:szCs w:val="24"/>
        </w:rPr>
        <w:t xml:space="preserve"> района Пензенской области «О бюджете </w:t>
      </w:r>
      <w:proofErr w:type="spellStart"/>
      <w:r w:rsidRPr="00DE68E0">
        <w:rPr>
          <w:sz w:val="24"/>
          <w:szCs w:val="24"/>
        </w:rPr>
        <w:t>Подгорненского</w:t>
      </w:r>
      <w:proofErr w:type="spellEnd"/>
      <w:r w:rsidRPr="00DE68E0">
        <w:rPr>
          <w:sz w:val="24"/>
          <w:szCs w:val="24"/>
        </w:rPr>
        <w:t xml:space="preserve"> сельсовета </w:t>
      </w:r>
      <w:proofErr w:type="spellStart"/>
      <w:r w:rsidRPr="00DE68E0">
        <w:rPr>
          <w:sz w:val="24"/>
          <w:szCs w:val="24"/>
        </w:rPr>
        <w:t>Мокшанского</w:t>
      </w:r>
      <w:proofErr w:type="spellEnd"/>
      <w:r w:rsidRPr="00DE68E0">
        <w:rPr>
          <w:sz w:val="24"/>
          <w:szCs w:val="24"/>
        </w:rPr>
        <w:t xml:space="preserve"> района Пензенской области на 2025 год и на плановый период 2026 и 2027 годов».</w:t>
      </w:r>
    </w:p>
    <w:p w:rsidR="00D92C19" w:rsidRPr="00DE68E0" w:rsidRDefault="00DE68E0" w:rsidP="00185471">
      <w:pPr>
        <w:ind w:firstLine="709"/>
        <w:jc w:val="both"/>
        <w:rPr>
          <w:sz w:val="24"/>
          <w:szCs w:val="24"/>
        </w:rPr>
      </w:pPr>
      <w:r w:rsidRPr="00DE68E0">
        <w:rPr>
          <w:sz w:val="24"/>
          <w:szCs w:val="24"/>
        </w:rPr>
        <w:t xml:space="preserve">3. Назначить публичные слушания по проекту решения Комитета местного самоуправления </w:t>
      </w:r>
      <w:proofErr w:type="spellStart"/>
      <w:r w:rsidRPr="00DE68E0">
        <w:rPr>
          <w:sz w:val="24"/>
          <w:szCs w:val="24"/>
        </w:rPr>
        <w:t>Подгорненского</w:t>
      </w:r>
      <w:proofErr w:type="spellEnd"/>
      <w:r w:rsidRPr="00DE68E0">
        <w:rPr>
          <w:sz w:val="24"/>
          <w:szCs w:val="24"/>
        </w:rPr>
        <w:t xml:space="preserve"> сельсовета </w:t>
      </w:r>
      <w:proofErr w:type="spellStart"/>
      <w:r w:rsidRPr="00DE68E0">
        <w:rPr>
          <w:sz w:val="24"/>
          <w:szCs w:val="24"/>
        </w:rPr>
        <w:t>Мокшанского</w:t>
      </w:r>
      <w:proofErr w:type="spellEnd"/>
      <w:r w:rsidRPr="00DE68E0">
        <w:rPr>
          <w:sz w:val="24"/>
          <w:szCs w:val="24"/>
        </w:rPr>
        <w:t xml:space="preserve"> района Пензенской области «О бюджете </w:t>
      </w:r>
      <w:proofErr w:type="spellStart"/>
      <w:r w:rsidRPr="00DE68E0">
        <w:rPr>
          <w:sz w:val="24"/>
          <w:szCs w:val="24"/>
        </w:rPr>
        <w:t>Подгорненского</w:t>
      </w:r>
      <w:proofErr w:type="spellEnd"/>
      <w:r w:rsidRPr="00DE68E0">
        <w:rPr>
          <w:sz w:val="24"/>
          <w:szCs w:val="24"/>
        </w:rPr>
        <w:t xml:space="preserve"> сельсовета </w:t>
      </w:r>
      <w:proofErr w:type="spellStart"/>
      <w:r w:rsidRPr="00DE68E0">
        <w:rPr>
          <w:sz w:val="24"/>
          <w:szCs w:val="24"/>
        </w:rPr>
        <w:t>Мокшанского</w:t>
      </w:r>
      <w:proofErr w:type="spellEnd"/>
      <w:r w:rsidRPr="00DE68E0">
        <w:rPr>
          <w:sz w:val="24"/>
          <w:szCs w:val="24"/>
        </w:rPr>
        <w:t xml:space="preserve"> района Пензенской области на 2025 год и на плановый период 2026 и 2027 годов» на 07 декабря 2024 года. Место проведения публичных слушаний: здание администрации </w:t>
      </w:r>
      <w:proofErr w:type="spellStart"/>
      <w:r w:rsidRPr="00DE68E0">
        <w:rPr>
          <w:sz w:val="24"/>
          <w:szCs w:val="24"/>
        </w:rPr>
        <w:t>Подгорненского</w:t>
      </w:r>
      <w:proofErr w:type="spellEnd"/>
      <w:r w:rsidRPr="00DE68E0">
        <w:rPr>
          <w:sz w:val="24"/>
          <w:szCs w:val="24"/>
        </w:rPr>
        <w:t xml:space="preserve"> сельсовета </w:t>
      </w:r>
      <w:proofErr w:type="spellStart"/>
      <w:r w:rsidRPr="00DE68E0">
        <w:rPr>
          <w:sz w:val="24"/>
          <w:szCs w:val="24"/>
        </w:rPr>
        <w:t>Мокшанского</w:t>
      </w:r>
      <w:proofErr w:type="spellEnd"/>
      <w:r w:rsidRPr="00DE68E0">
        <w:rPr>
          <w:sz w:val="24"/>
          <w:szCs w:val="24"/>
        </w:rPr>
        <w:t xml:space="preserve"> района Пензенской области. Время: 15.00 час.</w:t>
      </w:r>
      <w:r w:rsidR="00860635" w:rsidRPr="00DE68E0">
        <w:rPr>
          <w:rFonts w:eastAsia="Lucida Sans Unicode"/>
          <w:kern w:val="2"/>
          <w:sz w:val="24"/>
          <w:szCs w:val="24"/>
          <w:lang w:eastAsia="ar-SA"/>
        </w:rPr>
        <w:t xml:space="preserve">          </w:t>
      </w:r>
    </w:p>
    <w:p w:rsidR="004060B1" w:rsidRPr="00DE68E0" w:rsidRDefault="00860635" w:rsidP="004060B1">
      <w:pPr>
        <w:ind w:firstLine="709"/>
        <w:jc w:val="both"/>
        <w:rPr>
          <w:sz w:val="24"/>
          <w:szCs w:val="24"/>
        </w:rPr>
      </w:pPr>
      <w:r w:rsidRPr="00DE68E0">
        <w:rPr>
          <w:sz w:val="24"/>
          <w:szCs w:val="24"/>
        </w:rPr>
        <w:t xml:space="preserve">4. </w:t>
      </w:r>
      <w:r w:rsidR="004060B1" w:rsidRPr="00DE68E0">
        <w:rPr>
          <w:sz w:val="24"/>
          <w:szCs w:val="24"/>
        </w:rPr>
        <w:t>Утвердить организационный комитет по проведению публичных слушаний:</w:t>
      </w:r>
    </w:p>
    <w:p w:rsidR="004060B1" w:rsidRPr="00DE68E0" w:rsidRDefault="004060B1" w:rsidP="004060B1">
      <w:pPr>
        <w:ind w:firstLine="567"/>
        <w:jc w:val="both"/>
        <w:rPr>
          <w:color w:val="000000" w:themeColor="text1"/>
          <w:sz w:val="24"/>
          <w:szCs w:val="24"/>
        </w:rPr>
      </w:pPr>
      <w:r w:rsidRPr="00DE68E0">
        <w:rPr>
          <w:color w:val="000000" w:themeColor="text1"/>
          <w:sz w:val="24"/>
          <w:szCs w:val="24"/>
        </w:rPr>
        <w:t xml:space="preserve">- Кузнецова Мария Вениаминовна - глава </w:t>
      </w:r>
      <w:proofErr w:type="spellStart"/>
      <w:r w:rsidRPr="00DE68E0">
        <w:rPr>
          <w:color w:val="000000" w:themeColor="text1"/>
          <w:sz w:val="24"/>
          <w:szCs w:val="24"/>
        </w:rPr>
        <w:t>Подгорненского</w:t>
      </w:r>
      <w:proofErr w:type="spellEnd"/>
      <w:r w:rsidRPr="00DE68E0">
        <w:rPr>
          <w:color w:val="000000" w:themeColor="text1"/>
          <w:sz w:val="24"/>
          <w:szCs w:val="24"/>
        </w:rPr>
        <w:t xml:space="preserve"> сельсовета </w:t>
      </w:r>
      <w:proofErr w:type="spellStart"/>
      <w:r w:rsidRPr="00DE68E0">
        <w:rPr>
          <w:color w:val="000000" w:themeColor="text1"/>
          <w:sz w:val="24"/>
          <w:szCs w:val="24"/>
        </w:rPr>
        <w:t>Мокшанского</w:t>
      </w:r>
      <w:proofErr w:type="spellEnd"/>
      <w:r w:rsidRPr="00DE68E0">
        <w:rPr>
          <w:color w:val="000000" w:themeColor="text1"/>
          <w:sz w:val="24"/>
          <w:szCs w:val="24"/>
        </w:rPr>
        <w:t xml:space="preserve"> района Пензенской области;</w:t>
      </w:r>
    </w:p>
    <w:p w:rsidR="004060B1" w:rsidRPr="00DE68E0" w:rsidRDefault="004060B1" w:rsidP="004060B1">
      <w:pPr>
        <w:pStyle w:val="ae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E68E0">
        <w:rPr>
          <w:rFonts w:ascii="Times New Roman" w:hAnsi="Times New Roman"/>
          <w:color w:val="000000" w:themeColor="text1"/>
          <w:sz w:val="24"/>
          <w:szCs w:val="24"/>
        </w:rPr>
        <w:t xml:space="preserve">         - Левашова Ольга Николаевна – глава  администрации </w:t>
      </w:r>
      <w:proofErr w:type="spellStart"/>
      <w:r w:rsidRPr="00DE68E0">
        <w:rPr>
          <w:rFonts w:ascii="Times New Roman" w:hAnsi="Times New Roman"/>
          <w:color w:val="000000" w:themeColor="text1"/>
          <w:sz w:val="24"/>
          <w:szCs w:val="24"/>
        </w:rPr>
        <w:t>Подгорненского</w:t>
      </w:r>
      <w:proofErr w:type="spellEnd"/>
      <w:r w:rsidRPr="00DE68E0">
        <w:rPr>
          <w:rFonts w:ascii="Times New Roman" w:hAnsi="Times New Roman"/>
          <w:color w:val="000000" w:themeColor="text1"/>
          <w:sz w:val="24"/>
          <w:szCs w:val="24"/>
        </w:rPr>
        <w:t xml:space="preserve"> сельсовета </w:t>
      </w:r>
      <w:proofErr w:type="spellStart"/>
      <w:r w:rsidRPr="00DE68E0">
        <w:rPr>
          <w:rFonts w:ascii="Times New Roman" w:hAnsi="Times New Roman"/>
          <w:color w:val="000000" w:themeColor="text1"/>
          <w:sz w:val="24"/>
          <w:szCs w:val="24"/>
        </w:rPr>
        <w:t>Мокшанского</w:t>
      </w:r>
      <w:proofErr w:type="spellEnd"/>
      <w:r w:rsidRPr="00DE68E0">
        <w:rPr>
          <w:rFonts w:ascii="Times New Roman" w:hAnsi="Times New Roman"/>
          <w:color w:val="000000" w:themeColor="text1"/>
          <w:sz w:val="24"/>
          <w:szCs w:val="24"/>
        </w:rPr>
        <w:t xml:space="preserve"> района Пензенской области (по согласованию);</w:t>
      </w:r>
    </w:p>
    <w:p w:rsidR="004060B1" w:rsidRPr="00DE68E0" w:rsidRDefault="004060B1" w:rsidP="004060B1">
      <w:pPr>
        <w:ind w:firstLine="567"/>
        <w:jc w:val="both"/>
        <w:rPr>
          <w:color w:val="000000" w:themeColor="text1"/>
          <w:sz w:val="24"/>
          <w:szCs w:val="24"/>
        </w:rPr>
      </w:pPr>
      <w:r w:rsidRPr="00DE68E0">
        <w:rPr>
          <w:color w:val="000000" w:themeColor="text1"/>
          <w:sz w:val="24"/>
          <w:szCs w:val="24"/>
        </w:rPr>
        <w:t xml:space="preserve">- Антошина Наталия Владимировна – ведущий специалист </w:t>
      </w:r>
      <w:proofErr w:type="gramStart"/>
      <w:r w:rsidRPr="00DE68E0">
        <w:rPr>
          <w:color w:val="000000" w:themeColor="text1"/>
          <w:sz w:val="24"/>
          <w:szCs w:val="24"/>
        </w:rPr>
        <w:t>–э</w:t>
      </w:r>
      <w:proofErr w:type="gramEnd"/>
      <w:r w:rsidRPr="00DE68E0">
        <w:rPr>
          <w:color w:val="000000" w:themeColor="text1"/>
          <w:sz w:val="24"/>
          <w:szCs w:val="24"/>
        </w:rPr>
        <w:t xml:space="preserve">ксперт администрации </w:t>
      </w:r>
      <w:proofErr w:type="spellStart"/>
      <w:r w:rsidRPr="00DE68E0">
        <w:rPr>
          <w:color w:val="000000" w:themeColor="text1"/>
          <w:sz w:val="24"/>
          <w:szCs w:val="24"/>
        </w:rPr>
        <w:t>Подгорненского</w:t>
      </w:r>
      <w:proofErr w:type="spellEnd"/>
      <w:r w:rsidRPr="00DE68E0">
        <w:rPr>
          <w:color w:val="000000" w:themeColor="text1"/>
          <w:sz w:val="24"/>
          <w:szCs w:val="24"/>
        </w:rPr>
        <w:t xml:space="preserve"> сельсовета </w:t>
      </w:r>
      <w:proofErr w:type="spellStart"/>
      <w:r w:rsidRPr="00DE68E0">
        <w:rPr>
          <w:color w:val="000000" w:themeColor="text1"/>
          <w:sz w:val="24"/>
          <w:szCs w:val="24"/>
        </w:rPr>
        <w:t>Мокшанского</w:t>
      </w:r>
      <w:proofErr w:type="spellEnd"/>
      <w:r w:rsidRPr="00DE68E0">
        <w:rPr>
          <w:color w:val="000000" w:themeColor="text1"/>
          <w:sz w:val="24"/>
          <w:szCs w:val="24"/>
        </w:rPr>
        <w:t xml:space="preserve"> района Пензенской области от округа (по согласованию);</w:t>
      </w:r>
    </w:p>
    <w:p w:rsidR="004060B1" w:rsidRPr="00DE68E0" w:rsidRDefault="004060B1" w:rsidP="004060B1">
      <w:pPr>
        <w:pStyle w:val="ae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E68E0">
        <w:rPr>
          <w:rFonts w:ascii="Times New Roman" w:hAnsi="Times New Roman"/>
          <w:color w:val="000000" w:themeColor="text1"/>
          <w:sz w:val="24"/>
          <w:szCs w:val="24"/>
        </w:rPr>
        <w:t xml:space="preserve">        - Конова Татьяна Александровна – депутат Комитета местного самоуправления </w:t>
      </w:r>
      <w:proofErr w:type="spellStart"/>
      <w:r w:rsidRPr="00DE68E0">
        <w:rPr>
          <w:rFonts w:ascii="Times New Roman" w:hAnsi="Times New Roman"/>
          <w:color w:val="000000" w:themeColor="text1"/>
          <w:sz w:val="24"/>
          <w:szCs w:val="24"/>
        </w:rPr>
        <w:t>Подгорненского</w:t>
      </w:r>
      <w:proofErr w:type="spellEnd"/>
      <w:r w:rsidRPr="00DE68E0">
        <w:rPr>
          <w:rFonts w:ascii="Times New Roman" w:hAnsi="Times New Roman"/>
          <w:color w:val="000000" w:themeColor="text1"/>
          <w:sz w:val="24"/>
          <w:szCs w:val="24"/>
        </w:rPr>
        <w:t xml:space="preserve"> сельсовета </w:t>
      </w:r>
      <w:proofErr w:type="spellStart"/>
      <w:r w:rsidRPr="00DE68E0">
        <w:rPr>
          <w:rFonts w:ascii="Times New Roman" w:hAnsi="Times New Roman"/>
          <w:color w:val="000000" w:themeColor="text1"/>
          <w:sz w:val="24"/>
          <w:szCs w:val="24"/>
        </w:rPr>
        <w:t>Мокшанского</w:t>
      </w:r>
      <w:proofErr w:type="spellEnd"/>
      <w:r w:rsidRPr="00DE68E0">
        <w:rPr>
          <w:rFonts w:ascii="Times New Roman" w:hAnsi="Times New Roman"/>
          <w:color w:val="000000" w:themeColor="text1"/>
          <w:sz w:val="24"/>
          <w:szCs w:val="24"/>
        </w:rPr>
        <w:t xml:space="preserve"> района Пензенской области от избирательного округа </w:t>
      </w:r>
      <w:r w:rsidRPr="00DE68E0">
        <w:rPr>
          <w:rFonts w:ascii="Times New Roman" w:hAnsi="Times New Roman"/>
          <w:color w:val="000000" w:themeColor="text1"/>
          <w:sz w:val="24"/>
          <w:szCs w:val="24"/>
        </w:rPr>
        <w:lastRenderedPageBreak/>
        <w:t>№1;</w:t>
      </w:r>
    </w:p>
    <w:p w:rsidR="004060B1" w:rsidRPr="00DE68E0" w:rsidRDefault="004060B1" w:rsidP="004060B1">
      <w:pPr>
        <w:pStyle w:val="ae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E68E0">
        <w:rPr>
          <w:rFonts w:ascii="Times New Roman" w:hAnsi="Times New Roman"/>
          <w:color w:val="000000" w:themeColor="text1"/>
          <w:sz w:val="24"/>
          <w:szCs w:val="24"/>
        </w:rPr>
        <w:t xml:space="preserve">        -Коломийцева Людмила Александровна – депутат Комитета местного самоуправления </w:t>
      </w:r>
      <w:proofErr w:type="spellStart"/>
      <w:r w:rsidRPr="00DE68E0">
        <w:rPr>
          <w:rFonts w:ascii="Times New Roman" w:hAnsi="Times New Roman"/>
          <w:color w:val="000000" w:themeColor="text1"/>
          <w:sz w:val="24"/>
          <w:szCs w:val="24"/>
        </w:rPr>
        <w:t>Подгорненского</w:t>
      </w:r>
      <w:proofErr w:type="spellEnd"/>
      <w:r w:rsidRPr="00DE68E0">
        <w:rPr>
          <w:rFonts w:ascii="Times New Roman" w:hAnsi="Times New Roman"/>
          <w:color w:val="000000" w:themeColor="text1"/>
          <w:sz w:val="24"/>
          <w:szCs w:val="24"/>
        </w:rPr>
        <w:t xml:space="preserve"> сельсовета </w:t>
      </w:r>
      <w:proofErr w:type="spellStart"/>
      <w:r w:rsidRPr="00DE68E0">
        <w:rPr>
          <w:rFonts w:ascii="Times New Roman" w:hAnsi="Times New Roman"/>
          <w:color w:val="000000" w:themeColor="text1"/>
          <w:sz w:val="24"/>
          <w:szCs w:val="24"/>
        </w:rPr>
        <w:t>Мокшанского</w:t>
      </w:r>
      <w:proofErr w:type="spellEnd"/>
      <w:r w:rsidRPr="00DE68E0">
        <w:rPr>
          <w:rFonts w:ascii="Times New Roman" w:hAnsi="Times New Roman"/>
          <w:color w:val="000000" w:themeColor="text1"/>
          <w:sz w:val="24"/>
          <w:szCs w:val="24"/>
        </w:rPr>
        <w:t xml:space="preserve"> района Пензенской области от округа №2; </w:t>
      </w:r>
    </w:p>
    <w:p w:rsidR="004060B1" w:rsidRPr="00DE68E0" w:rsidRDefault="004060B1" w:rsidP="004060B1">
      <w:pPr>
        <w:pStyle w:val="ae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E68E0">
        <w:rPr>
          <w:rFonts w:ascii="Times New Roman" w:hAnsi="Times New Roman"/>
          <w:color w:val="000000" w:themeColor="text1"/>
          <w:sz w:val="24"/>
          <w:szCs w:val="24"/>
        </w:rPr>
        <w:t xml:space="preserve">         Щербакова Оксана Сергеевна </w:t>
      </w:r>
      <w:proofErr w:type="gramStart"/>
      <w:r w:rsidRPr="00DE68E0">
        <w:rPr>
          <w:rFonts w:ascii="Times New Roman" w:hAnsi="Times New Roman"/>
          <w:color w:val="000000" w:themeColor="text1"/>
          <w:sz w:val="24"/>
          <w:szCs w:val="24"/>
        </w:rPr>
        <w:t>-д</w:t>
      </w:r>
      <w:proofErr w:type="gramEnd"/>
      <w:r w:rsidRPr="00DE68E0">
        <w:rPr>
          <w:rFonts w:ascii="Times New Roman" w:hAnsi="Times New Roman"/>
          <w:color w:val="000000" w:themeColor="text1"/>
          <w:sz w:val="24"/>
          <w:szCs w:val="24"/>
        </w:rPr>
        <w:t xml:space="preserve">епутат Комитета местного самоуправления </w:t>
      </w:r>
      <w:proofErr w:type="spellStart"/>
      <w:r w:rsidRPr="00DE68E0">
        <w:rPr>
          <w:rFonts w:ascii="Times New Roman" w:hAnsi="Times New Roman"/>
          <w:color w:val="000000" w:themeColor="text1"/>
          <w:sz w:val="24"/>
          <w:szCs w:val="24"/>
        </w:rPr>
        <w:t>Подгорненского</w:t>
      </w:r>
      <w:proofErr w:type="spellEnd"/>
      <w:r w:rsidRPr="00DE68E0">
        <w:rPr>
          <w:rFonts w:ascii="Times New Roman" w:hAnsi="Times New Roman"/>
          <w:color w:val="000000" w:themeColor="text1"/>
          <w:sz w:val="24"/>
          <w:szCs w:val="24"/>
        </w:rPr>
        <w:t xml:space="preserve"> сельсовета </w:t>
      </w:r>
      <w:proofErr w:type="spellStart"/>
      <w:r w:rsidRPr="00DE68E0">
        <w:rPr>
          <w:rFonts w:ascii="Times New Roman" w:hAnsi="Times New Roman"/>
          <w:color w:val="000000" w:themeColor="text1"/>
          <w:sz w:val="24"/>
          <w:szCs w:val="24"/>
        </w:rPr>
        <w:t>Мокшанского</w:t>
      </w:r>
      <w:proofErr w:type="spellEnd"/>
      <w:r w:rsidRPr="00DE68E0">
        <w:rPr>
          <w:rFonts w:ascii="Times New Roman" w:hAnsi="Times New Roman"/>
          <w:color w:val="000000" w:themeColor="text1"/>
          <w:sz w:val="24"/>
          <w:szCs w:val="24"/>
        </w:rPr>
        <w:t xml:space="preserve"> района Пензенской области от округа №5.            </w:t>
      </w:r>
    </w:p>
    <w:p w:rsidR="00D92C19" w:rsidRPr="00DE68E0" w:rsidRDefault="00860635">
      <w:pPr>
        <w:ind w:firstLine="709"/>
        <w:jc w:val="both"/>
        <w:rPr>
          <w:sz w:val="24"/>
          <w:szCs w:val="24"/>
        </w:rPr>
      </w:pPr>
      <w:r w:rsidRPr="00DE68E0">
        <w:rPr>
          <w:sz w:val="24"/>
          <w:szCs w:val="24"/>
        </w:rPr>
        <w:t>5.     Первое заседание организационного комитета провести 2</w:t>
      </w:r>
      <w:r w:rsidR="00185471">
        <w:rPr>
          <w:sz w:val="24"/>
          <w:szCs w:val="24"/>
        </w:rPr>
        <w:t>8</w:t>
      </w:r>
      <w:bookmarkStart w:id="0" w:name="_GoBack"/>
      <w:bookmarkEnd w:id="0"/>
      <w:r w:rsidRPr="00DE68E0">
        <w:rPr>
          <w:sz w:val="24"/>
          <w:szCs w:val="24"/>
        </w:rPr>
        <w:t xml:space="preserve"> ноября 2024 года.</w:t>
      </w:r>
    </w:p>
    <w:p w:rsidR="00D92C19" w:rsidRPr="00DE68E0" w:rsidRDefault="00860635">
      <w:pPr>
        <w:ind w:firstLine="709"/>
        <w:jc w:val="both"/>
        <w:rPr>
          <w:sz w:val="24"/>
          <w:szCs w:val="24"/>
        </w:rPr>
      </w:pPr>
      <w:r w:rsidRPr="00DE68E0">
        <w:rPr>
          <w:sz w:val="24"/>
          <w:szCs w:val="24"/>
        </w:rPr>
        <w:t xml:space="preserve">6. </w:t>
      </w:r>
      <w:proofErr w:type="gramStart"/>
      <w:r w:rsidRPr="00DE68E0">
        <w:rPr>
          <w:sz w:val="24"/>
          <w:szCs w:val="24"/>
        </w:rPr>
        <w:t xml:space="preserve">Учет предложений по проекту решения Комитета местного самоуправления </w:t>
      </w:r>
      <w:proofErr w:type="spellStart"/>
      <w:r w:rsidRPr="00DE68E0">
        <w:rPr>
          <w:sz w:val="24"/>
          <w:szCs w:val="24"/>
        </w:rPr>
        <w:t>Подгорненского</w:t>
      </w:r>
      <w:proofErr w:type="spellEnd"/>
      <w:r w:rsidRPr="00DE68E0">
        <w:rPr>
          <w:sz w:val="24"/>
          <w:szCs w:val="24"/>
        </w:rPr>
        <w:t xml:space="preserve"> сельсовета </w:t>
      </w:r>
      <w:proofErr w:type="spellStart"/>
      <w:r w:rsidRPr="00DE68E0">
        <w:rPr>
          <w:sz w:val="24"/>
          <w:szCs w:val="24"/>
        </w:rPr>
        <w:t>Мокшанского</w:t>
      </w:r>
      <w:proofErr w:type="spellEnd"/>
      <w:r w:rsidRPr="00DE68E0">
        <w:rPr>
          <w:sz w:val="24"/>
          <w:szCs w:val="24"/>
        </w:rPr>
        <w:t xml:space="preserve"> района Пензенской области «О бюджете </w:t>
      </w:r>
      <w:proofErr w:type="spellStart"/>
      <w:r w:rsidRPr="00DE68E0">
        <w:rPr>
          <w:sz w:val="24"/>
          <w:szCs w:val="24"/>
        </w:rPr>
        <w:t>Подгорненского</w:t>
      </w:r>
      <w:proofErr w:type="spellEnd"/>
      <w:r w:rsidRPr="00DE68E0">
        <w:rPr>
          <w:sz w:val="24"/>
          <w:szCs w:val="24"/>
        </w:rPr>
        <w:t xml:space="preserve"> сельсовета </w:t>
      </w:r>
      <w:proofErr w:type="spellStart"/>
      <w:r w:rsidRPr="00DE68E0">
        <w:rPr>
          <w:sz w:val="24"/>
          <w:szCs w:val="24"/>
        </w:rPr>
        <w:t>Мокшанского</w:t>
      </w:r>
      <w:proofErr w:type="spellEnd"/>
      <w:r w:rsidRPr="00DE68E0">
        <w:rPr>
          <w:sz w:val="24"/>
          <w:szCs w:val="24"/>
        </w:rPr>
        <w:t xml:space="preserve"> района Пензенской области на 2025 год и на плановый период 2026 и 2027 годов» ведется администрацией </w:t>
      </w:r>
      <w:proofErr w:type="spellStart"/>
      <w:r w:rsidRPr="00DE68E0">
        <w:rPr>
          <w:sz w:val="24"/>
          <w:szCs w:val="24"/>
        </w:rPr>
        <w:t>Подгорненского</w:t>
      </w:r>
      <w:proofErr w:type="spellEnd"/>
      <w:r w:rsidRPr="00DE68E0">
        <w:rPr>
          <w:sz w:val="24"/>
          <w:szCs w:val="24"/>
        </w:rPr>
        <w:t xml:space="preserve"> сельсовета </w:t>
      </w:r>
      <w:proofErr w:type="spellStart"/>
      <w:r w:rsidRPr="00DE68E0">
        <w:rPr>
          <w:sz w:val="24"/>
          <w:szCs w:val="24"/>
        </w:rPr>
        <w:t>Мокшанского</w:t>
      </w:r>
      <w:proofErr w:type="spellEnd"/>
      <w:r w:rsidRPr="00DE68E0">
        <w:rPr>
          <w:sz w:val="24"/>
          <w:szCs w:val="24"/>
        </w:rPr>
        <w:t xml:space="preserve"> района Пензенской области в порядке, установленном решением Комитета местного самоуправления </w:t>
      </w:r>
      <w:proofErr w:type="spellStart"/>
      <w:r w:rsidRPr="00DE68E0">
        <w:rPr>
          <w:sz w:val="24"/>
          <w:szCs w:val="24"/>
        </w:rPr>
        <w:t>Подгорненского</w:t>
      </w:r>
      <w:proofErr w:type="spellEnd"/>
      <w:r w:rsidRPr="00DE68E0">
        <w:rPr>
          <w:sz w:val="24"/>
          <w:szCs w:val="24"/>
        </w:rPr>
        <w:t xml:space="preserve"> сельсовета </w:t>
      </w:r>
      <w:proofErr w:type="spellStart"/>
      <w:r w:rsidRPr="00DE68E0">
        <w:rPr>
          <w:sz w:val="24"/>
          <w:szCs w:val="24"/>
        </w:rPr>
        <w:t>Мокшанского</w:t>
      </w:r>
      <w:proofErr w:type="spellEnd"/>
      <w:r w:rsidRPr="00DE68E0">
        <w:rPr>
          <w:sz w:val="24"/>
          <w:szCs w:val="24"/>
        </w:rPr>
        <w:t xml:space="preserve"> района Пензенской области от 24.11.2006  № 90 «Об утверждении положения</w:t>
      </w:r>
      <w:proofErr w:type="gramEnd"/>
      <w:r w:rsidRPr="00DE68E0">
        <w:rPr>
          <w:sz w:val="24"/>
          <w:szCs w:val="24"/>
        </w:rPr>
        <w:t xml:space="preserve"> «О порядке учета предложений по проекту бюджета </w:t>
      </w:r>
      <w:proofErr w:type="spellStart"/>
      <w:r w:rsidRPr="00DE68E0">
        <w:rPr>
          <w:sz w:val="24"/>
          <w:szCs w:val="24"/>
        </w:rPr>
        <w:t>Подгорненского</w:t>
      </w:r>
      <w:proofErr w:type="spellEnd"/>
      <w:r w:rsidRPr="00DE68E0">
        <w:rPr>
          <w:sz w:val="24"/>
          <w:szCs w:val="24"/>
        </w:rPr>
        <w:t xml:space="preserve"> сельсовета </w:t>
      </w:r>
      <w:proofErr w:type="spellStart"/>
      <w:r w:rsidRPr="00DE68E0">
        <w:rPr>
          <w:sz w:val="24"/>
          <w:szCs w:val="24"/>
        </w:rPr>
        <w:t>Мокшанского</w:t>
      </w:r>
      <w:proofErr w:type="spellEnd"/>
      <w:r w:rsidRPr="00DE68E0">
        <w:rPr>
          <w:sz w:val="24"/>
          <w:szCs w:val="24"/>
        </w:rPr>
        <w:t xml:space="preserve"> района Пензенской области, проекту отчета об его исполнении, а также о порядке участия граждан в его обсуждении». </w:t>
      </w:r>
    </w:p>
    <w:p w:rsidR="00D92C19" w:rsidRPr="00DE68E0" w:rsidRDefault="00860635">
      <w:pPr>
        <w:ind w:firstLine="709"/>
        <w:jc w:val="both"/>
        <w:rPr>
          <w:sz w:val="24"/>
          <w:szCs w:val="24"/>
        </w:rPr>
      </w:pPr>
      <w:r w:rsidRPr="00DE68E0">
        <w:rPr>
          <w:sz w:val="24"/>
          <w:szCs w:val="24"/>
        </w:rPr>
        <w:t xml:space="preserve">7. Предложения граждан по проекту решения Комитета местного самоуправления </w:t>
      </w:r>
      <w:proofErr w:type="spellStart"/>
      <w:r w:rsidRPr="00DE68E0">
        <w:rPr>
          <w:sz w:val="24"/>
          <w:szCs w:val="24"/>
        </w:rPr>
        <w:t>Подгорненского</w:t>
      </w:r>
      <w:proofErr w:type="spellEnd"/>
      <w:r w:rsidRPr="00DE68E0">
        <w:rPr>
          <w:sz w:val="24"/>
          <w:szCs w:val="24"/>
        </w:rPr>
        <w:t xml:space="preserve"> сельсовета </w:t>
      </w:r>
      <w:proofErr w:type="spellStart"/>
      <w:r w:rsidRPr="00DE68E0">
        <w:rPr>
          <w:sz w:val="24"/>
          <w:szCs w:val="24"/>
        </w:rPr>
        <w:t>Мокшанского</w:t>
      </w:r>
      <w:proofErr w:type="spellEnd"/>
      <w:r w:rsidRPr="00DE68E0">
        <w:rPr>
          <w:sz w:val="24"/>
          <w:szCs w:val="24"/>
        </w:rPr>
        <w:t xml:space="preserve"> района Пензенской области «О бюджете </w:t>
      </w:r>
      <w:proofErr w:type="spellStart"/>
      <w:r w:rsidRPr="00DE68E0">
        <w:rPr>
          <w:sz w:val="24"/>
          <w:szCs w:val="24"/>
        </w:rPr>
        <w:t>Подгорненского</w:t>
      </w:r>
      <w:proofErr w:type="spellEnd"/>
      <w:r w:rsidRPr="00DE68E0">
        <w:rPr>
          <w:sz w:val="24"/>
          <w:szCs w:val="24"/>
        </w:rPr>
        <w:t xml:space="preserve"> сельсовета </w:t>
      </w:r>
      <w:proofErr w:type="spellStart"/>
      <w:r w:rsidRPr="00DE68E0">
        <w:rPr>
          <w:sz w:val="24"/>
          <w:szCs w:val="24"/>
        </w:rPr>
        <w:t>Мокшанского</w:t>
      </w:r>
      <w:proofErr w:type="spellEnd"/>
      <w:r w:rsidRPr="00DE68E0">
        <w:rPr>
          <w:sz w:val="24"/>
          <w:szCs w:val="24"/>
        </w:rPr>
        <w:t xml:space="preserve"> района Пензенской области на 2025 год и на плановый период 2026 и 2027 годов» вносятся в Комитет местного самоуправления </w:t>
      </w:r>
      <w:proofErr w:type="spellStart"/>
      <w:r w:rsidRPr="00DE68E0">
        <w:rPr>
          <w:sz w:val="24"/>
          <w:szCs w:val="24"/>
        </w:rPr>
        <w:t>Подгорненского</w:t>
      </w:r>
      <w:proofErr w:type="spellEnd"/>
      <w:r w:rsidRPr="00DE68E0">
        <w:rPr>
          <w:sz w:val="24"/>
          <w:szCs w:val="24"/>
        </w:rPr>
        <w:t xml:space="preserve"> сельсовета </w:t>
      </w:r>
      <w:proofErr w:type="spellStart"/>
      <w:r w:rsidRPr="00DE68E0">
        <w:rPr>
          <w:sz w:val="24"/>
          <w:szCs w:val="24"/>
        </w:rPr>
        <w:t>Мокшанского</w:t>
      </w:r>
      <w:proofErr w:type="spellEnd"/>
      <w:r w:rsidRPr="00DE68E0">
        <w:rPr>
          <w:sz w:val="24"/>
          <w:szCs w:val="24"/>
        </w:rPr>
        <w:t xml:space="preserve"> района Пензенской области по адресу: Пензенская область, </w:t>
      </w:r>
      <w:proofErr w:type="spellStart"/>
      <w:r w:rsidRPr="00DE68E0">
        <w:rPr>
          <w:sz w:val="24"/>
          <w:szCs w:val="24"/>
        </w:rPr>
        <w:t>Мокшанский</w:t>
      </w:r>
      <w:proofErr w:type="spellEnd"/>
      <w:r w:rsidRPr="00DE68E0">
        <w:rPr>
          <w:sz w:val="24"/>
          <w:szCs w:val="24"/>
        </w:rPr>
        <w:t xml:space="preserve"> район, </w:t>
      </w:r>
      <w:proofErr w:type="spellStart"/>
      <w:r w:rsidRPr="00DE68E0">
        <w:rPr>
          <w:sz w:val="24"/>
          <w:szCs w:val="24"/>
        </w:rPr>
        <w:t>с</w:t>
      </w:r>
      <w:proofErr w:type="gramStart"/>
      <w:r w:rsidRPr="00DE68E0">
        <w:rPr>
          <w:sz w:val="24"/>
          <w:szCs w:val="24"/>
        </w:rPr>
        <w:t>.П</w:t>
      </w:r>
      <w:proofErr w:type="gramEnd"/>
      <w:r w:rsidRPr="00DE68E0">
        <w:rPr>
          <w:sz w:val="24"/>
          <w:szCs w:val="24"/>
        </w:rPr>
        <w:t>одгорное</w:t>
      </w:r>
      <w:proofErr w:type="spellEnd"/>
      <w:r w:rsidRPr="00DE68E0">
        <w:rPr>
          <w:sz w:val="24"/>
          <w:szCs w:val="24"/>
        </w:rPr>
        <w:t xml:space="preserve">, ул. Малая </w:t>
      </w:r>
      <w:proofErr w:type="spellStart"/>
      <w:r w:rsidRPr="00DE68E0">
        <w:rPr>
          <w:sz w:val="24"/>
          <w:szCs w:val="24"/>
        </w:rPr>
        <w:t>Хомяковка</w:t>
      </w:r>
      <w:proofErr w:type="spellEnd"/>
      <w:r w:rsidRPr="00DE68E0">
        <w:rPr>
          <w:sz w:val="24"/>
          <w:szCs w:val="24"/>
        </w:rPr>
        <w:t xml:space="preserve"> д. 2, с 21 ноября 2024 г. по 0</w:t>
      </w:r>
      <w:r w:rsidR="00DE68E0">
        <w:rPr>
          <w:sz w:val="24"/>
          <w:szCs w:val="24"/>
        </w:rPr>
        <w:t>6</w:t>
      </w:r>
      <w:r w:rsidRPr="00DE68E0">
        <w:rPr>
          <w:sz w:val="24"/>
          <w:szCs w:val="24"/>
        </w:rPr>
        <w:t xml:space="preserve"> декабря 2024 года с 8 до 17 часов (перерыв на обед: с 12 до 13 часов) в здании администрации </w:t>
      </w:r>
      <w:proofErr w:type="spellStart"/>
      <w:r w:rsidRPr="00DE68E0">
        <w:rPr>
          <w:sz w:val="24"/>
          <w:szCs w:val="24"/>
        </w:rPr>
        <w:t>Подгорненского</w:t>
      </w:r>
      <w:proofErr w:type="spellEnd"/>
      <w:r w:rsidRPr="00DE68E0">
        <w:rPr>
          <w:sz w:val="24"/>
          <w:szCs w:val="24"/>
        </w:rPr>
        <w:t xml:space="preserve"> сельсовета </w:t>
      </w:r>
      <w:proofErr w:type="spellStart"/>
      <w:r w:rsidRPr="00DE68E0">
        <w:rPr>
          <w:sz w:val="24"/>
          <w:szCs w:val="24"/>
        </w:rPr>
        <w:t>Мокшанского</w:t>
      </w:r>
      <w:proofErr w:type="spellEnd"/>
      <w:r w:rsidRPr="00DE68E0">
        <w:rPr>
          <w:sz w:val="24"/>
          <w:szCs w:val="24"/>
        </w:rPr>
        <w:t xml:space="preserve"> района Пензенской области, кроме выходных и праздничных дней.</w:t>
      </w:r>
    </w:p>
    <w:p w:rsidR="00D92C19" w:rsidRPr="00DE68E0" w:rsidRDefault="00860635">
      <w:pPr>
        <w:ind w:firstLine="567"/>
        <w:jc w:val="both"/>
        <w:rPr>
          <w:color w:val="000000"/>
          <w:kern w:val="2"/>
          <w:sz w:val="24"/>
          <w:szCs w:val="24"/>
          <w:lang w:eastAsia="ar-SA"/>
        </w:rPr>
      </w:pPr>
      <w:r w:rsidRPr="00DE68E0">
        <w:rPr>
          <w:color w:val="000000"/>
          <w:kern w:val="2"/>
          <w:sz w:val="24"/>
          <w:szCs w:val="24"/>
          <w:lang w:eastAsia="ar-SA"/>
        </w:rPr>
        <w:t xml:space="preserve">8. Организатору публичных слушаний опубликовать оповещение о начале публичных слушаний в информационном бюллетене «Вести </w:t>
      </w:r>
      <w:proofErr w:type="spellStart"/>
      <w:r w:rsidRPr="00DE68E0">
        <w:rPr>
          <w:color w:val="000000"/>
          <w:kern w:val="2"/>
          <w:sz w:val="24"/>
          <w:szCs w:val="24"/>
          <w:lang w:eastAsia="ar-SA"/>
        </w:rPr>
        <w:t>Подгорненского</w:t>
      </w:r>
      <w:proofErr w:type="spellEnd"/>
      <w:r w:rsidRPr="00DE68E0">
        <w:rPr>
          <w:color w:val="000000"/>
          <w:kern w:val="2"/>
          <w:sz w:val="24"/>
          <w:szCs w:val="24"/>
          <w:lang w:eastAsia="ar-SA"/>
        </w:rPr>
        <w:t xml:space="preserve"> сельсовета» </w:t>
      </w:r>
      <w:r w:rsidRPr="00DE68E0">
        <w:rPr>
          <w:color w:val="000000"/>
          <w:kern w:val="2"/>
          <w:sz w:val="24"/>
          <w:szCs w:val="24"/>
          <w:shd w:val="clear" w:color="auto" w:fill="FFFFFF"/>
          <w:lang w:eastAsia="ar-SA"/>
        </w:rPr>
        <w:t xml:space="preserve">и разместить на официальной странице администрации </w:t>
      </w:r>
      <w:proofErr w:type="spellStart"/>
      <w:r w:rsidRPr="00DE68E0">
        <w:rPr>
          <w:color w:val="000000"/>
          <w:kern w:val="2"/>
          <w:sz w:val="24"/>
          <w:szCs w:val="24"/>
          <w:shd w:val="clear" w:color="auto" w:fill="FFFFFF"/>
          <w:lang w:eastAsia="ar-SA"/>
        </w:rPr>
        <w:t>Подгорненского</w:t>
      </w:r>
      <w:proofErr w:type="spellEnd"/>
      <w:r w:rsidRPr="00DE68E0">
        <w:rPr>
          <w:color w:val="000000"/>
          <w:kern w:val="2"/>
          <w:sz w:val="24"/>
          <w:szCs w:val="24"/>
          <w:shd w:val="clear" w:color="auto" w:fill="FFFFFF"/>
          <w:lang w:eastAsia="ar-SA"/>
        </w:rPr>
        <w:t xml:space="preserve"> сельсовета </w:t>
      </w:r>
      <w:proofErr w:type="spellStart"/>
      <w:r w:rsidRPr="00DE68E0">
        <w:rPr>
          <w:color w:val="000000"/>
          <w:kern w:val="2"/>
          <w:sz w:val="24"/>
          <w:szCs w:val="24"/>
          <w:shd w:val="clear" w:color="auto" w:fill="FFFFFF"/>
          <w:lang w:eastAsia="ar-SA"/>
        </w:rPr>
        <w:t>Мокшанского</w:t>
      </w:r>
      <w:proofErr w:type="spellEnd"/>
      <w:r w:rsidRPr="00DE68E0">
        <w:rPr>
          <w:color w:val="000000"/>
          <w:kern w:val="2"/>
          <w:sz w:val="24"/>
          <w:szCs w:val="24"/>
          <w:shd w:val="clear" w:color="auto" w:fill="FFFFFF"/>
          <w:lang w:eastAsia="ar-SA"/>
        </w:rPr>
        <w:t xml:space="preserve"> района Пензенской области раздела Власть/ОМС </w:t>
      </w:r>
      <w:proofErr w:type="spellStart"/>
      <w:r w:rsidRPr="00DE68E0">
        <w:rPr>
          <w:color w:val="000000"/>
          <w:kern w:val="2"/>
          <w:sz w:val="24"/>
          <w:szCs w:val="24"/>
          <w:shd w:val="clear" w:color="auto" w:fill="FFFFFF"/>
          <w:lang w:eastAsia="ar-SA"/>
        </w:rPr>
        <w:t>Мокшанского</w:t>
      </w:r>
      <w:proofErr w:type="spellEnd"/>
      <w:r w:rsidRPr="00DE68E0">
        <w:rPr>
          <w:color w:val="000000"/>
          <w:kern w:val="2"/>
          <w:sz w:val="24"/>
          <w:szCs w:val="24"/>
          <w:shd w:val="clear" w:color="auto" w:fill="FFFFFF"/>
          <w:lang w:eastAsia="ar-SA"/>
        </w:rPr>
        <w:t xml:space="preserve"> района на сайте администрации </w:t>
      </w:r>
      <w:proofErr w:type="spellStart"/>
      <w:r w:rsidRPr="00DE68E0">
        <w:rPr>
          <w:color w:val="000000"/>
          <w:kern w:val="2"/>
          <w:sz w:val="24"/>
          <w:szCs w:val="24"/>
          <w:shd w:val="clear" w:color="auto" w:fill="FFFFFF"/>
          <w:lang w:eastAsia="ar-SA"/>
        </w:rPr>
        <w:t>Мокшанского</w:t>
      </w:r>
      <w:proofErr w:type="spellEnd"/>
      <w:r w:rsidRPr="00DE68E0">
        <w:rPr>
          <w:color w:val="000000"/>
          <w:kern w:val="2"/>
          <w:sz w:val="24"/>
          <w:szCs w:val="24"/>
          <w:shd w:val="clear" w:color="auto" w:fill="FFFFFF"/>
          <w:lang w:eastAsia="ar-SA"/>
        </w:rPr>
        <w:t xml:space="preserve"> района в сети «Интернет» (далее – официальная страница)</w:t>
      </w:r>
      <w:r w:rsidRPr="00DE68E0">
        <w:rPr>
          <w:color w:val="000000"/>
          <w:sz w:val="24"/>
          <w:szCs w:val="24"/>
          <w:shd w:val="clear" w:color="auto" w:fill="FFFFFF"/>
        </w:rPr>
        <w:t xml:space="preserve"> </w:t>
      </w:r>
      <w:hyperlink r:id="rId9" w:tgtFrame="_blank">
        <w:r w:rsidRPr="00DE68E0">
          <w:rPr>
            <w:rStyle w:val="aff"/>
            <w:rFonts w:eastAsia="Lucida Sans Unicode"/>
            <w:b/>
            <w:i/>
            <w:color w:val="000000"/>
            <w:sz w:val="24"/>
            <w:szCs w:val="24"/>
            <w:shd w:val="clear" w:color="auto" w:fill="FFFFFF"/>
            <w:lang w:val="en-GB" w:eastAsia="en-US"/>
          </w:rPr>
          <w:t>https</w:t>
        </w:r>
        <w:r w:rsidRPr="00DE68E0">
          <w:rPr>
            <w:rStyle w:val="aff"/>
            <w:rFonts w:eastAsia="Lucida Sans Unicode"/>
            <w:b/>
            <w:i/>
            <w:color w:val="000000"/>
            <w:sz w:val="24"/>
            <w:szCs w:val="24"/>
            <w:shd w:val="clear" w:color="auto" w:fill="FFFFFF"/>
            <w:lang w:eastAsia="en-US"/>
          </w:rPr>
          <w:t>://</w:t>
        </w:r>
        <w:proofErr w:type="spellStart"/>
        <w:r w:rsidRPr="00DE68E0">
          <w:rPr>
            <w:rStyle w:val="aff"/>
            <w:rFonts w:eastAsia="Lucida Sans Unicode"/>
            <w:b/>
            <w:i/>
            <w:color w:val="000000"/>
            <w:sz w:val="24"/>
            <w:szCs w:val="24"/>
            <w:shd w:val="clear" w:color="auto" w:fill="FFFFFF"/>
            <w:lang w:val="en-GB" w:eastAsia="en-US"/>
          </w:rPr>
          <w:t>mokshan</w:t>
        </w:r>
        <w:proofErr w:type="spellEnd"/>
        <w:r w:rsidRPr="00DE68E0">
          <w:rPr>
            <w:rStyle w:val="aff"/>
            <w:rFonts w:eastAsia="Lucida Sans Unicode"/>
            <w:b/>
            <w:i/>
            <w:color w:val="000000"/>
            <w:sz w:val="24"/>
            <w:szCs w:val="24"/>
            <w:shd w:val="clear" w:color="auto" w:fill="FFFFFF"/>
            <w:lang w:eastAsia="en-US"/>
          </w:rPr>
          <w:t>.</w:t>
        </w:r>
        <w:proofErr w:type="spellStart"/>
        <w:r w:rsidRPr="00DE68E0">
          <w:rPr>
            <w:rStyle w:val="aff"/>
            <w:rFonts w:eastAsia="Lucida Sans Unicode"/>
            <w:b/>
            <w:i/>
            <w:color w:val="000000"/>
            <w:sz w:val="24"/>
            <w:szCs w:val="24"/>
            <w:shd w:val="clear" w:color="auto" w:fill="FFFFFF"/>
            <w:lang w:val="en-GB" w:eastAsia="en-US"/>
          </w:rPr>
          <w:t>pnzreg</w:t>
        </w:r>
        <w:proofErr w:type="spellEnd"/>
        <w:r w:rsidRPr="00DE68E0">
          <w:rPr>
            <w:rStyle w:val="aff"/>
            <w:rFonts w:eastAsia="Lucida Sans Unicode"/>
            <w:b/>
            <w:i/>
            <w:color w:val="000000"/>
            <w:sz w:val="24"/>
            <w:szCs w:val="24"/>
            <w:shd w:val="clear" w:color="auto" w:fill="FFFFFF"/>
            <w:lang w:eastAsia="en-US"/>
          </w:rPr>
          <w:t>.</w:t>
        </w:r>
        <w:proofErr w:type="spellStart"/>
        <w:r w:rsidRPr="00DE68E0">
          <w:rPr>
            <w:rStyle w:val="aff"/>
            <w:rFonts w:eastAsia="Lucida Sans Unicode"/>
            <w:b/>
            <w:i/>
            <w:color w:val="000000"/>
            <w:sz w:val="24"/>
            <w:szCs w:val="24"/>
            <w:shd w:val="clear" w:color="auto" w:fill="FFFFFF"/>
            <w:lang w:val="en-GB" w:eastAsia="en-US"/>
          </w:rPr>
          <w:t>ru</w:t>
        </w:r>
        <w:proofErr w:type="spellEnd"/>
        <w:r w:rsidRPr="00DE68E0">
          <w:rPr>
            <w:rStyle w:val="aff"/>
            <w:rFonts w:eastAsia="Lucida Sans Unicode"/>
            <w:b/>
            <w:i/>
            <w:color w:val="000000"/>
            <w:sz w:val="24"/>
            <w:szCs w:val="24"/>
            <w:shd w:val="clear" w:color="auto" w:fill="FFFFFF"/>
            <w:lang w:eastAsia="en-US"/>
          </w:rPr>
          <w:t>/</w:t>
        </w:r>
        <w:r w:rsidRPr="00DE68E0">
          <w:rPr>
            <w:rStyle w:val="aff"/>
            <w:rFonts w:eastAsia="Lucida Sans Unicode"/>
            <w:b/>
            <w:i/>
            <w:color w:val="000000"/>
            <w:sz w:val="24"/>
            <w:szCs w:val="24"/>
            <w:shd w:val="clear" w:color="auto" w:fill="FFFFFF"/>
            <w:lang w:val="en-GB" w:eastAsia="en-US"/>
          </w:rPr>
          <w:t>authority</w:t>
        </w:r>
        <w:r w:rsidRPr="00DE68E0">
          <w:rPr>
            <w:rStyle w:val="aff"/>
            <w:rFonts w:eastAsia="Lucida Sans Unicode"/>
            <w:b/>
            <w:i/>
            <w:color w:val="000000"/>
            <w:sz w:val="24"/>
            <w:szCs w:val="24"/>
            <w:shd w:val="clear" w:color="auto" w:fill="FFFFFF"/>
            <w:lang w:eastAsia="en-US"/>
          </w:rPr>
          <w:t>/</w:t>
        </w:r>
        <w:proofErr w:type="spellStart"/>
        <w:r w:rsidRPr="00DE68E0">
          <w:rPr>
            <w:rStyle w:val="aff"/>
            <w:rFonts w:eastAsia="Lucida Sans Unicode"/>
            <w:b/>
            <w:i/>
            <w:color w:val="000000"/>
            <w:sz w:val="24"/>
            <w:szCs w:val="24"/>
            <w:shd w:val="clear" w:color="auto" w:fill="FFFFFF"/>
            <w:lang w:val="en-GB" w:eastAsia="en-US"/>
          </w:rPr>
          <w:t>oms</w:t>
        </w:r>
        <w:proofErr w:type="spellEnd"/>
        <w:r w:rsidRPr="00DE68E0">
          <w:rPr>
            <w:rStyle w:val="aff"/>
            <w:rFonts w:eastAsia="Lucida Sans Unicode"/>
            <w:b/>
            <w:i/>
            <w:color w:val="000000"/>
            <w:sz w:val="24"/>
            <w:szCs w:val="24"/>
            <w:shd w:val="clear" w:color="auto" w:fill="FFFFFF"/>
            <w:lang w:eastAsia="en-US"/>
          </w:rPr>
          <w:t>-</w:t>
        </w:r>
        <w:proofErr w:type="spellStart"/>
        <w:r w:rsidRPr="00DE68E0">
          <w:rPr>
            <w:rStyle w:val="aff"/>
            <w:rFonts w:eastAsia="Lucida Sans Unicode"/>
            <w:b/>
            <w:i/>
            <w:color w:val="000000"/>
            <w:sz w:val="24"/>
            <w:szCs w:val="24"/>
            <w:shd w:val="clear" w:color="auto" w:fill="FFFFFF"/>
            <w:lang w:val="en-GB" w:eastAsia="en-US"/>
          </w:rPr>
          <w:t>munitsipalnogo</w:t>
        </w:r>
        <w:proofErr w:type="spellEnd"/>
        <w:r w:rsidRPr="00DE68E0">
          <w:rPr>
            <w:rStyle w:val="aff"/>
            <w:rFonts w:eastAsia="Lucida Sans Unicode"/>
            <w:b/>
            <w:i/>
            <w:color w:val="000000"/>
            <w:sz w:val="24"/>
            <w:szCs w:val="24"/>
            <w:shd w:val="clear" w:color="auto" w:fill="FFFFFF"/>
            <w:lang w:eastAsia="en-US"/>
          </w:rPr>
          <w:t>-</w:t>
        </w:r>
        <w:proofErr w:type="spellStart"/>
        <w:r w:rsidRPr="00DE68E0">
          <w:rPr>
            <w:rStyle w:val="aff"/>
            <w:rFonts w:eastAsia="Lucida Sans Unicode"/>
            <w:b/>
            <w:i/>
            <w:color w:val="000000"/>
            <w:sz w:val="24"/>
            <w:szCs w:val="24"/>
            <w:shd w:val="clear" w:color="auto" w:fill="FFFFFF"/>
            <w:lang w:val="en-GB" w:eastAsia="en-US"/>
          </w:rPr>
          <w:t>obrazovaniya</w:t>
        </w:r>
        <w:proofErr w:type="spellEnd"/>
        <w:r w:rsidRPr="00DE68E0">
          <w:rPr>
            <w:rStyle w:val="aff"/>
            <w:rFonts w:eastAsia="Lucida Sans Unicode"/>
            <w:b/>
            <w:i/>
            <w:color w:val="000000"/>
            <w:sz w:val="24"/>
            <w:szCs w:val="24"/>
            <w:shd w:val="clear" w:color="auto" w:fill="FFFFFF"/>
            <w:lang w:eastAsia="en-US"/>
          </w:rPr>
          <w:t>/</w:t>
        </w:r>
        <w:proofErr w:type="spellStart"/>
        <w:r w:rsidRPr="00DE68E0">
          <w:rPr>
            <w:rStyle w:val="aff"/>
            <w:rFonts w:eastAsia="Lucida Sans Unicode"/>
            <w:b/>
            <w:i/>
            <w:color w:val="000000"/>
            <w:sz w:val="24"/>
            <w:szCs w:val="24"/>
            <w:shd w:val="clear" w:color="auto" w:fill="FFFFFF"/>
            <w:lang w:val="en-GB" w:eastAsia="en-US"/>
          </w:rPr>
          <w:t>administratsiya</w:t>
        </w:r>
        <w:proofErr w:type="spellEnd"/>
        <w:r w:rsidRPr="00DE68E0">
          <w:rPr>
            <w:rStyle w:val="aff"/>
            <w:rFonts w:eastAsia="Lucida Sans Unicode"/>
            <w:b/>
            <w:i/>
            <w:color w:val="000000"/>
            <w:sz w:val="24"/>
            <w:szCs w:val="24"/>
            <w:shd w:val="clear" w:color="auto" w:fill="FFFFFF"/>
            <w:lang w:eastAsia="en-US"/>
          </w:rPr>
          <w:t>-</w:t>
        </w:r>
        <w:proofErr w:type="spellStart"/>
        <w:r w:rsidRPr="00DE68E0">
          <w:rPr>
            <w:rStyle w:val="aff"/>
            <w:rFonts w:eastAsia="Lucida Sans Unicode"/>
            <w:b/>
            <w:i/>
            <w:color w:val="000000"/>
            <w:sz w:val="24"/>
            <w:szCs w:val="24"/>
            <w:shd w:val="clear" w:color="auto" w:fill="FFFFFF"/>
            <w:lang w:val="en-GB" w:eastAsia="en-US"/>
          </w:rPr>
          <w:t>podgornenskogo</w:t>
        </w:r>
        <w:proofErr w:type="spellEnd"/>
        <w:r w:rsidRPr="00DE68E0">
          <w:rPr>
            <w:rStyle w:val="aff"/>
            <w:rFonts w:eastAsia="Lucida Sans Unicode"/>
            <w:b/>
            <w:i/>
            <w:color w:val="000000"/>
            <w:sz w:val="24"/>
            <w:szCs w:val="24"/>
            <w:shd w:val="clear" w:color="auto" w:fill="FFFFFF"/>
            <w:lang w:eastAsia="en-US"/>
          </w:rPr>
          <w:t>-</w:t>
        </w:r>
        <w:proofErr w:type="spellStart"/>
        <w:r w:rsidRPr="00DE68E0">
          <w:rPr>
            <w:rStyle w:val="aff"/>
            <w:rFonts w:eastAsia="Lucida Sans Unicode"/>
            <w:b/>
            <w:i/>
            <w:color w:val="000000"/>
            <w:sz w:val="24"/>
            <w:szCs w:val="24"/>
            <w:shd w:val="clear" w:color="auto" w:fill="FFFFFF"/>
            <w:lang w:val="en-GB" w:eastAsia="en-US"/>
          </w:rPr>
          <w:t>selsoveta</w:t>
        </w:r>
        <w:proofErr w:type="spellEnd"/>
        <w:r w:rsidRPr="00DE68E0">
          <w:rPr>
            <w:rStyle w:val="aff"/>
            <w:rFonts w:eastAsia="Lucida Sans Unicode"/>
            <w:b/>
            <w:i/>
            <w:color w:val="000000"/>
            <w:sz w:val="24"/>
            <w:szCs w:val="24"/>
            <w:shd w:val="clear" w:color="auto" w:fill="FFFFFF"/>
            <w:lang w:eastAsia="en-US"/>
          </w:rPr>
          <w:t>/</w:t>
        </w:r>
      </w:hyperlink>
      <w:r w:rsidRPr="00DE68E0">
        <w:rPr>
          <w:color w:val="000000"/>
          <w:sz w:val="24"/>
          <w:szCs w:val="24"/>
          <w:shd w:val="clear" w:color="auto" w:fill="FFFFFF"/>
        </w:rPr>
        <w:t>.</w:t>
      </w:r>
      <w:r w:rsidRPr="00DE68E0">
        <w:rPr>
          <w:color w:val="000000"/>
          <w:kern w:val="2"/>
          <w:sz w:val="24"/>
          <w:szCs w:val="24"/>
          <w:shd w:val="clear" w:color="auto" w:fill="FFFFFF"/>
          <w:lang w:eastAsia="ar-SA"/>
        </w:rPr>
        <w:t>.</w:t>
      </w:r>
    </w:p>
    <w:p w:rsidR="00D92C19" w:rsidRPr="00DE68E0" w:rsidRDefault="00860635">
      <w:pPr>
        <w:ind w:firstLine="567"/>
        <w:jc w:val="both"/>
        <w:rPr>
          <w:sz w:val="24"/>
          <w:szCs w:val="24"/>
        </w:rPr>
      </w:pPr>
      <w:r w:rsidRPr="00DE68E0">
        <w:rPr>
          <w:rFonts w:eastAsia="Lucida Sans Unicode"/>
          <w:kern w:val="2"/>
          <w:sz w:val="24"/>
          <w:szCs w:val="24"/>
          <w:shd w:val="clear" w:color="auto" w:fill="FFFFFF"/>
          <w:lang w:eastAsia="ar-SA"/>
        </w:rPr>
        <w:t xml:space="preserve">      9. Настоящее решение опубликовать в информационном бюллетене «Вести </w:t>
      </w:r>
      <w:proofErr w:type="spellStart"/>
      <w:r w:rsidRPr="00DE68E0">
        <w:rPr>
          <w:rFonts w:eastAsia="Lucida Sans Unicode"/>
          <w:kern w:val="2"/>
          <w:sz w:val="24"/>
          <w:szCs w:val="24"/>
          <w:shd w:val="clear" w:color="auto" w:fill="FFFFFF"/>
          <w:lang w:eastAsia="ar-SA"/>
        </w:rPr>
        <w:t>Подгорненского</w:t>
      </w:r>
      <w:proofErr w:type="spellEnd"/>
      <w:r w:rsidRPr="00DE68E0">
        <w:rPr>
          <w:rFonts w:eastAsia="Lucida Sans Unicode"/>
          <w:kern w:val="2"/>
          <w:sz w:val="24"/>
          <w:szCs w:val="24"/>
          <w:shd w:val="clear" w:color="auto" w:fill="FFFFFF"/>
          <w:lang w:eastAsia="ar-SA"/>
        </w:rPr>
        <w:t xml:space="preserve"> сельсовета» и разместить на официальной странице администрации </w:t>
      </w:r>
      <w:proofErr w:type="spellStart"/>
      <w:r w:rsidRPr="00DE68E0">
        <w:rPr>
          <w:rFonts w:eastAsia="Lucida Sans Unicode"/>
          <w:kern w:val="2"/>
          <w:sz w:val="24"/>
          <w:szCs w:val="24"/>
          <w:shd w:val="clear" w:color="auto" w:fill="FFFFFF"/>
          <w:lang w:eastAsia="ar-SA"/>
        </w:rPr>
        <w:t>Подгорненского</w:t>
      </w:r>
      <w:proofErr w:type="spellEnd"/>
      <w:r w:rsidRPr="00DE68E0">
        <w:rPr>
          <w:rFonts w:eastAsia="Lucida Sans Unicode"/>
          <w:kern w:val="2"/>
          <w:sz w:val="24"/>
          <w:szCs w:val="24"/>
          <w:shd w:val="clear" w:color="auto" w:fill="FFFFFF"/>
          <w:lang w:eastAsia="ar-SA"/>
        </w:rPr>
        <w:t xml:space="preserve"> сельсовета </w:t>
      </w:r>
      <w:proofErr w:type="spellStart"/>
      <w:r w:rsidRPr="00DE68E0">
        <w:rPr>
          <w:rFonts w:eastAsia="Lucida Sans Unicode"/>
          <w:kern w:val="2"/>
          <w:sz w:val="24"/>
          <w:szCs w:val="24"/>
          <w:shd w:val="clear" w:color="auto" w:fill="FFFFFF"/>
          <w:lang w:eastAsia="ar-SA"/>
        </w:rPr>
        <w:t>Мокшанского</w:t>
      </w:r>
      <w:proofErr w:type="spellEnd"/>
      <w:r w:rsidRPr="00DE68E0">
        <w:rPr>
          <w:rFonts w:eastAsia="Lucida Sans Unicode"/>
          <w:kern w:val="2"/>
          <w:sz w:val="24"/>
          <w:szCs w:val="24"/>
          <w:shd w:val="clear" w:color="auto" w:fill="FFFFFF"/>
          <w:lang w:eastAsia="ar-SA"/>
        </w:rPr>
        <w:t xml:space="preserve"> района Пензенской области раздела Власть/ОМС </w:t>
      </w:r>
      <w:proofErr w:type="spellStart"/>
      <w:r w:rsidRPr="00DE68E0">
        <w:rPr>
          <w:rFonts w:eastAsia="Lucida Sans Unicode"/>
          <w:kern w:val="2"/>
          <w:sz w:val="24"/>
          <w:szCs w:val="24"/>
          <w:shd w:val="clear" w:color="auto" w:fill="FFFFFF"/>
          <w:lang w:eastAsia="ar-SA"/>
        </w:rPr>
        <w:t>Мокшанского</w:t>
      </w:r>
      <w:proofErr w:type="spellEnd"/>
      <w:r w:rsidRPr="00DE68E0">
        <w:rPr>
          <w:rFonts w:eastAsia="Lucida Sans Unicode"/>
          <w:kern w:val="2"/>
          <w:sz w:val="24"/>
          <w:szCs w:val="24"/>
          <w:shd w:val="clear" w:color="auto" w:fill="FFFFFF"/>
          <w:lang w:eastAsia="ar-SA"/>
        </w:rPr>
        <w:t xml:space="preserve"> района на сайте администрации </w:t>
      </w:r>
      <w:proofErr w:type="spellStart"/>
      <w:r w:rsidRPr="00DE68E0">
        <w:rPr>
          <w:rFonts w:eastAsia="Lucida Sans Unicode"/>
          <w:kern w:val="2"/>
          <w:sz w:val="24"/>
          <w:szCs w:val="24"/>
          <w:shd w:val="clear" w:color="auto" w:fill="FFFFFF"/>
          <w:lang w:eastAsia="ar-SA"/>
        </w:rPr>
        <w:t>Мокшанского</w:t>
      </w:r>
      <w:proofErr w:type="spellEnd"/>
      <w:r w:rsidRPr="00DE68E0">
        <w:rPr>
          <w:rFonts w:eastAsia="Lucida Sans Unicode"/>
          <w:kern w:val="2"/>
          <w:sz w:val="24"/>
          <w:szCs w:val="24"/>
          <w:shd w:val="clear" w:color="auto" w:fill="FFFFFF"/>
          <w:lang w:eastAsia="ar-SA"/>
        </w:rPr>
        <w:t xml:space="preserve"> района в сети «Интернет» (далее – официальная страница)</w:t>
      </w:r>
      <w:r w:rsidRPr="00DE68E0">
        <w:rPr>
          <w:sz w:val="24"/>
          <w:szCs w:val="24"/>
          <w:shd w:val="clear" w:color="auto" w:fill="FFFFFF"/>
        </w:rPr>
        <w:t xml:space="preserve"> </w:t>
      </w:r>
      <w:hyperlink r:id="rId10" w:tgtFrame="_blank">
        <w:r w:rsidRPr="00DE68E0">
          <w:rPr>
            <w:rStyle w:val="aff"/>
            <w:rFonts w:eastAsia="Lucida Sans Unicode"/>
            <w:b/>
            <w:i/>
            <w:sz w:val="24"/>
            <w:szCs w:val="24"/>
            <w:shd w:val="clear" w:color="auto" w:fill="FFFFFF"/>
            <w:lang w:val="en-GB" w:eastAsia="en-US"/>
          </w:rPr>
          <w:t>https</w:t>
        </w:r>
        <w:r w:rsidRPr="00DE68E0">
          <w:rPr>
            <w:rStyle w:val="aff"/>
            <w:rFonts w:eastAsia="Lucida Sans Unicode"/>
            <w:b/>
            <w:i/>
            <w:sz w:val="24"/>
            <w:szCs w:val="24"/>
            <w:shd w:val="clear" w:color="auto" w:fill="FFFFFF"/>
            <w:lang w:eastAsia="en-US"/>
          </w:rPr>
          <w:t>://</w:t>
        </w:r>
        <w:proofErr w:type="spellStart"/>
        <w:r w:rsidRPr="00DE68E0">
          <w:rPr>
            <w:rStyle w:val="aff"/>
            <w:rFonts w:eastAsia="Lucida Sans Unicode"/>
            <w:b/>
            <w:i/>
            <w:sz w:val="24"/>
            <w:szCs w:val="24"/>
            <w:shd w:val="clear" w:color="auto" w:fill="FFFFFF"/>
            <w:lang w:val="en-GB" w:eastAsia="en-US"/>
          </w:rPr>
          <w:t>mokshan</w:t>
        </w:r>
        <w:proofErr w:type="spellEnd"/>
        <w:r w:rsidRPr="00DE68E0">
          <w:rPr>
            <w:rStyle w:val="aff"/>
            <w:rFonts w:eastAsia="Lucida Sans Unicode"/>
            <w:b/>
            <w:i/>
            <w:sz w:val="24"/>
            <w:szCs w:val="24"/>
            <w:shd w:val="clear" w:color="auto" w:fill="FFFFFF"/>
            <w:lang w:eastAsia="en-US"/>
          </w:rPr>
          <w:t>.</w:t>
        </w:r>
        <w:proofErr w:type="spellStart"/>
        <w:r w:rsidRPr="00DE68E0">
          <w:rPr>
            <w:rStyle w:val="aff"/>
            <w:rFonts w:eastAsia="Lucida Sans Unicode"/>
            <w:b/>
            <w:i/>
            <w:sz w:val="24"/>
            <w:szCs w:val="24"/>
            <w:shd w:val="clear" w:color="auto" w:fill="FFFFFF"/>
            <w:lang w:val="en-GB" w:eastAsia="en-US"/>
          </w:rPr>
          <w:t>pnzreg</w:t>
        </w:r>
        <w:proofErr w:type="spellEnd"/>
        <w:r w:rsidRPr="00DE68E0">
          <w:rPr>
            <w:rStyle w:val="aff"/>
            <w:rFonts w:eastAsia="Lucida Sans Unicode"/>
            <w:b/>
            <w:i/>
            <w:sz w:val="24"/>
            <w:szCs w:val="24"/>
            <w:shd w:val="clear" w:color="auto" w:fill="FFFFFF"/>
            <w:lang w:eastAsia="en-US"/>
          </w:rPr>
          <w:t>.</w:t>
        </w:r>
        <w:proofErr w:type="spellStart"/>
        <w:r w:rsidRPr="00DE68E0">
          <w:rPr>
            <w:rStyle w:val="aff"/>
            <w:rFonts w:eastAsia="Lucida Sans Unicode"/>
            <w:b/>
            <w:i/>
            <w:sz w:val="24"/>
            <w:szCs w:val="24"/>
            <w:shd w:val="clear" w:color="auto" w:fill="FFFFFF"/>
            <w:lang w:val="en-GB" w:eastAsia="en-US"/>
          </w:rPr>
          <w:t>ru</w:t>
        </w:r>
        <w:proofErr w:type="spellEnd"/>
        <w:r w:rsidRPr="00DE68E0">
          <w:rPr>
            <w:rStyle w:val="aff"/>
            <w:rFonts w:eastAsia="Lucida Sans Unicode"/>
            <w:b/>
            <w:i/>
            <w:sz w:val="24"/>
            <w:szCs w:val="24"/>
            <w:shd w:val="clear" w:color="auto" w:fill="FFFFFF"/>
            <w:lang w:eastAsia="en-US"/>
          </w:rPr>
          <w:t>/</w:t>
        </w:r>
        <w:r w:rsidRPr="00DE68E0">
          <w:rPr>
            <w:rStyle w:val="aff"/>
            <w:rFonts w:eastAsia="Lucida Sans Unicode"/>
            <w:b/>
            <w:i/>
            <w:sz w:val="24"/>
            <w:szCs w:val="24"/>
            <w:shd w:val="clear" w:color="auto" w:fill="FFFFFF"/>
            <w:lang w:val="en-GB" w:eastAsia="en-US"/>
          </w:rPr>
          <w:t>authority</w:t>
        </w:r>
        <w:r w:rsidRPr="00DE68E0">
          <w:rPr>
            <w:rStyle w:val="aff"/>
            <w:rFonts w:eastAsia="Lucida Sans Unicode"/>
            <w:b/>
            <w:i/>
            <w:sz w:val="24"/>
            <w:szCs w:val="24"/>
            <w:shd w:val="clear" w:color="auto" w:fill="FFFFFF"/>
            <w:lang w:eastAsia="en-US"/>
          </w:rPr>
          <w:t>/</w:t>
        </w:r>
        <w:proofErr w:type="spellStart"/>
        <w:r w:rsidRPr="00DE68E0">
          <w:rPr>
            <w:rStyle w:val="aff"/>
            <w:rFonts w:eastAsia="Lucida Sans Unicode"/>
            <w:b/>
            <w:i/>
            <w:sz w:val="24"/>
            <w:szCs w:val="24"/>
            <w:shd w:val="clear" w:color="auto" w:fill="FFFFFF"/>
            <w:lang w:val="en-GB" w:eastAsia="en-US"/>
          </w:rPr>
          <w:t>oms</w:t>
        </w:r>
        <w:proofErr w:type="spellEnd"/>
        <w:r w:rsidRPr="00DE68E0">
          <w:rPr>
            <w:rStyle w:val="aff"/>
            <w:rFonts w:eastAsia="Lucida Sans Unicode"/>
            <w:b/>
            <w:i/>
            <w:sz w:val="24"/>
            <w:szCs w:val="24"/>
            <w:shd w:val="clear" w:color="auto" w:fill="FFFFFF"/>
            <w:lang w:eastAsia="en-US"/>
          </w:rPr>
          <w:t>-</w:t>
        </w:r>
        <w:proofErr w:type="spellStart"/>
        <w:r w:rsidRPr="00DE68E0">
          <w:rPr>
            <w:rStyle w:val="aff"/>
            <w:rFonts w:eastAsia="Lucida Sans Unicode"/>
            <w:b/>
            <w:i/>
            <w:sz w:val="24"/>
            <w:szCs w:val="24"/>
            <w:shd w:val="clear" w:color="auto" w:fill="FFFFFF"/>
            <w:lang w:val="en-GB" w:eastAsia="en-US"/>
          </w:rPr>
          <w:t>munitsipalnogo</w:t>
        </w:r>
        <w:proofErr w:type="spellEnd"/>
        <w:r w:rsidRPr="00DE68E0">
          <w:rPr>
            <w:rStyle w:val="aff"/>
            <w:rFonts w:eastAsia="Lucida Sans Unicode"/>
            <w:b/>
            <w:i/>
            <w:sz w:val="24"/>
            <w:szCs w:val="24"/>
            <w:shd w:val="clear" w:color="auto" w:fill="FFFFFF"/>
            <w:lang w:eastAsia="en-US"/>
          </w:rPr>
          <w:t>-</w:t>
        </w:r>
        <w:proofErr w:type="spellStart"/>
        <w:r w:rsidRPr="00DE68E0">
          <w:rPr>
            <w:rStyle w:val="aff"/>
            <w:rFonts w:eastAsia="Lucida Sans Unicode"/>
            <w:b/>
            <w:i/>
            <w:sz w:val="24"/>
            <w:szCs w:val="24"/>
            <w:shd w:val="clear" w:color="auto" w:fill="FFFFFF"/>
            <w:lang w:val="en-GB" w:eastAsia="en-US"/>
          </w:rPr>
          <w:t>obrazovaniya</w:t>
        </w:r>
        <w:proofErr w:type="spellEnd"/>
        <w:r w:rsidRPr="00DE68E0">
          <w:rPr>
            <w:rStyle w:val="aff"/>
            <w:rFonts w:eastAsia="Lucida Sans Unicode"/>
            <w:b/>
            <w:i/>
            <w:sz w:val="24"/>
            <w:szCs w:val="24"/>
            <w:shd w:val="clear" w:color="auto" w:fill="FFFFFF"/>
            <w:lang w:eastAsia="en-US"/>
          </w:rPr>
          <w:t>/</w:t>
        </w:r>
        <w:proofErr w:type="spellStart"/>
        <w:r w:rsidRPr="00DE68E0">
          <w:rPr>
            <w:rStyle w:val="aff"/>
            <w:rFonts w:eastAsia="Lucida Sans Unicode"/>
            <w:b/>
            <w:i/>
            <w:sz w:val="24"/>
            <w:szCs w:val="24"/>
            <w:shd w:val="clear" w:color="auto" w:fill="FFFFFF"/>
            <w:lang w:val="en-GB" w:eastAsia="en-US"/>
          </w:rPr>
          <w:t>administratsiya</w:t>
        </w:r>
        <w:proofErr w:type="spellEnd"/>
        <w:r w:rsidRPr="00DE68E0">
          <w:rPr>
            <w:rStyle w:val="aff"/>
            <w:rFonts w:eastAsia="Lucida Sans Unicode"/>
            <w:b/>
            <w:i/>
            <w:sz w:val="24"/>
            <w:szCs w:val="24"/>
            <w:shd w:val="clear" w:color="auto" w:fill="FFFFFF"/>
            <w:lang w:eastAsia="en-US"/>
          </w:rPr>
          <w:t>-</w:t>
        </w:r>
        <w:proofErr w:type="spellStart"/>
        <w:r w:rsidRPr="00DE68E0">
          <w:rPr>
            <w:rStyle w:val="aff"/>
            <w:rFonts w:eastAsia="Lucida Sans Unicode"/>
            <w:b/>
            <w:i/>
            <w:sz w:val="24"/>
            <w:szCs w:val="24"/>
            <w:shd w:val="clear" w:color="auto" w:fill="FFFFFF"/>
            <w:lang w:val="en-GB" w:eastAsia="en-US"/>
          </w:rPr>
          <w:t>podgornenskogo</w:t>
        </w:r>
        <w:proofErr w:type="spellEnd"/>
        <w:r w:rsidRPr="00DE68E0">
          <w:rPr>
            <w:rStyle w:val="aff"/>
            <w:rFonts w:eastAsia="Lucida Sans Unicode"/>
            <w:b/>
            <w:i/>
            <w:sz w:val="24"/>
            <w:szCs w:val="24"/>
            <w:shd w:val="clear" w:color="auto" w:fill="FFFFFF"/>
            <w:lang w:eastAsia="en-US"/>
          </w:rPr>
          <w:t>-</w:t>
        </w:r>
        <w:proofErr w:type="spellStart"/>
        <w:r w:rsidRPr="00DE68E0">
          <w:rPr>
            <w:rStyle w:val="aff"/>
            <w:rFonts w:eastAsia="Lucida Sans Unicode"/>
            <w:b/>
            <w:i/>
            <w:sz w:val="24"/>
            <w:szCs w:val="24"/>
            <w:shd w:val="clear" w:color="auto" w:fill="FFFFFF"/>
            <w:lang w:val="en-GB" w:eastAsia="en-US"/>
          </w:rPr>
          <w:t>selsoveta</w:t>
        </w:r>
        <w:proofErr w:type="spellEnd"/>
        <w:r w:rsidRPr="00DE68E0">
          <w:rPr>
            <w:rStyle w:val="aff"/>
            <w:rFonts w:eastAsia="Lucida Sans Unicode"/>
            <w:b/>
            <w:i/>
            <w:sz w:val="24"/>
            <w:szCs w:val="24"/>
            <w:shd w:val="clear" w:color="auto" w:fill="FFFFFF"/>
            <w:lang w:eastAsia="en-US"/>
          </w:rPr>
          <w:t>/</w:t>
        </w:r>
      </w:hyperlink>
      <w:r w:rsidRPr="00DE68E0">
        <w:rPr>
          <w:color w:val="1F497D"/>
          <w:sz w:val="24"/>
          <w:szCs w:val="24"/>
          <w:shd w:val="clear" w:color="auto" w:fill="FFFFFF"/>
        </w:rPr>
        <w:t>.</w:t>
      </w:r>
    </w:p>
    <w:p w:rsidR="00D92C19" w:rsidRPr="00DE68E0" w:rsidRDefault="00860635">
      <w:pPr>
        <w:tabs>
          <w:tab w:val="left" w:pos="699"/>
          <w:tab w:val="left" w:pos="801"/>
        </w:tabs>
        <w:jc w:val="both"/>
        <w:rPr>
          <w:sz w:val="24"/>
          <w:szCs w:val="24"/>
        </w:rPr>
      </w:pPr>
      <w:r w:rsidRPr="00DE68E0">
        <w:rPr>
          <w:rFonts w:eastAsia="Lucida Sans Unicode"/>
          <w:kern w:val="2"/>
          <w:sz w:val="24"/>
          <w:szCs w:val="24"/>
          <w:lang w:eastAsia="ar-SA"/>
        </w:rPr>
        <w:t xml:space="preserve">      10. </w:t>
      </w:r>
      <w:proofErr w:type="gramStart"/>
      <w:r w:rsidRPr="00DE68E0">
        <w:rPr>
          <w:rFonts w:eastAsia="Lucida Sans Unicode"/>
          <w:kern w:val="2"/>
          <w:sz w:val="24"/>
          <w:szCs w:val="24"/>
          <w:lang w:eastAsia="ar-SA"/>
        </w:rPr>
        <w:t>Контроль за</w:t>
      </w:r>
      <w:proofErr w:type="gramEnd"/>
      <w:r w:rsidRPr="00DE68E0">
        <w:rPr>
          <w:rFonts w:eastAsia="Lucida Sans Unicode"/>
          <w:kern w:val="2"/>
          <w:sz w:val="24"/>
          <w:szCs w:val="24"/>
          <w:lang w:eastAsia="ar-SA"/>
        </w:rPr>
        <w:t xml:space="preserve"> исполнением настоящего решения возложить на главу </w:t>
      </w:r>
      <w:proofErr w:type="spellStart"/>
      <w:r w:rsidRPr="00DE68E0">
        <w:rPr>
          <w:rFonts w:eastAsia="Lucida Sans Unicode"/>
          <w:kern w:val="2"/>
          <w:sz w:val="24"/>
          <w:szCs w:val="24"/>
          <w:lang w:eastAsia="ar-SA"/>
        </w:rPr>
        <w:t>Подгорненского</w:t>
      </w:r>
      <w:proofErr w:type="spellEnd"/>
      <w:r w:rsidRPr="00DE68E0">
        <w:rPr>
          <w:color w:val="000000"/>
          <w:kern w:val="2"/>
          <w:sz w:val="24"/>
          <w:szCs w:val="24"/>
          <w:lang w:eastAsia="ar-SA"/>
        </w:rPr>
        <w:t xml:space="preserve"> сельсовета</w:t>
      </w:r>
      <w:r w:rsidRPr="00DE68E0">
        <w:rPr>
          <w:rFonts w:eastAsia="Lucida Sans Unicode"/>
          <w:kern w:val="2"/>
          <w:sz w:val="24"/>
          <w:szCs w:val="24"/>
          <w:lang w:eastAsia="ar-SA"/>
        </w:rPr>
        <w:t xml:space="preserve"> </w:t>
      </w:r>
      <w:proofErr w:type="spellStart"/>
      <w:r w:rsidRPr="00DE68E0">
        <w:rPr>
          <w:rFonts w:eastAsia="Lucida Sans Unicode"/>
          <w:kern w:val="2"/>
          <w:sz w:val="24"/>
          <w:szCs w:val="24"/>
          <w:lang w:eastAsia="ar-SA"/>
        </w:rPr>
        <w:t>Мокшанского</w:t>
      </w:r>
      <w:proofErr w:type="spellEnd"/>
      <w:r w:rsidRPr="00DE68E0">
        <w:rPr>
          <w:rFonts w:eastAsia="Lucida Sans Unicode"/>
          <w:kern w:val="2"/>
          <w:sz w:val="24"/>
          <w:szCs w:val="24"/>
          <w:lang w:eastAsia="ar-SA"/>
        </w:rPr>
        <w:t xml:space="preserve"> района Пензенской области.</w:t>
      </w:r>
    </w:p>
    <w:p w:rsidR="00D92C19" w:rsidRPr="00DE68E0" w:rsidRDefault="00D92C19">
      <w:pPr>
        <w:ind w:firstLine="540"/>
        <w:jc w:val="both"/>
        <w:rPr>
          <w:sz w:val="24"/>
          <w:szCs w:val="24"/>
        </w:rPr>
      </w:pPr>
    </w:p>
    <w:p w:rsidR="00D92C19" w:rsidRPr="00DE68E0" w:rsidRDefault="00860635">
      <w:pPr>
        <w:jc w:val="both"/>
        <w:rPr>
          <w:b/>
          <w:sz w:val="24"/>
          <w:szCs w:val="24"/>
        </w:rPr>
      </w:pPr>
      <w:r w:rsidRPr="00DE68E0">
        <w:rPr>
          <w:b/>
          <w:sz w:val="24"/>
          <w:szCs w:val="24"/>
        </w:rPr>
        <w:t xml:space="preserve">Глава </w:t>
      </w:r>
      <w:proofErr w:type="spellStart"/>
      <w:r w:rsidRPr="00DE68E0">
        <w:rPr>
          <w:b/>
          <w:sz w:val="24"/>
          <w:szCs w:val="24"/>
        </w:rPr>
        <w:t>Подгорненского</w:t>
      </w:r>
      <w:proofErr w:type="spellEnd"/>
      <w:r w:rsidRPr="00DE68E0">
        <w:rPr>
          <w:b/>
          <w:sz w:val="24"/>
          <w:szCs w:val="24"/>
        </w:rPr>
        <w:t xml:space="preserve"> сельсовета </w:t>
      </w:r>
    </w:p>
    <w:p w:rsidR="00D92C19" w:rsidRPr="00DE68E0" w:rsidRDefault="00860635">
      <w:pPr>
        <w:tabs>
          <w:tab w:val="left" w:pos="7065"/>
        </w:tabs>
        <w:jc w:val="both"/>
        <w:rPr>
          <w:b/>
          <w:sz w:val="24"/>
          <w:szCs w:val="24"/>
        </w:rPr>
      </w:pPr>
      <w:proofErr w:type="spellStart"/>
      <w:r w:rsidRPr="00DE68E0">
        <w:rPr>
          <w:b/>
          <w:sz w:val="24"/>
          <w:szCs w:val="24"/>
        </w:rPr>
        <w:t>Мокшанского</w:t>
      </w:r>
      <w:proofErr w:type="spellEnd"/>
      <w:r w:rsidRPr="00DE68E0">
        <w:rPr>
          <w:b/>
          <w:sz w:val="24"/>
          <w:szCs w:val="24"/>
        </w:rPr>
        <w:t xml:space="preserve"> района Пензенской области                              </w:t>
      </w:r>
      <w:proofErr w:type="spellStart"/>
      <w:r w:rsidRPr="00DE68E0">
        <w:rPr>
          <w:b/>
          <w:sz w:val="24"/>
          <w:szCs w:val="24"/>
        </w:rPr>
        <w:t>М.В.Кузнецова</w:t>
      </w:r>
      <w:proofErr w:type="spellEnd"/>
    </w:p>
    <w:p w:rsidR="00D92C19" w:rsidRDefault="00860635">
      <w:pPr>
        <w:jc w:val="right"/>
        <w:rPr>
          <w:b/>
        </w:rPr>
      </w:pPr>
      <w:r>
        <w:rPr>
          <w:b/>
        </w:rPr>
        <w:t xml:space="preserve">                              </w:t>
      </w:r>
    </w:p>
    <w:p w:rsidR="00D92C19" w:rsidRDefault="00860635">
      <w:pPr>
        <w:jc w:val="right"/>
      </w:pPr>
      <w:r>
        <w:t>Приложение</w:t>
      </w:r>
    </w:p>
    <w:p w:rsidR="00D92C19" w:rsidRDefault="00860635">
      <w:pPr>
        <w:jc w:val="right"/>
      </w:pPr>
      <w:r>
        <w:t>к решению Комитета местного самоуправления</w:t>
      </w:r>
    </w:p>
    <w:p w:rsidR="00D92C19" w:rsidRDefault="00860635">
      <w:pPr>
        <w:jc w:val="right"/>
      </w:pPr>
      <w:proofErr w:type="spellStart"/>
      <w:r>
        <w:t>Подгорненского</w:t>
      </w:r>
      <w:proofErr w:type="spellEnd"/>
      <w:r>
        <w:t xml:space="preserve"> сельсовета</w:t>
      </w:r>
    </w:p>
    <w:p w:rsidR="00D92C19" w:rsidRDefault="00860635">
      <w:pPr>
        <w:jc w:val="right"/>
      </w:pPr>
      <w:proofErr w:type="spellStart"/>
      <w:r>
        <w:t>Мокшанского</w:t>
      </w:r>
      <w:proofErr w:type="spellEnd"/>
      <w:r>
        <w:t xml:space="preserve"> района </w:t>
      </w:r>
    </w:p>
    <w:p w:rsidR="00D92C19" w:rsidRDefault="00860635">
      <w:pPr>
        <w:jc w:val="right"/>
      </w:pPr>
      <w:r>
        <w:t xml:space="preserve"> Пензенской области </w:t>
      </w:r>
      <w:proofErr w:type="gramStart"/>
      <w:r>
        <w:t>от</w:t>
      </w:r>
      <w:proofErr w:type="gramEnd"/>
      <w:r>
        <w:t xml:space="preserve">  №</w:t>
      </w:r>
    </w:p>
    <w:p w:rsidR="00D92C19" w:rsidRDefault="00860635">
      <w:pPr>
        <w:pStyle w:val="af1"/>
        <w:rPr>
          <w:sz w:val="32"/>
          <w:szCs w:val="32"/>
        </w:rPr>
      </w:pPr>
      <w:r>
        <w:rPr>
          <w:noProof/>
        </w:rPr>
        <w:drawing>
          <wp:inline distT="0" distB="0" distL="0" distR="0">
            <wp:extent cx="657225" cy="885190"/>
            <wp:effectExtent l="0" t="0" r="0" b="0"/>
            <wp:docPr id="2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85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92C19" w:rsidRDefault="00860635">
      <w:pPr>
        <w:shd w:val="clear" w:color="auto" w:fill="FFFFFF"/>
        <w:spacing w:line="274" w:lineRule="exact"/>
        <w:ind w:left="34"/>
        <w:jc w:val="center"/>
        <w:rPr>
          <w:b/>
          <w:bCs/>
          <w:spacing w:val="1"/>
          <w:sz w:val="32"/>
          <w:szCs w:val="32"/>
        </w:rPr>
      </w:pPr>
      <w:r>
        <w:rPr>
          <w:b/>
          <w:bCs/>
          <w:spacing w:val="1"/>
          <w:sz w:val="32"/>
          <w:szCs w:val="32"/>
        </w:rPr>
        <w:t>КОМИТЕТ МЕСТНОГО САМОУПРАВЛЕНИЯ</w:t>
      </w:r>
    </w:p>
    <w:p w:rsidR="00D92C19" w:rsidRDefault="00860635">
      <w:pPr>
        <w:shd w:val="clear" w:color="auto" w:fill="FFFFFF"/>
        <w:spacing w:line="274" w:lineRule="exact"/>
        <w:ind w:left="34"/>
        <w:jc w:val="center"/>
        <w:rPr>
          <w:b/>
          <w:bCs/>
          <w:spacing w:val="2"/>
          <w:sz w:val="32"/>
          <w:szCs w:val="32"/>
        </w:rPr>
      </w:pPr>
      <w:r>
        <w:rPr>
          <w:b/>
          <w:bCs/>
          <w:spacing w:val="1"/>
          <w:sz w:val="32"/>
          <w:szCs w:val="32"/>
        </w:rPr>
        <w:lastRenderedPageBreak/>
        <w:t xml:space="preserve"> </w:t>
      </w:r>
      <w:r>
        <w:rPr>
          <w:b/>
          <w:bCs/>
          <w:sz w:val="32"/>
          <w:szCs w:val="32"/>
        </w:rPr>
        <w:t>ПОДГОРНЕНСКОГО СЕЛЬСОВЕТА МОКШАНСКОГО РАЙОНА ПЕНЗЕНСКОЙ ОБЛАСТИ</w:t>
      </w:r>
    </w:p>
    <w:p w:rsidR="00D92C19" w:rsidRDefault="00D92C19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</w:p>
    <w:p w:rsidR="00D92C19" w:rsidRDefault="00860635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  <w:r>
        <w:rPr>
          <w:b/>
          <w:bCs/>
          <w:spacing w:val="2"/>
          <w:sz w:val="28"/>
          <w:szCs w:val="28"/>
        </w:rPr>
        <w:t>РЕШЕНИЕ</w:t>
      </w:r>
    </w:p>
    <w:p w:rsidR="00D92C19" w:rsidRDefault="00D92C19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</w:p>
    <w:tbl>
      <w:tblPr>
        <w:tblW w:w="4700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"/>
        <w:gridCol w:w="2836"/>
        <w:gridCol w:w="396"/>
        <w:gridCol w:w="1134"/>
      </w:tblGrid>
      <w:tr w:rsidR="00D92C19">
        <w:trPr>
          <w:jc w:val="center"/>
        </w:trPr>
        <w:tc>
          <w:tcPr>
            <w:tcW w:w="334" w:type="dxa"/>
            <w:vAlign w:val="bottom"/>
          </w:tcPr>
          <w:p w:rsidR="00D92C19" w:rsidRDefault="00860635">
            <w:r>
              <w:t>от</w:t>
            </w:r>
          </w:p>
        </w:tc>
        <w:tc>
          <w:tcPr>
            <w:tcW w:w="2835" w:type="dxa"/>
            <w:tcBorders>
              <w:bottom w:val="single" w:sz="6" w:space="0" w:color="000000"/>
            </w:tcBorders>
          </w:tcPr>
          <w:p w:rsidR="00D92C19" w:rsidRDefault="00D92C19">
            <w:pPr>
              <w:jc w:val="center"/>
            </w:pPr>
          </w:p>
        </w:tc>
        <w:tc>
          <w:tcPr>
            <w:tcW w:w="396" w:type="dxa"/>
          </w:tcPr>
          <w:p w:rsidR="00D92C19" w:rsidRDefault="00860635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:rsidR="00D92C19" w:rsidRDefault="00D92C19">
            <w:pPr>
              <w:jc w:val="center"/>
            </w:pPr>
          </w:p>
        </w:tc>
      </w:tr>
      <w:tr w:rsidR="00D92C19">
        <w:trPr>
          <w:trHeight w:val="250"/>
          <w:jc w:val="center"/>
        </w:trPr>
        <w:tc>
          <w:tcPr>
            <w:tcW w:w="4699" w:type="dxa"/>
            <w:gridSpan w:val="4"/>
          </w:tcPr>
          <w:p w:rsidR="00D92C19" w:rsidRDefault="00D92C19">
            <w:pPr>
              <w:jc w:val="center"/>
            </w:pPr>
          </w:p>
          <w:p w:rsidR="00D92C19" w:rsidRDefault="00860635">
            <w:pPr>
              <w:jc w:val="center"/>
            </w:pPr>
            <w:r>
              <w:t>с. Подгорное</w:t>
            </w:r>
          </w:p>
        </w:tc>
      </w:tr>
    </w:tbl>
    <w:p w:rsidR="00D92C19" w:rsidRDefault="00D92C19">
      <w:pPr>
        <w:pStyle w:val="af1"/>
        <w:tabs>
          <w:tab w:val="left" w:pos="6705"/>
        </w:tabs>
        <w:jc w:val="left"/>
        <w:rPr>
          <w:b w:val="0"/>
          <w:szCs w:val="28"/>
        </w:rPr>
      </w:pPr>
    </w:p>
    <w:p w:rsidR="00D92C19" w:rsidRDefault="00860635">
      <w:pPr>
        <w:pStyle w:val="af1"/>
        <w:tabs>
          <w:tab w:val="left" w:pos="6705"/>
        </w:tabs>
        <w:rPr>
          <w:szCs w:val="28"/>
        </w:rPr>
      </w:pPr>
      <w:r>
        <w:rPr>
          <w:szCs w:val="28"/>
        </w:rPr>
        <w:t xml:space="preserve">О бюджете </w:t>
      </w:r>
      <w:proofErr w:type="spellStart"/>
      <w:r>
        <w:rPr>
          <w:szCs w:val="28"/>
        </w:rPr>
        <w:t>Подгорненского</w:t>
      </w:r>
      <w:proofErr w:type="spellEnd"/>
      <w:r>
        <w:rPr>
          <w:szCs w:val="28"/>
        </w:rPr>
        <w:t xml:space="preserve"> сельсовета </w:t>
      </w:r>
      <w:proofErr w:type="spellStart"/>
      <w:r>
        <w:rPr>
          <w:szCs w:val="28"/>
        </w:rPr>
        <w:t>Мокшанского</w:t>
      </w:r>
      <w:proofErr w:type="spellEnd"/>
      <w:r>
        <w:rPr>
          <w:szCs w:val="28"/>
        </w:rPr>
        <w:t xml:space="preserve"> района Пензенской области на 2025 год и на плановый период 2026 и 2027  годов</w:t>
      </w:r>
    </w:p>
    <w:p w:rsidR="00D92C19" w:rsidRDefault="00860635">
      <w:pPr>
        <w:pStyle w:val="4"/>
        <w:ind w:left="-18" w:firstLine="738"/>
        <w:jc w:val="both"/>
        <w:rPr>
          <w:rFonts w:ascii="Times New Roman" w:hAnsi="Times New Roman"/>
          <w:b w:val="0"/>
          <w:i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i w:val="0"/>
          <w:color w:val="auto"/>
          <w:sz w:val="28"/>
          <w:szCs w:val="28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</w:t>
      </w:r>
      <w:proofErr w:type="spellStart"/>
      <w:r>
        <w:rPr>
          <w:rFonts w:ascii="Times New Roman" w:hAnsi="Times New Roman"/>
          <w:b w:val="0"/>
          <w:i w:val="0"/>
          <w:color w:val="auto"/>
          <w:sz w:val="28"/>
          <w:szCs w:val="28"/>
        </w:rPr>
        <w:t>Подгорненского</w:t>
      </w:r>
      <w:proofErr w:type="spellEnd"/>
      <w:r>
        <w:rPr>
          <w:rFonts w:ascii="Times New Roman" w:hAnsi="Times New Roman"/>
          <w:b w:val="0"/>
          <w:i w:val="0"/>
          <w:color w:val="auto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b w:val="0"/>
          <w:i w:val="0"/>
          <w:color w:val="auto"/>
          <w:sz w:val="28"/>
          <w:szCs w:val="28"/>
        </w:rPr>
        <w:t>Мокшанского</w:t>
      </w:r>
      <w:proofErr w:type="spellEnd"/>
      <w:r>
        <w:rPr>
          <w:rFonts w:ascii="Times New Roman" w:hAnsi="Times New Roman"/>
          <w:b w:val="0"/>
          <w:i w:val="0"/>
          <w:color w:val="auto"/>
          <w:sz w:val="28"/>
          <w:szCs w:val="28"/>
        </w:rPr>
        <w:t xml:space="preserve"> района Пензенской области,-</w:t>
      </w:r>
    </w:p>
    <w:p w:rsidR="00D92C19" w:rsidRDefault="00D92C19"/>
    <w:p w:rsidR="00D92C19" w:rsidRDefault="00860635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Комитет местного самоуправления </w:t>
      </w:r>
      <w:proofErr w:type="spellStart"/>
      <w:r>
        <w:rPr>
          <w:b/>
          <w:sz w:val="28"/>
          <w:szCs w:val="28"/>
        </w:rPr>
        <w:t>Подгорненского</w:t>
      </w:r>
      <w:proofErr w:type="spellEnd"/>
      <w:r>
        <w:rPr>
          <w:b/>
          <w:sz w:val="28"/>
          <w:szCs w:val="28"/>
        </w:rPr>
        <w:t xml:space="preserve"> сельсовета </w:t>
      </w:r>
    </w:p>
    <w:p w:rsidR="00D92C19" w:rsidRDefault="00860635">
      <w:pPr>
        <w:ind w:firstLine="708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 Пензенской области решил:</w:t>
      </w:r>
    </w:p>
    <w:p w:rsidR="00D92C19" w:rsidRDefault="00860635">
      <w:pPr>
        <w:pStyle w:val="16"/>
        <w:tabs>
          <w:tab w:val="clear" w:pos="987"/>
        </w:tabs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Статья 1. Основные характеристики бюджета </w:t>
      </w:r>
      <w:proofErr w:type="spellStart"/>
      <w:r>
        <w:rPr>
          <w:b/>
          <w:sz w:val="28"/>
          <w:szCs w:val="28"/>
        </w:rPr>
        <w:t>Подгорненского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 Пензенской области на 2025 год и на плановый период 2026 и 2027  годов.</w:t>
      </w:r>
    </w:p>
    <w:p w:rsidR="00D92C19" w:rsidRDefault="00860635">
      <w:pPr>
        <w:pStyle w:val="16"/>
        <w:tabs>
          <w:tab w:val="left" w:pos="918"/>
        </w:tabs>
        <w:ind w:left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1.Утвердить основные характеристики бюджета </w:t>
      </w:r>
      <w:proofErr w:type="spellStart"/>
      <w:r>
        <w:rPr>
          <w:rFonts w:cs="Times New Roman"/>
          <w:sz w:val="28"/>
          <w:szCs w:val="28"/>
        </w:rPr>
        <w:t>Подгорненского</w:t>
      </w:r>
      <w:proofErr w:type="spellEnd"/>
      <w:r>
        <w:rPr>
          <w:rFonts w:cs="Times New Roman"/>
          <w:sz w:val="28"/>
          <w:szCs w:val="28"/>
        </w:rPr>
        <w:t xml:space="preserve"> сельсовета </w:t>
      </w:r>
      <w:proofErr w:type="spellStart"/>
      <w:r>
        <w:rPr>
          <w:rFonts w:cs="Times New Roman"/>
          <w:sz w:val="28"/>
          <w:szCs w:val="28"/>
        </w:rPr>
        <w:t>Мокшанского</w:t>
      </w:r>
      <w:proofErr w:type="spellEnd"/>
      <w:r>
        <w:rPr>
          <w:rFonts w:cs="Times New Roman"/>
          <w:sz w:val="28"/>
          <w:szCs w:val="28"/>
        </w:rPr>
        <w:t xml:space="preserve"> района Пензенской области (далее – </w:t>
      </w:r>
      <w:proofErr w:type="spellStart"/>
      <w:r>
        <w:rPr>
          <w:rFonts w:cs="Times New Roman"/>
          <w:sz w:val="28"/>
          <w:szCs w:val="28"/>
        </w:rPr>
        <w:t>Подгорненского</w:t>
      </w:r>
      <w:proofErr w:type="spellEnd"/>
      <w:r>
        <w:rPr>
          <w:rFonts w:cs="Times New Roman"/>
          <w:sz w:val="28"/>
          <w:szCs w:val="28"/>
        </w:rPr>
        <w:t xml:space="preserve"> сельсовета) на 2024 год:</w:t>
      </w:r>
    </w:p>
    <w:p w:rsidR="00D92C19" w:rsidRDefault="00860635">
      <w:pPr>
        <w:pStyle w:val="27"/>
        <w:ind w:left="344" w:firstLine="283"/>
        <w:rPr>
          <w:sz w:val="28"/>
          <w:szCs w:val="28"/>
        </w:rPr>
      </w:pPr>
      <w:r>
        <w:rPr>
          <w:sz w:val="28"/>
          <w:szCs w:val="28"/>
        </w:rPr>
        <w:t xml:space="preserve">1) прогнозируемый общий объем доходов бюджета </w:t>
      </w:r>
      <w:proofErr w:type="spellStart"/>
      <w:r>
        <w:rPr>
          <w:sz w:val="28"/>
          <w:szCs w:val="28"/>
        </w:rPr>
        <w:t>Подгорненского</w:t>
      </w:r>
      <w:proofErr w:type="spellEnd"/>
      <w:r>
        <w:rPr>
          <w:sz w:val="28"/>
          <w:szCs w:val="28"/>
        </w:rPr>
        <w:t xml:space="preserve"> сельсовета в сумме</w:t>
      </w:r>
    </w:p>
    <w:p w:rsidR="00D92C19" w:rsidRDefault="00860635">
      <w:pPr>
        <w:pStyle w:val="27"/>
        <w:ind w:left="344" w:firstLine="283"/>
        <w:rPr>
          <w:sz w:val="28"/>
          <w:szCs w:val="28"/>
        </w:rPr>
      </w:pPr>
      <w:r>
        <w:rPr>
          <w:sz w:val="28"/>
          <w:szCs w:val="28"/>
        </w:rPr>
        <w:t xml:space="preserve"> 3 860,282 тыс. рублей;</w:t>
      </w:r>
    </w:p>
    <w:p w:rsidR="00D92C19" w:rsidRDefault="00860635">
      <w:pPr>
        <w:pStyle w:val="27"/>
        <w:ind w:left="344" w:firstLine="283"/>
        <w:rPr>
          <w:sz w:val="28"/>
          <w:szCs w:val="28"/>
        </w:rPr>
      </w:pPr>
      <w:r>
        <w:rPr>
          <w:sz w:val="28"/>
          <w:szCs w:val="28"/>
        </w:rPr>
        <w:t xml:space="preserve">2)общий объем расходов бюджета </w:t>
      </w:r>
      <w:proofErr w:type="spellStart"/>
      <w:r>
        <w:rPr>
          <w:sz w:val="28"/>
          <w:szCs w:val="28"/>
        </w:rPr>
        <w:t>Подгорненского</w:t>
      </w:r>
      <w:proofErr w:type="spellEnd"/>
      <w:r>
        <w:rPr>
          <w:sz w:val="28"/>
          <w:szCs w:val="28"/>
        </w:rPr>
        <w:t xml:space="preserve"> сельсовета в сумме </w:t>
      </w:r>
      <w:r>
        <w:rPr>
          <w:sz w:val="28"/>
          <w:szCs w:val="28"/>
        </w:rPr>
        <w:br/>
        <w:t xml:space="preserve">     4 760,282 тыс. рублей;</w:t>
      </w:r>
    </w:p>
    <w:p w:rsidR="00D92C19" w:rsidRDefault="00860635">
      <w:pPr>
        <w:pStyle w:val="27"/>
        <w:ind w:left="344" w:firstLine="283"/>
        <w:rPr>
          <w:sz w:val="28"/>
          <w:szCs w:val="28"/>
        </w:rPr>
      </w:pPr>
      <w:r>
        <w:rPr>
          <w:sz w:val="28"/>
          <w:szCs w:val="28"/>
        </w:rPr>
        <w:t xml:space="preserve">3)прогнозируемый дефицит бюджета </w:t>
      </w:r>
      <w:proofErr w:type="spellStart"/>
      <w:r>
        <w:rPr>
          <w:sz w:val="28"/>
          <w:szCs w:val="28"/>
        </w:rPr>
        <w:t>Подгорненского</w:t>
      </w:r>
      <w:proofErr w:type="spellEnd"/>
      <w:r>
        <w:rPr>
          <w:sz w:val="28"/>
          <w:szCs w:val="28"/>
        </w:rPr>
        <w:t xml:space="preserve"> сельсовета в сумме </w:t>
      </w:r>
      <w:r>
        <w:rPr>
          <w:sz w:val="28"/>
          <w:szCs w:val="28"/>
        </w:rPr>
        <w:br/>
        <w:t xml:space="preserve">    900,000 тыс. рублей.</w:t>
      </w:r>
    </w:p>
    <w:p w:rsidR="00D92C19" w:rsidRDefault="00860635">
      <w:pPr>
        <w:pStyle w:val="27"/>
        <w:tabs>
          <w:tab w:val="clear" w:pos="5040"/>
          <w:tab w:val="left" w:pos="708"/>
        </w:tabs>
        <w:ind w:firstLine="56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4)  объем расходов  резервного фонда администрации </w:t>
      </w:r>
      <w:proofErr w:type="spellStart"/>
      <w:r>
        <w:rPr>
          <w:color w:val="000000" w:themeColor="text1"/>
          <w:sz w:val="28"/>
          <w:szCs w:val="28"/>
        </w:rPr>
        <w:t>Подгорненского</w:t>
      </w:r>
      <w:proofErr w:type="spellEnd"/>
      <w:r>
        <w:rPr>
          <w:color w:val="000000" w:themeColor="text1"/>
          <w:sz w:val="28"/>
          <w:szCs w:val="28"/>
        </w:rPr>
        <w:t xml:space="preserve"> сельсовета </w:t>
      </w:r>
      <w:proofErr w:type="spellStart"/>
      <w:r>
        <w:rPr>
          <w:color w:val="000000" w:themeColor="text1"/>
          <w:sz w:val="28"/>
          <w:szCs w:val="28"/>
        </w:rPr>
        <w:t>Мокшанского</w:t>
      </w:r>
      <w:proofErr w:type="spellEnd"/>
      <w:r>
        <w:rPr>
          <w:color w:val="000000" w:themeColor="text1"/>
          <w:sz w:val="28"/>
          <w:szCs w:val="28"/>
        </w:rPr>
        <w:t xml:space="preserve"> района в сумме 0,0 тыс. рублей;</w:t>
      </w:r>
    </w:p>
    <w:p w:rsidR="00D92C19" w:rsidRDefault="00860635">
      <w:pPr>
        <w:pStyle w:val="27"/>
        <w:tabs>
          <w:tab w:val="clear" w:pos="5040"/>
          <w:tab w:val="left" w:pos="708"/>
        </w:tabs>
        <w:ind w:firstLine="56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5)  верхний предел муниципального внутреннего долга администрации </w:t>
      </w:r>
      <w:proofErr w:type="spellStart"/>
      <w:r>
        <w:rPr>
          <w:color w:val="000000" w:themeColor="text1"/>
          <w:sz w:val="28"/>
          <w:szCs w:val="28"/>
        </w:rPr>
        <w:t>Подгорненского</w:t>
      </w:r>
      <w:proofErr w:type="spellEnd"/>
      <w:r>
        <w:rPr>
          <w:color w:val="000000" w:themeColor="text1"/>
          <w:sz w:val="28"/>
          <w:szCs w:val="28"/>
        </w:rPr>
        <w:t xml:space="preserve"> сельсовета </w:t>
      </w:r>
      <w:proofErr w:type="spellStart"/>
      <w:r>
        <w:rPr>
          <w:color w:val="000000" w:themeColor="text1"/>
          <w:sz w:val="28"/>
          <w:szCs w:val="28"/>
        </w:rPr>
        <w:t>Мокшанского</w:t>
      </w:r>
      <w:proofErr w:type="spellEnd"/>
      <w:r>
        <w:rPr>
          <w:color w:val="000000" w:themeColor="text1"/>
          <w:sz w:val="28"/>
          <w:szCs w:val="28"/>
        </w:rPr>
        <w:t xml:space="preserve"> района на 1 января 2026 года в сумме 0,0 тыс. рублей.</w:t>
      </w:r>
    </w:p>
    <w:p w:rsidR="00D92C19" w:rsidRDefault="00860635">
      <w:pPr>
        <w:pStyle w:val="16"/>
        <w:tabs>
          <w:tab w:val="left" w:pos="918"/>
        </w:tabs>
        <w:ind w:left="0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 xml:space="preserve">Утвердить основные характеристики бюджета </w:t>
      </w:r>
      <w:proofErr w:type="spellStart"/>
      <w:r>
        <w:rPr>
          <w:rFonts w:cs="Times New Roman"/>
          <w:color w:val="000000" w:themeColor="text1"/>
          <w:sz w:val="28"/>
          <w:szCs w:val="28"/>
        </w:rPr>
        <w:t>Подгорненского</w:t>
      </w:r>
      <w:proofErr w:type="spellEnd"/>
      <w:r>
        <w:rPr>
          <w:rFonts w:cs="Times New Roman"/>
          <w:color w:val="000000" w:themeColor="text1"/>
          <w:sz w:val="28"/>
          <w:szCs w:val="28"/>
        </w:rPr>
        <w:t xml:space="preserve"> сельсовета на плановый период 2026 и 2027 годов:</w:t>
      </w:r>
    </w:p>
    <w:p w:rsidR="00D92C19" w:rsidRDefault="00860635">
      <w:pPr>
        <w:pStyle w:val="16"/>
        <w:tabs>
          <w:tab w:val="left" w:pos="918"/>
        </w:tabs>
        <w:ind w:left="0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 xml:space="preserve">1) </w:t>
      </w:r>
      <w:r>
        <w:rPr>
          <w:rFonts w:cs="Times New Roman"/>
          <w:color w:val="000000"/>
          <w:sz w:val="28"/>
          <w:szCs w:val="28"/>
        </w:rPr>
        <w:t xml:space="preserve">прогнозируемый общий объем доходов бюджета </w:t>
      </w:r>
      <w:proofErr w:type="spellStart"/>
      <w:r>
        <w:rPr>
          <w:rFonts w:cs="Times New Roman"/>
          <w:color w:val="000000"/>
          <w:sz w:val="28"/>
          <w:szCs w:val="28"/>
        </w:rPr>
        <w:t>Подгорненского</w:t>
      </w:r>
      <w:proofErr w:type="spellEnd"/>
      <w:r>
        <w:rPr>
          <w:rFonts w:cs="Times New Roman"/>
          <w:color w:val="000000"/>
          <w:sz w:val="28"/>
          <w:szCs w:val="28"/>
        </w:rPr>
        <w:t xml:space="preserve"> сельсовета на 2026 год в сумме 4 001,301 тыс. рублей, на 2027 год в сумме 4 202,687 тыс. рублей;</w:t>
      </w:r>
    </w:p>
    <w:p w:rsidR="00D92C19" w:rsidRDefault="00860635">
      <w:pPr>
        <w:pStyle w:val="16"/>
        <w:tabs>
          <w:tab w:val="left" w:pos="918"/>
        </w:tabs>
        <w:ind w:left="0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 xml:space="preserve">2) общий объем расходов бюджета </w:t>
      </w:r>
      <w:proofErr w:type="spellStart"/>
      <w:r>
        <w:rPr>
          <w:rFonts w:cs="Times New Roman"/>
          <w:color w:val="000000" w:themeColor="text1"/>
          <w:sz w:val="28"/>
          <w:szCs w:val="28"/>
        </w:rPr>
        <w:t>Подгорненского</w:t>
      </w:r>
      <w:proofErr w:type="spellEnd"/>
      <w:r>
        <w:rPr>
          <w:rFonts w:cs="Times New Roman"/>
          <w:color w:val="000000" w:themeColor="text1"/>
          <w:sz w:val="28"/>
          <w:szCs w:val="28"/>
        </w:rPr>
        <w:t xml:space="preserve"> сельсовета на 2026 год в сумме 4 726,301 тыс. рублей, в том числе условно утвержденные расходы — 100,0 </w:t>
      </w:r>
      <w:r>
        <w:rPr>
          <w:rFonts w:cs="Times New Roman"/>
          <w:color w:val="000000" w:themeColor="text1"/>
          <w:sz w:val="28"/>
          <w:szCs w:val="28"/>
        </w:rPr>
        <w:lastRenderedPageBreak/>
        <w:t>тыс. рублей и на 2027 год в сумме 4 392,687 тыс. рублей, в том числе условно утвержденные расходы — 190,0 тыс. рублей;</w:t>
      </w:r>
    </w:p>
    <w:p w:rsidR="00D92C19" w:rsidRDefault="00860635">
      <w:pPr>
        <w:ind w:firstLine="426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3) прогнозируемый дефицит бюджета </w:t>
      </w:r>
      <w:proofErr w:type="spellStart"/>
      <w:r>
        <w:rPr>
          <w:color w:val="000000" w:themeColor="text1"/>
          <w:sz w:val="28"/>
          <w:szCs w:val="28"/>
        </w:rPr>
        <w:t>Подгорненского</w:t>
      </w:r>
      <w:proofErr w:type="spellEnd"/>
      <w:r>
        <w:rPr>
          <w:color w:val="000000" w:themeColor="text1"/>
          <w:sz w:val="28"/>
          <w:szCs w:val="28"/>
        </w:rPr>
        <w:t xml:space="preserve"> сельсовета на 2026 год в сумме 725,000 тыс. рублей и на 2027 год в сумме 190,000 тыс. рублей.</w:t>
      </w:r>
    </w:p>
    <w:p w:rsidR="00D92C19" w:rsidRDefault="00860635">
      <w:pPr>
        <w:pStyle w:val="27"/>
        <w:tabs>
          <w:tab w:val="clear" w:pos="5040"/>
          <w:tab w:val="left" w:pos="708"/>
        </w:tabs>
        <w:ind w:firstLine="56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4)  объем расходов  резервного фонда администрации </w:t>
      </w:r>
      <w:proofErr w:type="spellStart"/>
      <w:r>
        <w:rPr>
          <w:color w:val="000000" w:themeColor="text1"/>
          <w:sz w:val="28"/>
          <w:szCs w:val="28"/>
        </w:rPr>
        <w:t>Подгорненского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Мокшанского</w:t>
      </w:r>
      <w:proofErr w:type="spellEnd"/>
      <w:r>
        <w:rPr>
          <w:color w:val="000000" w:themeColor="text1"/>
          <w:sz w:val="28"/>
          <w:szCs w:val="28"/>
        </w:rPr>
        <w:t xml:space="preserve"> района на 2026 год в сумме 0,0 тыс. рублей и на 2027 год в сумме 0,0 тыс. рублей;</w:t>
      </w:r>
    </w:p>
    <w:p w:rsidR="00D92C19" w:rsidRDefault="00860635">
      <w:pPr>
        <w:pStyle w:val="27"/>
        <w:tabs>
          <w:tab w:val="clear" w:pos="5040"/>
          <w:tab w:val="left" w:pos="708"/>
        </w:tabs>
        <w:ind w:firstLine="56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5)  верхний предел муниципального внутреннего долга администрации </w:t>
      </w:r>
      <w:proofErr w:type="spellStart"/>
      <w:r>
        <w:rPr>
          <w:color w:val="000000" w:themeColor="text1"/>
          <w:sz w:val="28"/>
          <w:szCs w:val="28"/>
        </w:rPr>
        <w:t>Подгорненского</w:t>
      </w:r>
      <w:proofErr w:type="spellEnd"/>
      <w:r>
        <w:rPr>
          <w:color w:val="000000" w:themeColor="text1"/>
          <w:sz w:val="28"/>
          <w:szCs w:val="28"/>
        </w:rPr>
        <w:t xml:space="preserve"> сельсовета </w:t>
      </w:r>
      <w:proofErr w:type="spellStart"/>
      <w:r>
        <w:rPr>
          <w:color w:val="000000" w:themeColor="text1"/>
          <w:sz w:val="28"/>
          <w:szCs w:val="28"/>
        </w:rPr>
        <w:t>Мокшанского</w:t>
      </w:r>
      <w:proofErr w:type="spellEnd"/>
      <w:r>
        <w:rPr>
          <w:color w:val="000000" w:themeColor="text1"/>
          <w:sz w:val="28"/>
          <w:szCs w:val="28"/>
        </w:rPr>
        <w:t xml:space="preserve"> района на 1 января 2026 года в сумме 0,0 тыс. рублей и на 1 января 2027 года в сумме 0,0 тыс. рублей.</w:t>
      </w:r>
    </w:p>
    <w:p w:rsidR="00D92C19" w:rsidRDefault="00D92C19">
      <w:pPr>
        <w:ind w:firstLine="426"/>
        <w:rPr>
          <w:color w:val="000000" w:themeColor="text1"/>
          <w:sz w:val="28"/>
          <w:szCs w:val="28"/>
        </w:rPr>
      </w:pPr>
    </w:p>
    <w:p w:rsidR="00D92C19" w:rsidRDefault="00860635">
      <w:pPr>
        <w:ind w:firstLine="42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3. В настоящем решении применены следующие сокращения:</w:t>
      </w:r>
    </w:p>
    <w:p w:rsidR="00D92C19" w:rsidRDefault="00860635">
      <w:pPr>
        <w:ind w:firstLine="426"/>
        <w:jc w:val="both"/>
        <w:rPr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КБК – код бюджетной классификации,</w:t>
      </w:r>
    </w:p>
    <w:p w:rsidR="00D92C19" w:rsidRDefault="00860635">
      <w:pPr>
        <w:ind w:firstLine="42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ГРБС – главный распорядитель бюджетных средств,</w:t>
      </w:r>
    </w:p>
    <w:p w:rsidR="00D92C19" w:rsidRDefault="00860635">
      <w:pPr>
        <w:ind w:firstLine="426"/>
        <w:jc w:val="both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Рз</w:t>
      </w:r>
      <w:proofErr w:type="spellEnd"/>
      <w:r>
        <w:rPr>
          <w:color w:val="000000" w:themeColor="text1"/>
          <w:sz w:val="28"/>
          <w:szCs w:val="28"/>
        </w:rPr>
        <w:t xml:space="preserve"> – раздел бюджетной классификации,</w:t>
      </w:r>
    </w:p>
    <w:p w:rsidR="00D92C19" w:rsidRDefault="00860635">
      <w:pPr>
        <w:ind w:firstLine="426"/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ПР</w:t>
      </w:r>
      <w:proofErr w:type="gramEnd"/>
      <w:r>
        <w:rPr>
          <w:color w:val="000000" w:themeColor="text1"/>
          <w:sz w:val="28"/>
          <w:szCs w:val="28"/>
        </w:rPr>
        <w:t xml:space="preserve"> – подраздел бюджетной классификации,</w:t>
      </w:r>
    </w:p>
    <w:p w:rsidR="00D92C19" w:rsidRDefault="00860635">
      <w:pPr>
        <w:ind w:firstLine="42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ЦСР – целевая статья расходов бюджетной классификации,</w:t>
      </w:r>
    </w:p>
    <w:p w:rsidR="00D92C19" w:rsidRDefault="00860635">
      <w:pPr>
        <w:ind w:firstLine="42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МП – программное (непрограммное) направление расходов,</w:t>
      </w:r>
    </w:p>
    <w:p w:rsidR="00D92C19" w:rsidRDefault="00860635">
      <w:pPr>
        <w:ind w:firstLine="42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ПП – подпрограмма,</w:t>
      </w:r>
    </w:p>
    <w:p w:rsidR="00D92C19" w:rsidRDefault="00860635">
      <w:pPr>
        <w:ind w:firstLine="42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ОМ – основное мероприятие,</w:t>
      </w:r>
    </w:p>
    <w:p w:rsidR="00D92C19" w:rsidRDefault="00860635">
      <w:pPr>
        <w:ind w:firstLine="42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НР – направление расходов,</w:t>
      </w:r>
    </w:p>
    <w:p w:rsidR="00D92C19" w:rsidRDefault="00860635">
      <w:pPr>
        <w:ind w:firstLine="42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ВР – вид расходов бюджетной классификации.</w:t>
      </w:r>
    </w:p>
    <w:p w:rsidR="00D92C19" w:rsidRDefault="00860635">
      <w:pPr>
        <w:pStyle w:val="4"/>
        <w:ind w:left="1644" w:hanging="1077"/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Статья 2. Источники финансирования дефицита бюджета </w:t>
      </w:r>
      <w:proofErr w:type="spellStart"/>
      <w:r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>Подгорненского</w:t>
      </w:r>
      <w:proofErr w:type="spellEnd"/>
      <w:r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сельсовета</w:t>
      </w:r>
    </w:p>
    <w:p w:rsidR="00D92C19" w:rsidRDefault="00860635">
      <w:pPr>
        <w:pStyle w:val="16"/>
        <w:tabs>
          <w:tab w:val="left" w:pos="918"/>
        </w:tabs>
        <w:ind w:left="0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 xml:space="preserve">1. Утвердить источники финансирования дефицита бюджета </w:t>
      </w:r>
      <w:proofErr w:type="spellStart"/>
      <w:r>
        <w:rPr>
          <w:rFonts w:cs="Times New Roman"/>
          <w:color w:val="000000" w:themeColor="text1"/>
          <w:sz w:val="28"/>
          <w:szCs w:val="28"/>
        </w:rPr>
        <w:t>Подгорненского</w:t>
      </w:r>
      <w:proofErr w:type="spellEnd"/>
      <w:r>
        <w:rPr>
          <w:rFonts w:cs="Times New Roman"/>
          <w:color w:val="000000" w:themeColor="text1"/>
          <w:sz w:val="28"/>
          <w:szCs w:val="28"/>
        </w:rPr>
        <w:t xml:space="preserve"> сельсовета на 2025 год и на плановый период 2026 и 2027 годов согласно приложению 1 к настоящему решению.</w:t>
      </w:r>
    </w:p>
    <w:p w:rsidR="00D92C19" w:rsidRDefault="00860635">
      <w:pPr>
        <w:pStyle w:val="4"/>
        <w:ind w:left="1644" w:hanging="1077"/>
        <w:jc w:val="both"/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Статья 3. Нормативы зачисления иных неналоговых доходов в бюджет </w:t>
      </w:r>
      <w:proofErr w:type="spellStart"/>
      <w:r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>Подгорненского</w:t>
      </w:r>
      <w:proofErr w:type="spellEnd"/>
      <w:r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сельсовета на 2025 год и на плановый период 2026 и 2027 годов</w:t>
      </w:r>
    </w:p>
    <w:p w:rsidR="00D92C19" w:rsidRDefault="00860635">
      <w:pPr>
        <w:pStyle w:val="ac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1. В соответствии со статьей 184.1 Бюджетного кодекса Российской Федерации, утвердить нормативы зачисления иных неналоговых доходов в бюджет </w:t>
      </w:r>
      <w:proofErr w:type="spellStart"/>
      <w:r>
        <w:rPr>
          <w:color w:val="000000" w:themeColor="text1"/>
          <w:sz w:val="28"/>
          <w:szCs w:val="28"/>
        </w:rPr>
        <w:t>Подгорненского</w:t>
      </w:r>
      <w:proofErr w:type="spellEnd"/>
      <w:r>
        <w:rPr>
          <w:color w:val="000000" w:themeColor="text1"/>
          <w:sz w:val="28"/>
          <w:szCs w:val="28"/>
        </w:rPr>
        <w:t xml:space="preserve"> сельсовета на 2025 год и на плановый период 2026 и 2027 годов согласно приложению 2 к настоящему решению.</w:t>
      </w:r>
    </w:p>
    <w:p w:rsidR="00D92C19" w:rsidRDefault="00860635">
      <w:pPr>
        <w:pStyle w:val="16"/>
        <w:spacing w:before="0"/>
        <w:ind w:firstLine="426"/>
        <w:rPr>
          <w:rFonts w:cs="Times New Roman"/>
          <w:b/>
          <w:color w:val="000000" w:themeColor="text1"/>
          <w:sz w:val="28"/>
          <w:szCs w:val="28"/>
        </w:rPr>
      </w:pPr>
      <w:r>
        <w:rPr>
          <w:rFonts w:cs="Times New Roman"/>
          <w:b/>
          <w:color w:val="000000" w:themeColor="text1"/>
          <w:sz w:val="28"/>
          <w:szCs w:val="28"/>
        </w:rPr>
        <w:t>Статья 4.</w:t>
      </w:r>
      <w:r>
        <w:rPr>
          <w:rFonts w:cs="Times New Roman"/>
          <w:i/>
          <w:color w:val="000000" w:themeColor="text1"/>
          <w:sz w:val="28"/>
          <w:szCs w:val="28"/>
        </w:rPr>
        <w:t xml:space="preserve"> </w:t>
      </w:r>
      <w:r>
        <w:rPr>
          <w:rFonts w:cs="Times New Roman"/>
          <w:b/>
          <w:color w:val="000000" w:themeColor="text1"/>
          <w:sz w:val="28"/>
          <w:szCs w:val="28"/>
        </w:rPr>
        <w:t>Дополнительные основания и иные условия предоставления отсрочек, рассрочек, инвестиционных налоговых кредитов, а также льготы по местным налогам, сборам и неналоговым доходам</w:t>
      </w:r>
    </w:p>
    <w:p w:rsidR="00D92C19" w:rsidRDefault="00860635">
      <w:pPr>
        <w:pStyle w:val="4"/>
        <w:tabs>
          <w:tab w:val="left" w:pos="1020"/>
        </w:tabs>
        <w:ind w:left="142"/>
        <w:jc w:val="both"/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lastRenderedPageBreak/>
        <w:t xml:space="preserve">       </w:t>
      </w:r>
      <w:proofErr w:type="gramStart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Отказаться от принятия в 2025-2027 годах нормативных актов, устанавливающих дополнительные основания и иные условия предоставления отсрочек, рассрочек, инвестиционных налоговых кредитов сверх предусмотренных частью первой Налогового кодекса Российской Федерации, а также льготы по местным налогам, сборам и неналоговым доходам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  <w:lang w:eastAsia="ko-KR"/>
        </w:rPr>
        <w:t>кроме льгот лицам, призванным на военную службу по мобилизации в Вооруженные Силы Российской Федерации в соответствии с Указом Президента Российской Федерации от</w:t>
      </w:r>
      <w:proofErr w:type="gramEnd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  <w:lang w:eastAsia="ko-KR"/>
        </w:rPr>
        <w:t xml:space="preserve"> 21 сентября 2022 г. N 647 "Об объявлении частичной мобилизации в Российской Федерации" или проходящим военную службу по контракту, заключенному в соответствии с пунктом 7 статьи 38 Федерального закона, либо заключившие контракт о добровольном содействии в выполнении задач, возложенных на Вооруженные Силы Российской Федерации.</w:t>
      </w:r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 xml:space="preserve"> </w:t>
      </w:r>
    </w:p>
    <w:p w:rsidR="00D92C19" w:rsidRDefault="00860635">
      <w:pPr>
        <w:pStyle w:val="4"/>
        <w:ind w:left="1644" w:hanging="1077"/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Статья 5. Объем межбюджетных трансфертов, получаемых из других бюджетов бюджетной системы Российской Федерации </w:t>
      </w:r>
    </w:p>
    <w:p w:rsidR="00D92C19" w:rsidRDefault="00860635">
      <w:pPr>
        <w:pStyle w:val="ac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1. </w:t>
      </w:r>
      <w:proofErr w:type="gramStart"/>
      <w:r>
        <w:rPr>
          <w:color w:val="000000" w:themeColor="text1"/>
          <w:sz w:val="28"/>
          <w:szCs w:val="28"/>
        </w:rPr>
        <w:t>Утвердить объем межбюджетных трансфертов, получаемых из других бюджетов бюджетной системы Российской Федерации согласно приложению 3 к настоящему решению, из них объем межбюджетных трансфертов в 2025 году в сумме 1 904,182 тыс. рублей, в 2026 году в сумме 2 023,201 тыс. рублей и в 2027 году в сумме 2 196,387 тыс. рублей.</w:t>
      </w:r>
      <w:proofErr w:type="gramEnd"/>
    </w:p>
    <w:p w:rsidR="00D92C19" w:rsidRDefault="00860635">
      <w:pPr>
        <w:pStyle w:val="4"/>
        <w:ind w:left="1644" w:hanging="1077"/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Статья 6. Бюджетные ассигнования бюджета </w:t>
      </w:r>
      <w:proofErr w:type="spellStart"/>
      <w:r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>Подгорненского</w:t>
      </w:r>
      <w:proofErr w:type="spellEnd"/>
      <w:r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сельсовета на 2025 год и на плановый период 2026 и 2027 годов</w:t>
      </w:r>
    </w:p>
    <w:p w:rsidR="00D92C19" w:rsidRDefault="00860635">
      <w:pPr>
        <w:pStyle w:val="16"/>
        <w:tabs>
          <w:tab w:val="clear" w:pos="987"/>
          <w:tab w:val="left" w:pos="708"/>
        </w:tabs>
        <w:ind w:left="0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>1. Утвердить:</w:t>
      </w:r>
    </w:p>
    <w:p w:rsidR="00D92C19" w:rsidRDefault="00860635">
      <w:pPr>
        <w:pStyle w:val="16"/>
        <w:tabs>
          <w:tab w:val="clear" w:pos="987"/>
          <w:tab w:val="left" w:pos="708"/>
        </w:tabs>
        <w:ind w:left="0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>1) общий объем бюджетных ассигнований на исполнение публичных нормативных обязательств:</w:t>
      </w:r>
    </w:p>
    <w:p w:rsidR="00D92C19" w:rsidRDefault="00860635">
      <w:pPr>
        <w:pStyle w:val="16"/>
        <w:spacing w:before="0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 xml:space="preserve">на 2024 год в сумме </w:t>
      </w:r>
      <w:r>
        <w:rPr>
          <w:rFonts w:cs="Times New Roman"/>
          <w:color w:val="000000" w:themeColor="text1"/>
          <w:sz w:val="28"/>
          <w:szCs w:val="28"/>
          <w:shd w:val="clear" w:color="auto" w:fill="FFFFFF"/>
        </w:rPr>
        <w:t>95,754 тыс. рублей;</w:t>
      </w:r>
    </w:p>
    <w:p w:rsidR="00D92C19" w:rsidRDefault="00860635">
      <w:pPr>
        <w:pStyle w:val="16"/>
        <w:spacing w:before="0"/>
        <w:rPr>
          <w:shd w:val="clear" w:color="auto" w:fill="FFFFFF"/>
        </w:rPr>
      </w:pPr>
      <w:r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на 2025 год в сумме 95,300 тыс. рублей;                   </w:t>
      </w:r>
    </w:p>
    <w:p w:rsidR="00D92C19" w:rsidRDefault="00860635">
      <w:pPr>
        <w:pStyle w:val="16"/>
        <w:spacing w:before="0"/>
        <w:ind w:left="0" w:firstLine="0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         на 2026 год в сумме 95,300 т</w:t>
      </w:r>
      <w:r>
        <w:rPr>
          <w:rFonts w:cs="Times New Roman"/>
          <w:color w:val="000000" w:themeColor="text1"/>
          <w:sz w:val="28"/>
          <w:szCs w:val="28"/>
        </w:rPr>
        <w:t>ыс. рублей.</w:t>
      </w:r>
    </w:p>
    <w:p w:rsidR="00D92C19" w:rsidRDefault="00860635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2) распределение бюджетных ассигнований бюджета </w:t>
      </w:r>
      <w:proofErr w:type="spellStart"/>
      <w:r>
        <w:rPr>
          <w:color w:val="000000" w:themeColor="text1"/>
          <w:sz w:val="28"/>
          <w:szCs w:val="28"/>
        </w:rPr>
        <w:t>Подгорненского</w:t>
      </w:r>
      <w:proofErr w:type="spellEnd"/>
      <w:r>
        <w:rPr>
          <w:color w:val="000000" w:themeColor="text1"/>
          <w:sz w:val="28"/>
          <w:szCs w:val="28"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</w:t>
      </w:r>
      <w:proofErr w:type="gramStart"/>
      <w:r>
        <w:rPr>
          <w:color w:val="000000" w:themeColor="text1"/>
          <w:sz w:val="28"/>
          <w:szCs w:val="28"/>
        </w:rPr>
        <w:t>видов расходов классификации расходов бюджетов</w:t>
      </w:r>
      <w:proofErr w:type="gramEnd"/>
      <w:r>
        <w:rPr>
          <w:color w:val="000000" w:themeColor="text1"/>
          <w:sz w:val="28"/>
          <w:szCs w:val="28"/>
        </w:rPr>
        <w:t xml:space="preserve"> на 2025 год и на плановый период 2026 и 2027 годов согласно приложению 4 к настоящему решению;</w:t>
      </w:r>
    </w:p>
    <w:p w:rsidR="00D92C19" w:rsidRDefault="00860635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3) ведомственную структуру расходов бюджета </w:t>
      </w:r>
      <w:proofErr w:type="spellStart"/>
      <w:r>
        <w:rPr>
          <w:color w:val="000000" w:themeColor="text1"/>
          <w:sz w:val="28"/>
          <w:szCs w:val="28"/>
        </w:rPr>
        <w:t>Подгорненского</w:t>
      </w:r>
      <w:proofErr w:type="spellEnd"/>
      <w:r>
        <w:rPr>
          <w:color w:val="000000" w:themeColor="text1"/>
          <w:sz w:val="28"/>
          <w:szCs w:val="28"/>
        </w:rPr>
        <w:t xml:space="preserve"> сельсовета на 2025 год и на плановый период 2026 и 2027  годов согласно приложению 5 к настоящему решению.</w:t>
      </w:r>
    </w:p>
    <w:p w:rsidR="00D92C19" w:rsidRDefault="00860635">
      <w:pPr>
        <w:ind w:firstLine="42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 Субсидии юридическим лицам, индивидуальным предпринимателям и физическим лицам-производителям товаров (работ, услуг) предусмотренные настоящим решением, предоставляются из бюджета </w:t>
      </w:r>
      <w:proofErr w:type="spellStart"/>
      <w:r>
        <w:rPr>
          <w:color w:val="000000" w:themeColor="text1"/>
          <w:sz w:val="28"/>
          <w:szCs w:val="28"/>
        </w:rPr>
        <w:t>Подгорненского</w:t>
      </w:r>
      <w:proofErr w:type="spellEnd"/>
      <w:r>
        <w:rPr>
          <w:color w:val="000000" w:themeColor="text1"/>
          <w:sz w:val="28"/>
          <w:szCs w:val="28"/>
        </w:rPr>
        <w:t xml:space="preserve"> сельсовета </w:t>
      </w:r>
      <w:proofErr w:type="spellStart"/>
      <w:r>
        <w:rPr>
          <w:color w:val="000000" w:themeColor="text1"/>
          <w:sz w:val="28"/>
          <w:szCs w:val="28"/>
        </w:rPr>
        <w:t>Мокшанского</w:t>
      </w:r>
      <w:proofErr w:type="spellEnd"/>
      <w:r>
        <w:rPr>
          <w:color w:val="000000" w:themeColor="text1"/>
          <w:sz w:val="28"/>
          <w:szCs w:val="28"/>
        </w:rPr>
        <w:t xml:space="preserve"> района в порядке, установленном администрацией </w:t>
      </w:r>
      <w:proofErr w:type="spellStart"/>
      <w:r>
        <w:rPr>
          <w:color w:val="000000" w:themeColor="text1"/>
          <w:sz w:val="28"/>
          <w:szCs w:val="28"/>
        </w:rPr>
        <w:t>Подгорненского</w:t>
      </w:r>
      <w:proofErr w:type="spellEnd"/>
      <w:r>
        <w:rPr>
          <w:color w:val="000000" w:themeColor="text1"/>
          <w:sz w:val="28"/>
          <w:szCs w:val="28"/>
        </w:rPr>
        <w:t xml:space="preserve"> сельсовета </w:t>
      </w:r>
      <w:proofErr w:type="spellStart"/>
      <w:r>
        <w:rPr>
          <w:color w:val="000000" w:themeColor="text1"/>
          <w:sz w:val="28"/>
          <w:szCs w:val="28"/>
        </w:rPr>
        <w:t>Мокшанского</w:t>
      </w:r>
      <w:proofErr w:type="spellEnd"/>
      <w:r>
        <w:rPr>
          <w:color w:val="000000" w:themeColor="text1"/>
          <w:sz w:val="28"/>
          <w:szCs w:val="28"/>
        </w:rPr>
        <w:t xml:space="preserve"> района.</w:t>
      </w:r>
    </w:p>
    <w:p w:rsidR="00D92C19" w:rsidRDefault="00860635">
      <w:pPr>
        <w:ind w:firstLine="426"/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 xml:space="preserve">Иные межбюджетные трансферты, предусмотренные настоящим решением, предоставляются из бюджета </w:t>
      </w:r>
      <w:proofErr w:type="spellStart"/>
      <w:r>
        <w:rPr>
          <w:color w:val="000000" w:themeColor="text1"/>
          <w:sz w:val="28"/>
          <w:szCs w:val="28"/>
        </w:rPr>
        <w:t>Подгорненского</w:t>
      </w:r>
      <w:proofErr w:type="spellEnd"/>
      <w:r>
        <w:rPr>
          <w:color w:val="000000" w:themeColor="text1"/>
          <w:sz w:val="28"/>
          <w:szCs w:val="28"/>
        </w:rPr>
        <w:t xml:space="preserve"> сельсовета бюджету </w:t>
      </w:r>
      <w:proofErr w:type="spellStart"/>
      <w:r>
        <w:rPr>
          <w:color w:val="000000" w:themeColor="text1"/>
          <w:sz w:val="28"/>
          <w:szCs w:val="28"/>
        </w:rPr>
        <w:t>Мокшанского</w:t>
      </w:r>
      <w:proofErr w:type="spellEnd"/>
      <w:r>
        <w:rPr>
          <w:color w:val="000000" w:themeColor="text1"/>
          <w:sz w:val="28"/>
          <w:szCs w:val="28"/>
        </w:rPr>
        <w:t xml:space="preserve"> района на исполнение полномочий поселений по исполнению бюджетов поселений, на исполнение полномочий поселений по осуществлению внутреннего </w:t>
      </w:r>
      <w:r>
        <w:rPr>
          <w:color w:val="000000" w:themeColor="text1"/>
          <w:sz w:val="28"/>
          <w:szCs w:val="28"/>
        </w:rPr>
        <w:lastRenderedPageBreak/>
        <w:t>финансового контроля, на исполнение передаваемых полномочий поселений по вопросу местного значения поселений “Организации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</w:t>
      </w:r>
      <w:proofErr w:type="gramEnd"/>
      <w:r>
        <w:rPr>
          <w:color w:val="000000" w:themeColor="text1"/>
          <w:sz w:val="28"/>
          <w:szCs w:val="28"/>
        </w:rPr>
        <w:t xml:space="preserve"> Российской Федерации, на исполнение полномочий поселений по созданию условий для организации досуга и обеспечения жителей поселений услугами организаций культуры  в порядке, установленном решением Комитета местного самоуправления </w:t>
      </w:r>
      <w:proofErr w:type="spellStart"/>
      <w:r>
        <w:rPr>
          <w:color w:val="000000" w:themeColor="text1"/>
          <w:sz w:val="28"/>
          <w:szCs w:val="28"/>
        </w:rPr>
        <w:t>Подгорненского</w:t>
      </w:r>
      <w:proofErr w:type="spellEnd"/>
      <w:r>
        <w:rPr>
          <w:color w:val="000000" w:themeColor="text1"/>
          <w:sz w:val="28"/>
          <w:szCs w:val="28"/>
        </w:rPr>
        <w:t xml:space="preserve"> сельсовета.</w:t>
      </w:r>
    </w:p>
    <w:p w:rsidR="00D92C19" w:rsidRDefault="00860635">
      <w:pPr>
        <w:pStyle w:val="4"/>
        <w:ind w:left="1644" w:hanging="1077"/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Статья 7. Объем межбюджетных трансфертов, предоставляемых другим бюджетам бюджетной системы Российской Федерации </w:t>
      </w:r>
    </w:p>
    <w:p w:rsidR="00D92C19" w:rsidRDefault="00860635">
      <w:pPr>
        <w:pStyle w:val="16"/>
        <w:tabs>
          <w:tab w:val="left" w:pos="918"/>
        </w:tabs>
        <w:ind w:left="0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 xml:space="preserve">1. Утвердить, что объем межбюджетных трансфертов, предоставляемых другим бюджетам бюджетной системы Российской Федерации в 2025г. – </w:t>
      </w:r>
      <w:r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541,900 </w:t>
      </w:r>
      <w:proofErr w:type="spellStart"/>
      <w:r>
        <w:rPr>
          <w:rFonts w:cs="Times New Roman"/>
          <w:color w:val="000000" w:themeColor="text1"/>
          <w:sz w:val="28"/>
          <w:szCs w:val="28"/>
          <w:shd w:val="clear" w:color="auto" w:fill="FFFFFF"/>
        </w:rPr>
        <w:t>тыс</w:t>
      </w:r>
      <w:proofErr w:type="gramStart"/>
      <w:r>
        <w:rPr>
          <w:rFonts w:cs="Times New Roman"/>
          <w:color w:val="000000" w:themeColor="text1"/>
          <w:sz w:val="28"/>
          <w:szCs w:val="28"/>
          <w:shd w:val="clear" w:color="auto" w:fill="FFFFFF"/>
        </w:rPr>
        <w:t>.р</w:t>
      </w:r>
      <w:proofErr w:type="gramEnd"/>
      <w:r>
        <w:rPr>
          <w:rFonts w:cs="Times New Roman"/>
          <w:color w:val="000000" w:themeColor="text1"/>
          <w:sz w:val="28"/>
          <w:szCs w:val="28"/>
          <w:shd w:val="clear" w:color="auto" w:fill="FFFFFF"/>
        </w:rPr>
        <w:t>уб</w:t>
      </w:r>
      <w:proofErr w:type="spellEnd"/>
      <w:r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. , 2026г.- 539,300 </w:t>
      </w:r>
      <w:proofErr w:type="spellStart"/>
      <w:r>
        <w:rPr>
          <w:rFonts w:cs="Times New Roman"/>
          <w:color w:val="000000" w:themeColor="text1"/>
          <w:sz w:val="28"/>
          <w:szCs w:val="28"/>
          <w:shd w:val="clear" w:color="auto" w:fill="FFFFFF"/>
        </w:rPr>
        <w:t>тыс.руб</w:t>
      </w:r>
      <w:proofErr w:type="spellEnd"/>
      <w:r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.  и 2027г. – 0,0 </w:t>
      </w:r>
      <w:proofErr w:type="spellStart"/>
      <w:r>
        <w:rPr>
          <w:rFonts w:cs="Times New Roman"/>
          <w:color w:val="000000" w:themeColor="text1"/>
          <w:sz w:val="28"/>
          <w:szCs w:val="28"/>
          <w:shd w:val="clear" w:color="auto" w:fill="FFFFFF"/>
        </w:rPr>
        <w:t>тыс.руб</w:t>
      </w:r>
      <w:proofErr w:type="spellEnd"/>
      <w:r>
        <w:rPr>
          <w:rFonts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D92C19" w:rsidRDefault="00860635">
      <w:pPr>
        <w:pStyle w:val="16"/>
        <w:tabs>
          <w:tab w:val="left" w:pos="918"/>
        </w:tabs>
        <w:ind w:left="0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 xml:space="preserve">2.  Утвердить распределение иных межбюджетных трансфертов на 2025 год и на плановый период 2026 и 2027 годов, предоставляемых из бюджета </w:t>
      </w:r>
      <w:proofErr w:type="spellStart"/>
      <w:r>
        <w:rPr>
          <w:rFonts w:cs="Times New Roman"/>
          <w:color w:val="000000" w:themeColor="text1"/>
          <w:sz w:val="28"/>
          <w:szCs w:val="28"/>
        </w:rPr>
        <w:t>Подгорненского</w:t>
      </w:r>
      <w:proofErr w:type="spellEnd"/>
      <w:r>
        <w:rPr>
          <w:rFonts w:cs="Times New Roman"/>
          <w:color w:val="000000" w:themeColor="text1"/>
          <w:sz w:val="28"/>
          <w:szCs w:val="28"/>
        </w:rPr>
        <w:t xml:space="preserve"> сельсовета другим бюджетам бюджетной системы Российской Федерации согласно приложению 6 к настоящему решению.</w:t>
      </w:r>
    </w:p>
    <w:p w:rsidR="00D92C19" w:rsidRDefault="00860635">
      <w:pPr>
        <w:pStyle w:val="4"/>
        <w:ind w:left="1644" w:hanging="1077"/>
        <w:jc w:val="both"/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Статья 8. Бюджетные ассигнования муниципального дорожного фонда </w:t>
      </w:r>
      <w:proofErr w:type="spellStart"/>
      <w:r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>Подгорненского</w:t>
      </w:r>
      <w:proofErr w:type="spellEnd"/>
      <w:r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сельсовета на 2024 год и на плановый период 2025 и 2026 годов</w:t>
      </w:r>
    </w:p>
    <w:p w:rsidR="00D92C19" w:rsidRDefault="00860635">
      <w:pPr>
        <w:pStyle w:val="4"/>
        <w:ind w:firstLine="645"/>
        <w:jc w:val="both"/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 xml:space="preserve">    1.В соответствии статьей 179.4 Бюджетного кодекса Российской Федерации в пределах общего объема расходов, установленного статьей 1 настоящего решения, утвердить объем бюджетных ассигнований муниципального дорожного фонда </w:t>
      </w:r>
      <w:proofErr w:type="spellStart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Подгорненского</w:t>
      </w:r>
      <w:proofErr w:type="spellEnd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 xml:space="preserve"> сельсовета:</w:t>
      </w:r>
    </w:p>
    <w:p w:rsidR="00D92C19" w:rsidRDefault="00860635">
      <w:pPr>
        <w:pStyle w:val="4"/>
        <w:spacing w:before="0"/>
        <w:ind w:firstLine="645"/>
        <w:jc w:val="both"/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 xml:space="preserve">- на 2024 год в сумме 479,200 </w:t>
      </w:r>
      <w:proofErr w:type="spellStart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тыс</w:t>
      </w:r>
      <w:proofErr w:type="gramStart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ублей</w:t>
      </w:r>
      <w:proofErr w:type="spellEnd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 xml:space="preserve">, в том числе за счет средств бюджета Пензенской области – 0,0 </w:t>
      </w:r>
      <w:proofErr w:type="spellStart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тыс.руб</w:t>
      </w:r>
      <w:proofErr w:type="spellEnd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.;</w:t>
      </w:r>
    </w:p>
    <w:p w:rsidR="00D92C19" w:rsidRDefault="00860635">
      <w:pPr>
        <w:pStyle w:val="4"/>
        <w:spacing w:before="0"/>
        <w:ind w:firstLine="645"/>
        <w:jc w:val="both"/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 xml:space="preserve">- на 2025 год в сумме 491,600 </w:t>
      </w:r>
      <w:proofErr w:type="spellStart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тыс</w:t>
      </w:r>
      <w:proofErr w:type="gramStart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ублей</w:t>
      </w:r>
      <w:proofErr w:type="spellEnd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 xml:space="preserve">, в том числе за счет средств бюджета Пензенской области – 0,0 </w:t>
      </w:r>
      <w:proofErr w:type="spellStart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тыс.руб</w:t>
      </w:r>
      <w:proofErr w:type="spellEnd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.;</w:t>
      </w:r>
    </w:p>
    <w:p w:rsidR="00D92C19" w:rsidRDefault="00860635">
      <w:pPr>
        <w:pStyle w:val="4"/>
        <w:spacing w:before="0"/>
        <w:ind w:firstLine="645"/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 xml:space="preserve">- на 2026 год в сумме  509,000 </w:t>
      </w:r>
      <w:proofErr w:type="spellStart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тыс</w:t>
      </w:r>
      <w:proofErr w:type="gramStart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ублей</w:t>
      </w:r>
      <w:proofErr w:type="spellEnd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 xml:space="preserve">, в том числе за счет средств бюджета Пензенской области – 0,0 </w:t>
      </w:r>
      <w:proofErr w:type="spellStart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тыс.руб</w:t>
      </w:r>
      <w:proofErr w:type="spellEnd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.</w:t>
      </w:r>
    </w:p>
    <w:p w:rsidR="00D92C19" w:rsidRDefault="00860635">
      <w:pPr>
        <w:pStyle w:val="16"/>
        <w:tabs>
          <w:tab w:val="clear" w:pos="987"/>
          <w:tab w:val="left" w:pos="708"/>
        </w:tabs>
        <w:ind w:left="0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 xml:space="preserve">2. Установить, что за счет бюджетных ассигнований муниципального дорожного фонда </w:t>
      </w:r>
      <w:proofErr w:type="spellStart"/>
      <w:r>
        <w:rPr>
          <w:rFonts w:cs="Times New Roman"/>
          <w:color w:val="000000" w:themeColor="text1"/>
          <w:sz w:val="28"/>
          <w:szCs w:val="28"/>
        </w:rPr>
        <w:t>Подгорненского</w:t>
      </w:r>
      <w:proofErr w:type="spellEnd"/>
      <w:r>
        <w:rPr>
          <w:rFonts w:cs="Times New Roman"/>
          <w:color w:val="000000" w:themeColor="text1"/>
          <w:sz w:val="28"/>
          <w:szCs w:val="28"/>
        </w:rPr>
        <w:t xml:space="preserve"> сельсовета производится финансирование мероприятий в соответствии с решением Комитета местного самоуправления </w:t>
      </w:r>
      <w:proofErr w:type="spellStart"/>
      <w:r>
        <w:rPr>
          <w:rFonts w:cs="Times New Roman"/>
          <w:color w:val="000000" w:themeColor="text1"/>
          <w:sz w:val="28"/>
          <w:szCs w:val="28"/>
        </w:rPr>
        <w:t>Подгорненского</w:t>
      </w:r>
      <w:proofErr w:type="spellEnd"/>
      <w:r>
        <w:rPr>
          <w:rFonts w:cs="Times New Roman"/>
          <w:color w:val="000000" w:themeColor="text1"/>
          <w:sz w:val="28"/>
          <w:szCs w:val="28"/>
        </w:rPr>
        <w:t xml:space="preserve"> сельсовета о муниципальном дорожном фонде </w:t>
      </w:r>
      <w:proofErr w:type="spellStart"/>
      <w:r>
        <w:rPr>
          <w:rFonts w:cs="Times New Roman"/>
          <w:color w:val="000000" w:themeColor="text1"/>
          <w:sz w:val="28"/>
          <w:szCs w:val="28"/>
        </w:rPr>
        <w:t>Подгорненского</w:t>
      </w:r>
      <w:proofErr w:type="spellEnd"/>
      <w:r>
        <w:rPr>
          <w:rFonts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>
        <w:rPr>
          <w:rFonts w:cs="Times New Roman"/>
          <w:color w:val="000000" w:themeColor="text1"/>
          <w:sz w:val="28"/>
          <w:szCs w:val="28"/>
        </w:rPr>
        <w:t>Мокшанского</w:t>
      </w:r>
      <w:proofErr w:type="spellEnd"/>
      <w:r>
        <w:rPr>
          <w:rFonts w:cs="Times New Roman"/>
          <w:color w:val="000000" w:themeColor="text1"/>
          <w:sz w:val="28"/>
          <w:szCs w:val="28"/>
        </w:rPr>
        <w:t xml:space="preserve"> района Пензенской области.</w:t>
      </w:r>
    </w:p>
    <w:p w:rsidR="00D92C19" w:rsidRDefault="00D92C19">
      <w:pPr>
        <w:pStyle w:val="16"/>
        <w:spacing w:before="0"/>
        <w:rPr>
          <w:rFonts w:cs="Times New Roman"/>
          <w:color w:val="000000" w:themeColor="text1"/>
          <w:sz w:val="28"/>
          <w:szCs w:val="28"/>
        </w:rPr>
      </w:pPr>
    </w:p>
    <w:p w:rsidR="00D92C19" w:rsidRDefault="00860635">
      <w:pPr>
        <w:pStyle w:val="4"/>
        <w:ind w:left="1701" w:hanging="1275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 xml:space="preserve">Статья 9. Муниципальные внутренние заимствования </w:t>
      </w:r>
      <w:proofErr w:type="spellStart"/>
      <w:r>
        <w:rPr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>Подгорненского</w:t>
      </w:r>
      <w:proofErr w:type="spellEnd"/>
      <w:r>
        <w:rPr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 xml:space="preserve"> сельсовета, муниципальный внутренний долг </w:t>
      </w:r>
      <w:proofErr w:type="spellStart"/>
      <w:r>
        <w:rPr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>Подгорненского</w:t>
      </w:r>
      <w:proofErr w:type="spellEnd"/>
      <w:r>
        <w:rPr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 xml:space="preserve"> сельсовета и предоставление муниципальных гарантий </w:t>
      </w:r>
      <w:proofErr w:type="spellStart"/>
      <w:r>
        <w:rPr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>Подгорненского</w:t>
      </w:r>
      <w:proofErr w:type="spellEnd"/>
      <w:r>
        <w:rPr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 xml:space="preserve"> сельсовета в валюте </w:t>
      </w:r>
      <w:proofErr w:type="spellStart"/>
      <w:r>
        <w:rPr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>Российкой</w:t>
      </w:r>
      <w:proofErr w:type="spellEnd"/>
      <w:r>
        <w:rPr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 xml:space="preserve"> Федерации</w:t>
      </w:r>
    </w:p>
    <w:p w:rsidR="00D92C19" w:rsidRDefault="00860635">
      <w:pPr>
        <w:pStyle w:val="16"/>
        <w:tabs>
          <w:tab w:val="left" w:pos="918"/>
        </w:tabs>
        <w:ind w:left="0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 xml:space="preserve">1. Утвердить Программу муниципальных внутренних заимствований </w:t>
      </w:r>
      <w:proofErr w:type="spellStart"/>
      <w:r>
        <w:rPr>
          <w:rFonts w:cs="Times New Roman"/>
          <w:color w:val="000000" w:themeColor="text1"/>
          <w:sz w:val="28"/>
          <w:szCs w:val="28"/>
        </w:rPr>
        <w:t>Подгорненского</w:t>
      </w:r>
      <w:proofErr w:type="spellEnd"/>
      <w:r>
        <w:rPr>
          <w:rFonts w:cs="Times New Roman"/>
          <w:color w:val="000000" w:themeColor="text1"/>
          <w:sz w:val="28"/>
          <w:szCs w:val="28"/>
        </w:rPr>
        <w:t xml:space="preserve"> сельсовета на 2025 год и на плановый период 2026 и 2027 годов согласно приложению 7 к настоящему решению.</w:t>
      </w:r>
    </w:p>
    <w:p w:rsidR="00D92C19" w:rsidRDefault="00860635">
      <w:pPr>
        <w:pStyle w:val="16"/>
        <w:tabs>
          <w:tab w:val="left" w:pos="918"/>
        </w:tabs>
        <w:ind w:left="0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lastRenderedPageBreak/>
        <w:t xml:space="preserve">2. Установить, что верхний предел муниципального внутреннего долга </w:t>
      </w:r>
      <w:proofErr w:type="spellStart"/>
      <w:r>
        <w:rPr>
          <w:rFonts w:cs="Times New Roman"/>
          <w:color w:val="000000" w:themeColor="text1"/>
          <w:sz w:val="28"/>
          <w:szCs w:val="28"/>
        </w:rPr>
        <w:t>Подгорненского</w:t>
      </w:r>
      <w:proofErr w:type="spellEnd"/>
      <w:r>
        <w:rPr>
          <w:rFonts w:cs="Times New Roman"/>
          <w:color w:val="000000" w:themeColor="text1"/>
          <w:sz w:val="28"/>
          <w:szCs w:val="28"/>
        </w:rPr>
        <w:t xml:space="preserve"> сельсовета по муниципальным гарантиям</w:t>
      </w:r>
      <w:r>
        <w:rPr>
          <w:rFonts w:cs="Times New Roman"/>
          <w:color w:val="000000"/>
          <w:sz w:val="28"/>
          <w:szCs w:val="28"/>
        </w:rPr>
        <w:t xml:space="preserve"> в валюте Российской Федерации на 1 января 2026 года, на 1 января 2027 года, на 1 января 2028 года соответствует нулевому значению.</w:t>
      </w:r>
    </w:p>
    <w:p w:rsidR="00D92C19" w:rsidRDefault="00860635">
      <w:pPr>
        <w:pStyle w:val="16"/>
        <w:tabs>
          <w:tab w:val="left" w:pos="918"/>
        </w:tabs>
        <w:ind w:left="0"/>
        <w:rPr>
          <w:color w:val="000000"/>
        </w:rPr>
      </w:pPr>
      <w:r>
        <w:rPr>
          <w:rFonts w:cs="Times New Roman"/>
          <w:color w:val="000000"/>
          <w:sz w:val="28"/>
          <w:szCs w:val="28"/>
        </w:rPr>
        <w:t xml:space="preserve">3.  Утвердить, что объем расходов на обслуживание муниципального долга </w:t>
      </w:r>
      <w:proofErr w:type="spellStart"/>
      <w:r>
        <w:rPr>
          <w:rFonts w:cs="Times New Roman"/>
          <w:color w:val="000000"/>
          <w:sz w:val="28"/>
          <w:szCs w:val="28"/>
        </w:rPr>
        <w:t>Подгорненского</w:t>
      </w:r>
      <w:proofErr w:type="spellEnd"/>
      <w:r>
        <w:rPr>
          <w:rFonts w:cs="Times New Roman"/>
          <w:color w:val="000000"/>
          <w:sz w:val="28"/>
          <w:szCs w:val="28"/>
        </w:rPr>
        <w:t xml:space="preserve"> сельсовета в 2025 году, в 2026 году, в 2027 году соответствует нулевому значению.</w:t>
      </w:r>
    </w:p>
    <w:p w:rsidR="00D92C19" w:rsidRDefault="00860635">
      <w:pPr>
        <w:pStyle w:val="16"/>
        <w:tabs>
          <w:tab w:val="left" w:pos="918"/>
        </w:tabs>
        <w:ind w:left="0"/>
        <w:rPr>
          <w:color w:val="000000"/>
        </w:rPr>
      </w:pPr>
      <w:r>
        <w:rPr>
          <w:rFonts w:cs="Times New Roman"/>
          <w:color w:val="000000"/>
          <w:sz w:val="28"/>
          <w:szCs w:val="28"/>
          <w:shd w:val="clear" w:color="auto" w:fill="FFFFFF"/>
        </w:rPr>
        <w:t xml:space="preserve">4. Утвердить Программу муниципальных гарантий </w:t>
      </w:r>
      <w:proofErr w:type="spellStart"/>
      <w:r>
        <w:rPr>
          <w:rFonts w:cs="Times New Roman"/>
          <w:color w:val="000000"/>
          <w:sz w:val="28"/>
          <w:szCs w:val="28"/>
          <w:shd w:val="clear" w:color="auto" w:fill="FFFFFF"/>
        </w:rPr>
        <w:t>Подгорненского</w:t>
      </w:r>
      <w:proofErr w:type="spellEnd"/>
      <w:r>
        <w:rPr>
          <w:rFonts w:cs="Times New Roman"/>
          <w:color w:val="000000"/>
          <w:sz w:val="28"/>
          <w:szCs w:val="28"/>
          <w:shd w:val="clear" w:color="auto" w:fill="FFFFFF"/>
        </w:rPr>
        <w:t xml:space="preserve"> сельсовета </w:t>
      </w:r>
      <w:proofErr w:type="spellStart"/>
      <w:r>
        <w:rPr>
          <w:rFonts w:cs="Times New Roman"/>
          <w:color w:val="000000"/>
          <w:sz w:val="28"/>
          <w:szCs w:val="28"/>
          <w:shd w:val="clear" w:color="auto" w:fill="FFFFFF"/>
        </w:rPr>
        <w:t>Мокшанского</w:t>
      </w:r>
      <w:proofErr w:type="spellEnd"/>
      <w:r>
        <w:rPr>
          <w:rFonts w:cs="Times New Roman"/>
          <w:color w:val="000000"/>
          <w:sz w:val="28"/>
          <w:szCs w:val="28"/>
          <w:shd w:val="clear" w:color="auto" w:fill="FFFFFF"/>
        </w:rPr>
        <w:t xml:space="preserve"> района в валюте Российской Федерации на 2025 год и на плановый период 2026 и 2027 годов согласно приложению 8 к настоящему решению.</w:t>
      </w:r>
    </w:p>
    <w:p w:rsidR="00D92C19" w:rsidRDefault="00860635">
      <w:pPr>
        <w:pStyle w:val="16"/>
        <w:tabs>
          <w:tab w:val="left" w:pos="708"/>
        </w:tabs>
        <w:ind w:left="0"/>
        <w:rPr>
          <w:shd w:val="clear" w:color="auto" w:fill="FFFFFF"/>
        </w:rPr>
      </w:pPr>
      <w:r>
        <w:rPr>
          <w:rFonts w:cs="Times New Roman"/>
          <w:sz w:val="28"/>
          <w:szCs w:val="28"/>
          <w:shd w:val="clear" w:color="auto" w:fill="FFFFFF"/>
        </w:rPr>
        <w:t xml:space="preserve">5. Установить, что в 2025 году и в плановом периоде 2026 и 2027 годов муниципальные гарантии </w:t>
      </w:r>
      <w:proofErr w:type="spellStart"/>
      <w:r>
        <w:rPr>
          <w:rFonts w:cs="Times New Roman"/>
          <w:sz w:val="28"/>
          <w:szCs w:val="28"/>
          <w:shd w:val="clear" w:color="auto" w:fill="FFFFFF"/>
        </w:rPr>
        <w:t>Подгорненскому</w:t>
      </w:r>
      <w:proofErr w:type="spellEnd"/>
      <w:r>
        <w:rPr>
          <w:rFonts w:cs="Times New Roman"/>
          <w:sz w:val="28"/>
          <w:szCs w:val="28"/>
          <w:shd w:val="clear" w:color="auto" w:fill="FFFFFF"/>
        </w:rPr>
        <w:t xml:space="preserve"> сельсовету </w:t>
      </w:r>
      <w:proofErr w:type="spellStart"/>
      <w:r>
        <w:rPr>
          <w:rFonts w:cs="Times New Roman"/>
          <w:sz w:val="28"/>
          <w:szCs w:val="28"/>
          <w:shd w:val="clear" w:color="auto" w:fill="FFFFFF"/>
        </w:rPr>
        <w:t>Мокшанского</w:t>
      </w:r>
      <w:proofErr w:type="spellEnd"/>
      <w:r>
        <w:rPr>
          <w:rFonts w:cs="Times New Roman"/>
          <w:sz w:val="28"/>
          <w:szCs w:val="28"/>
          <w:shd w:val="clear" w:color="auto" w:fill="FFFFFF"/>
        </w:rPr>
        <w:t xml:space="preserve"> района не предоставляются.</w:t>
      </w:r>
    </w:p>
    <w:p w:rsidR="00D92C19" w:rsidRDefault="00860635">
      <w:pPr>
        <w:pStyle w:val="16"/>
        <w:tabs>
          <w:tab w:val="left" w:pos="708"/>
        </w:tabs>
        <w:ind w:left="0"/>
        <w:rPr>
          <w:sz w:val="28"/>
          <w:szCs w:val="28"/>
        </w:rPr>
      </w:pPr>
      <w:r>
        <w:rPr>
          <w:rFonts w:cs="Times New Roman"/>
          <w:sz w:val="28"/>
          <w:szCs w:val="28"/>
          <w:shd w:val="clear" w:color="auto" w:fill="FFFFFF"/>
        </w:rPr>
        <w:t xml:space="preserve">6. </w:t>
      </w:r>
      <w:r>
        <w:rPr>
          <w:sz w:val="28"/>
          <w:szCs w:val="28"/>
          <w:shd w:val="clear" w:color="auto" w:fill="FFFFFF"/>
        </w:rPr>
        <w:t>Утвердить общий объем бюджетных ассигнований на исполнение</w:t>
      </w:r>
      <w:r>
        <w:rPr>
          <w:sz w:val="28"/>
          <w:szCs w:val="28"/>
        </w:rPr>
        <w:t xml:space="preserve"> муниципальных гарантий </w:t>
      </w:r>
      <w:proofErr w:type="spellStart"/>
      <w:r>
        <w:rPr>
          <w:sz w:val="28"/>
          <w:szCs w:val="28"/>
        </w:rPr>
        <w:t>Погорненского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по возможным гарантийным случаям на 2025 год сумме 0,0 тыс. рублей, на 2026 год в сумме 0,0 тыс. рублей, на 2027 год сумме 0,0 тыс. рублей.</w:t>
      </w:r>
    </w:p>
    <w:p w:rsidR="00D92C19" w:rsidRDefault="00860635">
      <w:pPr>
        <w:pStyle w:val="16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 xml:space="preserve">7. Администрация </w:t>
      </w:r>
      <w:proofErr w:type="spellStart"/>
      <w:r>
        <w:rPr>
          <w:rFonts w:cs="Times New Roman"/>
          <w:color w:val="000000" w:themeColor="text1"/>
          <w:sz w:val="28"/>
          <w:szCs w:val="28"/>
        </w:rPr>
        <w:t>Подгорненского</w:t>
      </w:r>
      <w:proofErr w:type="spellEnd"/>
      <w:r>
        <w:rPr>
          <w:rFonts w:cs="Times New Roman"/>
          <w:color w:val="000000" w:themeColor="text1"/>
          <w:sz w:val="28"/>
          <w:szCs w:val="28"/>
        </w:rPr>
        <w:t xml:space="preserve"> сельсовета является органом, уполномоченным на привлечение от имени </w:t>
      </w:r>
      <w:proofErr w:type="spellStart"/>
      <w:r>
        <w:rPr>
          <w:rFonts w:cs="Times New Roman"/>
          <w:color w:val="000000" w:themeColor="text1"/>
          <w:sz w:val="28"/>
          <w:szCs w:val="28"/>
        </w:rPr>
        <w:t>Подгорненского</w:t>
      </w:r>
      <w:proofErr w:type="spellEnd"/>
      <w:r>
        <w:rPr>
          <w:rFonts w:cs="Times New Roman"/>
          <w:color w:val="000000" w:themeColor="text1"/>
          <w:sz w:val="28"/>
          <w:szCs w:val="28"/>
        </w:rPr>
        <w:t xml:space="preserve"> сельсовета муниципальных заимствований.</w:t>
      </w:r>
    </w:p>
    <w:p w:rsidR="00D92C19" w:rsidRDefault="00D92C19">
      <w:pPr>
        <w:pStyle w:val="16"/>
        <w:rPr>
          <w:rFonts w:cs="Times New Roman"/>
          <w:color w:val="000000" w:themeColor="text1"/>
          <w:sz w:val="28"/>
          <w:szCs w:val="28"/>
        </w:rPr>
      </w:pPr>
    </w:p>
    <w:p w:rsidR="00D92C19" w:rsidRDefault="00860635">
      <w:pPr>
        <w:ind w:left="1276" w:hanging="709"/>
        <w:jc w:val="both"/>
        <w:rPr>
          <w:rFonts w:eastAsiaTheme="majorEastAsia"/>
          <w:b/>
          <w:bCs/>
          <w:iCs/>
          <w:color w:val="000000" w:themeColor="text1"/>
          <w:sz w:val="28"/>
          <w:szCs w:val="28"/>
        </w:rPr>
      </w:pPr>
      <w:r>
        <w:rPr>
          <w:rFonts w:eastAsiaTheme="majorEastAsia"/>
          <w:b/>
          <w:bCs/>
          <w:iCs/>
          <w:color w:val="000000" w:themeColor="text1"/>
          <w:sz w:val="28"/>
          <w:szCs w:val="28"/>
        </w:rPr>
        <w:t xml:space="preserve">Статья 10 Урегулирование денежных обязательств (задолженности по денежным обязательствам) перед публично-правовым образованием </w:t>
      </w:r>
      <w:proofErr w:type="spellStart"/>
      <w:r>
        <w:rPr>
          <w:rFonts w:eastAsiaTheme="majorEastAsia"/>
          <w:b/>
          <w:bCs/>
          <w:iCs/>
          <w:color w:val="000000" w:themeColor="text1"/>
          <w:sz w:val="28"/>
          <w:szCs w:val="28"/>
        </w:rPr>
        <w:t>Подгорненским</w:t>
      </w:r>
      <w:proofErr w:type="spellEnd"/>
      <w:r>
        <w:rPr>
          <w:rFonts w:eastAsiaTheme="majorEastAsia"/>
          <w:b/>
          <w:bCs/>
          <w:iCs/>
          <w:color w:val="000000" w:themeColor="text1"/>
          <w:sz w:val="28"/>
          <w:szCs w:val="28"/>
        </w:rPr>
        <w:t xml:space="preserve"> сельсоветом  </w:t>
      </w:r>
      <w:proofErr w:type="spellStart"/>
      <w:r>
        <w:rPr>
          <w:rFonts w:eastAsiaTheme="majorEastAsia"/>
          <w:b/>
          <w:bCs/>
          <w:iCs/>
          <w:color w:val="000000" w:themeColor="text1"/>
          <w:sz w:val="28"/>
          <w:szCs w:val="28"/>
        </w:rPr>
        <w:t>Мокшанского</w:t>
      </w:r>
      <w:proofErr w:type="spellEnd"/>
      <w:r>
        <w:rPr>
          <w:rFonts w:eastAsiaTheme="majorEastAsia"/>
          <w:b/>
          <w:bCs/>
          <w:iCs/>
          <w:color w:val="000000" w:themeColor="text1"/>
          <w:sz w:val="28"/>
          <w:szCs w:val="28"/>
        </w:rPr>
        <w:t xml:space="preserve"> района Пензенской области.</w:t>
      </w:r>
    </w:p>
    <w:p w:rsidR="00D92C19" w:rsidRDefault="00860635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1. </w:t>
      </w:r>
      <w:proofErr w:type="gramStart"/>
      <w:r>
        <w:rPr>
          <w:color w:val="000000" w:themeColor="text1"/>
          <w:sz w:val="28"/>
          <w:szCs w:val="28"/>
        </w:rPr>
        <w:t xml:space="preserve">Установить, что в 2025 году и в плановый период 2026 и 2027 годов денежные обязательства (задолженность по денежным обязательствам) перед публично-правовым образованием </w:t>
      </w:r>
      <w:proofErr w:type="spellStart"/>
      <w:r>
        <w:rPr>
          <w:color w:val="000000" w:themeColor="text1"/>
          <w:sz w:val="28"/>
          <w:szCs w:val="28"/>
        </w:rPr>
        <w:t>Подгорненским</w:t>
      </w:r>
      <w:proofErr w:type="spellEnd"/>
      <w:r>
        <w:rPr>
          <w:color w:val="000000" w:themeColor="text1"/>
          <w:sz w:val="28"/>
          <w:szCs w:val="28"/>
        </w:rPr>
        <w:t xml:space="preserve"> сельсоветом  </w:t>
      </w:r>
      <w:proofErr w:type="spellStart"/>
      <w:r>
        <w:rPr>
          <w:color w:val="000000" w:themeColor="text1"/>
          <w:sz w:val="28"/>
          <w:szCs w:val="28"/>
        </w:rPr>
        <w:t>Мокшанского</w:t>
      </w:r>
      <w:proofErr w:type="spellEnd"/>
      <w:r>
        <w:rPr>
          <w:color w:val="000000" w:themeColor="text1"/>
          <w:sz w:val="28"/>
          <w:szCs w:val="28"/>
        </w:rPr>
        <w:t xml:space="preserve"> района Пензенской области могут быть урегулированы способом основанного на соглашении изменения условий исполнения денежного обязательства (погашение задолженности по нему), связанного с изменением сроков (в том числе с предоставлением отсрочки или рассрочки) исполнения денежного обязательства (погашение</w:t>
      </w:r>
      <w:proofErr w:type="gramEnd"/>
      <w:r>
        <w:rPr>
          <w:color w:val="000000" w:themeColor="text1"/>
          <w:sz w:val="28"/>
          <w:szCs w:val="28"/>
        </w:rPr>
        <w:t xml:space="preserve"> задолженности по нему), изменения величины процентов за пользование денежными средствами и (или) иных платежей (далее - реструктуризация денежного обязательства (задолженности по денежному обязательству)) перед публично-правовым образованием </w:t>
      </w:r>
      <w:proofErr w:type="spellStart"/>
      <w:r>
        <w:rPr>
          <w:color w:val="000000" w:themeColor="text1"/>
          <w:sz w:val="28"/>
          <w:szCs w:val="28"/>
        </w:rPr>
        <w:t>Подгорненским</w:t>
      </w:r>
      <w:proofErr w:type="spellEnd"/>
      <w:r>
        <w:rPr>
          <w:color w:val="000000" w:themeColor="text1"/>
          <w:sz w:val="28"/>
          <w:szCs w:val="28"/>
        </w:rPr>
        <w:t xml:space="preserve"> сельсоветом  </w:t>
      </w:r>
      <w:proofErr w:type="spellStart"/>
      <w:r>
        <w:rPr>
          <w:color w:val="000000" w:themeColor="text1"/>
          <w:sz w:val="28"/>
          <w:szCs w:val="28"/>
        </w:rPr>
        <w:t>Мокшанского</w:t>
      </w:r>
      <w:proofErr w:type="spellEnd"/>
      <w:r>
        <w:rPr>
          <w:color w:val="000000" w:themeColor="text1"/>
          <w:sz w:val="28"/>
          <w:szCs w:val="28"/>
        </w:rPr>
        <w:t xml:space="preserve"> района Пензенской области</w:t>
      </w:r>
    </w:p>
    <w:p w:rsidR="00D92C19" w:rsidRDefault="00860635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2. Основные условия урегулирования денежных обязательств (задолженности по денежным обязательствам) перед публично-правовым образованием </w:t>
      </w:r>
      <w:proofErr w:type="spellStart"/>
      <w:r>
        <w:rPr>
          <w:color w:val="000000" w:themeColor="text1"/>
          <w:sz w:val="28"/>
          <w:szCs w:val="28"/>
        </w:rPr>
        <w:t>Подгорненским</w:t>
      </w:r>
      <w:proofErr w:type="spellEnd"/>
      <w:r>
        <w:rPr>
          <w:color w:val="000000" w:themeColor="text1"/>
          <w:sz w:val="28"/>
          <w:szCs w:val="28"/>
        </w:rPr>
        <w:t xml:space="preserve"> сельсоветом  </w:t>
      </w:r>
      <w:proofErr w:type="spellStart"/>
      <w:r>
        <w:rPr>
          <w:color w:val="000000" w:themeColor="text1"/>
          <w:sz w:val="28"/>
          <w:szCs w:val="28"/>
        </w:rPr>
        <w:t>Мокшанского</w:t>
      </w:r>
      <w:proofErr w:type="spellEnd"/>
      <w:r>
        <w:rPr>
          <w:color w:val="000000" w:themeColor="text1"/>
          <w:sz w:val="28"/>
          <w:szCs w:val="28"/>
        </w:rPr>
        <w:t xml:space="preserve"> района Пензенской области:</w:t>
      </w:r>
    </w:p>
    <w:p w:rsidR="00D92C19" w:rsidRDefault="00860635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1) реструктуризация денежного обязательства (задолженности по денежному обязательству) перед публично-правовым образованием </w:t>
      </w:r>
      <w:proofErr w:type="spellStart"/>
      <w:r>
        <w:rPr>
          <w:color w:val="000000" w:themeColor="text1"/>
          <w:sz w:val="28"/>
          <w:szCs w:val="28"/>
        </w:rPr>
        <w:t>Подгорненским</w:t>
      </w:r>
      <w:proofErr w:type="spellEnd"/>
      <w:r>
        <w:rPr>
          <w:color w:val="000000" w:themeColor="text1"/>
          <w:sz w:val="28"/>
          <w:szCs w:val="28"/>
        </w:rPr>
        <w:t xml:space="preserve"> сельсоветом  </w:t>
      </w:r>
      <w:proofErr w:type="spellStart"/>
      <w:r>
        <w:rPr>
          <w:color w:val="000000" w:themeColor="text1"/>
          <w:sz w:val="28"/>
          <w:szCs w:val="28"/>
        </w:rPr>
        <w:t>Мокшанского</w:t>
      </w:r>
      <w:proofErr w:type="spellEnd"/>
      <w:r>
        <w:rPr>
          <w:color w:val="000000" w:themeColor="text1"/>
          <w:sz w:val="28"/>
          <w:szCs w:val="28"/>
        </w:rPr>
        <w:t xml:space="preserve"> района Пензенской области </w:t>
      </w:r>
      <w:r>
        <w:rPr>
          <w:color w:val="000000" w:themeColor="text1"/>
          <w:sz w:val="28"/>
          <w:szCs w:val="28"/>
        </w:rPr>
        <w:lastRenderedPageBreak/>
        <w:t>осуществляется на срок не более одного года;</w:t>
      </w:r>
    </w:p>
    <w:p w:rsidR="00D92C19" w:rsidRDefault="00860635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2) за реструктуризацию денежного обязательства (задолженности по денежному обязательству) перед публично-правовым образованием </w:t>
      </w:r>
      <w:proofErr w:type="spellStart"/>
      <w:r>
        <w:rPr>
          <w:color w:val="000000" w:themeColor="text1"/>
          <w:sz w:val="28"/>
          <w:szCs w:val="28"/>
        </w:rPr>
        <w:t>Подгорненским</w:t>
      </w:r>
      <w:proofErr w:type="spellEnd"/>
      <w:r>
        <w:rPr>
          <w:color w:val="000000" w:themeColor="text1"/>
          <w:sz w:val="28"/>
          <w:szCs w:val="28"/>
        </w:rPr>
        <w:t xml:space="preserve"> сельсоветом  </w:t>
      </w:r>
      <w:proofErr w:type="spellStart"/>
      <w:r>
        <w:rPr>
          <w:color w:val="000000" w:themeColor="text1"/>
          <w:sz w:val="28"/>
          <w:szCs w:val="28"/>
        </w:rPr>
        <w:t>Мокшанского</w:t>
      </w:r>
      <w:proofErr w:type="spellEnd"/>
      <w:r>
        <w:rPr>
          <w:color w:val="000000" w:themeColor="text1"/>
          <w:sz w:val="28"/>
          <w:szCs w:val="28"/>
        </w:rPr>
        <w:t xml:space="preserve"> района Пензенской области взимается плата.</w:t>
      </w:r>
    </w:p>
    <w:p w:rsidR="00D92C19" w:rsidRDefault="00860635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3. Правила (основания, условия и порядок) реструктуризации в 2024 году денежных обязательств (задолженности по денежным обязательствам) перед публично-правовым образованием </w:t>
      </w:r>
      <w:proofErr w:type="spellStart"/>
      <w:r>
        <w:rPr>
          <w:color w:val="000000" w:themeColor="text1"/>
          <w:sz w:val="28"/>
          <w:szCs w:val="28"/>
        </w:rPr>
        <w:t>Подгорненским</w:t>
      </w:r>
      <w:proofErr w:type="spellEnd"/>
      <w:r>
        <w:rPr>
          <w:color w:val="000000" w:themeColor="text1"/>
          <w:sz w:val="28"/>
          <w:szCs w:val="28"/>
        </w:rPr>
        <w:t xml:space="preserve"> сельсоветом  </w:t>
      </w:r>
      <w:proofErr w:type="spellStart"/>
      <w:r>
        <w:rPr>
          <w:color w:val="000000" w:themeColor="text1"/>
          <w:sz w:val="28"/>
          <w:szCs w:val="28"/>
        </w:rPr>
        <w:t>Мокшанского</w:t>
      </w:r>
      <w:proofErr w:type="spellEnd"/>
      <w:r>
        <w:rPr>
          <w:color w:val="000000" w:themeColor="text1"/>
          <w:sz w:val="28"/>
          <w:szCs w:val="28"/>
        </w:rPr>
        <w:t xml:space="preserve"> района Пензенской области устанавливаются постановлением администрации </w:t>
      </w:r>
      <w:proofErr w:type="spellStart"/>
      <w:r>
        <w:rPr>
          <w:color w:val="000000" w:themeColor="text1"/>
          <w:sz w:val="28"/>
          <w:szCs w:val="28"/>
        </w:rPr>
        <w:t>Подгорненским</w:t>
      </w:r>
      <w:proofErr w:type="spellEnd"/>
      <w:r>
        <w:rPr>
          <w:color w:val="000000" w:themeColor="text1"/>
          <w:sz w:val="28"/>
          <w:szCs w:val="28"/>
        </w:rPr>
        <w:t xml:space="preserve"> сельсовета  </w:t>
      </w:r>
      <w:proofErr w:type="spellStart"/>
      <w:r>
        <w:rPr>
          <w:color w:val="000000" w:themeColor="text1"/>
          <w:sz w:val="28"/>
          <w:szCs w:val="28"/>
        </w:rPr>
        <w:t>Мокшанского</w:t>
      </w:r>
      <w:proofErr w:type="spellEnd"/>
      <w:r>
        <w:rPr>
          <w:color w:val="000000" w:themeColor="text1"/>
          <w:sz w:val="28"/>
          <w:szCs w:val="28"/>
        </w:rPr>
        <w:t xml:space="preserve"> района Пензенской области.</w:t>
      </w:r>
    </w:p>
    <w:p w:rsidR="00D92C19" w:rsidRDefault="00860635">
      <w:pPr>
        <w:pStyle w:val="16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 xml:space="preserve">       4. Реструктуризация денежного обязательства (задолженности по денежному обязательству) перед публично-правовым образованием </w:t>
      </w:r>
      <w:proofErr w:type="spellStart"/>
      <w:r>
        <w:rPr>
          <w:rFonts w:cs="Times New Roman"/>
          <w:color w:val="000000" w:themeColor="text1"/>
          <w:sz w:val="28"/>
          <w:szCs w:val="28"/>
        </w:rPr>
        <w:t>Подгорненским</w:t>
      </w:r>
      <w:proofErr w:type="spellEnd"/>
      <w:r>
        <w:rPr>
          <w:rFonts w:cs="Times New Roman"/>
          <w:color w:val="000000" w:themeColor="text1"/>
          <w:sz w:val="28"/>
          <w:szCs w:val="28"/>
        </w:rPr>
        <w:t xml:space="preserve"> сельсоветом  </w:t>
      </w:r>
      <w:proofErr w:type="spellStart"/>
      <w:r>
        <w:rPr>
          <w:rFonts w:cs="Times New Roman"/>
          <w:color w:val="000000" w:themeColor="text1"/>
          <w:sz w:val="28"/>
          <w:szCs w:val="28"/>
        </w:rPr>
        <w:t>Мокшанского</w:t>
      </w:r>
      <w:proofErr w:type="spellEnd"/>
      <w:r>
        <w:rPr>
          <w:rFonts w:cs="Times New Roman"/>
          <w:color w:val="000000" w:themeColor="text1"/>
          <w:sz w:val="28"/>
          <w:szCs w:val="28"/>
        </w:rPr>
        <w:t xml:space="preserve"> района Пензенской области в 2025 году  и в плановый период 2026 и 2027 годов осуществляется администрацией </w:t>
      </w:r>
      <w:proofErr w:type="spellStart"/>
      <w:r>
        <w:rPr>
          <w:rFonts w:cs="Times New Roman"/>
          <w:color w:val="000000" w:themeColor="text1"/>
          <w:sz w:val="28"/>
          <w:szCs w:val="28"/>
        </w:rPr>
        <w:t>Подгорненским</w:t>
      </w:r>
      <w:proofErr w:type="spellEnd"/>
      <w:r>
        <w:rPr>
          <w:rFonts w:cs="Times New Roman"/>
          <w:color w:val="000000" w:themeColor="text1"/>
          <w:sz w:val="28"/>
          <w:szCs w:val="28"/>
        </w:rPr>
        <w:t xml:space="preserve"> сельсовета  </w:t>
      </w:r>
      <w:proofErr w:type="spellStart"/>
      <w:r>
        <w:rPr>
          <w:rFonts w:cs="Times New Roman"/>
          <w:color w:val="000000" w:themeColor="text1"/>
          <w:sz w:val="28"/>
          <w:szCs w:val="28"/>
        </w:rPr>
        <w:t>Мокшанского</w:t>
      </w:r>
      <w:proofErr w:type="spellEnd"/>
      <w:r>
        <w:rPr>
          <w:rFonts w:cs="Times New Roman"/>
          <w:color w:val="000000" w:themeColor="text1"/>
          <w:sz w:val="28"/>
          <w:szCs w:val="28"/>
        </w:rPr>
        <w:t xml:space="preserve"> района Пензенской области</w:t>
      </w:r>
    </w:p>
    <w:p w:rsidR="00D92C19" w:rsidRDefault="00860635">
      <w:pPr>
        <w:pStyle w:val="4"/>
        <w:ind w:firstLine="567"/>
        <w:jc w:val="center"/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Статья 11.  Особенности исполнения бюджета </w:t>
      </w:r>
      <w:proofErr w:type="spellStart"/>
      <w:r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>Подгорненского</w:t>
      </w:r>
      <w:proofErr w:type="spellEnd"/>
      <w:r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сельсовета в 2025 году </w:t>
      </w:r>
    </w:p>
    <w:p w:rsidR="00D92C19" w:rsidRDefault="00860635">
      <w:pPr>
        <w:pStyle w:val="16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 xml:space="preserve">1. Установить, что расходы бюджета </w:t>
      </w:r>
      <w:proofErr w:type="spellStart"/>
      <w:r>
        <w:rPr>
          <w:rFonts w:cs="Times New Roman"/>
          <w:color w:val="000000" w:themeColor="text1"/>
          <w:sz w:val="28"/>
          <w:szCs w:val="28"/>
        </w:rPr>
        <w:t>Подгорненского</w:t>
      </w:r>
      <w:proofErr w:type="spellEnd"/>
      <w:r>
        <w:rPr>
          <w:rFonts w:cs="Times New Roman"/>
          <w:color w:val="000000" w:themeColor="text1"/>
          <w:sz w:val="28"/>
          <w:szCs w:val="28"/>
        </w:rPr>
        <w:t xml:space="preserve"> сельсовета финансируются по мере фактического поступления доходов и источников финансирования дефицита в бюджет </w:t>
      </w:r>
      <w:proofErr w:type="spellStart"/>
      <w:r>
        <w:rPr>
          <w:rFonts w:cs="Times New Roman"/>
          <w:color w:val="000000" w:themeColor="text1"/>
          <w:sz w:val="28"/>
          <w:szCs w:val="28"/>
        </w:rPr>
        <w:t>Подгорненского</w:t>
      </w:r>
      <w:proofErr w:type="spellEnd"/>
      <w:r>
        <w:rPr>
          <w:rFonts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>
        <w:rPr>
          <w:rFonts w:cs="Times New Roman"/>
          <w:color w:val="000000" w:themeColor="text1"/>
          <w:sz w:val="28"/>
          <w:szCs w:val="28"/>
        </w:rPr>
        <w:t>Мокшанского</w:t>
      </w:r>
      <w:proofErr w:type="spellEnd"/>
      <w:r>
        <w:rPr>
          <w:rFonts w:cs="Times New Roman"/>
          <w:color w:val="000000" w:themeColor="text1"/>
          <w:sz w:val="28"/>
          <w:szCs w:val="28"/>
        </w:rPr>
        <w:t xml:space="preserve"> района.</w:t>
      </w:r>
    </w:p>
    <w:p w:rsidR="00D92C19" w:rsidRDefault="00860635">
      <w:pPr>
        <w:pStyle w:val="16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 xml:space="preserve">Установить, что в первоочередном порядке из бюджета </w:t>
      </w:r>
      <w:proofErr w:type="spellStart"/>
      <w:r>
        <w:rPr>
          <w:rFonts w:cs="Times New Roman"/>
          <w:color w:val="000000" w:themeColor="text1"/>
          <w:sz w:val="28"/>
          <w:szCs w:val="28"/>
        </w:rPr>
        <w:t>Подгорненского</w:t>
      </w:r>
      <w:proofErr w:type="spellEnd"/>
      <w:r>
        <w:rPr>
          <w:rFonts w:cs="Times New Roman"/>
          <w:color w:val="000000" w:themeColor="text1"/>
          <w:sz w:val="28"/>
          <w:szCs w:val="28"/>
        </w:rPr>
        <w:t xml:space="preserve"> сельсовета финансируются расходы по выплате заработной платы с начислениями, надбавок к ней; на уплату налогов, сборов и иных обязательных платежей в бюджеты бюджетной системы Российской Федерации; </w:t>
      </w:r>
      <w:proofErr w:type="gramStart"/>
      <w:r>
        <w:rPr>
          <w:rFonts w:cs="Times New Roman"/>
          <w:color w:val="000000" w:themeColor="text1"/>
          <w:sz w:val="28"/>
          <w:szCs w:val="28"/>
        </w:rPr>
        <w:t xml:space="preserve">на предоставление мер социальной поддержки отдельным категориям граждан согласно законодательству Российской Федерации, законам Пензенской области, нормативным правовым актам Пензенской области и нормативным правовым актам </w:t>
      </w:r>
      <w:proofErr w:type="spellStart"/>
      <w:r>
        <w:rPr>
          <w:rFonts w:cs="Times New Roman"/>
          <w:color w:val="000000" w:themeColor="text1"/>
          <w:sz w:val="28"/>
          <w:szCs w:val="28"/>
        </w:rPr>
        <w:t>Подгорненского</w:t>
      </w:r>
      <w:proofErr w:type="spellEnd"/>
      <w:r>
        <w:rPr>
          <w:rFonts w:cs="Times New Roman"/>
          <w:color w:val="000000" w:themeColor="text1"/>
          <w:sz w:val="28"/>
          <w:szCs w:val="28"/>
        </w:rPr>
        <w:t xml:space="preserve"> сельсовета; на оплату коммунальных платежей; на проведение выборов и референдумов, а также расходы из резервного фонда администрации </w:t>
      </w:r>
      <w:proofErr w:type="spellStart"/>
      <w:r>
        <w:rPr>
          <w:rFonts w:cs="Times New Roman"/>
          <w:color w:val="000000" w:themeColor="text1"/>
          <w:sz w:val="28"/>
          <w:szCs w:val="28"/>
        </w:rPr>
        <w:t>Подгорненского</w:t>
      </w:r>
      <w:proofErr w:type="spellEnd"/>
      <w:r>
        <w:rPr>
          <w:rFonts w:cs="Times New Roman"/>
          <w:color w:val="000000" w:themeColor="text1"/>
          <w:sz w:val="28"/>
          <w:szCs w:val="28"/>
        </w:rPr>
        <w:t xml:space="preserve"> сельсовета и расходы по погашению муниципального долга </w:t>
      </w:r>
      <w:proofErr w:type="spellStart"/>
      <w:r>
        <w:rPr>
          <w:rFonts w:cs="Times New Roman"/>
          <w:color w:val="000000" w:themeColor="text1"/>
          <w:sz w:val="28"/>
          <w:szCs w:val="28"/>
        </w:rPr>
        <w:t>Подгорненского</w:t>
      </w:r>
      <w:proofErr w:type="spellEnd"/>
      <w:r>
        <w:rPr>
          <w:rFonts w:cs="Times New Roman"/>
          <w:color w:val="000000" w:themeColor="text1"/>
          <w:sz w:val="28"/>
          <w:szCs w:val="28"/>
        </w:rPr>
        <w:t xml:space="preserve"> сельсовета.</w:t>
      </w:r>
      <w:proofErr w:type="gramEnd"/>
    </w:p>
    <w:p w:rsidR="00D92C19" w:rsidRDefault="00860635">
      <w:pPr>
        <w:pStyle w:val="aff9"/>
        <w:shd w:val="clear" w:color="auto" w:fill="FFFFFF"/>
        <w:spacing w:beforeAutospacing="0" w:afterAutospacing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 </w:t>
      </w:r>
      <w:proofErr w:type="gramStart"/>
      <w:r>
        <w:rPr>
          <w:color w:val="000000" w:themeColor="text1"/>
          <w:sz w:val="28"/>
          <w:szCs w:val="28"/>
        </w:rPr>
        <w:t xml:space="preserve">Получатели средств бюджета </w:t>
      </w:r>
      <w:proofErr w:type="spellStart"/>
      <w:r>
        <w:rPr>
          <w:color w:val="000000" w:themeColor="text1"/>
          <w:sz w:val="28"/>
          <w:szCs w:val="28"/>
        </w:rPr>
        <w:t>Подгорненского</w:t>
      </w:r>
      <w:proofErr w:type="spellEnd"/>
      <w:r>
        <w:rPr>
          <w:color w:val="000000" w:themeColor="text1"/>
          <w:sz w:val="28"/>
          <w:szCs w:val="28"/>
        </w:rPr>
        <w:t xml:space="preserve"> сельсовета </w:t>
      </w:r>
      <w:proofErr w:type="spellStart"/>
      <w:r>
        <w:rPr>
          <w:color w:val="000000" w:themeColor="text1"/>
          <w:sz w:val="28"/>
          <w:szCs w:val="28"/>
        </w:rPr>
        <w:t>Мокшанского</w:t>
      </w:r>
      <w:proofErr w:type="spellEnd"/>
      <w:r>
        <w:rPr>
          <w:color w:val="000000" w:themeColor="text1"/>
          <w:sz w:val="28"/>
          <w:szCs w:val="28"/>
        </w:rPr>
        <w:t xml:space="preserve"> района (муниципальные заказчики) вправе предусматривать в заключаемых ими договорах (муниципальных контрактах) о поставке товаров, выполнении работ, оказании услуг для муниципальных нужд </w:t>
      </w:r>
      <w:proofErr w:type="spellStart"/>
      <w:r>
        <w:rPr>
          <w:color w:val="000000" w:themeColor="text1"/>
          <w:sz w:val="28"/>
          <w:szCs w:val="28"/>
        </w:rPr>
        <w:t>Подгорненского</w:t>
      </w:r>
      <w:proofErr w:type="spellEnd"/>
      <w:r>
        <w:rPr>
          <w:color w:val="000000" w:themeColor="text1"/>
          <w:sz w:val="28"/>
          <w:szCs w:val="28"/>
        </w:rPr>
        <w:t xml:space="preserve"> сельсовета </w:t>
      </w:r>
      <w:proofErr w:type="spellStart"/>
      <w:r>
        <w:rPr>
          <w:color w:val="000000" w:themeColor="text1"/>
          <w:sz w:val="28"/>
          <w:szCs w:val="28"/>
        </w:rPr>
        <w:t>Мокшанского</w:t>
      </w:r>
      <w:proofErr w:type="spellEnd"/>
      <w:r>
        <w:rPr>
          <w:color w:val="000000" w:themeColor="text1"/>
          <w:sz w:val="28"/>
          <w:szCs w:val="28"/>
        </w:rPr>
        <w:t xml:space="preserve"> района за счет средств бюджета </w:t>
      </w:r>
      <w:proofErr w:type="spellStart"/>
      <w:r>
        <w:rPr>
          <w:color w:val="000000" w:themeColor="text1"/>
          <w:sz w:val="28"/>
          <w:szCs w:val="28"/>
        </w:rPr>
        <w:t>Подгорненского</w:t>
      </w:r>
      <w:proofErr w:type="spellEnd"/>
      <w:r>
        <w:rPr>
          <w:color w:val="000000" w:themeColor="text1"/>
          <w:sz w:val="28"/>
          <w:szCs w:val="28"/>
        </w:rPr>
        <w:t xml:space="preserve"> сельсовета </w:t>
      </w:r>
      <w:proofErr w:type="spellStart"/>
      <w:r>
        <w:rPr>
          <w:color w:val="000000" w:themeColor="text1"/>
          <w:sz w:val="28"/>
          <w:szCs w:val="28"/>
        </w:rPr>
        <w:t>Мокшанского</w:t>
      </w:r>
      <w:proofErr w:type="spellEnd"/>
      <w:r>
        <w:rPr>
          <w:color w:val="000000" w:themeColor="text1"/>
          <w:sz w:val="28"/>
          <w:szCs w:val="28"/>
        </w:rPr>
        <w:t xml:space="preserve"> района авансовые платежи в размере и порядке, которые установлены абзацами вторым – третьем  настоящего пункта, если иное не установлено законодательством Российской Федерации, Пензенской</w:t>
      </w:r>
      <w:proofErr w:type="gramEnd"/>
      <w:r>
        <w:rPr>
          <w:color w:val="000000" w:themeColor="text1"/>
          <w:sz w:val="28"/>
          <w:szCs w:val="28"/>
        </w:rPr>
        <w:t xml:space="preserve"> области и настоящим Решением для такого договора (муниципального контракта), но не более лимитов бюджетных обязательств на соответствующий финансовый год, доведенных до них в установленном порядке на соответствующие цели:</w:t>
      </w:r>
    </w:p>
    <w:p w:rsidR="00D92C19" w:rsidRDefault="00860635">
      <w:pPr>
        <w:pStyle w:val="aff9"/>
        <w:shd w:val="clear" w:color="auto" w:fill="FFFFFF"/>
        <w:spacing w:beforeAutospacing="0" w:afterAutospacing="0"/>
        <w:ind w:firstLine="567"/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 xml:space="preserve">1) в размере, не превышающем </w:t>
      </w:r>
      <w:r>
        <w:rPr>
          <w:color w:val="000000"/>
          <w:sz w:val="28"/>
          <w:szCs w:val="28"/>
        </w:rPr>
        <w:t xml:space="preserve">30 процентов </w:t>
      </w:r>
      <w:r>
        <w:rPr>
          <w:color w:val="000000" w:themeColor="text1"/>
          <w:sz w:val="28"/>
          <w:szCs w:val="28"/>
        </w:rPr>
        <w:t xml:space="preserve">суммы договора (муниципального контракта) и не более размера суммы обеспечения исполнения </w:t>
      </w:r>
      <w:r>
        <w:rPr>
          <w:color w:val="000000" w:themeColor="text1"/>
          <w:sz w:val="28"/>
          <w:szCs w:val="28"/>
        </w:rPr>
        <w:lastRenderedPageBreak/>
        <w:t xml:space="preserve">договора (муниципального контракта) при включении в договор (муниципальный контракт) условия о последующих после выплаты аванса платежах в размере, не превышающем разницу между стоимостью фактически поставленных товаров, выполненных работ, оказанных услуг, подтвержденных в соответствии с Порядком исполнения бюджета </w:t>
      </w:r>
      <w:proofErr w:type="spellStart"/>
      <w:r>
        <w:rPr>
          <w:color w:val="000000" w:themeColor="text1"/>
          <w:sz w:val="28"/>
          <w:szCs w:val="28"/>
        </w:rPr>
        <w:t>Мокшанского</w:t>
      </w:r>
      <w:proofErr w:type="spellEnd"/>
      <w:r>
        <w:rPr>
          <w:color w:val="000000" w:themeColor="text1"/>
          <w:sz w:val="28"/>
          <w:szCs w:val="28"/>
        </w:rPr>
        <w:t xml:space="preserve"> района и бюджетов поселений</w:t>
      </w:r>
      <w:proofErr w:type="gram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Мокшанского</w:t>
      </w:r>
      <w:proofErr w:type="spellEnd"/>
      <w:r>
        <w:rPr>
          <w:color w:val="000000" w:themeColor="text1"/>
          <w:sz w:val="28"/>
          <w:szCs w:val="28"/>
        </w:rPr>
        <w:t xml:space="preserve"> района по расходам, утвержденным приказом финансового управления администрации </w:t>
      </w:r>
      <w:proofErr w:type="spellStart"/>
      <w:r>
        <w:rPr>
          <w:color w:val="000000" w:themeColor="text1"/>
          <w:sz w:val="28"/>
          <w:szCs w:val="28"/>
        </w:rPr>
        <w:t>Мокшанского</w:t>
      </w:r>
      <w:proofErr w:type="spellEnd"/>
      <w:r>
        <w:rPr>
          <w:color w:val="000000" w:themeColor="text1"/>
          <w:sz w:val="28"/>
          <w:szCs w:val="28"/>
        </w:rPr>
        <w:t xml:space="preserve"> района Пензенской области от 20.11.2019 N 135 (с последующими изменениями), и общей суммой ранее выплаченного авансового платежа, если иное не установлено законодательством Российской Федерации и Пензенской области, а также иными муниципальными правовыми актами </w:t>
      </w:r>
      <w:proofErr w:type="spellStart"/>
      <w:r>
        <w:rPr>
          <w:color w:val="000000" w:themeColor="text1"/>
          <w:sz w:val="28"/>
          <w:szCs w:val="28"/>
        </w:rPr>
        <w:t>Мокшанского</w:t>
      </w:r>
      <w:proofErr w:type="spellEnd"/>
      <w:r>
        <w:rPr>
          <w:color w:val="000000" w:themeColor="text1"/>
          <w:sz w:val="28"/>
          <w:szCs w:val="28"/>
        </w:rPr>
        <w:t xml:space="preserve"> района;</w:t>
      </w:r>
    </w:p>
    <w:p w:rsidR="00D92C19" w:rsidRDefault="00860635">
      <w:pPr>
        <w:pStyle w:val="aff9"/>
        <w:shd w:val="clear" w:color="auto" w:fill="FFFFFF"/>
        <w:spacing w:beforeAutospacing="0" w:afterAutospacing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2) в размере до 100 процентов суммы договора (контракта):  </w:t>
      </w:r>
    </w:p>
    <w:p w:rsidR="00D92C19" w:rsidRDefault="00860635">
      <w:pPr>
        <w:pStyle w:val="aff9"/>
        <w:shd w:val="clear" w:color="auto" w:fill="FFFFFF"/>
        <w:spacing w:beforeAutospacing="0" w:afterAutospacing="0"/>
        <w:ind w:firstLine="567"/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- по договорам (муниципальным контрактам), об оказании услуг связи, о проведении государственной экспертизы проектной документации, включающей проверку достоверности определения сметной стоимости строительства, реконструкции, капитального ремонта объектов капитального строительства в случаях, установленных частью 2 статьи 8.3 Градостроительного кодекса Российской Федерации, о проверке сметной стоимости объекта, подлежащего проверке в соответствии с постановлением Правительства Пензенской области от 10.04.2020 N 225-пП "О порядке проведения проверки</w:t>
      </w:r>
      <w:proofErr w:type="gramEnd"/>
      <w:r>
        <w:rPr>
          <w:color w:val="000000" w:themeColor="text1"/>
          <w:sz w:val="28"/>
          <w:szCs w:val="28"/>
        </w:rPr>
        <w:t xml:space="preserve"> </w:t>
      </w:r>
      <w:proofErr w:type="gramStart"/>
      <w:r>
        <w:rPr>
          <w:color w:val="000000" w:themeColor="text1"/>
          <w:sz w:val="28"/>
          <w:szCs w:val="28"/>
        </w:rPr>
        <w:t>сметной стоимости в случаях, когда такая сметная стоимость финансируется с привлечением средств бюджета Пензенской области и не подлежит проверке на предмет достоверности ее определения в соответствии с частью 2 статьи 8.3 Градостроительного кодекса Российской Федерации, и результатов инженерных изысканий, о подписке на печатные (электронные) издания, по договорам (контрактам) страхования, а также при оплате почтовых расходов, организационных и регистрационных взносов на</w:t>
      </w:r>
      <w:proofErr w:type="gramEnd"/>
      <w:r>
        <w:rPr>
          <w:color w:val="000000" w:themeColor="text1"/>
          <w:sz w:val="28"/>
          <w:szCs w:val="28"/>
        </w:rPr>
        <w:t xml:space="preserve"> участие в конференциях, форумах, семинарах, совещаниях, тренингах, заявочных взносов на участие в физкультурно-массовых мероприятиях, соревнованиях, проживания в гостиницах, горюче-смазочных материалов, расходов на обучение на курсах повышения квалификации, ави</w:t>
      </w:r>
      <w:proofErr w:type="gramStart"/>
      <w:r>
        <w:rPr>
          <w:color w:val="000000" w:themeColor="text1"/>
          <w:sz w:val="28"/>
          <w:szCs w:val="28"/>
        </w:rPr>
        <w:t>а-</w:t>
      </w:r>
      <w:proofErr w:type="gramEnd"/>
      <w:r>
        <w:rPr>
          <w:color w:val="000000" w:themeColor="text1"/>
          <w:sz w:val="28"/>
          <w:szCs w:val="28"/>
        </w:rPr>
        <w:t xml:space="preserve"> и железнодорожных билетов, билетов для проезда городским и пригородным транспортом, путевок на санаторно-курортное лечение;</w:t>
      </w:r>
    </w:p>
    <w:p w:rsidR="00D92C19" w:rsidRDefault="00860635">
      <w:pPr>
        <w:pStyle w:val="aff9"/>
        <w:shd w:val="clear" w:color="auto" w:fill="FFFFFF"/>
        <w:spacing w:beforeAutospacing="0" w:afterAutospacing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по договорам (муниципальным контрактам), заключенным в связи с осуществлением закупки у единственного поставщика (подрядчика, исполнителя) в соответствии с пунктом 9 части 1 статьи 93 Федерального закона от 05.04.2013 N 44-ФЗ "О контрактной системе в сфере закупок товаров, работ, услуг для обеспечения государственных и муниципальных нужд" (с последующими изменениями).</w:t>
      </w:r>
    </w:p>
    <w:p w:rsidR="00D92C19" w:rsidRDefault="00860635">
      <w:pPr>
        <w:pStyle w:val="16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>3. Расчеты за электрическую энергию производятся в порядке, предусмотренном постановлением Правительства Российской Федерации от 04.05.2012 № 442 «</w:t>
      </w:r>
      <w:r>
        <w:rPr>
          <w:rFonts w:cs="Times New Roman"/>
          <w:color w:val="000000" w:themeColor="text1"/>
          <w:sz w:val="28"/>
          <w:szCs w:val="28"/>
          <w:lang w:eastAsia="ko-KR"/>
        </w:rPr>
        <w:t>О функционировании розничных рынков электрической энергии, полном и (или) частичном ограничении режима потребления электрической энергии</w:t>
      </w:r>
      <w:r>
        <w:rPr>
          <w:rFonts w:cs="Times New Roman"/>
          <w:color w:val="000000" w:themeColor="text1"/>
          <w:sz w:val="28"/>
          <w:szCs w:val="28"/>
        </w:rPr>
        <w:t>» (с последующими изменениями).</w:t>
      </w:r>
    </w:p>
    <w:p w:rsidR="00D92C19" w:rsidRDefault="00860635">
      <w:pPr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 По договорам о подключении (присоединении) строящегося, реконструируемого или построенного, но не подключенного здания, строения, сооружения или иного объекта капитального строительства внесение платы за подключение осуществляется:</w:t>
      </w:r>
    </w:p>
    <w:p w:rsidR="00D92C19" w:rsidRDefault="00860635">
      <w:pPr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- к централизованным системам холодного водоснабжения и водоотведения в порядке, установленном </w:t>
      </w:r>
      <w:hyperlink r:id="rId12">
        <w:r>
          <w:rPr>
            <w:color w:val="000000" w:themeColor="text1"/>
            <w:sz w:val="28"/>
            <w:szCs w:val="28"/>
          </w:rPr>
          <w:t>Правилами</w:t>
        </w:r>
      </w:hyperlink>
      <w:r>
        <w:rPr>
          <w:color w:val="000000" w:themeColor="text1"/>
          <w:sz w:val="28"/>
          <w:szCs w:val="28"/>
        </w:rPr>
        <w:t xml:space="preserve"> холодного водоснабжения и водоотведения, утвержденными постановлением Правительства Российской Федерации от 29.07.2013 N 644 "Об утверждении Правил холодного водоснабжения и водоотведения и о внесении изменений в некоторые акты Правительства Российской Федерации" (с последующими изменениями);</w:t>
      </w:r>
    </w:p>
    <w:p w:rsidR="00D92C19" w:rsidRDefault="00860635">
      <w:pPr>
        <w:ind w:firstLine="540"/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- к системе теплоснабжения в порядке, установленном Правилами подключения к системам теплоснабжения, утвержденными постановлением Правительства Российской Федерации от 30.11.2021 № 2115 «Об утверждении Правил подключения (технологического присоединения) к системам теплоснабжения, включая правила недискриминационного доступа к услугам по подключению (технологическому присоединению) к системам теплоснабжения, Правил недискриминационного доступа к услугам по передаче тепловой энергии, теплоносителя, а также об изменении и признании утратившими силу некоторых</w:t>
      </w:r>
      <w:proofErr w:type="gramEnd"/>
      <w:r>
        <w:rPr>
          <w:color w:val="000000" w:themeColor="text1"/>
          <w:sz w:val="28"/>
          <w:szCs w:val="28"/>
        </w:rPr>
        <w:t xml:space="preserve"> актов Правительства Российской Федерации и отдельных положений некоторых актов Правительства Российской Федерации»;</w:t>
      </w:r>
    </w:p>
    <w:p w:rsidR="00D92C19" w:rsidRDefault="00860635">
      <w:pPr>
        <w:ind w:firstLine="540"/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 xml:space="preserve">- к электрическим сетям в порядке, установленном </w:t>
      </w:r>
      <w:hyperlink r:id="rId13">
        <w:r>
          <w:rPr>
            <w:color w:val="000000" w:themeColor="text1"/>
            <w:sz w:val="28"/>
            <w:szCs w:val="28"/>
          </w:rPr>
          <w:t>Правилами</w:t>
        </w:r>
      </w:hyperlink>
      <w:r>
        <w:rPr>
          <w:color w:val="000000" w:themeColor="text1"/>
          <w:sz w:val="28"/>
          <w:szCs w:val="28"/>
        </w:rPr>
        <w:t xml:space="preserve"> технологического присоединения </w:t>
      </w:r>
      <w:proofErr w:type="spellStart"/>
      <w:r>
        <w:rPr>
          <w:color w:val="000000" w:themeColor="text1"/>
          <w:sz w:val="28"/>
          <w:szCs w:val="28"/>
        </w:rPr>
        <w:t>энергопринимающих</w:t>
      </w:r>
      <w:proofErr w:type="spellEnd"/>
      <w:r>
        <w:rPr>
          <w:color w:val="000000" w:themeColor="text1"/>
          <w:sz w:val="28"/>
          <w:szCs w:val="28"/>
        </w:rPr>
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утвержденными постановлением Правительства Российской Федерации от 27.12.2004 N 861 "Об утверждении правил недискриминационного доступа к услугам по передаче электрической энергии и оказания этих услуг, Правил недискриминационного доступа</w:t>
      </w:r>
      <w:proofErr w:type="gramEnd"/>
      <w:r>
        <w:rPr>
          <w:color w:val="000000" w:themeColor="text1"/>
          <w:sz w:val="28"/>
          <w:szCs w:val="28"/>
        </w:rPr>
        <w:t xml:space="preserve"> </w:t>
      </w:r>
      <w:proofErr w:type="gramStart"/>
      <w:r>
        <w:rPr>
          <w:color w:val="000000" w:themeColor="text1"/>
          <w:sz w:val="28"/>
          <w:szCs w:val="28"/>
        </w:rPr>
        <w:t xml:space="preserve">к услугам по оперативно-диспетчерскому управлению в электроэнергетике и оказания этих услуг,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</w:t>
      </w:r>
      <w:proofErr w:type="spellStart"/>
      <w:r>
        <w:rPr>
          <w:color w:val="000000" w:themeColor="text1"/>
          <w:sz w:val="28"/>
          <w:szCs w:val="28"/>
        </w:rPr>
        <w:t>энергопринимающих</w:t>
      </w:r>
      <w:proofErr w:type="spellEnd"/>
      <w:r>
        <w:rPr>
          <w:color w:val="000000" w:themeColor="text1"/>
          <w:sz w:val="28"/>
          <w:szCs w:val="28"/>
        </w:rPr>
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сетям" (с последующими изменениями);</w:t>
      </w:r>
      <w:proofErr w:type="gramEnd"/>
    </w:p>
    <w:p w:rsidR="00D92C19" w:rsidRDefault="00860635">
      <w:pPr>
        <w:ind w:firstLine="540"/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 xml:space="preserve">- к сетям газораспределения в порядке, установленном </w:t>
      </w:r>
      <w:hyperlink r:id="rId14">
        <w:r>
          <w:rPr>
            <w:color w:val="000000" w:themeColor="text1"/>
            <w:sz w:val="28"/>
            <w:szCs w:val="28"/>
          </w:rPr>
          <w:t>Правилами</w:t>
        </w:r>
      </w:hyperlink>
      <w:r>
        <w:rPr>
          <w:color w:val="000000" w:themeColor="text1"/>
          <w:sz w:val="28"/>
          <w:szCs w:val="28"/>
        </w:rPr>
        <w:t xml:space="preserve"> подключения (технологического присоединения) объектов капитального строительства к сетям газораспределения, утвержденными постановлением Правительства Российской Федерации от 30.12.2013 N 1314 "Об утверждении Правил подключения (технологического присоединения) объектов капитального строительства к сетям газораспределения, а также об изменении и признании утратившими силу некоторых актов Правительства Российской Федерации" (с последующими изменениями).</w:t>
      </w:r>
      <w:proofErr w:type="gramEnd"/>
    </w:p>
    <w:p w:rsidR="00D92C19" w:rsidRDefault="00860635">
      <w:pPr>
        <w:pStyle w:val="16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 xml:space="preserve">5. </w:t>
      </w:r>
      <w:proofErr w:type="gramStart"/>
      <w:r>
        <w:rPr>
          <w:rFonts w:cs="Times New Roman"/>
          <w:color w:val="000000" w:themeColor="text1"/>
          <w:sz w:val="28"/>
          <w:szCs w:val="28"/>
        </w:rPr>
        <w:t xml:space="preserve">Органы, осуществляющие функции и полномочия учредителя в отношении муниципальных бюджетных и автономных учреждений </w:t>
      </w:r>
      <w:proofErr w:type="spellStart"/>
      <w:r>
        <w:rPr>
          <w:rFonts w:cs="Times New Roman"/>
          <w:color w:val="000000" w:themeColor="text1"/>
          <w:sz w:val="28"/>
          <w:szCs w:val="28"/>
        </w:rPr>
        <w:t>Подгорненского</w:t>
      </w:r>
      <w:proofErr w:type="spellEnd"/>
      <w:r>
        <w:rPr>
          <w:rFonts w:cs="Times New Roman"/>
          <w:color w:val="000000" w:themeColor="text1"/>
          <w:sz w:val="28"/>
          <w:szCs w:val="28"/>
        </w:rPr>
        <w:t xml:space="preserve"> сельсовета, обеспечивают включение указанными учреждениями при заключении ими договоров (контрактов) о поставке товаров, выполнении работ и оказании услуг условий об авансовых платежах в объеме, не превышающем предельные размеры выплат авансовых платежей, установленных в соответствии  положениями настоящей статьи.</w:t>
      </w:r>
      <w:proofErr w:type="gramEnd"/>
    </w:p>
    <w:p w:rsidR="00D92C19" w:rsidRDefault="00860635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6. Установить, что остатки бюджетных инвестиций и остатки субсидий (за </w:t>
      </w:r>
      <w:r>
        <w:rPr>
          <w:color w:val="000000" w:themeColor="text1"/>
          <w:sz w:val="28"/>
          <w:szCs w:val="28"/>
        </w:rPr>
        <w:lastRenderedPageBreak/>
        <w:t xml:space="preserve">исключением субсидий муниципальных бюджетным и автономным учреждениям, предоставленных на финансовое обеспечение выполнения муниципального </w:t>
      </w:r>
      <w:proofErr w:type="gramStart"/>
      <w:r>
        <w:rPr>
          <w:color w:val="000000" w:themeColor="text1"/>
          <w:sz w:val="28"/>
          <w:szCs w:val="28"/>
        </w:rPr>
        <w:t>задания</w:t>
      </w:r>
      <w:proofErr w:type="gramEnd"/>
      <w:r>
        <w:rPr>
          <w:color w:val="000000" w:themeColor="text1"/>
          <w:sz w:val="28"/>
          <w:szCs w:val="28"/>
        </w:rPr>
        <w:t xml:space="preserve"> на оказание ими государственных услуг, выполнение работ), предоставленных из бюджета </w:t>
      </w:r>
      <w:proofErr w:type="spellStart"/>
      <w:r>
        <w:rPr>
          <w:color w:val="000000" w:themeColor="text1"/>
          <w:sz w:val="28"/>
          <w:szCs w:val="28"/>
        </w:rPr>
        <w:t>Подгорненского</w:t>
      </w:r>
      <w:proofErr w:type="spellEnd"/>
      <w:r>
        <w:rPr>
          <w:color w:val="000000" w:themeColor="text1"/>
          <w:sz w:val="28"/>
          <w:szCs w:val="28"/>
        </w:rPr>
        <w:t xml:space="preserve"> сельсовета </w:t>
      </w:r>
      <w:proofErr w:type="spellStart"/>
      <w:r>
        <w:rPr>
          <w:color w:val="000000" w:themeColor="text1"/>
          <w:sz w:val="28"/>
          <w:szCs w:val="28"/>
        </w:rPr>
        <w:t>Мокшанского</w:t>
      </w:r>
      <w:proofErr w:type="spellEnd"/>
      <w:r>
        <w:rPr>
          <w:color w:val="000000" w:themeColor="text1"/>
          <w:sz w:val="28"/>
          <w:szCs w:val="28"/>
        </w:rPr>
        <w:t xml:space="preserve"> района области, находящиеся на лицевых счетах, открытых юридическим лицам в финансовом управлении администрации </w:t>
      </w:r>
      <w:proofErr w:type="spellStart"/>
      <w:r>
        <w:rPr>
          <w:color w:val="000000" w:themeColor="text1"/>
          <w:sz w:val="28"/>
          <w:szCs w:val="28"/>
        </w:rPr>
        <w:t>Мокшанского</w:t>
      </w:r>
      <w:proofErr w:type="spellEnd"/>
      <w:r>
        <w:rPr>
          <w:color w:val="000000" w:themeColor="text1"/>
          <w:sz w:val="28"/>
          <w:szCs w:val="28"/>
        </w:rPr>
        <w:t xml:space="preserve"> района Пензенской области, Управлении Федерального казначейства по Пензенской области, в </w:t>
      </w:r>
      <w:proofErr w:type="gramStart"/>
      <w:r>
        <w:rPr>
          <w:color w:val="000000" w:themeColor="text1"/>
          <w:sz w:val="28"/>
          <w:szCs w:val="28"/>
        </w:rPr>
        <w:t xml:space="preserve">кредитных организациях, не использованные по состоянию на 1 января 2025 года, подлежат использованию этими юридическими лицами в соответствии с решениями главных распорядителей средств бюджета </w:t>
      </w:r>
      <w:proofErr w:type="spellStart"/>
      <w:r>
        <w:rPr>
          <w:color w:val="000000" w:themeColor="text1"/>
          <w:sz w:val="28"/>
          <w:szCs w:val="28"/>
        </w:rPr>
        <w:t>Подгорненского</w:t>
      </w:r>
      <w:proofErr w:type="spellEnd"/>
      <w:r>
        <w:rPr>
          <w:color w:val="000000" w:themeColor="text1"/>
          <w:sz w:val="28"/>
          <w:szCs w:val="28"/>
        </w:rPr>
        <w:t xml:space="preserve"> сельсовета </w:t>
      </w:r>
      <w:proofErr w:type="spellStart"/>
      <w:r>
        <w:rPr>
          <w:color w:val="000000" w:themeColor="text1"/>
          <w:sz w:val="28"/>
          <w:szCs w:val="28"/>
        </w:rPr>
        <w:t>Мокшанского</w:t>
      </w:r>
      <w:proofErr w:type="spellEnd"/>
      <w:r>
        <w:rPr>
          <w:color w:val="000000" w:themeColor="text1"/>
          <w:sz w:val="28"/>
          <w:szCs w:val="28"/>
        </w:rPr>
        <w:t xml:space="preserve"> района и с внесением соответствующих изменений в договоры (соглашения) о предоставлении субсидий и бюджетных инвестиций указанным юридическим лицам.</w:t>
      </w:r>
      <w:proofErr w:type="gramEnd"/>
    </w:p>
    <w:p w:rsidR="00D92C19" w:rsidRDefault="00860635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Указанные в абзаце первом настоящей части решения об использовании полностью или частично остатков указанных средств на цели, ранее установленные условиями предоставления целевых средств, главные распорядители средств бюджета </w:t>
      </w:r>
      <w:proofErr w:type="spellStart"/>
      <w:r>
        <w:rPr>
          <w:color w:val="000000" w:themeColor="text1"/>
          <w:sz w:val="28"/>
          <w:szCs w:val="28"/>
        </w:rPr>
        <w:t>Подгорненского</w:t>
      </w:r>
      <w:proofErr w:type="spellEnd"/>
      <w:r>
        <w:rPr>
          <w:color w:val="000000" w:themeColor="text1"/>
          <w:sz w:val="28"/>
          <w:szCs w:val="28"/>
        </w:rPr>
        <w:t xml:space="preserve"> сельсовета </w:t>
      </w:r>
      <w:proofErr w:type="spellStart"/>
      <w:r>
        <w:rPr>
          <w:color w:val="000000" w:themeColor="text1"/>
          <w:sz w:val="28"/>
          <w:szCs w:val="28"/>
        </w:rPr>
        <w:t>Мокшанского</w:t>
      </w:r>
      <w:proofErr w:type="spellEnd"/>
      <w:r>
        <w:rPr>
          <w:color w:val="000000" w:themeColor="text1"/>
          <w:sz w:val="28"/>
          <w:szCs w:val="28"/>
        </w:rPr>
        <w:t xml:space="preserve"> района принимают до 1 марта 2025 года.</w:t>
      </w:r>
    </w:p>
    <w:p w:rsidR="00D92C19" w:rsidRDefault="00860635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Главные распорядители средств бюджета </w:t>
      </w:r>
      <w:proofErr w:type="spellStart"/>
      <w:r>
        <w:rPr>
          <w:color w:val="000000" w:themeColor="text1"/>
          <w:sz w:val="28"/>
          <w:szCs w:val="28"/>
        </w:rPr>
        <w:t>Подгорненского</w:t>
      </w:r>
      <w:proofErr w:type="spellEnd"/>
      <w:r>
        <w:rPr>
          <w:color w:val="000000" w:themeColor="text1"/>
          <w:sz w:val="28"/>
          <w:szCs w:val="28"/>
        </w:rPr>
        <w:t xml:space="preserve"> сельсовета </w:t>
      </w:r>
      <w:proofErr w:type="spellStart"/>
      <w:r>
        <w:rPr>
          <w:color w:val="000000" w:themeColor="text1"/>
          <w:sz w:val="28"/>
          <w:szCs w:val="28"/>
        </w:rPr>
        <w:t>Мокшанского</w:t>
      </w:r>
      <w:proofErr w:type="spellEnd"/>
      <w:r>
        <w:rPr>
          <w:color w:val="000000" w:themeColor="text1"/>
          <w:sz w:val="28"/>
          <w:szCs w:val="28"/>
        </w:rPr>
        <w:t xml:space="preserve"> района не позднее тридцатого рабочего дня со дня поступления юридическим лицам сре</w:t>
      </w:r>
      <w:proofErr w:type="gramStart"/>
      <w:r>
        <w:rPr>
          <w:color w:val="000000" w:themeColor="text1"/>
          <w:sz w:val="28"/>
          <w:szCs w:val="28"/>
        </w:rPr>
        <w:t>дств в к</w:t>
      </w:r>
      <w:proofErr w:type="gramEnd"/>
      <w:r>
        <w:rPr>
          <w:color w:val="000000" w:themeColor="text1"/>
          <w:sz w:val="28"/>
          <w:szCs w:val="28"/>
        </w:rPr>
        <w:t>ачестве возврата дебиторской задолженности, источником финансового обеспечения которых являются средства, указанные в абзаце первом настоящей части, принимают решения об использовании указанных средств для достижения целей, установленных при их предоставлении.</w:t>
      </w:r>
    </w:p>
    <w:p w:rsidR="00D92C19" w:rsidRDefault="00860635">
      <w:pPr>
        <w:ind w:firstLine="708"/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 xml:space="preserve">При отсутствии решений, указанных в абзацах втором и третьем настоящей части, по состоянию на 1 марта 2025 года или тридцатый рабочий день со дня поступления средств в качестве возврата дебиторской задолженности остатки средств и средства от возврата дебиторской задолженности подлежат перечислению юридическими лицами в бюджет </w:t>
      </w:r>
      <w:proofErr w:type="spellStart"/>
      <w:r>
        <w:rPr>
          <w:color w:val="000000" w:themeColor="text1"/>
          <w:sz w:val="28"/>
          <w:szCs w:val="28"/>
        </w:rPr>
        <w:t>Подгорненского</w:t>
      </w:r>
      <w:proofErr w:type="spellEnd"/>
      <w:r>
        <w:rPr>
          <w:color w:val="000000" w:themeColor="text1"/>
          <w:sz w:val="28"/>
          <w:szCs w:val="28"/>
        </w:rPr>
        <w:t xml:space="preserve"> сельсовета </w:t>
      </w:r>
      <w:proofErr w:type="spellStart"/>
      <w:r>
        <w:rPr>
          <w:color w:val="000000" w:themeColor="text1"/>
          <w:sz w:val="28"/>
          <w:szCs w:val="28"/>
        </w:rPr>
        <w:t>Мокшанского</w:t>
      </w:r>
      <w:proofErr w:type="spellEnd"/>
      <w:r>
        <w:rPr>
          <w:color w:val="000000" w:themeColor="text1"/>
          <w:sz w:val="28"/>
          <w:szCs w:val="28"/>
        </w:rPr>
        <w:t xml:space="preserve"> района в течение пяти рабочих дней по истечении указанных в данном абзаце</w:t>
      </w:r>
      <w:proofErr w:type="gramEnd"/>
      <w:r>
        <w:rPr>
          <w:color w:val="000000" w:themeColor="text1"/>
          <w:sz w:val="28"/>
          <w:szCs w:val="28"/>
        </w:rPr>
        <w:t xml:space="preserve"> сроков.</w:t>
      </w:r>
    </w:p>
    <w:p w:rsidR="00D92C19" w:rsidRDefault="00860635">
      <w:pPr>
        <w:ind w:firstLine="708"/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 xml:space="preserve">В случае неисполнения юридическими лицами требований, установленных в абзаце четвертом настоящей части, администрация </w:t>
      </w:r>
      <w:proofErr w:type="spellStart"/>
      <w:r>
        <w:rPr>
          <w:color w:val="000000" w:themeColor="text1"/>
          <w:sz w:val="28"/>
          <w:szCs w:val="28"/>
        </w:rPr>
        <w:t>Подгорненского</w:t>
      </w:r>
      <w:proofErr w:type="spellEnd"/>
      <w:r>
        <w:rPr>
          <w:color w:val="000000" w:themeColor="text1"/>
          <w:sz w:val="28"/>
          <w:szCs w:val="28"/>
        </w:rPr>
        <w:t xml:space="preserve"> сельсовета </w:t>
      </w:r>
      <w:proofErr w:type="spellStart"/>
      <w:r>
        <w:rPr>
          <w:color w:val="000000" w:themeColor="text1"/>
          <w:sz w:val="28"/>
          <w:szCs w:val="28"/>
        </w:rPr>
        <w:t>Мокшанского</w:t>
      </w:r>
      <w:proofErr w:type="spellEnd"/>
      <w:r>
        <w:rPr>
          <w:color w:val="000000" w:themeColor="text1"/>
          <w:sz w:val="28"/>
          <w:szCs w:val="28"/>
        </w:rPr>
        <w:t xml:space="preserve"> района Пензенской области перечисляет в доход бюджета </w:t>
      </w:r>
      <w:proofErr w:type="spellStart"/>
      <w:r>
        <w:rPr>
          <w:color w:val="000000" w:themeColor="text1"/>
          <w:sz w:val="28"/>
          <w:szCs w:val="28"/>
        </w:rPr>
        <w:t>Подгорненского</w:t>
      </w:r>
      <w:proofErr w:type="spellEnd"/>
      <w:r>
        <w:rPr>
          <w:color w:val="000000" w:themeColor="text1"/>
          <w:sz w:val="28"/>
          <w:szCs w:val="28"/>
        </w:rPr>
        <w:t xml:space="preserve"> сельсовета </w:t>
      </w:r>
      <w:proofErr w:type="spellStart"/>
      <w:r>
        <w:rPr>
          <w:color w:val="000000" w:themeColor="text1"/>
          <w:sz w:val="28"/>
          <w:szCs w:val="28"/>
        </w:rPr>
        <w:t>Мокшанского</w:t>
      </w:r>
      <w:proofErr w:type="spellEnd"/>
      <w:r>
        <w:rPr>
          <w:color w:val="000000" w:themeColor="text1"/>
          <w:sz w:val="28"/>
          <w:szCs w:val="28"/>
        </w:rPr>
        <w:t xml:space="preserve"> района остатки субсидий или средства от возврата дебиторской задолженности, находящиеся на лицевых счетах, открытых юридическим лицам в финансовое управление администрации </w:t>
      </w:r>
      <w:proofErr w:type="spellStart"/>
      <w:r>
        <w:rPr>
          <w:color w:val="000000" w:themeColor="text1"/>
          <w:sz w:val="28"/>
          <w:szCs w:val="28"/>
        </w:rPr>
        <w:t>Мокшанского</w:t>
      </w:r>
      <w:proofErr w:type="spellEnd"/>
      <w:r>
        <w:rPr>
          <w:color w:val="000000" w:themeColor="text1"/>
          <w:sz w:val="28"/>
          <w:szCs w:val="28"/>
        </w:rPr>
        <w:t xml:space="preserve"> района Пензенской области, в порядке и сроки, установленные администрацией </w:t>
      </w:r>
      <w:proofErr w:type="spellStart"/>
      <w:r>
        <w:rPr>
          <w:color w:val="000000" w:themeColor="text1"/>
          <w:sz w:val="28"/>
          <w:szCs w:val="28"/>
        </w:rPr>
        <w:t>Подгорненского</w:t>
      </w:r>
      <w:proofErr w:type="spellEnd"/>
      <w:r>
        <w:rPr>
          <w:color w:val="000000" w:themeColor="text1"/>
          <w:sz w:val="28"/>
          <w:szCs w:val="28"/>
        </w:rPr>
        <w:t xml:space="preserve"> сельсовета </w:t>
      </w:r>
      <w:proofErr w:type="spellStart"/>
      <w:r>
        <w:rPr>
          <w:color w:val="000000" w:themeColor="text1"/>
          <w:sz w:val="28"/>
          <w:szCs w:val="28"/>
        </w:rPr>
        <w:t>Мокшанского</w:t>
      </w:r>
      <w:proofErr w:type="spellEnd"/>
      <w:r>
        <w:rPr>
          <w:color w:val="000000" w:themeColor="text1"/>
          <w:sz w:val="28"/>
          <w:szCs w:val="28"/>
        </w:rPr>
        <w:t xml:space="preserve"> района</w:t>
      </w:r>
      <w:proofErr w:type="gramEnd"/>
      <w:r>
        <w:rPr>
          <w:color w:val="000000" w:themeColor="text1"/>
          <w:sz w:val="28"/>
          <w:szCs w:val="28"/>
        </w:rPr>
        <w:t xml:space="preserve"> Пензенской области.</w:t>
      </w:r>
    </w:p>
    <w:p w:rsidR="00D92C19" w:rsidRDefault="00860635">
      <w:pPr>
        <w:pStyle w:val="16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 xml:space="preserve">7. </w:t>
      </w:r>
      <w:proofErr w:type="gramStart"/>
      <w:r>
        <w:rPr>
          <w:rFonts w:cs="Times New Roman"/>
          <w:color w:val="000000" w:themeColor="text1"/>
          <w:sz w:val="28"/>
          <w:szCs w:val="28"/>
        </w:rPr>
        <w:t xml:space="preserve">Установить, что погашение кредиторской задолженности, сложившейся по принятым в предыдущие годы, фактически произведенным, но не оплаченным по состоянию на 1 января 2025 года обязательствам, производится главными распорядителями средств бюджета  </w:t>
      </w:r>
      <w:proofErr w:type="spellStart"/>
      <w:r>
        <w:rPr>
          <w:rFonts w:cs="Times New Roman"/>
          <w:color w:val="000000" w:themeColor="text1"/>
          <w:sz w:val="28"/>
          <w:szCs w:val="28"/>
        </w:rPr>
        <w:t>Подгорненского</w:t>
      </w:r>
      <w:proofErr w:type="spellEnd"/>
      <w:r>
        <w:rPr>
          <w:rFonts w:cs="Times New Roman"/>
          <w:color w:val="000000" w:themeColor="text1"/>
          <w:sz w:val="28"/>
          <w:szCs w:val="28"/>
        </w:rPr>
        <w:t xml:space="preserve">  сельсовета </w:t>
      </w:r>
      <w:proofErr w:type="spellStart"/>
      <w:r>
        <w:rPr>
          <w:rFonts w:cs="Times New Roman"/>
          <w:color w:val="000000" w:themeColor="text1"/>
          <w:sz w:val="28"/>
          <w:szCs w:val="28"/>
        </w:rPr>
        <w:t>Мокшанского</w:t>
      </w:r>
      <w:proofErr w:type="spellEnd"/>
      <w:r>
        <w:rPr>
          <w:rFonts w:cs="Times New Roman"/>
          <w:color w:val="000000" w:themeColor="text1"/>
          <w:sz w:val="28"/>
          <w:szCs w:val="28"/>
        </w:rPr>
        <w:t xml:space="preserve"> района Пензенской области за счет утвержденных им бюджетных ассигнований на 2025 год.</w:t>
      </w:r>
      <w:proofErr w:type="gramEnd"/>
    </w:p>
    <w:p w:rsidR="00D92C19" w:rsidRDefault="00860635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8. 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Установить, что в 2025 году в соответствии со статьей 242.26 Бюджетного кодекса Российской Федерации средства казначейскому сопровождению подлежат следующие целевые средства, предоставляемые из бюджета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Подгорненского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и за счет межбюджетных трансфертов из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области, бюджета Пензенской области и федерального бюджета бюджету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Подгорненского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в целях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софинансирования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расходных обязательств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Подгорненского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области:</w:t>
      </w:r>
    </w:p>
    <w:p w:rsidR="00D92C19" w:rsidRDefault="00860635">
      <w:pPr>
        <w:tabs>
          <w:tab w:val="left" w:pos="708"/>
        </w:tabs>
        <w:ind w:firstLine="720"/>
        <w:jc w:val="both"/>
        <w:rPr>
          <w:color w:val="000000" w:themeColor="text1"/>
          <w:sz w:val="28"/>
          <w:szCs w:val="28"/>
        </w:rPr>
      </w:pPr>
      <w:bookmarkStart w:id="1" w:name="P1"/>
      <w:bookmarkEnd w:id="1"/>
      <w:r>
        <w:rPr>
          <w:color w:val="000000" w:themeColor="text1"/>
          <w:sz w:val="28"/>
          <w:szCs w:val="28"/>
        </w:rPr>
        <w:t>1) расчеты по муниципальным контрактам о поставке товаров, выполнении работ, оказании услуг, заключаемым на сумму 50 млн. рублей и более (за исключением муниципальных контрактов, предметом которых является содержание автомобильных дорог);</w:t>
      </w:r>
    </w:p>
    <w:p w:rsidR="00D92C19" w:rsidRDefault="00860635">
      <w:pPr>
        <w:ind w:firstLine="720"/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 xml:space="preserve">2) расчеты по контрактам (договорам) о поставке товаров, выполнении работ, оказании услуг, заключаемым на сумму 50 млн. рублей и более муниципальными бюджетными и автономными учреждениями, лицевые счета которым открыты в финансовом управлении администрации </w:t>
      </w:r>
      <w:proofErr w:type="spellStart"/>
      <w:r>
        <w:rPr>
          <w:color w:val="000000" w:themeColor="text1"/>
          <w:sz w:val="28"/>
          <w:szCs w:val="28"/>
        </w:rPr>
        <w:t>Мокшанского</w:t>
      </w:r>
      <w:proofErr w:type="spellEnd"/>
      <w:r>
        <w:rPr>
          <w:color w:val="000000" w:themeColor="text1"/>
          <w:sz w:val="28"/>
          <w:szCs w:val="28"/>
        </w:rPr>
        <w:t xml:space="preserve"> района Пензенской области, источником финансового обеспечения которых являются субсидии, предоставляемые в соответствии с </w:t>
      </w:r>
      <w:hyperlink r:id="rId15">
        <w:r>
          <w:rPr>
            <w:color w:val="000000" w:themeColor="text1"/>
            <w:sz w:val="28"/>
            <w:szCs w:val="28"/>
          </w:rPr>
          <w:t>абзацем вторым пункта 1 статьи 78.1</w:t>
        </w:r>
      </w:hyperlink>
      <w:r>
        <w:rPr>
          <w:color w:val="000000" w:themeColor="text1"/>
          <w:sz w:val="28"/>
          <w:szCs w:val="28"/>
        </w:rPr>
        <w:t xml:space="preserve"> и </w:t>
      </w:r>
      <w:hyperlink r:id="rId16">
        <w:r>
          <w:rPr>
            <w:color w:val="000000" w:themeColor="text1"/>
            <w:sz w:val="28"/>
            <w:szCs w:val="28"/>
          </w:rPr>
          <w:t>статьей 78.2</w:t>
        </w:r>
      </w:hyperlink>
      <w:r>
        <w:rPr>
          <w:color w:val="000000" w:themeColor="text1"/>
          <w:sz w:val="28"/>
          <w:szCs w:val="28"/>
        </w:rPr>
        <w:t xml:space="preserve"> Бюджетного кодекса Российской Федерации;</w:t>
      </w:r>
      <w:proofErr w:type="gramEnd"/>
    </w:p>
    <w:p w:rsidR="00D92C19" w:rsidRDefault="00860635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3) расчеты по контрактам (договорам) о поставке товаров выполнении работ, оказании услуг, заключаемым на сумму более 3 млн. рублей исполнителями и соисполнителями в рамках исполнения указанных в </w:t>
      </w:r>
      <w:hyperlink r:id="rId17" w:anchor="P1" w:history="1">
        <w:r>
          <w:rPr>
            <w:color w:val="000000" w:themeColor="text1"/>
            <w:sz w:val="28"/>
            <w:szCs w:val="28"/>
          </w:rPr>
          <w:t>пунктах 1</w:t>
        </w:r>
      </w:hyperlink>
      <w:r>
        <w:rPr>
          <w:color w:val="000000" w:themeColor="text1"/>
          <w:sz w:val="28"/>
          <w:szCs w:val="28"/>
        </w:rPr>
        <w:t xml:space="preserve"> - </w:t>
      </w:r>
      <w:hyperlink r:id="rId18" w:anchor="P2" w:history="1">
        <w:r>
          <w:rPr>
            <w:color w:val="000000" w:themeColor="text1"/>
            <w:sz w:val="28"/>
            <w:szCs w:val="28"/>
          </w:rPr>
          <w:t>2</w:t>
        </w:r>
      </w:hyperlink>
      <w:r>
        <w:rPr>
          <w:color w:val="000000" w:themeColor="text1"/>
          <w:sz w:val="28"/>
          <w:szCs w:val="28"/>
        </w:rPr>
        <w:t xml:space="preserve"> настоящей части муниципальных контрактов, контрактов (договоров);</w:t>
      </w:r>
    </w:p>
    <w:p w:rsidR="00D92C19" w:rsidRDefault="00860635">
      <w:pPr>
        <w:pStyle w:val="ConsPlusNormal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4) бюджетные инвестиции, предоставляемые юридическим лицам, не являющимся муниципальными учреждениями, в соответствии со </w:t>
      </w:r>
      <w:hyperlink r:id="rId19"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статьей 80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Бюджетного кодекса Российской Федерации.</w:t>
      </w:r>
    </w:p>
    <w:p w:rsidR="00D92C19" w:rsidRDefault="00860635">
      <w:pPr>
        <w:pStyle w:val="ConsPlusNormal0"/>
        <w:ind w:firstLine="540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5) авансовые платежи по контрактам (договорам) о поставке товаров, выполнении работ, оказании услуг,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заключнным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сумму более 3 млн. рублей получателями бюджетных инвестиций, указанных в пункте 4 настоящей части, источником финансового обеспечения которых являются данные бюджетные инвестиции.</w:t>
      </w:r>
    </w:p>
    <w:p w:rsidR="00D92C19" w:rsidRDefault="00860635">
      <w:pPr>
        <w:pStyle w:val="16"/>
        <w:ind w:left="0" w:firstLine="568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proofErr w:type="gramStart"/>
      <w:r>
        <w:rPr>
          <w:sz w:val="28"/>
          <w:szCs w:val="28"/>
        </w:rPr>
        <w:t xml:space="preserve">Установить, что в ходе исполнения бюджета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 в 2025 году дополнительно к основаниям для внесения изменений в сводную бюджетную роспись бюджета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области, установленным бюджетным законодательством Российской Федерации и нормативно правовым актом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области, в сводную бюджетную роспись бюджета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 без внесения изменений в настоящее решение могут быть внесены изменения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в случае перераспределения бюджетных ассигнований на финансовое обеспечение мероприятий, связанных с предотвращением влияния ухудшения геополитической и экономической ситуации на развитие отраслей экономики, дополнительных мероприятий в сфере национальной обороны и национальной безопасности, а также в случае предоставления из бюджета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 бюджету </w:t>
      </w:r>
      <w:proofErr w:type="spellStart"/>
      <w:r>
        <w:rPr>
          <w:sz w:val="28"/>
          <w:szCs w:val="28"/>
        </w:rPr>
        <w:t>Подгорненского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 бюджетных кредитов и их досрочного погашения.</w:t>
      </w:r>
      <w:proofErr w:type="gramEnd"/>
    </w:p>
    <w:p w:rsidR="00D92C19" w:rsidRDefault="00860635">
      <w:pPr>
        <w:pStyle w:val="4"/>
        <w:ind w:firstLine="567"/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lastRenderedPageBreak/>
        <w:t>Статья 12. Опубликование и вступление в силу настоящего решения</w:t>
      </w:r>
    </w:p>
    <w:p w:rsidR="00D92C19" w:rsidRDefault="00860635">
      <w:pPr>
        <w:pStyle w:val="27"/>
        <w:tabs>
          <w:tab w:val="clear" w:pos="5040"/>
        </w:tabs>
        <w:ind w:firstLine="56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1.Настоящее решение опубликовать в информационном бюллетене «Вести </w:t>
      </w:r>
      <w:proofErr w:type="spellStart"/>
      <w:r>
        <w:rPr>
          <w:color w:val="000000" w:themeColor="text1"/>
          <w:sz w:val="28"/>
          <w:szCs w:val="28"/>
        </w:rPr>
        <w:t>Подгорненского</w:t>
      </w:r>
      <w:proofErr w:type="spellEnd"/>
      <w:r>
        <w:rPr>
          <w:color w:val="000000" w:themeColor="text1"/>
          <w:sz w:val="28"/>
          <w:szCs w:val="28"/>
        </w:rPr>
        <w:t xml:space="preserve"> сельсовета».</w:t>
      </w:r>
    </w:p>
    <w:p w:rsidR="00D92C19" w:rsidRDefault="00860635">
      <w:pPr>
        <w:pStyle w:val="ac"/>
        <w:rPr>
          <w:b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2. Настоящее решение вступает в силу с 1 января 2025 года.</w:t>
      </w:r>
    </w:p>
    <w:p w:rsidR="00D92C19" w:rsidRDefault="00D92C19">
      <w:pPr>
        <w:pStyle w:val="16"/>
        <w:spacing w:before="0"/>
        <w:rPr>
          <w:rFonts w:cs="Times New Roman"/>
          <w:color w:val="000000" w:themeColor="text1"/>
          <w:sz w:val="28"/>
          <w:szCs w:val="28"/>
        </w:rPr>
      </w:pPr>
    </w:p>
    <w:p w:rsidR="00D92C19" w:rsidRDefault="00D92C19">
      <w:pPr>
        <w:pStyle w:val="16"/>
        <w:spacing w:before="0"/>
        <w:rPr>
          <w:rFonts w:cs="Times New Roman"/>
          <w:color w:val="000000" w:themeColor="text1"/>
          <w:sz w:val="28"/>
          <w:szCs w:val="28"/>
        </w:rPr>
      </w:pPr>
    </w:p>
    <w:p w:rsidR="00D92C19" w:rsidRDefault="00860635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Глава </w:t>
      </w:r>
      <w:proofErr w:type="spellStart"/>
      <w:r>
        <w:rPr>
          <w:color w:val="000000" w:themeColor="text1"/>
          <w:sz w:val="28"/>
          <w:szCs w:val="28"/>
        </w:rPr>
        <w:t>Подгорненского</w:t>
      </w:r>
      <w:proofErr w:type="spellEnd"/>
      <w:r>
        <w:rPr>
          <w:color w:val="000000" w:themeColor="text1"/>
          <w:sz w:val="28"/>
          <w:szCs w:val="28"/>
        </w:rPr>
        <w:t xml:space="preserve"> сельсовета </w:t>
      </w:r>
    </w:p>
    <w:p w:rsidR="00D92C19" w:rsidRDefault="00860635">
      <w:pPr>
        <w:tabs>
          <w:tab w:val="left" w:pos="7065"/>
        </w:tabs>
        <w:jc w:val="both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Мокшанского</w:t>
      </w:r>
      <w:proofErr w:type="spellEnd"/>
      <w:r>
        <w:rPr>
          <w:color w:val="000000" w:themeColor="text1"/>
          <w:sz w:val="28"/>
          <w:szCs w:val="28"/>
        </w:rPr>
        <w:t xml:space="preserve"> района Пензенской области                         </w:t>
      </w:r>
      <w:r>
        <w:rPr>
          <w:color w:val="000000" w:themeColor="text1"/>
          <w:sz w:val="28"/>
          <w:szCs w:val="28"/>
        </w:rPr>
        <w:tab/>
        <w:t xml:space="preserve">         </w:t>
      </w:r>
      <w:proofErr w:type="spellStart"/>
      <w:r>
        <w:rPr>
          <w:color w:val="000000" w:themeColor="text1"/>
          <w:sz w:val="28"/>
          <w:szCs w:val="28"/>
        </w:rPr>
        <w:t>М.В.Кузнецова</w:t>
      </w:r>
      <w:proofErr w:type="spellEnd"/>
    </w:p>
    <w:p w:rsidR="00D92C19" w:rsidRDefault="00D92C19">
      <w:pPr>
        <w:jc w:val="right"/>
        <w:rPr>
          <w:bCs/>
          <w:color w:val="000000" w:themeColor="text1"/>
          <w:sz w:val="28"/>
          <w:szCs w:val="28"/>
        </w:rPr>
      </w:pPr>
    </w:p>
    <w:p w:rsidR="00D92C19" w:rsidRDefault="00D92C19">
      <w:pPr>
        <w:jc w:val="right"/>
        <w:rPr>
          <w:bCs/>
          <w:color w:val="000000" w:themeColor="text1"/>
          <w:sz w:val="28"/>
          <w:szCs w:val="28"/>
        </w:rPr>
      </w:pPr>
    </w:p>
    <w:p w:rsidR="00D92C19" w:rsidRDefault="00D92C19">
      <w:pPr>
        <w:jc w:val="right"/>
        <w:rPr>
          <w:bCs/>
          <w:color w:val="000000" w:themeColor="text1"/>
        </w:rPr>
      </w:pPr>
    </w:p>
    <w:p w:rsidR="00D92C19" w:rsidRDefault="00D92C19">
      <w:pPr>
        <w:jc w:val="right"/>
        <w:rPr>
          <w:bCs/>
          <w:color w:val="000000" w:themeColor="text1"/>
        </w:rPr>
      </w:pPr>
    </w:p>
    <w:p w:rsidR="00D92C19" w:rsidRDefault="00D92C19">
      <w:pPr>
        <w:jc w:val="right"/>
        <w:rPr>
          <w:bCs/>
          <w:color w:val="000000" w:themeColor="text1"/>
        </w:rPr>
      </w:pPr>
    </w:p>
    <w:p w:rsidR="00D92C19" w:rsidRDefault="00D92C19">
      <w:pPr>
        <w:jc w:val="right"/>
        <w:rPr>
          <w:bCs/>
        </w:rPr>
      </w:pPr>
    </w:p>
    <w:p w:rsidR="00D92C19" w:rsidRDefault="00D92C19">
      <w:pPr>
        <w:jc w:val="right"/>
        <w:rPr>
          <w:bCs/>
        </w:rPr>
      </w:pPr>
    </w:p>
    <w:p w:rsidR="00D92C19" w:rsidRDefault="00D92C19">
      <w:pPr>
        <w:jc w:val="right"/>
        <w:rPr>
          <w:bCs/>
        </w:rPr>
      </w:pPr>
    </w:p>
    <w:p w:rsidR="00D92C19" w:rsidRDefault="00D92C19">
      <w:pPr>
        <w:jc w:val="right"/>
        <w:rPr>
          <w:bCs/>
        </w:rPr>
      </w:pPr>
    </w:p>
    <w:p w:rsidR="00D92C19" w:rsidRDefault="00D92C19">
      <w:pPr>
        <w:jc w:val="right"/>
        <w:rPr>
          <w:bCs/>
        </w:rPr>
      </w:pPr>
    </w:p>
    <w:p w:rsidR="00D92C19" w:rsidRDefault="00D92C19">
      <w:pPr>
        <w:jc w:val="right"/>
        <w:rPr>
          <w:bCs/>
        </w:rPr>
      </w:pPr>
    </w:p>
    <w:p w:rsidR="00D92C19" w:rsidRDefault="00D92C19">
      <w:pPr>
        <w:jc w:val="right"/>
        <w:rPr>
          <w:bCs/>
        </w:rPr>
      </w:pPr>
    </w:p>
    <w:p w:rsidR="00D92C19" w:rsidRDefault="00D92C19">
      <w:pPr>
        <w:jc w:val="right"/>
        <w:rPr>
          <w:bCs/>
        </w:rPr>
      </w:pPr>
    </w:p>
    <w:p w:rsidR="00D92C19" w:rsidRDefault="00D92C19">
      <w:pPr>
        <w:jc w:val="right"/>
        <w:rPr>
          <w:bCs/>
        </w:rPr>
      </w:pPr>
    </w:p>
    <w:p w:rsidR="00D92C19" w:rsidRDefault="00D92C19">
      <w:pPr>
        <w:jc w:val="right"/>
        <w:rPr>
          <w:bCs/>
        </w:rPr>
      </w:pPr>
    </w:p>
    <w:p w:rsidR="00D92C19" w:rsidRDefault="00D92C19">
      <w:pPr>
        <w:jc w:val="right"/>
        <w:rPr>
          <w:bCs/>
        </w:rPr>
      </w:pPr>
    </w:p>
    <w:p w:rsidR="00D92C19" w:rsidRDefault="00D92C19">
      <w:pPr>
        <w:jc w:val="right"/>
        <w:rPr>
          <w:bCs/>
        </w:rPr>
      </w:pPr>
    </w:p>
    <w:p w:rsidR="00D92C19" w:rsidRDefault="00D92C19">
      <w:pPr>
        <w:jc w:val="right"/>
        <w:rPr>
          <w:bCs/>
        </w:rPr>
      </w:pPr>
    </w:p>
    <w:p w:rsidR="00D92C19" w:rsidRDefault="00D92C19">
      <w:pPr>
        <w:jc w:val="right"/>
        <w:rPr>
          <w:bCs/>
        </w:rPr>
      </w:pPr>
    </w:p>
    <w:p w:rsidR="00D92C19" w:rsidRDefault="00D92C19">
      <w:pPr>
        <w:jc w:val="right"/>
        <w:rPr>
          <w:bCs/>
        </w:rPr>
      </w:pPr>
    </w:p>
    <w:p w:rsidR="00D92C19" w:rsidRDefault="00D92C19">
      <w:pPr>
        <w:jc w:val="right"/>
        <w:rPr>
          <w:bCs/>
        </w:rPr>
      </w:pPr>
    </w:p>
    <w:p w:rsidR="00D92C19" w:rsidRDefault="00D92C19">
      <w:pPr>
        <w:jc w:val="right"/>
        <w:rPr>
          <w:bCs/>
        </w:rPr>
      </w:pPr>
    </w:p>
    <w:p w:rsidR="00D92C19" w:rsidRDefault="00D92C19">
      <w:pPr>
        <w:jc w:val="right"/>
        <w:rPr>
          <w:bCs/>
        </w:rPr>
      </w:pPr>
    </w:p>
    <w:p w:rsidR="00D92C19" w:rsidRDefault="00D92C19">
      <w:pPr>
        <w:jc w:val="right"/>
        <w:rPr>
          <w:bCs/>
        </w:rPr>
      </w:pPr>
    </w:p>
    <w:p w:rsidR="00D92C19" w:rsidRDefault="00D92C19">
      <w:pPr>
        <w:jc w:val="right"/>
        <w:rPr>
          <w:bCs/>
        </w:rPr>
      </w:pPr>
    </w:p>
    <w:p w:rsidR="00D92C19" w:rsidRDefault="00D92C19">
      <w:pPr>
        <w:jc w:val="right"/>
        <w:rPr>
          <w:bCs/>
        </w:rPr>
      </w:pPr>
    </w:p>
    <w:p w:rsidR="00D92C19" w:rsidRDefault="00D92C19">
      <w:pPr>
        <w:jc w:val="right"/>
        <w:rPr>
          <w:bCs/>
        </w:rPr>
      </w:pPr>
    </w:p>
    <w:p w:rsidR="00D92C19" w:rsidRDefault="00D92C19">
      <w:pPr>
        <w:jc w:val="right"/>
        <w:rPr>
          <w:bCs/>
        </w:rPr>
      </w:pPr>
    </w:p>
    <w:p w:rsidR="00D92C19" w:rsidRDefault="00D92C19">
      <w:pPr>
        <w:jc w:val="right"/>
        <w:rPr>
          <w:bCs/>
        </w:rPr>
      </w:pPr>
    </w:p>
    <w:p w:rsidR="00D92C19" w:rsidRDefault="00D92C19">
      <w:pPr>
        <w:jc w:val="right"/>
        <w:rPr>
          <w:bCs/>
        </w:rPr>
      </w:pPr>
    </w:p>
    <w:p w:rsidR="00D92C19" w:rsidRDefault="00D92C19">
      <w:pPr>
        <w:jc w:val="right"/>
        <w:rPr>
          <w:bCs/>
        </w:rPr>
      </w:pPr>
    </w:p>
    <w:p w:rsidR="00D92C19" w:rsidRDefault="00D92C19">
      <w:pPr>
        <w:jc w:val="right"/>
        <w:rPr>
          <w:bCs/>
        </w:rPr>
      </w:pPr>
    </w:p>
    <w:p w:rsidR="00D92C19" w:rsidRDefault="00D92C19">
      <w:pPr>
        <w:jc w:val="right"/>
        <w:rPr>
          <w:bCs/>
        </w:rPr>
      </w:pPr>
    </w:p>
    <w:p w:rsidR="00D92C19" w:rsidRDefault="00D92C19">
      <w:pPr>
        <w:jc w:val="right"/>
        <w:rPr>
          <w:bCs/>
        </w:rPr>
      </w:pPr>
    </w:p>
    <w:p w:rsidR="00D92C19" w:rsidRDefault="00D92C19">
      <w:pPr>
        <w:jc w:val="right"/>
        <w:rPr>
          <w:bCs/>
        </w:rPr>
      </w:pPr>
    </w:p>
    <w:p w:rsidR="00D92C19" w:rsidRDefault="00D92C19">
      <w:pPr>
        <w:jc w:val="right"/>
        <w:rPr>
          <w:bCs/>
        </w:rPr>
      </w:pPr>
    </w:p>
    <w:p w:rsidR="00D92C19" w:rsidRDefault="00D92C19">
      <w:pPr>
        <w:jc w:val="right"/>
        <w:rPr>
          <w:bCs/>
        </w:rPr>
      </w:pPr>
    </w:p>
    <w:p w:rsidR="00D92C19" w:rsidRDefault="00D92C19">
      <w:pPr>
        <w:jc w:val="right"/>
        <w:rPr>
          <w:bCs/>
        </w:rPr>
      </w:pPr>
    </w:p>
    <w:p w:rsidR="00D92C19" w:rsidRDefault="00D92C19">
      <w:pPr>
        <w:jc w:val="right"/>
        <w:rPr>
          <w:bCs/>
        </w:rPr>
      </w:pPr>
    </w:p>
    <w:p w:rsidR="00D92C19" w:rsidRDefault="00D92C19">
      <w:pPr>
        <w:jc w:val="right"/>
        <w:rPr>
          <w:bCs/>
        </w:rPr>
      </w:pPr>
    </w:p>
    <w:p w:rsidR="00D92C19" w:rsidRDefault="00860635">
      <w:pPr>
        <w:ind w:left="360"/>
        <w:jc w:val="right"/>
        <w:rPr>
          <w:bCs/>
        </w:rPr>
      </w:pPr>
      <w:r>
        <w:rPr>
          <w:bCs/>
        </w:rPr>
        <w:t>Приложение 1</w:t>
      </w:r>
    </w:p>
    <w:p w:rsidR="00D92C19" w:rsidRDefault="00860635">
      <w:pPr>
        <w:ind w:left="360"/>
        <w:jc w:val="right"/>
      </w:pPr>
      <w:r>
        <w:t>УТВЕРЖДЕНО</w:t>
      </w:r>
    </w:p>
    <w:p w:rsidR="00D92C19" w:rsidRDefault="00860635">
      <w:pPr>
        <w:ind w:left="360"/>
        <w:jc w:val="right"/>
      </w:pPr>
      <w:r>
        <w:t>решением Комитета местного самоуправления</w:t>
      </w:r>
    </w:p>
    <w:p w:rsidR="00D92C19" w:rsidRDefault="00860635">
      <w:pPr>
        <w:ind w:left="360"/>
        <w:jc w:val="right"/>
      </w:pPr>
      <w:proofErr w:type="spellStart"/>
      <w:r>
        <w:rPr>
          <w:bCs/>
        </w:rPr>
        <w:t>Подгорненского</w:t>
      </w:r>
      <w:proofErr w:type="spellEnd"/>
      <w:r>
        <w:rPr>
          <w:b/>
          <w:bCs/>
        </w:rPr>
        <w:t xml:space="preserve"> </w:t>
      </w:r>
      <w:r>
        <w:t xml:space="preserve">сельсовета </w:t>
      </w:r>
    </w:p>
    <w:p w:rsidR="00D92C19" w:rsidRDefault="00860635">
      <w:pPr>
        <w:ind w:left="360"/>
        <w:jc w:val="right"/>
      </w:pPr>
      <w:proofErr w:type="spellStart"/>
      <w:r>
        <w:t>Мокшанского</w:t>
      </w:r>
      <w:proofErr w:type="spellEnd"/>
      <w:r>
        <w:t xml:space="preserve"> района</w:t>
      </w:r>
    </w:p>
    <w:p w:rsidR="00D92C19" w:rsidRDefault="00860635">
      <w:pPr>
        <w:tabs>
          <w:tab w:val="left" w:pos="2440"/>
        </w:tabs>
        <w:ind w:left="360"/>
        <w:jc w:val="right"/>
      </w:pPr>
      <w:r>
        <w:t xml:space="preserve">Пензенской области  </w:t>
      </w:r>
    </w:p>
    <w:p w:rsidR="00D92C19" w:rsidRDefault="00860635">
      <w:pPr>
        <w:jc w:val="right"/>
      </w:pPr>
      <w:r>
        <w:t>От   №</w:t>
      </w:r>
    </w:p>
    <w:p w:rsidR="00D92C19" w:rsidRDefault="00D92C19">
      <w:pPr>
        <w:jc w:val="right"/>
      </w:pPr>
    </w:p>
    <w:p w:rsidR="00D92C19" w:rsidRDefault="00D92C19">
      <w:pPr>
        <w:jc w:val="right"/>
      </w:pPr>
    </w:p>
    <w:p w:rsidR="00D92C19" w:rsidRDefault="00860635">
      <w:pPr>
        <w:ind w:left="360"/>
        <w:jc w:val="center"/>
        <w:rPr>
          <w:b/>
        </w:rPr>
      </w:pPr>
      <w:r>
        <w:rPr>
          <w:b/>
          <w:bCs/>
        </w:rPr>
        <w:t xml:space="preserve">Источники финансирования дефицита бюджета </w:t>
      </w:r>
      <w:proofErr w:type="spellStart"/>
      <w:r>
        <w:rPr>
          <w:b/>
          <w:bCs/>
        </w:rPr>
        <w:t>Подгорненского</w:t>
      </w:r>
      <w:proofErr w:type="spellEnd"/>
      <w:r>
        <w:rPr>
          <w:b/>
          <w:bCs/>
        </w:rPr>
        <w:t xml:space="preserve"> сельсовета</w:t>
      </w:r>
    </w:p>
    <w:p w:rsidR="00D92C19" w:rsidRDefault="00860635">
      <w:pPr>
        <w:jc w:val="center"/>
        <w:rPr>
          <w:b/>
          <w:bCs/>
        </w:rPr>
      </w:pPr>
      <w:r>
        <w:rPr>
          <w:b/>
          <w:bCs/>
        </w:rPr>
        <w:t>на 2025 год и на плановый период 2026 и 2027 годов</w:t>
      </w:r>
    </w:p>
    <w:p w:rsidR="00D92C19" w:rsidRDefault="00D92C19">
      <w:pPr>
        <w:jc w:val="center"/>
        <w:rPr>
          <w:b/>
          <w:bCs/>
        </w:rPr>
      </w:pPr>
    </w:p>
    <w:p w:rsidR="00D92C19" w:rsidRDefault="00860635">
      <w:pPr>
        <w:jc w:val="right"/>
        <w:rPr>
          <w:bCs/>
        </w:rPr>
      </w:pPr>
      <w:r>
        <w:rPr>
          <w:bCs/>
        </w:rPr>
        <w:t xml:space="preserve"> (</w:t>
      </w:r>
      <w:proofErr w:type="spellStart"/>
      <w:r>
        <w:rPr>
          <w:bCs/>
        </w:rPr>
        <w:t>тыс</w:t>
      </w:r>
      <w:proofErr w:type="gramStart"/>
      <w:r>
        <w:rPr>
          <w:bCs/>
        </w:rPr>
        <w:t>.р</w:t>
      </w:r>
      <w:proofErr w:type="gramEnd"/>
      <w:r>
        <w:rPr>
          <w:bCs/>
        </w:rPr>
        <w:t>уб</w:t>
      </w:r>
      <w:proofErr w:type="spellEnd"/>
      <w:r>
        <w:rPr>
          <w:bCs/>
        </w:rPr>
        <w:t>.)</w:t>
      </w:r>
    </w:p>
    <w:tbl>
      <w:tblPr>
        <w:tblW w:w="9886" w:type="dxa"/>
        <w:tblLayout w:type="fixed"/>
        <w:tblLook w:val="04A0" w:firstRow="1" w:lastRow="0" w:firstColumn="1" w:lastColumn="0" w:noHBand="0" w:noVBand="1"/>
      </w:tblPr>
      <w:tblGrid>
        <w:gridCol w:w="2913"/>
        <w:gridCol w:w="2550"/>
        <w:gridCol w:w="1474"/>
        <w:gridCol w:w="1474"/>
        <w:gridCol w:w="1475"/>
      </w:tblGrid>
      <w:tr w:rsidR="00D92C19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2C19" w:rsidRDefault="00860635">
            <w:pPr>
              <w:jc w:val="center"/>
            </w:pPr>
            <w:r>
              <w:lastRenderedPageBreak/>
              <w:t>Наименование показателя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2C19" w:rsidRDefault="00860635">
            <w:pPr>
              <w:jc w:val="center"/>
            </w:pPr>
            <w:r>
              <w:t>Код источника финансирования по бюджетной классификации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2C19" w:rsidRDefault="00860635">
            <w:pPr>
              <w:jc w:val="center"/>
            </w:pPr>
            <w:r>
              <w:t xml:space="preserve">Утверждено на 2025 год, 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</w:t>
            </w:r>
            <w:proofErr w:type="spellEnd"/>
            <w:r>
              <w:t>.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19" w:rsidRDefault="00860635">
            <w:pPr>
              <w:jc w:val="center"/>
            </w:pPr>
            <w:r>
              <w:t xml:space="preserve">Утверждено на 2026 год, 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</w:t>
            </w:r>
            <w:proofErr w:type="spellEnd"/>
            <w:r>
              <w:t>.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19" w:rsidRDefault="00860635">
            <w:pPr>
              <w:jc w:val="center"/>
            </w:pPr>
            <w:r>
              <w:t xml:space="preserve">Утверждено на 2027 год, 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</w:t>
            </w:r>
            <w:proofErr w:type="spellEnd"/>
            <w:r>
              <w:t>.</w:t>
            </w:r>
          </w:p>
        </w:tc>
      </w:tr>
      <w:tr w:rsidR="00D92C19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2C19" w:rsidRDefault="00860635">
            <w:pPr>
              <w:jc w:val="center"/>
            </w:pPr>
            <w:r>
              <w:t>Источники финансирования дефицита бюджетов - всего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2C19" w:rsidRDefault="00860635">
            <w:pPr>
              <w:jc w:val="center"/>
            </w:pPr>
            <w:r>
              <w:t>х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2C19" w:rsidRDefault="00860635">
            <w:pPr>
              <w:jc w:val="center"/>
            </w:pPr>
            <w:r>
              <w:t>900,000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19" w:rsidRDefault="00860635">
            <w:pPr>
              <w:jc w:val="center"/>
            </w:pPr>
            <w:r>
              <w:t>725,000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19" w:rsidRDefault="00860635">
            <w:pPr>
              <w:jc w:val="center"/>
            </w:pPr>
            <w:r>
              <w:t>190,000</w:t>
            </w:r>
          </w:p>
        </w:tc>
      </w:tr>
      <w:tr w:rsidR="00D92C19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2C19" w:rsidRDefault="00860635">
            <w:pPr>
              <w:jc w:val="center"/>
            </w:pPr>
            <w:r>
              <w:t>в том числе: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2C19" w:rsidRDefault="00D92C19">
            <w:pPr>
              <w:jc w:val="center"/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2C19" w:rsidRDefault="00D92C19">
            <w:pPr>
              <w:jc w:val="center"/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19" w:rsidRDefault="00D92C19">
            <w:pPr>
              <w:jc w:val="center"/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19" w:rsidRDefault="00D92C19">
            <w:pPr>
              <w:jc w:val="center"/>
            </w:pPr>
          </w:p>
        </w:tc>
      </w:tr>
      <w:tr w:rsidR="00D92C19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2C19" w:rsidRDefault="00860635">
            <w:pPr>
              <w:ind w:firstLine="200"/>
              <w:jc w:val="center"/>
            </w:pPr>
            <w:r>
              <w:t>источники внутреннего финансирования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2C19" w:rsidRDefault="00860635">
            <w:pPr>
              <w:jc w:val="center"/>
            </w:pPr>
            <w:r>
              <w:t>х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2C19" w:rsidRDefault="00860635">
            <w:pPr>
              <w:jc w:val="center"/>
            </w:pPr>
            <w:r>
              <w:t>900,000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19" w:rsidRDefault="00860635">
            <w:pPr>
              <w:jc w:val="center"/>
            </w:pPr>
            <w:r>
              <w:t>725,000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19" w:rsidRDefault="00860635">
            <w:pPr>
              <w:jc w:val="center"/>
            </w:pPr>
            <w:r>
              <w:t>190,000</w:t>
            </w:r>
          </w:p>
        </w:tc>
      </w:tr>
      <w:tr w:rsidR="00D92C19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2C19" w:rsidRDefault="00860635">
            <w:pPr>
              <w:ind w:firstLine="400"/>
              <w:jc w:val="center"/>
            </w:pPr>
            <w:r>
              <w:t>из них: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2C19" w:rsidRDefault="00D92C19">
            <w:pPr>
              <w:jc w:val="center"/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2C19" w:rsidRDefault="00D92C19">
            <w:pPr>
              <w:jc w:val="center"/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19" w:rsidRDefault="00D92C19">
            <w:pPr>
              <w:jc w:val="center"/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19" w:rsidRDefault="00D92C19">
            <w:pPr>
              <w:jc w:val="center"/>
            </w:pPr>
          </w:p>
        </w:tc>
      </w:tr>
      <w:tr w:rsidR="00D92C19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2C19" w:rsidRDefault="00860635">
            <w:pPr>
              <w:ind w:firstLine="400"/>
              <w:jc w:val="center"/>
            </w:pPr>
            <w:r>
              <w:t>Изменение остатков средств на счетах по учету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2C19" w:rsidRDefault="00860635">
            <w:pPr>
              <w:jc w:val="center"/>
            </w:pPr>
            <w:r>
              <w:t>000 0105000000 0000 000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2C19" w:rsidRDefault="00860635">
            <w:pPr>
              <w:jc w:val="center"/>
            </w:pPr>
            <w:r>
              <w:t>900,000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19" w:rsidRDefault="00860635">
            <w:pPr>
              <w:jc w:val="center"/>
            </w:pPr>
            <w:r>
              <w:t>725,000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19" w:rsidRDefault="00860635">
            <w:pPr>
              <w:jc w:val="center"/>
            </w:pPr>
            <w:r>
              <w:t>190,000</w:t>
            </w:r>
          </w:p>
        </w:tc>
      </w:tr>
      <w:tr w:rsidR="00D92C19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2C19" w:rsidRDefault="00860635">
            <w:pPr>
              <w:ind w:firstLine="400"/>
              <w:jc w:val="center"/>
            </w:pPr>
            <w:r>
              <w:t>Увеличение остатков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2C19" w:rsidRDefault="00860635">
            <w:pPr>
              <w:jc w:val="center"/>
            </w:pPr>
            <w:r>
              <w:t>000 0105000000 0000 500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2C19" w:rsidRDefault="00860635">
            <w:pPr>
              <w:jc w:val="center"/>
            </w:pPr>
            <w:r>
              <w:t>-3860,282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19" w:rsidRDefault="00860635">
            <w:pPr>
              <w:jc w:val="center"/>
            </w:pPr>
            <w:r>
              <w:t>-4001,301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19" w:rsidRDefault="00860635">
            <w:pPr>
              <w:jc w:val="center"/>
            </w:pPr>
            <w:r>
              <w:t>-4202,687</w:t>
            </w:r>
          </w:p>
        </w:tc>
      </w:tr>
      <w:tr w:rsidR="00D92C19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2C19" w:rsidRDefault="00860635">
            <w:pPr>
              <w:ind w:firstLine="400"/>
              <w:jc w:val="center"/>
            </w:pPr>
            <w:r>
              <w:t>Увеличение прочих остатков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2C19" w:rsidRDefault="00860635">
            <w:pPr>
              <w:jc w:val="center"/>
            </w:pPr>
            <w:r>
              <w:t>000 0105020000 0000 500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2C19" w:rsidRDefault="00860635">
            <w:pPr>
              <w:jc w:val="center"/>
            </w:pPr>
            <w:r>
              <w:t>-3860,282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19" w:rsidRDefault="00860635">
            <w:pPr>
              <w:jc w:val="center"/>
            </w:pPr>
            <w:r>
              <w:t>-4001,301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19" w:rsidRDefault="00860635">
            <w:pPr>
              <w:jc w:val="center"/>
            </w:pPr>
            <w:r>
              <w:t>-4202,687</w:t>
            </w:r>
          </w:p>
        </w:tc>
      </w:tr>
      <w:tr w:rsidR="00D92C19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2C19" w:rsidRDefault="00860635">
            <w:pPr>
              <w:ind w:firstLine="400"/>
              <w:jc w:val="center"/>
            </w:pPr>
            <w:r>
              <w:t>Увеличение прочих остатков денежных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2C19" w:rsidRDefault="00860635">
            <w:pPr>
              <w:jc w:val="center"/>
            </w:pPr>
            <w:r>
              <w:t>000 0105020100 0000 510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2C19" w:rsidRDefault="00860635">
            <w:pPr>
              <w:jc w:val="center"/>
            </w:pPr>
            <w:r>
              <w:t>-3860,282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19" w:rsidRDefault="00860635">
            <w:pPr>
              <w:jc w:val="center"/>
            </w:pPr>
            <w:r>
              <w:t>-4001,301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19" w:rsidRDefault="00860635">
            <w:pPr>
              <w:jc w:val="center"/>
            </w:pPr>
            <w:r>
              <w:t>-4202,687</w:t>
            </w:r>
          </w:p>
        </w:tc>
      </w:tr>
      <w:tr w:rsidR="00D92C19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2C19" w:rsidRDefault="00860635">
            <w:pPr>
              <w:ind w:firstLine="400"/>
              <w:jc w:val="center"/>
            </w:pPr>
            <w:r>
              <w:t>Увеличение прочих остатков денежных средств бюджетов сельских поселений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2C19" w:rsidRDefault="00860635">
            <w:pPr>
              <w:jc w:val="center"/>
            </w:pPr>
            <w:r>
              <w:t>901 0105020110 0000 510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2C19" w:rsidRDefault="00860635">
            <w:pPr>
              <w:jc w:val="center"/>
            </w:pPr>
            <w:r>
              <w:t>-3860,282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19" w:rsidRDefault="00860635">
            <w:pPr>
              <w:jc w:val="center"/>
            </w:pPr>
            <w:r>
              <w:t>-4001,301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19" w:rsidRDefault="00860635">
            <w:pPr>
              <w:jc w:val="center"/>
            </w:pPr>
            <w:r>
              <w:t>-4202,687</w:t>
            </w:r>
          </w:p>
        </w:tc>
      </w:tr>
      <w:tr w:rsidR="00D92C19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2C19" w:rsidRDefault="00860635">
            <w:pPr>
              <w:ind w:firstLine="400"/>
              <w:jc w:val="center"/>
            </w:pPr>
            <w:r>
              <w:t>Уменьшение остатков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2C19" w:rsidRDefault="00860635">
            <w:pPr>
              <w:jc w:val="center"/>
            </w:pPr>
            <w:r>
              <w:t>000 0105000000 0000 600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2C19" w:rsidRDefault="00860635">
            <w:pPr>
              <w:jc w:val="center"/>
            </w:pPr>
            <w:r>
              <w:t>4760,282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19" w:rsidRDefault="00860635">
            <w:pPr>
              <w:jc w:val="center"/>
            </w:pPr>
            <w:r>
              <w:t>4726,301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19" w:rsidRDefault="00860635">
            <w:pPr>
              <w:jc w:val="center"/>
            </w:pPr>
            <w:r>
              <w:t>4392,687</w:t>
            </w:r>
          </w:p>
        </w:tc>
      </w:tr>
      <w:tr w:rsidR="00D92C19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2C19" w:rsidRDefault="00860635">
            <w:pPr>
              <w:ind w:firstLine="400"/>
              <w:jc w:val="center"/>
            </w:pPr>
            <w:r>
              <w:t>Уменьшение прочих остатков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2C19" w:rsidRDefault="00860635">
            <w:pPr>
              <w:jc w:val="center"/>
            </w:pPr>
            <w:r>
              <w:t>000 0105020000 0000 600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2C19" w:rsidRDefault="00860635">
            <w:pPr>
              <w:jc w:val="center"/>
            </w:pPr>
            <w:r>
              <w:t>4760,282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19" w:rsidRDefault="00860635">
            <w:pPr>
              <w:jc w:val="center"/>
            </w:pPr>
            <w:r>
              <w:t>4726,301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19" w:rsidRDefault="00860635">
            <w:pPr>
              <w:jc w:val="center"/>
            </w:pPr>
            <w:r>
              <w:t>4392,687</w:t>
            </w:r>
          </w:p>
        </w:tc>
      </w:tr>
      <w:tr w:rsidR="00D92C19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2C19" w:rsidRDefault="00860635">
            <w:pPr>
              <w:ind w:firstLine="400"/>
              <w:jc w:val="center"/>
            </w:pPr>
            <w:r>
              <w:t>Уменьшение прочих остатков денежных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2C19" w:rsidRDefault="00860635">
            <w:pPr>
              <w:jc w:val="center"/>
            </w:pPr>
            <w:r>
              <w:t>000 0105020100 0000 610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2C19" w:rsidRDefault="00860635">
            <w:pPr>
              <w:jc w:val="center"/>
            </w:pPr>
            <w:r>
              <w:t>4760,282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19" w:rsidRDefault="00860635">
            <w:pPr>
              <w:jc w:val="center"/>
            </w:pPr>
            <w:r>
              <w:t>4726,301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19" w:rsidRDefault="00860635">
            <w:pPr>
              <w:jc w:val="center"/>
            </w:pPr>
            <w:r>
              <w:t>4392,687</w:t>
            </w:r>
          </w:p>
        </w:tc>
      </w:tr>
      <w:tr w:rsidR="00D92C19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2C19" w:rsidRDefault="00860635">
            <w:pPr>
              <w:ind w:firstLine="400"/>
              <w:jc w:val="center"/>
            </w:pPr>
            <w:r>
              <w:t>Уменьшение прочих остатков денежных средств бюджетов сельских поселений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2C19" w:rsidRDefault="00860635">
            <w:pPr>
              <w:jc w:val="center"/>
            </w:pPr>
            <w:r>
              <w:t>901 0105020110 0000 610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2C19" w:rsidRDefault="00860635">
            <w:pPr>
              <w:jc w:val="center"/>
            </w:pPr>
            <w:r>
              <w:t>4760,282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19" w:rsidRDefault="00860635">
            <w:pPr>
              <w:jc w:val="center"/>
            </w:pPr>
            <w:r>
              <w:t>4726,301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19" w:rsidRDefault="00860635">
            <w:pPr>
              <w:jc w:val="center"/>
            </w:pPr>
            <w:r>
              <w:t>4392,687</w:t>
            </w:r>
          </w:p>
        </w:tc>
      </w:tr>
    </w:tbl>
    <w:p w:rsidR="00D92C19" w:rsidRDefault="00860635">
      <w:pPr>
        <w:tabs>
          <w:tab w:val="left" w:pos="2440"/>
        </w:tabs>
        <w:jc w:val="right"/>
      </w:pPr>
      <w:r>
        <w:t xml:space="preserve">   </w:t>
      </w:r>
    </w:p>
    <w:p w:rsidR="00D92C19" w:rsidRDefault="00860635">
      <w:pPr>
        <w:tabs>
          <w:tab w:val="left" w:pos="2440"/>
        </w:tabs>
        <w:jc w:val="right"/>
      </w:pPr>
      <w:r>
        <w:t xml:space="preserve">                                                                                                       </w:t>
      </w:r>
    </w:p>
    <w:p w:rsidR="00D92C19" w:rsidRDefault="00D92C19">
      <w:pPr>
        <w:tabs>
          <w:tab w:val="left" w:pos="2440"/>
        </w:tabs>
        <w:jc w:val="right"/>
      </w:pPr>
    </w:p>
    <w:p w:rsidR="00D92C19" w:rsidRDefault="00D92C19">
      <w:pPr>
        <w:tabs>
          <w:tab w:val="left" w:pos="2440"/>
        </w:tabs>
        <w:jc w:val="right"/>
      </w:pPr>
    </w:p>
    <w:p w:rsidR="00D92C19" w:rsidRDefault="00D92C19">
      <w:pPr>
        <w:tabs>
          <w:tab w:val="left" w:pos="2440"/>
        </w:tabs>
        <w:jc w:val="right"/>
      </w:pPr>
    </w:p>
    <w:p w:rsidR="00D92C19" w:rsidRDefault="00D92C19">
      <w:pPr>
        <w:tabs>
          <w:tab w:val="left" w:pos="2440"/>
        </w:tabs>
        <w:jc w:val="right"/>
      </w:pPr>
    </w:p>
    <w:p w:rsidR="00D92C19" w:rsidRDefault="00D92C19">
      <w:pPr>
        <w:tabs>
          <w:tab w:val="left" w:pos="2440"/>
        </w:tabs>
        <w:jc w:val="right"/>
      </w:pPr>
    </w:p>
    <w:p w:rsidR="00D92C19" w:rsidRDefault="00D92C19">
      <w:pPr>
        <w:tabs>
          <w:tab w:val="left" w:pos="2440"/>
        </w:tabs>
        <w:jc w:val="right"/>
      </w:pPr>
    </w:p>
    <w:p w:rsidR="00D92C19" w:rsidRDefault="00D92C19">
      <w:pPr>
        <w:tabs>
          <w:tab w:val="left" w:pos="2440"/>
        </w:tabs>
        <w:jc w:val="right"/>
      </w:pPr>
    </w:p>
    <w:p w:rsidR="00D92C19" w:rsidRDefault="00D92C19">
      <w:pPr>
        <w:tabs>
          <w:tab w:val="left" w:pos="2440"/>
        </w:tabs>
        <w:jc w:val="right"/>
      </w:pPr>
    </w:p>
    <w:p w:rsidR="00D92C19" w:rsidRDefault="00D92C19">
      <w:pPr>
        <w:tabs>
          <w:tab w:val="left" w:pos="2440"/>
        </w:tabs>
        <w:jc w:val="right"/>
      </w:pPr>
    </w:p>
    <w:p w:rsidR="00D92C19" w:rsidRDefault="00D92C19">
      <w:pPr>
        <w:tabs>
          <w:tab w:val="left" w:pos="2440"/>
        </w:tabs>
        <w:jc w:val="right"/>
      </w:pPr>
    </w:p>
    <w:p w:rsidR="00D92C19" w:rsidRDefault="00D92C19">
      <w:pPr>
        <w:tabs>
          <w:tab w:val="left" w:pos="2440"/>
        </w:tabs>
        <w:jc w:val="right"/>
      </w:pPr>
    </w:p>
    <w:p w:rsidR="00D92C19" w:rsidRDefault="00D92C19">
      <w:pPr>
        <w:tabs>
          <w:tab w:val="left" w:pos="2440"/>
        </w:tabs>
        <w:jc w:val="right"/>
      </w:pPr>
    </w:p>
    <w:p w:rsidR="00D92C19" w:rsidRDefault="00D92C19">
      <w:pPr>
        <w:tabs>
          <w:tab w:val="left" w:pos="2440"/>
        </w:tabs>
        <w:jc w:val="right"/>
      </w:pPr>
    </w:p>
    <w:p w:rsidR="00D92C19" w:rsidRDefault="00D92C19">
      <w:pPr>
        <w:tabs>
          <w:tab w:val="left" w:pos="2440"/>
        </w:tabs>
        <w:jc w:val="right"/>
      </w:pPr>
    </w:p>
    <w:p w:rsidR="00D92C19" w:rsidRDefault="00D92C19">
      <w:pPr>
        <w:tabs>
          <w:tab w:val="left" w:pos="2440"/>
        </w:tabs>
        <w:jc w:val="right"/>
      </w:pPr>
    </w:p>
    <w:p w:rsidR="00D92C19" w:rsidRDefault="00D92C19">
      <w:pPr>
        <w:tabs>
          <w:tab w:val="left" w:pos="2440"/>
        </w:tabs>
        <w:jc w:val="right"/>
      </w:pPr>
    </w:p>
    <w:p w:rsidR="00D92C19" w:rsidRDefault="00860635">
      <w:pPr>
        <w:tabs>
          <w:tab w:val="left" w:pos="2440"/>
        </w:tabs>
        <w:jc w:val="right"/>
      </w:pPr>
      <w:r>
        <w:t xml:space="preserve">  </w:t>
      </w:r>
    </w:p>
    <w:p w:rsidR="00D92C19" w:rsidRDefault="00860635">
      <w:pPr>
        <w:tabs>
          <w:tab w:val="left" w:pos="2440"/>
        </w:tabs>
        <w:jc w:val="right"/>
      </w:pPr>
      <w:r>
        <w:t xml:space="preserve"> Приложение 2</w:t>
      </w:r>
    </w:p>
    <w:p w:rsidR="00D92C19" w:rsidRDefault="00860635">
      <w:pPr>
        <w:jc w:val="right"/>
      </w:pPr>
      <w:r>
        <w:t xml:space="preserve"> УТВЕРЖДЕНО </w:t>
      </w:r>
    </w:p>
    <w:p w:rsidR="00D92C19" w:rsidRDefault="00860635">
      <w:pPr>
        <w:jc w:val="right"/>
      </w:pPr>
      <w:r>
        <w:t>решением Комитета местного самоуправления</w:t>
      </w:r>
    </w:p>
    <w:p w:rsidR="00D92C19" w:rsidRDefault="00860635">
      <w:pPr>
        <w:jc w:val="right"/>
      </w:pPr>
      <w:proofErr w:type="spellStart"/>
      <w:r>
        <w:t>Подгорненского</w:t>
      </w:r>
      <w:proofErr w:type="spellEnd"/>
      <w:r>
        <w:t xml:space="preserve"> сельсовета</w:t>
      </w:r>
    </w:p>
    <w:p w:rsidR="00D92C19" w:rsidRDefault="00860635">
      <w:pPr>
        <w:jc w:val="right"/>
      </w:pPr>
      <w:r>
        <w:t xml:space="preserve"> </w:t>
      </w:r>
      <w:proofErr w:type="spellStart"/>
      <w:r>
        <w:t>Мокшанского</w:t>
      </w:r>
      <w:proofErr w:type="spellEnd"/>
      <w:r>
        <w:t xml:space="preserve"> района </w:t>
      </w:r>
    </w:p>
    <w:p w:rsidR="00D92C19" w:rsidRDefault="00860635">
      <w:pPr>
        <w:jc w:val="right"/>
      </w:pPr>
      <w:r>
        <w:t>Пензенской области</w:t>
      </w:r>
    </w:p>
    <w:p w:rsidR="00D92C19" w:rsidRDefault="00860635">
      <w:pPr>
        <w:jc w:val="right"/>
        <w:rPr>
          <w:b/>
        </w:rPr>
      </w:pPr>
      <w:r>
        <w:t>от      №</w:t>
      </w:r>
    </w:p>
    <w:p w:rsidR="00D92C19" w:rsidRDefault="00860635">
      <w:pPr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 xml:space="preserve">Нормативы зачисления иных неналоговых  доходов в бюджет </w:t>
      </w:r>
      <w:proofErr w:type="spellStart"/>
      <w:r>
        <w:rPr>
          <w:b/>
          <w:bCs/>
          <w:color w:val="000000"/>
        </w:rPr>
        <w:t>Подгорненского</w:t>
      </w:r>
      <w:proofErr w:type="spellEnd"/>
      <w:r>
        <w:rPr>
          <w:b/>
          <w:bCs/>
          <w:color w:val="000000"/>
        </w:rPr>
        <w:t xml:space="preserve"> сельсовета </w:t>
      </w:r>
      <w:proofErr w:type="spellStart"/>
      <w:r>
        <w:rPr>
          <w:b/>
          <w:bCs/>
          <w:color w:val="000000"/>
        </w:rPr>
        <w:t>Мокшанского</w:t>
      </w:r>
      <w:proofErr w:type="spellEnd"/>
      <w:r>
        <w:rPr>
          <w:b/>
          <w:bCs/>
          <w:color w:val="000000"/>
        </w:rPr>
        <w:t xml:space="preserve"> района Пензенской области на 2025  год и на плановый период 2026 и 2027 годов</w:t>
      </w:r>
    </w:p>
    <w:p w:rsidR="00D92C19" w:rsidRDefault="00D92C19">
      <w:pPr>
        <w:jc w:val="right"/>
        <w:rPr>
          <w:b/>
          <w:bCs/>
          <w:color w:val="000000"/>
        </w:rPr>
      </w:pPr>
    </w:p>
    <w:p w:rsidR="00D92C19" w:rsidRDefault="00860635">
      <w:pPr>
        <w:ind w:left="7080" w:firstLine="708"/>
        <w:jc w:val="center"/>
      </w:pPr>
      <w:r>
        <w:t xml:space="preserve">       (в процентах)    </w:t>
      </w:r>
    </w:p>
    <w:tbl>
      <w:tblPr>
        <w:tblW w:w="10065" w:type="dxa"/>
        <w:tblInd w:w="-175" w:type="dxa"/>
        <w:tblLayout w:type="fixed"/>
        <w:tblLook w:val="04A0" w:firstRow="1" w:lastRow="0" w:firstColumn="1" w:lastColumn="0" w:noHBand="0" w:noVBand="1"/>
      </w:tblPr>
      <w:tblGrid>
        <w:gridCol w:w="2694"/>
        <w:gridCol w:w="6077"/>
        <w:gridCol w:w="1294"/>
      </w:tblGrid>
      <w:tr w:rsidR="00D92C19">
        <w:trPr>
          <w:trHeight w:val="16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92C19" w:rsidRDefault="0086063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>Коды классификации доходов бюджетов Российской Федерации</w:t>
            </w:r>
          </w:p>
        </w:tc>
        <w:tc>
          <w:tcPr>
            <w:tcW w:w="6077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D92C19" w:rsidRDefault="0086063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Виды  доходов</w:t>
            </w:r>
          </w:p>
        </w:tc>
        <w:tc>
          <w:tcPr>
            <w:tcW w:w="12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19" w:rsidRDefault="0086063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b/>
                <w:bCs/>
                <w:sz w:val="18"/>
                <w:szCs w:val="18"/>
              </w:rPr>
              <w:t>Подгорнен</w:t>
            </w:r>
            <w:r>
              <w:rPr>
                <w:b/>
                <w:bCs/>
                <w:color w:val="000000"/>
                <w:sz w:val="18"/>
                <w:szCs w:val="18"/>
              </w:rPr>
              <w:t>ского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сельсовета </w:t>
            </w:r>
            <w:proofErr w:type="spellStart"/>
            <w:r>
              <w:rPr>
                <w:b/>
                <w:bCs/>
                <w:sz w:val="18"/>
                <w:szCs w:val="18"/>
              </w:rPr>
              <w:t>Мокшанского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района Пензенской области</w:t>
            </w:r>
          </w:p>
        </w:tc>
      </w:tr>
      <w:tr w:rsidR="00D92C19">
        <w:trPr>
          <w:trHeight w:val="60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19" w:rsidRDefault="0086063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000 1 13 00000 00 0000 000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19" w:rsidRDefault="00860635">
            <w:p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ДОХОДЫ ОТ ОКАЗАНИЯ ПЛАТНЫХ УСЛУГ (РАБОТ) И КОМПЕНСАЦИИ ЗАТРАТ ГОСУДАРСТВА</w:t>
            </w:r>
          </w:p>
        </w:tc>
      </w:tr>
      <w:tr w:rsidR="00D92C19">
        <w:trPr>
          <w:trHeight w:val="699"/>
        </w:trPr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19" w:rsidRDefault="008606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000 1 13 01540 10 0000 130</w:t>
            </w:r>
          </w:p>
        </w:tc>
        <w:tc>
          <w:tcPr>
            <w:tcW w:w="60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2C19" w:rsidRDefault="008606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сельских поселений</w:t>
            </w:r>
          </w:p>
        </w:tc>
        <w:tc>
          <w:tcPr>
            <w:tcW w:w="1294" w:type="dxa"/>
            <w:tcBorders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D92C19">
        <w:trPr>
          <w:trHeight w:val="524"/>
        </w:trPr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19" w:rsidRDefault="008606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000 1 13 01995 10 0000 130</w:t>
            </w:r>
          </w:p>
        </w:tc>
        <w:tc>
          <w:tcPr>
            <w:tcW w:w="60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2C19" w:rsidRDefault="008606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1294" w:type="dxa"/>
            <w:tcBorders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D92C19">
        <w:trPr>
          <w:trHeight w:val="557"/>
        </w:trPr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19" w:rsidRDefault="008606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000 1 13 02065 10 0000 130</w:t>
            </w:r>
          </w:p>
        </w:tc>
        <w:tc>
          <w:tcPr>
            <w:tcW w:w="60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2C19" w:rsidRDefault="008606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294" w:type="dxa"/>
            <w:tcBorders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D92C19">
        <w:trPr>
          <w:trHeight w:val="489"/>
        </w:trPr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19" w:rsidRDefault="008606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000 1 13 02995 10 0000 130</w:t>
            </w:r>
          </w:p>
        </w:tc>
        <w:tc>
          <w:tcPr>
            <w:tcW w:w="6077" w:type="dxa"/>
            <w:vAlign w:val="center"/>
          </w:tcPr>
          <w:p w:rsidR="00D92C19" w:rsidRDefault="008606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D92C19">
        <w:trPr>
          <w:trHeight w:val="466"/>
        </w:trPr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19" w:rsidRDefault="0086063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000 1 14 00000 00 0000 000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19" w:rsidRDefault="00860635">
            <w:p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ДОХОДЫ ОТ ПРОДАЖИ МАТЕРИАЛЬНЫХ И НЕМАТЕРИАЛЬНЫХ АКТИВОВ</w:t>
            </w:r>
          </w:p>
        </w:tc>
      </w:tr>
      <w:tr w:rsidR="00D92C19">
        <w:trPr>
          <w:trHeight w:val="794"/>
        </w:trPr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19" w:rsidRDefault="008606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000 1 14 14040 10 0000 410</w:t>
            </w:r>
          </w:p>
        </w:tc>
        <w:tc>
          <w:tcPr>
            <w:tcW w:w="60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2C19" w:rsidRDefault="0086063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Денежные средства, полученные от реализации принудительно изъятого имущества, подлежащие зачислению в бюджет сельского поселения (в части реализации основных средств по указанному имуществу)</w:t>
            </w:r>
          </w:p>
        </w:tc>
        <w:tc>
          <w:tcPr>
            <w:tcW w:w="1294" w:type="dxa"/>
            <w:tcBorders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D92C19">
        <w:trPr>
          <w:trHeight w:val="794"/>
        </w:trPr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19" w:rsidRDefault="008606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000  1 14 14040 10 0000 440</w:t>
            </w:r>
          </w:p>
        </w:tc>
        <w:tc>
          <w:tcPr>
            <w:tcW w:w="60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2C19" w:rsidRDefault="0086063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Денежные средства, полученные от реализации принудительно изъятого имущества, подлежащие зачислению в бюджет сельского поселения (в части реализации материальных запасов по указанному имуществу)</w:t>
            </w:r>
          </w:p>
        </w:tc>
        <w:tc>
          <w:tcPr>
            <w:tcW w:w="1294" w:type="dxa"/>
            <w:tcBorders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D92C19">
        <w:trPr>
          <w:trHeight w:val="690"/>
        </w:trPr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19" w:rsidRDefault="008606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000 1 14 03050 10 0000 410</w:t>
            </w:r>
          </w:p>
        </w:tc>
        <w:tc>
          <w:tcPr>
            <w:tcW w:w="60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2C19" w:rsidRDefault="0086063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Средства от распоряжения и реализации выморочного и иного имущества, обращенного в доходы сельских поселений (в части реализации основных средств по указанному имуществу)</w:t>
            </w:r>
          </w:p>
        </w:tc>
        <w:tc>
          <w:tcPr>
            <w:tcW w:w="1294" w:type="dxa"/>
            <w:tcBorders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D92C19">
        <w:trPr>
          <w:trHeight w:val="856"/>
        </w:trPr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19" w:rsidRDefault="008606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000  1 14 03050 10 0000 440</w:t>
            </w:r>
          </w:p>
        </w:tc>
        <w:tc>
          <w:tcPr>
            <w:tcW w:w="60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2C19" w:rsidRDefault="00860635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Средства от распоряжения и реализации выморочного и иного имущества, обращенного в доходы сельских поселений (в части реализации материальных запасов по указанному имуществу)</w:t>
            </w:r>
          </w:p>
        </w:tc>
        <w:tc>
          <w:tcPr>
            <w:tcW w:w="1294" w:type="dxa"/>
            <w:tcBorders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D92C19">
        <w:trPr>
          <w:trHeight w:val="256"/>
        </w:trPr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19" w:rsidRDefault="0086063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000 1 15 00000 00 0000 000</w:t>
            </w:r>
          </w:p>
        </w:tc>
        <w:tc>
          <w:tcPr>
            <w:tcW w:w="737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2C19" w:rsidRDefault="00860635">
            <w:p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АДМИНИСТРАТИВНЫЕ ПЛАТЕЖИ И СБОРЫ</w:t>
            </w:r>
          </w:p>
        </w:tc>
      </w:tr>
      <w:tr w:rsidR="00D92C19">
        <w:trPr>
          <w:trHeight w:val="734"/>
        </w:trPr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19" w:rsidRDefault="008606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000 1 15 02050 10 0000 140</w:t>
            </w:r>
          </w:p>
        </w:tc>
        <w:tc>
          <w:tcPr>
            <w:tcW w:w="60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2C19" w:rsidRDefault="008606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Платежи, взимаемые органами местного самоуправления (организациями) сельских поселений за выполнение определенных функций</w:t>
            </w:r>
          </w:p>
        </w:tc>
        <w:tc>
          <w:tcPr>
            <w:tcW w:w="1294" w:type="dxa"/>
            <w:tcBorders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D92C19">
        <w:trPr>
          <w:trHeight w:val="256"/>
        </w:trPr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19" w:rsidRDefault="0086063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000 1 16 00000 00 0000 000</w:t>
            </w:r>
          </w:p>
        </w:tc>
        <w:tc>
          <w:tcPr>
            <w:tcW w:w="737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2C19" w:rsidRDefault="00860635">
            <w:p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ШТРАФЫ, САНКЦИИ, ВОЗМЕЩЕНИЕ УЩЕРБА</w:t>
            </w:r>
          </w:p>
        </w:tc>
      </w:tr>
      <w:tr w:rsidR="00D92C19">
        <w:trPr>
          <w:trHeight w:val="10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19" w:rsidRDefault="008606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000 1 16 10031 10 0000 140</w:t>
            </w:r>
          </w:p>
        </w:tc>
        <w:tc>
          <w:tcPr>
            <w:tcW w:w="60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19" w:rsidRDefault="008606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Возмещение ущерба при возникновении страховых случаев, когда выгодоприобретателями выступают получатели средств бюджета сельского поселения</w:t>
            </w:r>
          </w:p>
        </w:tc>
        <w:tc>
          <w:tcPr>
            <w:tcW w:w="12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D92C19">
        <w:trPr>
          <w:trHeight w:val="10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19" w:rsidRDefault="008606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000 1 16 10100  10 0000 140</w:t>
            </w:r>
          </w:p>
          <w:p w:rsidR="00D92C19" w:rsidRDefault="00D92C1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60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19" w:rsidRDefault="00860635">
            <w:pPr>
              <w:jc w:val="both"/>
              <w:rPr>
                <w:color w:val="FF0000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сельских поселений)</w:t>
            </w:r>
          </w:p>
        </w:tc>
        <w:tc>
          <w:tcPr>
            <w:tcW w:w="12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D92C19">
        <w:trPr>
          <w:trHeight w:val="2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19" w:rsidRDefault="0086063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000 1 17 00000 00 0000 000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19" w:rsidRDefault="00860635">
            <w:p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ПРОЧИЕ НЕНАЛОГОВЫЕ ДОХОДЫ</w:t>
            </w:r>
          </w:p>
        </w:tc>
      </w:tr>
      <w:tr w:rsidR="00D92C19">
        <w:trPr>
          <w:trHeight w:val="46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19" w:rsidRDefault="008606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000 1 17 01050 10 0000 180</w:t>
            </w:r>
          </w:p>
        </w:tc>
        <w:tc>
          <w:tcPr>
            <w:tcW w:w="60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19" w:rsidRDefault="008606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Невыясненные поступления, зачисляемые в бюджеты сельских поселений</w:t>
            </w:r>
          </w:p>
        </w:tc>
        <w:tc>
          <w:tcPr>
            <w:tcW w:w="12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D92C19">
        <w:trPr>
          <w:trHeight w:val="233"/>
        </w:trPr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19" w:rsidRDefault="008606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000 1 17 05050 10 0000 180</w:t>
            </w:r>
          </w:p>
        </w:tc>
        <w:tc>
          <w:tcPr>
            <w:tcW w:w="60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92C19" w:rsidRDefault="008606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Прочие неналоговые доходы бюджетов сельских поселений</w:t>
            </w:r>
          </w:p>
        </w:tc>
        <w:tc>
          <w:tcPr>
            <w:tcW w:w="1294" w:type="dxa"/>
            <w:tcBorders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</w:tbl>
    <w:p w:rsidR="00D92C19" w:rsidRDefault="00860635">
      <w:pPr>
        <w:tabs>
          <w:tab w:val="left" w:pos="2440"/>
        </w:tabs>
        <w:jc w:val="right"/>
      </w:pPr>
      <w:r>
        <w:t xml:space="preserve">                                                                                                              </w:t>
      </w:r>
      <w:r>
        <w:tab/>
      </w:r>
      <w:r>
        <w:tab/>
      </w:r>
      <w:r>
        <w:tab/>
      </w:r>
    </w:p>
    <w:p w:rsidR="00D92C19" w:rsidRDefault="00D92C19">
      <w:pPr>
        <w:tabs>
          <w:tab w:val="left" w:pos="2440"/>
        </w:tabs>
        <w:jc w:val="right"/>
        <w:rPr>
          <w:bCs/>
        </w:rPr>
      </w:pPr>
    </w:p>
    <w:p w:rsidR="00D92C19" w:rsidRDefault="00D92C19">
      <w:pPr>
        <w:tabs>
          <w:tab w:val="left" w:pos="2440"/>
        </w:tabs>
        <w:jc w:val="right"/>
        <w:rPr>
          <w:bCs/>
        </w:rPr>
      </w:pPr>
    </w:p>
    <w:p w:rsidR="00D92C19" w:rsidRDefault="00D92C19">
      <w:pPr>
        <w:tabs>
          <w:tab w:val="left" w:pos="2440"/>
        </w:tabs>
        <w:jc w:val="right"/>
        <w:rPr>
          <w:bCs/>
        </w:rPr>
      </w:pPr>
    </w:p>
    <w:p w:rsidR="00D92C19" w:rsidRDefault="00D92C19">
      <w:pPr>
        <w:tabs>
          <w:tab w:val="left" w:pos="2440"/>
        </w:tabs>
        <w:jc w:val="right"/>
        <w:rPr>
          <w:bCs/>
        </w:rPr>
      </w:pPr>
    </w:p>
    <w:p w:rsidR="00D92C19" w:rsidRDefault="00860635">
      <w:pPr>
        <w:tabs>
          <w:tab w:val="left" w:pos="2440"/>
        </w:tabs>
        <w:jc w:val="right"/>
        <w:rPr>
          <w:bCs/>
        </w:rPr>
      </w:pPr>
      <w:r>
        <w:rPr>
          <w:bCs/>
        </w:rPr>
        <w:t>Приложение 3</w:t>
      </w:r>
    </w:p>
    <w:p w:rsidR="00D92C19" w:rsidRDefault="00860635">
      <w:pPr>
        <w:jc w:val="right"/>
      </w:pPr>
      <w:r>
        <w:t xml:space="preserve">УТВЕРЖДЕНО </w:t>
      </w:r>
    </w:p>
    <w:p w:rsidR="00D92C19" w:rsidRDefault="00860635">
      <w:pPr>
        <w:jc w:val="right"/>
      </w:pPr>
      <w:r>
        <w:t>решением Комитета местного самоуправления</w:t>
      </w:r>
    </w:p>
    <w:p w:rsidR="00D92C19" w:rsidRDefault="00860635">
      <w:pPr>
        <w:jc w:val="right"/>
      </w:pPr>
      <w:proofErr w:type="spellStart"/>
      <w:r>
        <w:t>Подгорненского</w:t>
      </w:r>
      <w:proofErr w:type="spellEnd"/>
      <w:r>
        <w:t xml:space="preserve"> сельсовета</w:t>
      </w:r>
    </w:p>
    <w:p w:rsidR="00D92C19" w:rsidRDefault="00860635">
      <w:pPr>
        <w:jc w:val="right"/>
      </w:pPr>
      <w:r>
        <w:t xml:space="preserve"> </w:t>
      </w:r>
      <w:proofErr w:type="spellStart"/>
      <w:r>
        <w:t>Мокшанского</w:t>
      </w:r>
      <w:proofErr w:type="spellEnd"/>
      <w:r>
        <w:t xml:space="preserve"> района</w:t>
      </w:r>
    </w:p>
    <w:p w:rsidR="00D92C19" w:rsidRDefault="00860635">
      <w:pPr>
        <w:jc w:val="right"/>
      </w:pPr>
      <w:r>
        <w:t xml:space="preserve"> Пензенской области</w:t>
      </w:r>
    </w:p>
    <w:p w:rsidR="00D92C19" w:rsidRDefault="00860635">
      <w:pPr>
        <w:jc w:val="right"/>
      </w:pPr>
      <w:r>
        <w:t>от    №</w:t>
      </w:r>
    </w:p>
    <w:p w:rsidR="00D92C19" w:rsidRDefault="00D92C19">
      <w:pPr>
        <w:jc w:val="right"/>
      </w:pPr>
    </w:p>
    <w:p w:rsidR="00D92C19" w:rsidRDefault="00D92C19">
      <w:pPr>
        <w:jc w:val="right"/>
      </w:pPr>
    </w:p>
    <w:p w:rsidR="00D92C19" w:rsidRDefault="00860635">
      <w:pPr>
        <w:ind w:left="-108"/>
        <w:jc w:val="center"/>
        <w:rPr>
          <w:b/>
        </w:rPr>
      </w:pPr>
      <w:r>
        <w:rPr>
          <w:b/>
        </w:rPr>
        <w:t xml:space="preserve">Объем межбюджетных трансфертов, получаемых из других бюджетов бюджетной системы Российской </w:t>
      </w:r>
      <w:r>
        <w:rPr>
          <w:b/>
        </w:rPr>
        <w:lastRenderedPageBreak/>
        <w:t xml:space="preserve">Федерации </w:t>
      </w:r>
    </w:p>
    <w:p w:rsidR="00D92C19" w:rsidRDefault="00D92C19">
      <w:pPr>
        <w:ind w:left="-108"/>
        <w:jc w:val="center"/>
        <w:rPr>
          <w:b/>
        </w:rPr>
      </w:pPr>
    </w:p>
    <w:p w:rsidR="00D92C19" w:rsidRDefault="00D92C19">
      <w:pPr>
        <w:jc w:val="right"/>
      </w:pPr>
    </w:p>
    <w:p w:rsidR="00D92C19" w:rsidRDefault="00D92C19">
      <w:pPr>
        <w:jc w:val="right"/>
      </w:pPr>
    </w:p>
    <w:p w:rsidR="00D92C19" w:rsidRDefault="00D92C19">
      <w:pPr>
        <w:jc w:val="right"/>
        <w:rPr>
          <w:b/>
        </w:rPr>
      </w:pPr>
    </w:p>
    <w:p w:rsidR="00D92C19" w:rsidRDefault="00860635">
      <w:pPr>
        <w:tabs>
          <w:tab w:val="left" w:pos="2440"/>
        </w:tabs>
        <w:jc w:val="center"/>
        <w:rPr>
          <w:b/>
        </w:rPr>
      </w:pPr>
      <w:r>
        <w:rPr>
          <w:color w:val="000000"/>
        </w:rPr>
        <w:t xml:space="preserve">                                                                                                                               (тыс. рублей)</w:t>
      </w:r>
    </w:p>
    <w:tbl>
      <w:tblPr>
        <w:tblW w:w="9798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01"/>
        <w:gridCol w:w="2565"/>
        <w:gridCol w:w="1262"/>
        <w:gridCol w:w="1294"/>
        <w:gridCol w:w="1276"/>
      </w:tblGrid>
      <w:tr w:rsidR="00D92C19">
        <w:trPr>
          <w:trHeight w:val="184"/>
          <w:jc w:val="center"/>
        </w:trPr>
        <w:tc>
          <w:tcPr>
            <w:tcW w:w="34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D92C19" w:rsidRDefault="0086063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Виды  доходов</w:t>
            </w:r>
          </w:p>
        </w:tc>
        <w:tc>
          <w:tcPr>
            <w:tcW w:w="25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D92C19" w:rsidRDefault="00860635">
            <w:pPr>
              <w:jc w:val="center"/>
              <w:rPr>
                <w:b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Код</w:t>
            </w:r>
          </w:p>
          <w:p w:rsidR="00D92C19" w:rsidRDefault="00D92C19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D92C19" w:rsidRDefault="008606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Сумма </w:t>
            </w:r>
            <w:proofErr w:type="gramStart"/>
            <w:r>
              <w:rPr>
                <w:b/>
                <w:color w:val="000000"/>
              </w:rPr>
              <w:t>на</w:t>
            </w:r>
            <w:proofErr w:type="gramEnd"/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D92C19" w:rsidRDefault="008606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Сумма </w:t>
            </w:r>
            <w:proofErr w:type="gramStart"/>
            <w:r>
              <w:rPr>
                <w:b/>
                <w:color w:val="000000"/>
              </w:rPr>
              <w:t>на</w:t>
            </w:r>
            <w:proofErr w:type="gramEnd"/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D92C19" w:rsidRDefault="008606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Сумма </w:t>
            </w:r>
            <w:proofErr w:type="gramStart"/>
            <w:r>
              <w:rPr>
                <w:b/>
                <w:color w:val="000000"/>
              </w:rPr>
              <w:t>на</w:t>
            </w:r>
            <w:proofErr w:type="gramEnd"/>
          </w:p>
        </w:tc>
      </w:tr>
      <w:tr w:rsidR="00D92C19">
        <w:trPr>
          <w:trHeight w:val="448"/>
          <w:jc w:val="center"/>
        </w:trPr>
        <w:tc>
          <w:tcPr>
            <w:tcW w:w="3401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D92C19" w:rsidRDefault="00D92C19">
            <w:pPr>
              <w:rPr>
                <w:b/>
                <w:bCs/>
                <w:color w:val="000000"/>
              </w:rPr>
            </w:pPr>
          </w:p>
        </w:tc>
        <w:tc>
          <w:tcPr>
            <w:tcW w:w="2565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D92C19" w:rsidRDefault="00D92C19">
            <w:pPr>
              <w:rPr>
                <w:b/>
                <w:color w:val="000000"/>
              </w:rPr>
            </w:pP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92C19" w:rsidRDefault="00860635">
            <w:pPr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2025 год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92C19" w:rsidRDefault="00860635">
            <w:pPr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2026 год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92C19" w:rsidRDefault="00860635">
            <w:pPr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2027 год</w:t>
            </w:r>
          </w:p>
        </w:tc>
      </w:tr>
      <w:tr w:rsidR="00D92C19">
        <w:trPr>
          <w:trHeight w:val="448"/>
          <w:jc w:val="center"/>
        </w:trPr>
        <w:tc>
          <w:tcPr>
            <w:tcW w:w="340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D92C19" w:rsidRDefault="0086063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256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D92C19" w:rsidRDefault="0086063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2 00 00000 00 0000 000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92C19" w:rsidRDefault="008606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1904,182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92C19" w:rsidRDefault="008606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2023,201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92C19" w:rsidRDefault="008606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2196,387</w:t>
            </w:r>
          </w:p>
        </w:tc>
      </w:tr>
      <w:tr w:rsidR="00D92C19">
        <w:trPr>
          <w:trHeight w:val="448"/>
          <w:jc w:val="center"/>
        </w:trPr>
        <w:tc>
          <w:tcPr>
            <w:tcW w:w="340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D92C19" w:rsidRDefault="0086063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6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D92C19" w:rsidRDefault="0086063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2 02 00000 00 0000 000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92C19" w:rsidRDefault="0086063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1904,182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92C19" w:rsidRDefault="008606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2023,201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92C19" w:rsidRDefault="008606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2196,387</w:t>
            </w:r>
          </w:p>
        </w:tc>
      </w:tr>
      <w:tr w:rsidR="00D92C19">
        <w:trPr>
          <w:trHeight w:val="606"/>
          <w:jc w:val="center"/>
        </w:trPr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C19" w:rsidRDefault="00860635">
            <w:pPr>
              <w:rPr>
                <w:color w:val="000000"/>
              </w:rPr>
            </w:pPr>
            <w:r>
              <w:rPr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b/>
                <w:color w:val="000000"/>
              </w:rPr>
            </w:pPr>
            <w:r>
              <w:rPr>
                <w:b/>
              </w:rPr>
              <w:t>2 02 10000 00 0000 150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1250,682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1280,801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1447,787</w:t>
            </w:r>
          </w:p>
        </w:tc>
      </w:tr>
      <w:tr w:rsidR="00D92C19">
        <w:trPr>
          <w:trHeight w:val="448"/>
          <w:jc w:val="center"/>
        </w:trPr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C19" w:rsidRDefault="00860635">
            <w:pPr>
              <w:rPr>
                <w:color w:val="000000"/>
              </w:rPr>
            </w:pPr>
            <w:r>
              <w:rPr>
                <w:color w:val="00000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2 02 15001 10 0000 150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314,200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272,900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277,500</w:t>
            </w:r>
          </w:p>
        </w:tc>
      </w:tr>
      <w:tr w:rsidR="00D92C19">
        <w:trPr>
          <w:trHeight w:val="448"/>
          <w:jc w:val="center"/>
        </w:trPr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C19" w:rsidRDefault="00860635">
            <w:pPr>
              <w:rPr>
                <w:color w:val="000000"/>
              </w:rPr>
            </w:pPr>
            <w:r>
              <w:rPr>
                <w:color w:val="00000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2 02 16001 10 0000 150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936,482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1007,901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1170,287</w:t>
            </w:r>
          </w:p>
        </w:tc>
      </w:tr>
      <w:tr w:rsidR="00D92C19">
        <w:trPr>
          <w:trHeight w:val="603"/>
          <w:jc w:val="center"/>
        </w:trPr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C19" w:rsidRDefault="00860635">
            <w:pPr>
              <w:rPr>
                <w:b/>
                <w:color w:val="000000"/>
              </w:rPr>
            </w:pPr>
            <w:r>
              <w:rPr>
                <w:b/>
              </w:rPr>
              <w:t>Субвенции бюджетам бюджетной системы Российской Федерации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b/>
                <w:color w:val="000000"/>
              </w:rPr>
            </w:pPr>
            <w:r>
              <w:rPr>
                <w:b/>
              </w:rPr>
              <w:t>2 02 30000 000000 150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C19" w:rsidRDefault="008606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155,600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C19" w:rsidRDefault="008606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170,700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C19" w:rsidRDefault="008606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176,900</w:t>
            </w:r>
          </w:p>
        </w:tc>
      </w:tr>
      <w:tr w:rsidR="00D92C19">
        <w:trPr>
          <w:trHeight w:val="744"/>
          <w:jc w:val="center"/>
        </w:trPr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C19" w:rsidRDefault="00860635">
            <w:pPr>
              <w:rPr>
                <w:b/>
              </w:rPr>
            </w:pPr>
            <w:r>
              <w:rPr>
                <w:b/>
              </w:rPr>
              <w:t>Субвенции бюджетам сельских поселений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color w:val="000000"/>
              </w:rPr>
            </w:pPr>
            <w:r>
              <w:rPr>
                <w:b/>
              </w:rPr>
              <w:t>2 02 30000 10 0000 150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C19" w:rsidRDefault="008606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155,600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C19" w:rsidRDefault="008606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170,700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C19" w:rsidRDefault="008606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176,900</w:t>
            </w:r>
          </w:p>
        </w:tc>
      </w:tr>
      <w:tr w:rsidR="00D92C19">
        <w:trPr>
          <w:trHeight w:val="744"/>
          <w:jc w:val="center"/>
        </w:trPr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C19" w:rsidRDefault="00860635">
            <w:pPr>
              <w:rPr>
                <w:color w:val="000000"/>
              </w:rPr>
            </w:pPr>
            <w:r>
              <w:t>Субвенции бюджетам сельских поселений на осуществление первичного воинского учета органами местного самоуправления поселений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2 02 35118 10 0000 150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C19" w:rsidRDefault="008606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155,600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C19" w:rsidRDefault="008606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170,700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C19" w:rsidRDefault="008606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176,900</w:t>
            </w:r>
          </w:p>
        </w:tc>
      </w:tr>
      <w:tr w:rsidR="00D92C19">
        <w:trPr>
          <w:trHeight w:val="308"/>
          <w:jc w:val="center"/>
        </w:trPr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C19" w:rsidRDefault="00860635">
            <w:pPr>
              <w:rPr>
                <w:b/>
                <w:color w:val="000000"/>
              </w:rPr>
            </w:pPr>
            <w:r>
              <w:rPr>
                <w:b/>
              </w:rPr>
              <w:t>Иные межбюджетные трансферты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b/>
                <w:color w:val="000000"/>
              </w:rPr>
            </w:pPr>
            <w:r>
              <w:rPr>
                <w:b/>
              </w:rPr>
              <w:t>2 02 40000 00 0000 150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C19" w:rsidRDefault="00860635">
            <w:pPr>
              <w:jc w:val="center"/>
              <w:rPr>
                <w:b/>
              </w:rPr>
            </w:pPr>
            <w:r>
              <w:rPr>
                <w:b/>
              </w:rPr>
              <w:t>497,900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C19" w:rsidRDefault="00860635">
            <w:pPr>
              <w:jc w:val="center"/>
              <w:rPr>
                <w:b/>
              </w:rPr>
            </w:pPr>
            <w:r>
              <w:rPr>
                <w:b/>
              </w:rPr>
              <w:t>571,700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C19" w:rsidRDefault="00860635">
            <w:pPr>
              <w:jc w:val="center"/>
              <w:rPr>
                <w:b/>
              </w:rPr>
            </w:pPr>
            <w:r>
              <w:rPr>
                <w:b/>
              </w:rPr>
              <w:t>571,700</w:t>
            </w:r>
          </w:p>
        </w:tc>
      </w:tr>
      <w:tr w:rsidR="00D92C19">
        <w:trPr>
          <w:trHeight w:val="308"/>
          <w:jc w:val="center"/>
        </w:trPr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C19" w:rsidRDefault="00860635">
            <w:pPr>
              <w:rPr>
                <w:color w:val="000000"/>
              </w:rPr>
            </w:pPr>
            <w:r>
              <w:t xml:space="preserve">Прочие межбюджетные трансферты бюджетам сельских поселений в целях оказания поселениям </w:t>
            </w:r>
            <w:proofErr w:type="spellStart"/>
            <w:r>
              <w:t>Мокшанского</w:t>
            </w:r>
            <w:proofErr w:type="spellEnd"/>
            <w:r>
              <w:t xml:space="preserve"> района дополнительной финансовой поддержки на повышение заработной </w:t>
            </w:r>
            <w:proofErr w:type="gramStart"/>
            <w:r>
              <w:t xml:space="preserve">платы работникам муниципальных учреждений поселений </w:t>
            </w:r>
            <w:proofErr w:type="spellStart"/>
            <w:r>
              <w:t>Мокшанского</w:t>
            </w:r>
            <w:proofErr w:type="spellEnd"/>
            <w:r>
              <w:t xml:space="preserve"> района Пензенской области</w:t>
            </w:r>
            <w:proofErr w:type="gramEnd"/>
            <w:r>
              <w:t xml:space="preserve"> в связи с повышением минимального размера оплаты труда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color w:val="000000"/>
              </w:rPr>
            </w:pPr>
            <w:r>
              <w:t>2 02 49999 10 9247 150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C19" w:rsidRDefault="00860635">
            <w:pPr>
              <w:jc w:val="center"/>
            </w:pPr>
            <w:r>
              <w:t>497,900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C19" w:rsidRDefault="00860635">
            <w:pPr>
              <w:jc w:val="center"/>
            </w:pPr>
            <w:r>
              <w:t>571,700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C19" w:rsidRDefault="00860635">
            <w:pPr>
              <w:jc w:val="center"/>
            </w:pPr>
            <w:r>
              <w:t>571,700</w:t>
            </w:r>
          </w:p>
        </w:tc>
      </w:tr>
    </w:tbl>
    <w:p w:rsidR="00D92C19" w:rsidRDefault="00D92C19"/>
    <w:p w:rsidR="00D92C19" w:rsidRDefault="00D92C19">
      <w:pPr>
        <w:tabs>
          <w:tab w:val="left" w:pos="2440"/>
        </w:tabs>
        <w:jc w:val="right"/>
        <w:rPr>
          <w:bCs/>
        </w:rPr>
      </w:pPr>
    </w:p>
    <w:p w:rsidR="00D92C19" w:rsidRDefault="00D92C19">
      <w:pPr>
        <w:tabs>
          <w:tab w:val="left" w:pos="2440"/>
        </w:tabs>
        <w:jc w:val="right"/>
        <w:rPr>
          <w:bCs/>
        </w:rPr>
      </w:pPr>
    </w:p>
    <w:p w:rsidR="00D92C19" w:rsidRDefault="00D92C19">
      <w:pPr>
        <w:jc w:val="right"/>
      </w:pPr>
    </w:p>
    <w:p w:rsidR="00D92C19" w:rsidRDefault="00D92C19">
      <w:pPr>
        <w:jc w:val="right"/>
      </w:pPr>
    </w:p>
    <w:p w:rsidR="00D92C19" w:rsidRDefault="00D92C19">
      <w:pPr>
        <w:jc w:val="right"/>
      </w:pPr>
    </w:p>
    <w:p w:rsidR="00D92C19" w:rsidRDefault="00D92C19">
      <w:pPr>
        <w:jc w:val="right"/>
      </w:pPr>
    </w:p>
    <w:p w:rsidR="00D92C19" w:rsidRDefault="00D92C19">
      <w:pPr>
        <w:jc w:val="right"/>
      </w:pPr>
    </w:p>
    <w:p w:rsidR="00D92C19" w:rsidRDefault="00D92C19">
      <w:pPr>
        <w:jc w:val="right"/>
      </w:pPr>
    </w:p>
    <w:p w:rsidR="00D92C19" w:rsidRDefault="00860635">
      <w:pPr>
        <w:jc w:val="right"/>
      </w:pPr>
      <w:r>
        <w:t>Приложение 4</w:t>
      </w:r>
    </w:p>
    <w:p w:rsidR="00D92C19" w:rsidRDefault="00860635">
      <w:pPr>
        <w:jc w:val="right"/>
      </w:pPr>
      <w:r>
        <w:t xml:space="preserve">УТВЕРЖДЕНО </w:t>
      </w:r>
    </w:p>
    <w:p w:rsidR="00D92C19" w:rsidRDefault="00860635">
      <w:pPr>
        <w:jc w:val="right"/>
      </w:pPr>
      <w:r>
        <w:t>решением Комитета местного самоуправления</w:t>
      </w:r>
    </w:p>
    <w:p w:rsidR="00D92C19" w:rsidRDefault="00860635">
      <w:pPr>
        <w:jc w:val="right"/>
        <w:rPr>
          <w:lang w:val="en-US"/>
        </w:rPr>
      </w:pPr>
      <w:proofErr w:type="spellStart"/>
      <w:r>
        <w:t>Подгорненского</w:t>
      </w:r>
      <w:proofErr w:type="spellEnd"/>
      <w:r>
        <w:t xml:space="preserve"> сельсовета </w:t>
      </w:r>
    </w:p>
    <w:p w:rsidR="00D92C19" w:rsidRDefault="00860635">
      <w:pPr>
        <w:jc w:val="right"/>
      </w:pPr>
      <w:proofErr w:type="spellStart"/>
      <w:r>
        <w:t>Мокшанского</w:t>
      </w:r>
      <w:proofErr w:type="spellEnd"/>
      <w:r>
        <w:t xml:space="preserve"> района </w:t>
      </w:r>
    </w:p>
    <w:p w:rsidR="00D92C19" w:rsidRDefault="00860635">
      <w:pPr>
        <w:jc w:val="right"/>
      </w:pPr>
      <w:r>
        <w:t>Пензенской области</w:t>
      </w:r>
    </w:p>
    <w:p w:rsidR="00D92C19" w:rsidRDefault="00860635">
      <w:pPr>
        <w:jc w:val="right"/>
        <w:rPr>
          <w:b/>
        </w:rPr>
      </w:pPr>
      <w:r>
        <w:t>от    №</w:t>
      </w:r>
    </w:p>
    <w:p w:rsidR="00D92C19" w:rsidRDefault="00D92C19">
      <w:pPr>
        <w:pStyle w:val="ac"/>
        <w:jc w:val="center"/>
      </w:pPr>
    </w:p>
    <w:p w:rsidR="00D92C19" w:rsidRDefault="00860635">
      <w:pPr>
        <w:pStyle w:val="ac"/>
        <w:jc w:val="center"/>
      </w:pPr>
      <w:r>
        <w:rPr>
          <w:b/>
          <w:sz w:val="24"/>
          <w:szCs w:val="24"/>
        </w:rPr>
        <w:t xml:space="preserve">Распределение бюджетных ассигнований бюджета </w:t>
      </w:r>
      <w:proofErr w:type="spellStart"/>
      <w:r>
        <w:rPr>
          <w:b/>
          <w:sz w:val="24"/>
          <w:szCs w:val="24"/>
        </w:rPr>
        <w:t>Подгорненского</w:t>
      </w:r>
      <w:proofErr w:type="spellEnd"/>
      <w:r>
        <w:rPr>
          <w:b/>
          <w:sz w:val="24"/>
          <w:szCs w:val="24"/>
        </w:rPr>
        <w:t xml:space="preserve"> сельсовета по </w:t>
      </w:r>
      <w:r>
        <w:rPr>
          <w:b/>
          <w:sz w:val="24"/>
          <w:szCs w:val="24"/>
        </w:rPr>
        <w:lastRenderedPageBreak/>
        <w:t xml:space="preserve">разделам, подразделам, целевым статьям (муниципальным программам и непрограммным направлениям деятельности), группам и подгруппам </w:t>
      </w:r>
      <w:proofErr w:type="gramStart"/>
      <w:r>
        <w:rPr>
          <w:b/>
          <w:sz w:val="24"/>
          <w:szCs w:val="24"/>
        </w:rPr>
        <w:t>видов расходов классификации расходов бюджетов</w:t>
      </w:r>
      <w:proofErr w:type="gramEnd"/>
      <w:r>
        <w:rPr>
          <w:b/>
          <w:sz w:val="24"/>
          <w:szCs w:val="24"/>
        </w:rPr>
        <w:t xml:space="preserve"> на 2025 год и на плановый период 2026- 2027 годов</w:t>
      </w:r>
      <w:r>
        <w:t xml:space="preserve"> </w:t>
      </w:r>
    </w:p>
    <w:p w:rsidR="00D92C19" w:rsidRDefault="00D92C19">
      <w:pPr>
        <w:pStyle w:val="af1"/>
        <w:tabs>
          <w:tab w:val="left" w:pos="6705"/>
        </w:tabs>
        <w:spacing w:after="0"/>
      </w:pPr>
    </w:p>
    <w:p w:rsidR="00D92C19" w:rsidRDefault="00860635">
      <w:pPr>
        <w:pStyle w:val="af1"/>
        <w:tabs>
          <w:tab w:val="left" w:pos="6705"/>
        </w:tabs>
        <w:spacing w:after="0"/>
        <w:jc w:val="right"/>
        <w:rPr>
          <w:sz w:val="22"/>
          <w:szCs w:val="22"/>
        </w:rPr>
      </w:pPr>
      <w:r>
        <w:rPr>
          <w:b w:val="0"/>
          <w:sz w:val="22"/>
          <w:szCs w:val="22"/>
        </w:rPr>
        <w:t>тыс. руб.</w:t>
      </w:r>
    </w:p>
    <w:tbl>
      <w:tblPr>
        <w:tblW w:w="11040" w:type="dxa"/>
        <w:tblInd w:w="-744" w:type="dxa"/>
        <w:tblLayout w:type="fixed"/>
        <w:tblLook w:val="04A0" w:firstRow="1" w:lastRow="0" w:firstColumn="1" w:lastColumn="0" w:noHBand="0" w:noVBand="1"/>
      </w:tblPr>
      <w:tblGrid>
        <w:gridCol w:w="3347"/>
        <w:gridCol w:w="460"/>
        <w:gridCol w:w="446"/>
        <w:gridCol w:w="514"/>
        <w:gridCol w:w="391"/>
        <w:gridCol w:w="465"/>
        <w:gridCol w:w="680"/>
        <w:gridCol w:w="957"/>
        <w:gridCol w:w="1418"/>
        <w:gridCol w:w="1089"/>
        <w:gridCol w:w="1273"/>
      </w:tblGrid>
      <w:tr w:rsidR="00D92C19">
        <w:trPr>
          <w:trHeight w:val="703"/>
        </w:trPr>
        <w:tc>
          <w:tcPr>
            <w:tcW w:w="33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center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Наименование показателя</w:t>
            </w:r>
          </w:p>
        </w:tc>
        <w:tc>
          <w:tcPr>
            <w:tcW w:w="4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center"/>
              <w:rPr>
                <w:shd w:val="clear" w:color="auto" w:fill="FFFFFF"/>
              </w:rPr>
            </w:pPr>
            <w:proofErr w:type="spellStart"/>
            <w:r>
              <w:rPr>
                <w:sz w:val="16"/>
                <w:szCs w:val="16"/>
                <w:shd w:val="clear" w:color="auto" w:fill="FFFFFF"/>
                <w:lang w:eastAsia="en-US"/>
              </w:rPr>
              <w:t>Рз</w:t>
            </w:r>
            <w:proofErr w:type="spellEnd"/>
          </w:p>
        </w:tc>
        <w:tc>
          <w:tcPr>
            <w:tcW w:w="24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center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Код бюджетной классификации расходов</w:t>
            </w:r>
          </w:p>
        </w:tc>
        <w:tc>
          <w:tcPr>
            <w:tcW w:w="9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center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ВР (группа, подгруппа, элемент)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center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 xml:space="preserve">Утверждено на 2025 год, </w:t>
            </w:r>
            <w:proofErr w:type="spellStart"/>
            <w:r>
              <w:rPr>
                <w:sz w:val="16"/>
                <w:szCs w:val="16"/>
                <w:shd w:val="clear" w:color="auto" w:fill="FFFFFF"/>
                <w:lang w:eastAsia="en-US"/>
              </w:rPr>
              <w:t>тыс</w:t>
            </w:r>
            <w:proofErr w:type="gramStart"/>
            <w:r>
              <w:rPr>
                <w:sz w:val="16"/>
                <w:szCs w:val="16"/>
                <w:shd w:val="clear" w:color="auto" w:fill="FFFFFF"/>
                <w:lang w:eastAsia="en-US"/>
              </w:rPr>
              <w:t>.р</w:t>
            </w:r>
            <w:proofErr w:type="gramEnd"/>
            <w:r>
              <w:rPr>
                <w:sz w:val="16"/>
                <w:szCs w:val="16"/>
                <w:shd w:val="clear" w:color="auto" w:fill="FFFFFF"/>
                <w:lang w:eastAsia="en-US"/>
              </w:rPr>
              <w:t>уб</w:t>
            </w:r>
            <w:proofErr w:type="spellEnd"/>
            <w:r>
              <w:rPr>
                <w:sz w:val="16"/>
                <w:szCs w:val="16"/>
                <w:shd w:val="clear" w:color="auto" w:fill="FFFFFF"/>
                <w:lang w:eastAsia="en-US"/>
              </w:rPr>
              <w:t>.</w:t>
            </w:r>
          </w:p>
        </w:tc>
        <w:tc>
          <w:tcPr>
            <w:tcW w:w="10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center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 xml:space="preserve">Утверждено на 2026 год, </w:t>
            </w:r>
            <w:proofErr w:type="spellStart"/>
            <w:r>
              <w:rPr>
                <w:sz w:val="16"/>
                <w:szCs w:val="16"/>
                <w:shd w:val="clear" w:color="auto" w:fill="FFFFFF"/>
                <w:lang w:eastAsia="en-US"/>
              </w:rPr>
              <w:t>тыс</w:t>
            </w:r>
            <w:proofErr w:type="gramStart"/>
            <w:r>
              <w:rPr>
                <w:sz w:val="16"/>
                <w:szCs w:val="16"/>
                <w:shd w:val="clear" w:color="auto" w:fill="FFFFFF"/>
                <w:lang w:eastAsia="en-US"/>
              </w:rPr>
              <w:t>.р</w:t>
            </w:r>
            <w:proofErr w:type="gramEnd"/>
            <w:r>
              <w:rPr>
                <w:sz w:val="16"/>
                <w:szCs w:val="16"/>
                <w:shd w:val="clear" w:color="auto" w:fill="FFFFFF"/>
                <w:lang w:eastAsia="en-US"/>
              </w:rPr>
              <w:t>уб</w:t>
            </w:r>
            <w:proofErr w:type="spellEnd"/>
            <w:r>
              <w:rPr>
                <w:sz w:val="16"/>
                <w:szCs w:val="16"/>
                <w:shd w:val="clear" w:color="auto" w:fill="FFFFFF"/>
                <w:lang w:eastAsia="en-US"/>
              </w:rPr>
              <w:t>.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center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 xml:space="preserve">Утверждено на 2027 год, </w:t>
            </w:r>
            <w:proofErr w:type="spellStart"/>
            <w:r>
              <w:rPr>
                <w:sz w:val="16"/>
                <w:szCs w:val="16"/>
                <w:shd w:val="clear" w:color="auto" w:fill="FFFFFF"/>
                <w:lang w:eastAsia="en-US"/>
              </w:rPr>
              <w:t>тыс</w:t>
            </w:r>
            <w:proofErr w:type="gramStart"/>
            <w:r>
              <w:rPr>
                <w:sz w:val="16"/>
                <w:szCs w:val="16"/>
                <w:shd w:val="clear" w:color="auto" w:fill="FFFFFF"/>
                <w:lang w:eastAsia="en-US"/>
              </w:rPr>
              <w:t>.р</w:t>
            </w:r>
            <w:proofErr w:type="gramEnd"/>
            <w:r>
              <w:rPr>
                <w:sz w:val="16"/>
                <w:szCs w:val="16"/>
                <w:shd w:val="clear" w:color="auto" w:fill="FFFFFF"/>
                <w:lang w:eastAsia="en-US"/>
              </w:rPr>
              <w:t>уб</w:t>
            </w:r>
            <w:proofErr w:type="spellEnd"/>
            <w:r>
              <w:rPr>
                <w:sz w:val="16"/>
                <w:szCs w:val="16"/>
                <w:shd w:val="clear" w:color="auto" w:fill="FFFFFF"/>
                <w:lang w:eastAsia="en-US"/>
              </w:rPr>
              <w:t>.</w:t>
            </w:r>
          </w:p>
        </w:tc>
      </w:tr>
      <w:tr w:rsidR="00D92C19">
        <w:trPr>
          <w:trHeight w:val="233"/>
        </w:trPr>
        <w:tc>
          <w:tcPr>
            <w:tcW w:w="33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19" w:rsidRDefault="00D92C19">
            <w:pPr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4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19" w:rsidRDefault="00D92C19">
            <w:pPr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center"/>
              <w:rPr>
                <w:shd w:val="clear" w:color="auto" w:fill="FFFFFF"/>
              </w:rPr>
            </w:pPr>
            <w:proofErr w:type="gramStart"/>
            <w:r>
              <w:rPr>
                <w:sz w:val="16"/>
                <w:szCs w:val="16"/>
                <w:shd w:val="clear" w:color="auto" w:fill="FFFFFF"/>
                <w:lang w:eastAsia="en-US"/>
              </w:rPr>
              <w:t>ПР</w:t>
            </w:r>
            <w:proofErr w:type="gramEnd"/>
          </w:p>
        </w:tc>
        <w:tc>
          <w:tcPr>
            <w:tcW w:w="20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center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ЦСР</w:t>
            </w:r>
          </w:p>
        </w:tc>
        <w:tc>
          <w:tcPr>
            <w:tcW w:w="9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19" w:rsidRDefault="00D92C19">
            <w:pPr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19" w:rsidRDefault="00D92C19">
            <w:pPr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19" w:rsidRDefault="00D92C19">
            <w:pPr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19" w:rsidRDefault="00D92C19">
            <w:pPr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D92C19">
        <w:trPr>
          <w:trHeight w:val="233"/>
        </w:trPr>
        <w:tc>
          <w:tcPr>
            <w:tcW w:w="33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19" w:rsidRDefault="00D92C19">
            <w:pPr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4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19" w:rsidRDefault="00D92C19">
            <w:pPr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19" w:rsidRDefault="00D92C19">
            <w:pPr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center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МП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center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ПП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center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ОМ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center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НР</w:t>
            </w:r>
          </w:p>
        </w:tc>
        <w:tc>
          <w:tcPr>
            <w:tcW w:w="9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19" w:rsidRDefault="00D92C19">
            <w:pPr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19" w:rsidRDefault="00D92C19">
            <w:pPr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19" w:rsidRDefault="00D92C19">
            <w:pPr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19" w:rsidRDefault="00D92C19">
            <w:pPr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D92C19">
        <w:trPr>
          <w:trHeight w:val="233"/>
        </w:trPr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rPr>
                <w:shd w:val="clear" w:color="auto" w:fill="FFFFFF"/>
              </w:rPr>
            </w:pPr>
            <w:r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  <w:t>ВСЕГО: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center"/>
              <w:rPr>
                <w:b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center"/>
              <w:rPr>
                <w:b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center"/>
              <w:rPr>
                <w:b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center"/>
              <w:rPr>
                <w:b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center"/>
              <w:rPr>
                <w:b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92C19" w:rsidRDefault="00D92C19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92C19" w:rsidRDefault="00D92C19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16"/>
                <w:szCs w:val="16"/>
                <w:shd w:val="clear" w:color="auto" w:fill="FFFFFF"/>
              </w:rPr>
              <w:t>4760,282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16"/>
                <w:szCs w:val="16"/>
                <w:shd w:val="clear" w:color="auto" w:fill="FFFFFF"/>
              </w:rPr>
              <w:t>4626,301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16"/>
                <w:szCs w:val="16"/>
                <w:shd w:val="clear" w:color="auto" w:fill="FFFFFF"/>
              </w:rPr>
              <w:t>4202,687</w:t>
            </w:r>
          </w:p>
        </w:tc>
      </w:tr>
      <w:tr w:rsidR="00D92C19">
        <w:trPr>
          <w:trHeight w:val="335"/>
        </w:trPr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>ОБЩЕГОСУДАРСТВЕННЫЕ ВОПРОСЫ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01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right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right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right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3395,428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3329,391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3421,487</w:t>
            </w:r>
          </w:p>
        </w:tc>
      </w:tr>
      <w:tr w:rsidR="00D92C19">
        <w:trPr>
          <w:trHeight w:val="233"/>
        </w:trPr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01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04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right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right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right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3342,828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3329,401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3421,487</w:t>
            </w:r>
          </w:p>
        </w:tc>
      </w:tr>
      <w:tr w:rsidR="00D92C19">
        <w:trPr>
          <w:trHeight w:val="233"/>
        </w:trPr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 xml:space="preserve">Муниципальная программа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>Подгорненского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 xml:space="preserve"> сельсовета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>Мокшанского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 xml:space="preserve"> района Пензенской области "Развитие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>Подгорненского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 xml:space="preserve"> сельсовета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>Мокшанского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 xml:space="preserve"> района Пензенской области на 2014 - 2027 годы"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01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04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01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00000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3342,828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3329,401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3421,487</w:t>
            </w:r>
          </w:p>
        </w:tc>
      </w:tr>
      <w:tr w:rsidR="00D92C19">
        <w:trPr>
          <w:trHeight w:val="233"/>
        </w:trPr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 xml:space="preserve">Подпрограмма "Развитие муниципальной службы в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>Подгорненском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 xml:space="preserve"> сельсовете"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01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04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01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3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00000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3342,828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3329,401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3421,487</w:t>
            </w:r>
          </w:p>
        </w:tc>
      </w:tr>
      <w:tr w:rsidR="00D92C19">
        <w:trPr>
          <w:trHeight w:val="233"/>
        </w:trPr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 xml:space="preserve">Основное мероприятие ''Обеспечение деятельности администрации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>Подгорненского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 xml:space="preserve"> сельсовета''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01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04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01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3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00000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3342,828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3329,401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3421,487</w:t>
            </w:r>
          </w:p>
          <w:p w:rsidR="00D92C19" w:rsidRDefault="00D92C1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</w:pPr>
          </w:p>
        </w:tc>
      </w:tr>
      <w:tr w:rsidR="00D92C19">
        <w:trPr>
          <w:trHeight w:val="233"/>
        </w:trPr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01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04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01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3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02100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1628,959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1688,486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1750,425</w:t>
            </w:r>
          </w:p>
        </w:tc>
      </w:tr>
      <w:tr w:rsidR="00D92C19">
        <w:trPr>
          <w:trHeight w:val="233"/>
        </w:trPr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01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04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01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3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02100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1628,959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1688,486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1750,425</w:t>
            </w:r>
          </w:p>
        </w:tc>
      </w:tr>
      <w:tr w:rsidR="00D92C19">
        <w:trPr>
          <w:trHeight w:val="233"/>
        </w:trPr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01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04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01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3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02100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120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1628,959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1688,486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1750,425</w:t>
            </w:r>
          </w:p>
        </w:tc>
      </w:tr>
      <w:tr w:rsidR="00D92C19">
        <w:trPr>
          <w:trHeight w:val="233"/>
        </w:trPr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>Расходы на выплаты по оплате труда главы местной администрации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01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04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01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3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02110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995,386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1025,056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1053,556</w:t>
            </w:r>
          </w:p>
        </w:tc>
      </w:tr>
      <w:tr w:rsidR="00D92C19">
        <w:trPr>
          <w:trHeight w:val="233"/>
        </w:trPr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01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04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01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3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02110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995,386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1025,056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1053,556</w:t>
            </w:r>
          </w:p>
        </w:tc>
      </w:tr>
      <w:tr w:rsidR="00D92C19">
        <w:trPr>
          <w:trHeight w:val="233"/>
        </w:trPr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01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04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01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3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02110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120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995,386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1025,056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1053,556</w:t>
            </w:r>
          </w:p>
        </w:tc>
      </w:tr>
      <w:tr w:rsidR="00D92C19">
        <w:trPr>
          <w:trHeight w:val="233"/>
        </w:trPr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01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04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01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3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02200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00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00"/>
              </w:rPr>
              <w:t>220,583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00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00"/>
              </w:rPr>
              <w:t>44,159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00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00"/>
              </w:rPr>
              <w:t>45,806</w:t>
            </w:r>
          </w:p>
        </w:tc>
      </w:tr>
      <w:tr w:rsidR="00D92C19">
        <w:trPr>
          <w:trHeight w:val="233"/>
        </w:trPr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01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04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01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3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02200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200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208,583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30,159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29,806</w:t>
            </w:r>
          </w:p>
        </w:tc>
      </w:tr>
      <w:tr w:rsidR="00D92C19">
        <w:trPr>
          <w:trHeight w:val="233"/>
        </w:trPr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01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04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01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3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02200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240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208,583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30,159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29,806</w:t>
            </w:r>
          </w:p>
        </w:tc>
      </w:tr>
      <w:tr w:rsidR="00D92C19">
        <w:trPr>
          <w:trHeight w:val="233"/>
        </w:trPr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>Иные бюджетные ассигнования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01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04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01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3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02200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800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12,000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14,000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16,000</w:t>
            </w:r>
          </w:p>
        </w:tc>
      </w:tr>
      <w:tr w:rsidR="00D92C19">
        <w:trPr>
          <w:trHeight w:val="210"/>
        </w:trPr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>Уплата налогов, сборов и иных платежей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01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04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01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3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02200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850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12,000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14,000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16,000</w:t>
            </w:r>
          </w:p>
        </w:tc>
      </w:tr>
      <w:tr w:rsidR="00D92C19">
        <w:trPr>
          <w:trHeight w:val="79"/>
        </w:trPr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 xml:space="preserve">Расходы на повышение заработной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 xml:space="preserve">платы работникам муниципальных учреждений поселений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>Мокшанского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 xml:space="preserve"> района Пензенской области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01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04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01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3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95240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00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00"/>
              </w:rPr>
              <w:t>497,900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571,700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571,700</w:t>
            </w:r>
          </w:p>
        </w:tc>
      </w:tr>
      <w:tr w:rsidR="00D92C19">
        <w:trPr>
          <w:trHeight w:val="233"/>
        </w:trPr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01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04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01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3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95240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497,900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571,700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571,700</w:t>
            </w:r>
          </w:p>
        </w:tc>
      </w:tr>
      <w:tr w:rsidR="00D92C19">
        <w:trPr>
          <w:trHeight w:val="233"/>
        </w:trPr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01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04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01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3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95240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120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497,900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571,700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571,700</w:t>
            </w:r>
          </w:p>
        </w:tc>
      </w:tr>
      <w:tr w:rsidR="00D92C19">
        <w:trPr>
          <w:trHeight w:val="233"/>
        </w:trPr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01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06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right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right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right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right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00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00"/>
              </w:rPr>
              <w:t>2,600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0,0</w:t>
            </w:r>
          </w:p>
        </w:tc>
      </w:tr>
      <w:tr w:rsidR="00D92C19">
        <w:trPr>
          <w:trHeight w:val="233"/>
        </w:trPr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>Непрограммные мероприятие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01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06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88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0000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2,600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0,0</w:t>
            </w:r>
          </w:p>
        </w:tc>
      </w:tr>
      <w:tr w:rsidR="00D92C19">
        <w:trPr>
          <w:trHeight w:val="233"/>
        </w:trPr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01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06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88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96910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2,000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0,0</w:t>
            </w:r>
          </w:p>
        </w:tc>
      </w:tr>
      <w:tr w:rsidR="00D92C19">
        <w:trPr>
          <w:trHeight w:val="233"/>
        </w:trPr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>Межбюджетные трансферты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01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06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88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96910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2,000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0,0</w:t>
            </w:r>
          </w:p>
        </w:tc>
      </w:tr>
      <w:tr w:rsidR="00D92C19">
        <w:trPr>
          <w:trHeight w:val="233"/>
        </w:trPr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>Иные межбюджетные трансферты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01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06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88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96910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540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2,000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0,0</w:t>
            </w:r>
          </w:p>
        </w:tc>
      </w:tr>
      <w:tr w:rsidR="00D92C19">
        <w:trPr>
          <w:trHeight w:val="233"/>
        </w:trPr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01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06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88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96930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0,600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0,0</w:t>
            </w:r>
          </w:p>
        </w:tc>
      </w:tr>
      <w:tr w:rsidR="00D92C19">
        <w:trPr>
          <w:trHeight w:val="233"/>
        </w:trPr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>Межбюджетные трансферты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01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06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88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96930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0,600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0,0</w:t>
            </w:r>
          </w:p>
        </w:tc>
      </w:tr>
      <w:tr w:rsidR="00D92C19">
        <w:trPr>
          <w:trHeight w:val="233"/>
        </w:trPr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>Иные межбюджетные трансферты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01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06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88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96930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540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0,600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0,0</w:t>
            </w:r>
          </w:p>
        </w:tc>
      </w:tr>
      <w:tr w:rsidR="00D92C19">
        <w:trPr>
          <w:trHeight w:val="233"/>
        </w:trPr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>Другие общегосударственные вопросы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01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13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right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right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right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right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00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00"/>
              </w:rPr>
              <w:t>50,000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0,0</w:t>
            </w:r>
          </w:p>
        </w:tc>
      </w:tr>
      <w:tr w:rsidR="00D92C19">
        <w:trPr>
          <w:trHeight w:val="233"/>
        </w:trPr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>Непрограммные мероприятие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01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13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88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00000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50,000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0,0</w:t>
            </w:r>
          </w:p>
        </w:tc>
      </w:tr>
      <w:tr w:rsidR="00D92C19">
        <w:trPr>
          <w:trHeight w:val="233"/>
        </w:trPr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>Мероприятия по оформлению бесхозяйных объектов недвижимого имущества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01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13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88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99590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25,000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0,0</w:t>
            </w:r>
          </w:p>
        </w:tc>
      </w:tr>
      <w:tr w:rsidR="00D92C19">
        <w:trPr>
          <w:trHeight w:val="233"/>
        </w:trPr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01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13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88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99590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200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25,000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0,0</w:t>
            </w:r>
          </w:p>
        </w:tc>
      </w:tr>
      <w:tr w:rsidR="00D92C19">
        <w:trPr>
          <w:trHeight w:val="233"/>
        </w:trPr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01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13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88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99590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240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25,000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0,0</w:t>
            </w:r>
          </w:p>
        </w:tc>
      </w:tr>
      <w:tr w:rsidR="00D92C19">
        <w:trPr>
          <w:trHeight w:val="233"/>
        </w:trPr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>Прочие мероприятия по выявлению правообладателей объектов недвижимости и мероприятия по обеспечению внесения в ЕГРН сведений о правообладателях.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01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13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88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99630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25,000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0,0</w:t>
            </w:r>
          </w:p>
        </w:tc>
      </w:tr>
      <w:tr w:rsidR="00D92C19">
        <w:trPr>
          <w:trHeight w:val="233"/>
        </w:trPr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01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13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88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99630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200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25,000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0,0</w:t>
            </w:r>
          </w:p>
        </w:tc>
      </w:tr>
      <w:tr w:rsidR="00D92C19">
        <w:trPr>
          <w:trHeight w:val="233"/>
        </w:trPr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01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13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88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00</w:t>
            </w:r>
          </w:p>
          <w:p w:rsidR="00D92C19" w:rsidRDefault="00D92C19">
            <w:pPr>
              <w:spacing w:line="276" w:lineRule="auto"/>
              <w:jc w:val="right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99630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240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25,000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0,0</w:t>
            </w:r>
          </w:p>
        </w:tc>
      </w:tr>
      <w:tr w:rsidR="00D92C19">
        <w:trPr>
          <w:trHeight w:val="233"/>
        </w:trPr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>НАЦИОНАЛЬНАЯ ОБОРОНА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02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right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right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right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right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155,600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 xml:space="preserve">       170,700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176,900</w:t>
            </w:r>
          </w:p>
        </w:tc>
      </w:tr>
      <w:tr w:rsidR="00D92C19">
        <w:trPr>
          <w:trHeight w:val="233"/>
        </w:trPr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>Мобилизационная и вневойсковая подготовка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02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03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87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00000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155,600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170,700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176,900</w:t>
            </w:r>
          </w:p>
        </w:tc>
      </w:tr>
      <w:tr w:rsidR="00D92C19">
        <w:trPr>
          <w:trHeight w:val="233"/>
        </w:trPr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 xml:space="preserve">Расходы администрации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>Подгорненского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 xml:space="preserve"> сельсовета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>Мокшанского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02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03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87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51180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155,600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170,700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176,900</w:t>
            </w:r>
          </w:p>
        </w:tc>
      </w:tr>
      <w:tr w:rsidR="00D92C19">
        <w:trPr>
          <w:trHeight w:val="233"/>
        </w:trPr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02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03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87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51180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155,600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170,700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176,900</w:t>
            </w:r>
          </w:p>
        </w:tc>
      </w:tr>
      <w:tr w:rsidR="00D92C19">
        <w:trPr>
          <w:trHeight w:val="233"/>
        </w:trPr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02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03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87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51180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155,600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170,700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176,900</w:t>
            </w:r>
          </w:p>
        </w:tc>
      </w:tr>
      <w:tr w:rsidR="00D92C19">
        <w:trPr>
          <w:trHeight w:val="233"/>
        </w:trPr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02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03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87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51180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120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155,600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170,700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176,900</w:t>
            </w:r>
          </w:p>
        </w:tc>
      </w:tr>
      <w:tr w:rsidR="00D92C19">
        <w:trPr>
          <w:trHeight w:val="233"/>
        </w:trPr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02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03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87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51180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200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155,600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170,700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176,900</w:t>
            </w:r>
          </w:p>
        </w:tc>
      </w:tr>
      <w:tr w:rsidR="00D92C19">
        <w:trPr>
          <w:trHeight w:val="270"/>
        </w:trPr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 xml:space="preserve">Иные закупки товаров, работ и услуг для обеспечения государственных 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lastRenderedPageBreak/>
              <w:t>(муниципальных) нужд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lastRenderedPageBreak/>
              <w:t>02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03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87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51180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240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0,0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0,0</w:t>
            </w:r>
          </w:p>
        </w:tc>
      </w:tr>
      <w:tr w:rsidR="00D92C19">
        <w:trPr>
          <w:trHeight w:val="195"/>
        </w:trPr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lastRenderedPageBreak/>
              <w:t>НАЦИОНАЛЬНАЯ ЭКОНОМИКА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04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right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right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right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right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479,200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491,600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509,000</w:t>
            </w:r>
          </w:p>
        </w:tc>
      </w:tr>
      <w:tr w:rsidR="00D92C19">
        <w:trPr>
          <w:trHeight w:val="181"/>
        </w:trPr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>Дорожное хозяйство (дорожные фонды)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04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09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right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right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right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right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</w:pPr>
          </w:p>
        </w:tc>
      </w:tr>
      <w:tr w:rsidR="00D92C19">
        <w:trPr>
          <w:trHeight w:val="233"/>
        </w:trPr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 xml:space="preserve">Муниципальная программа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>Подгорненского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 xml:space="preserve"> сельсовета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>Мокшанского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 xml:space="preserve"> района Пензенской области "Развитие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>Подгорненского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 xml:space="preserve"> сельсовета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>Мокшанского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 xml:space="preserve"> района Пензенской области на 2014 - 2027 годы"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04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09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01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00000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479,200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491,600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509,000</w:t>
            </w:r>
          </w:p>
        </w:tc>
      </w:tr>
      <w:tr w:rsidR="00D92C19">
        <w:trPr>
          <w:trHeight w:val="233"/>
        </w:trPr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>Подгорненском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 xml:space="preserve"> сельсовете"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04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09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01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1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00000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479,200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491,600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509,000</w:t>
            </w:r>
          </w:p>
        </w:tc>
      </w:tr>
      <w:tr w:rsidR="00D92C19">
        <w:trPr>
          <w:trHeight w:val="233"/>
        </w:trPr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>Подгорненского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 xml:space="preserve"> сельсовета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>Мокшанского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 xml:space="preserve"> района''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04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09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01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1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02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00000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479,200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491,600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509,000</w:t>
            </w:r>
          </w:p>
        </w:tc>
      </w:tr>
      <w:tr w:rsidR="00D92C19">
        <w:trPr>
          <w:trHeight w:val="233"/>
        </w:trPr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 xml:space="preserve">Бюджетные ассигнования муниципального дорожного фонда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>Подгорненского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 xml:space="preserve"> сельсовета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04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09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01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1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02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9Д310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479,200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491,600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509,000</w:t>
            </w:r>
          </w:p>
        </w:tc>
      </w:tr>
      <w:tr w:rsidR="00D92C19">
        <w:trPr>
          <w:trHeight w:val="233"/>
        </w:trPr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04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09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01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1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02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9Д310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200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479,200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491,600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509,000</w:t>
            </w:r>
          </w:p>
        </w:tc>
      </w:tr>
      <w:tr w:rsidR="00D92C19">
        <w:trPr>
          <w:trHeight w:val="233"/>
        </w:trPr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04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09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01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1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02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9Д310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240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479,200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491,600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509,000</w:t>
            </w:r>
          </w:p>
        </w:tc>
      </w:tr>
      <w:tr w:rsidR="00D92C19">
        <w:trPr>
          <w:trHeight w:val="233"/>
        </w:trPr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>ЖИЛИЩНО-КОММУНАЛЬНОЕ ХОЗЯЙСТВО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05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right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right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right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right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145,0000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50,000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0,0</w:t>
            </w:r>
          </w:p>
          <w:p w:rsidR="00D92C19" w:rsidRDefault="00D92C1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</w:pPr>
          </w:p>
        </w:tc>
      </w:tr>
      <w:tr w:rsidR="00D92C19">
        <w:trPr>
          <w:trHeight w:val="233"/>
        </w:trPr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>Коммунальное хозяйство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05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02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right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right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right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right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50,0000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50,000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0,0</w:t>
            </w:r>
          </w:p>
        </w:tc>
      </w:tr>
      <w:tr w:rsidR="00D92C19">
        <w:trPr>
          <w:trHeight w:val="233"/>
        </w:trPr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 xml:space="preserve">Муниципальная программа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>Подгорненского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 xml:space="preserve"> сельсовета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>Мокшанского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 xml:space="preserve"> района Пензенской области "Развитие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>Подгорненского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 xml:space="preserve"> сельсовета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>Мокшанского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 xml:space="preserve"> района Пензенской области на 2014 - 2027 годы"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05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02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01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00000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50,0000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50,000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0,0</w:t>
            </w:r>
          </w:p>
        </w:tc>
      </w:tr>
      <w:tr w:rsidR="00D92C19">
        <w:trPr>
          <w:trHeight w:val="233"/>
        </w:trPr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>Подгорненском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 xml:space="preserve"> сельсовете"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05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02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01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1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00000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50,000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50,000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0,0</w:t>
            </w:r>
          </w:p>
        </w:tc>
      </w:tr>
      <w:tr w:rsidR="00D92C19">
        <w:trPr>
          <w:trHeight w:val="233"/>
        </w:trPr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>Подгорненского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 xml:space="preserve"> сельсовета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>Мокшанского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 xml:space="preserve"> района''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05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02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01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1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02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00000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50,000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50,000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0,0</w:t>
            </w:r>
          </w:p>
        </w:tc>
      </w:tr>
      <w:tr w:rsidR="00D92C19">
        <w:trPr>
          <w:trHeight w:val="233"/>
        </w:trPr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>Непрограммные мероприятие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05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02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bCs/>
                <w:sz w:val="16"/>
                <w:szCs w:val="16"/>
                <w:shd w:val="clear" w:color="auto" w:fill="FFFFFF"/>
                <w:lang w:eastAsia="en-US"/>
              </w:rPr>
              <w:t>88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bCs/>
                <w:sz w:val="16"/>
                <w:szCs w:val="16"/>
                <w:shd w:val="clear" w:color="auto" w:fill="FFFFFF"/>
                <w:lang w:eastAsia="en-US"/>
              </w:rPr>
              <w:t>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bCs/>
                <w:sz w:val="16"/>
                <w:szCs w:val="16"/>
                <w:shd w:val="clear" w:color="auto" w:fill="FFFFFF"/>
                <w:lang w:eastAsia="en-US"/>
              </w:rPr>
              <w:t>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bCs/>
                <w:sz w:val="16"/>
                <w:szCs w:val="16"/>
                <w:shd w:val="clear" w:color="auto" w:fill="FFFFFF"/>
                <w:lang w:eastAsia="en-US"/>
              </w:rPr>
              <w:t>00000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50,000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50,000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0,0</w:t>
            </w:r>
          </w:p>
        </w:tc>
      </w:tr>
      <w:tr w:rsidR="00D92C19">
        <w:trPr>
          <w:trHeight w:val="233"/>
        </w:trPr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>.»</w:t>
            </w:r>
            <w:proofErr w:type="gramEnd"/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05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02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bCs/>
                <w:sz w:val="16"/>
                <w:szCs w:val="16"/>
                <w:shd w:val="clear" w:color="auto" w:fill="FFFFFF"/>
                <w:lang w:eastAsia="en-US"/>
              </w:rPr>
              <w:t>88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bCs/>
                <w:sz w:val="16"/>
                <w:szCs w:val="16"/>
                <w:shd w:val="clear" w:color="auto" w:fill="FFFFFF"/>
                <w:lang w:eastAsia="en-US"/>
              </w:rPr>
              <w:t>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bCs/>
                <w:sz w:val="16"/>
                <w:szCs w:val="16"/>
                <w:shd w:val="clear" w:color="auto" w:fill="FFFFFF"/>
                <w:lang w:eastAsia="en-US"/>
              </w:rPr>
              <w:t>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bCs/>
                <w:sz w:val="16"/>
                <w:szCs w:val="16"/>
                <w:shd w:val="clear" w:color="auto" w:fill="FFFFFF"/>
                <w:lang w:eastAsia="en-US"/>
              </w:rPr>
              <w:t>96970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50,000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50,000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0,0</w:t>
            </w:r>
          </w:p>
        </w:tc>
      </w:tr>
      <w:tr w:rsidR="00D92C19">
        <w:trPr>
          <w:trHeight w:val="233"/>
        </w:trPr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>Межбюджетные трансферты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05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02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bCs/>
                <w:sz w:val="16"/>
                <w:szCs w:val="16"/>
                <w:shd w:val="clear" w:color="auto" w:fill="FFFFFF"/>
                <w:lang w:eastAsia="en-US"/>
              </w:rPr>
              <w:t>88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bCs/>
                <w:sz w:val="16"/>
                <w:szCs w:val="16"/>
                <w:shd w:val="clear" w:color="auto" w:fill="FFFFFF"/>
                <w:lang w:eastAsia="en-US"/>
              </w:rPr>
              <w:t>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bCs/>
                <w:sz w:val="16"/>
                <w:szCs w:val="16"/>
                <w:shd w:val="clear" w:color="auto" w:fill="FFFFFF"/>
                <w:lang w:eastAsia="en-US"/>
              </w:rPr>
              <w:t>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bCs/>
                <w:sz w:val="16"/>
                <w:szCs w:val="16"/>
                <w:shd w:val="clear" w:color="auto" w:fill="FFFFFF"/>
                <w:lang w:eastAsia="en-US"/>
              </w:rPr>
              <w:t>96970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50,000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50,000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0,0</w:t>
            </w:r>
          </w:p>
        </w:tc>
      </w:tr>
      <w:tr w:rsidR="00D92C19">
        <w:trPr>
          <w:trHeight w:val="233"/>
        </w:trPr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>Иные межбюджетные трансферты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05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02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bCs/>
                <w:sz w:val="16"/>
                <w:szCs w:val="16"/>
                <w:shd w:val="clear" w:color="auto" w:fill="FFFFFF"/>
                <w:lang w:eastAsia="en-US"/>
              </w:rPr>
              <w:t>88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bCs/>
                <w:sz w:val="16"/>
                <w:szCs w:val="16"/>
                <w:shd w:val="clear" w:color="auto" w:fill="FFFFFF"/>
                <w:lang w:eastAsia="en-US"/>
              </w:rPr>
              <w:t>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bCs/>
                <w:sz w:val="16"/>
                <w:szCs w:val="16"/>
                <w:shd w:val="clear" w:color="auto" w:fill="FFFFFF"/>
                <w:lang w:eastAsia="en-US"/>
              </w:rPr>
              <w:t>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bCs/>
                <w:sz w:val="16"/>
                <w:szCs w:val="16"/>
                <w:shd w:val="clear" w:color="auto" w:fill="FFFFFF"/>
                <w:lang w:eastAsia="en-US"/>
              </w:rPr>
              <w:t>96970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540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50,000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50,000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0,0</w:t>
            </w:r>
          </w:p>
        </w:tc>
      </w:tr>
      <w:tr w:rsidR="00D92C19">
        <w:trPr>
          <w:trHeight w:val="233"/>
        </w:trPr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>Благоустройство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05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03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right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right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right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right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95,000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</w:pPr>
          </w:p>
        </w:tc>
      </w:tr>
      <w:tr w:rsidR="00D92C19">
        <w:trPr>
          <w:trHeight w:val="233"/>
        </w:trPr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 xml:space="preserve">Муниципальная программа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>Подгорненского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 xml:space="preserve"> сельсовета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>Мокшанского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 xml:space="preserve"> района Пензенской области "Развитие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>Подгорненского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 xml:space="preserve"> сельсовета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>Мокшанского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 xml:space="preserve"> района Пензенской области на 2014 - 2027 годы"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05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03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rPr>
                <w:shd w:val="clear" w:color="auto" w:fill="FFFFFF"/>
              </w:rPr>
            </w:pPr>
            <w:r>
              <w:rPr>
                <w:bCs/>
                <w:sz w:val="16"/>
                <w:szCs w:val="16"/>
                <w:shd w:val="clear" w:color="auto" w:fill="FFFFFF"/>
                <w:lang w:eastAsia="en-US"/>
              </w:rPr>
              <w:t>01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bCs/>
                <w:sz w:val="16"/>
                <w:szCs w:val="16"/>
                <w:shd w:val="clear" w:color="auto" w:fill="FFFFFF"/>
                <w:lang w:eastAsia="en-US"/>
              </w:rPr>
              <w:t>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bCs/>
                <w:sz w:val="16"/>
                <w:szCs w:val="16"/>
                <w:shd w:val="clear" w:color="auto" w:fill="FFFFFF"/>
                <w:lang w:eastAsia="en-US"/>
              </w:rPr>
              <w:t>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bCs/>
                <w:sz w:val="16"/>
                <w:szCs w:val="16"/>
                <w:shd w:val="clear" w:color="auto" w:fill="FFFFFF"/>
                <w:lang w:eastAsia="en-US"/>
              </w:rPr>
              <w:t>00000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95,000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</w:pPr>
          </w:p>
        </w:tc>
      </w:tr>
      <w:tr w:rsidR="00D92C19">
        <w:trPr>
          <w:trHeight w:val="233"/>
        </w:trPr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 xml:space="preserve">Подпрограмма "Развитие дорожного и жилищно-коммунального хозяйства и обеспечение первичных 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lastRenderedPageBreak/>
              <w:t xml:space="preserve">мер пожарной безопасности в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>Подгорненском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 xml:space="preserve"> сельсовете"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lastRenderedPageBreak/>
              <w:t>05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03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bCs/>
                <w:sz w:val="16"/>
                <w:szCs w:val="16"/>
                <w:shd w:val="clear" w:color="auto" w:fill="FFFFFF"/>
                <w:lang w:eastAsia="en-US"/>
              </w:rPr>
              <w:t>01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bCs/>
                <w:sz w:val="16"/>
                <w:szCs w:val="16"/>
                <w:shd w:val="clear" w:color="auto" w:fill="FFFFFF"/>
                <w:lang w:eastAsia="en-US"/>
              </w:rPr>
              <w:t>1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bCs/>
                <w:sz w:val="16"/>
                <w:szCs w:val="16"/>
                <w:shd w:val="clear" w:color="auto" w:fill="FFFFFF"/>
                <w:lang w:eastAsia="en-US"/>
              </w:rPr>
              <w:t>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bCs/>
                <w:sz w:val="16"/>
                <w:szCs w:val="16"/>
                <w:shd w:val="clear" w:color="auto" w:fill="FFFFFF"/>
                <w:lang w:eastAsia="en-US"/>
              </w:rPr>
              <w:t>00000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95,000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</w:pPr>
          </w:p>
        </w:tc>
      </w:tr>
      <w:tr w:rsidR="00D92C19">
        <w:trPr>
          <w:trHeight w:val="233"/>
        </w:trPr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lastRenderedPageBreak/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>Подгорненского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 xml:space="preserve"> сельсовета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>Мокшанского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 xml:space="preserve"> района''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05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03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bCs/>
                <w:sz w:val="16"/>
                <w:szCs w:val="16"/>
                <w:shd w:val="clear" w:color="auto" w:fill="FFFFFF"/>
                <w:lang w:eastAsia="en-US"/>
              </w:rPr>
              <w:t>01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bCs/>
                <w:sz w:val="16"/>
                <w:szCs w:val="16"/>
                <w:shd w:val="clear" w:color="auto" w:fill="FFFFFF"/>
                <w:lang w:eastAsia="en-US"/>
              </w:rPr>
              <w:t>1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bCs/>
                <w:sz w:val="16"/>
                <w:szCs w:val="16"/>
                <w:shd w:val="clear" w:color="auto" w:fill="FFFFFF"/>
                <w:lang w:eastAsia="en-US"/>
              </w:rPr>
              <w:t>02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bCs/>
                <w:sz w:val="16"/>
                <w:szCs w:val="16"/>
                <w:shd w:val="clear" w:color="auto" w:fill="FFFFFF"/>
                <w:lang w:eastAsia="en-US"/>
              </w:rPr>
              <w:t>00000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95,000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</w:pPr>
          </w:p>
        </w:tc>
      </w:tr>
      <w:tr w:rsidR="00D92C19">
        <w:trPr>
          <w:trHeight w:val="233"/>
        </w:trPr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>Развитие систем уличного освещения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05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03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bCs/>
                <w:sz w:val="16"/>
                <w:szCs w:val="16"/>
                <w:shd w:val="clear" w:color="auto" w:fill="FFFFFF"/>
                <w:lang w:eastAsia="en-US"/>
              </w:rPr>
              <w:t>01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bCs/>
                <w:sz w:val="16"/>
                <w:szCs w:val="16"/>
                <w:shd w:val="clear" w:color="auto" w:fill="FFFFFF"/>
                <w:lang w:eastAsia="en-US"/>
              </w:rPr>
              <w:t>1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bCs/>
                <w:sz w:val="16"/>
                <w:szCs w:val="16"/>
                <w:shd w:val="clear" w:color="auto" w:fill="FFFFFF"/>
                <w:lang w:eastAsia="en-US"/>
              </w:rPr>
              <w:t>02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bCs/>
                <w:sz w:val="16"/>
                <w:szCs w:val="16"/>
                <w:shd w:val="clear" w:color="auto" w:fill="FFFFFF"/>
                <w:lang w:eastAsia="en-US"/>
              </w:rPr>
              <w:t>61160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30,000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</w:pPr>
          </w:p>
        </w:tc>
      </w:tr>
      <w:tr w:rsidR="00D92C19">
        <w:trPr>
          <w:trHeight w:val="233"/>
        </w:trPr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05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03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bCs/>
                <w:sz w:val="16"/>
                <w:szCs w:val="16"/>
                <w:shd w:val="clear" w:color="auto" w:fill="FFFFFF"/>
                <w:lang w:eastAsia="en-US"/>
              </w:rPr>
              <w:t>01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bCs/>
                <w:sz w:val="16"/>
                <w:szCs w:val="16"/>
                <w:shd w:val="clear" w:color="auto" w:fill="FFFFFF"/>
                <w:lang w:eastAsia="en-US"/>
              </w:rPr>
              <w:t>1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bCs/>
                <w:sz w:val="16"/>
                <w:szCs w:val="16"/>
                <w:shd w:val="clear" w:color="auto" w:fill="FFFFFF"/>
                <w:lang w:eastAsia="en-US"/>
              </w:rPr>
              <w:t>02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bCs/>
                <w:sz w:val="16"/>
                <w:szCs w:val="16"/>
                <w:shd w:val="clear" w:color="auto" w:fill="FFFFFF"/>
                <w:lang w:eastAsia="en-US"/>
              </w:rPr>
              <w:t>61160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200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30,000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</w:pPr>
          </w:p>
        </w:tc>
      </w:tr>
      <w:tr w:rsidR="00D92C19">
        <w:trPr>
          <w:trHeight w:val="233"/>
        </w:trPr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05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03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bCs/>
                <w:sz w:val="16"/>
                <w:szCs w:val="16"/>
                <w:shd w:val="clear" w:color="auto" w:fill="FFFFFF"/>
                <w:lang w:eastAsia="en-US"/>
              </w:rPr>
              <w:t>01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bCs/>
                <w:sz w:val="16"/>
                <w:szCs w:val="16"/>
                <w:shd w:val="clear" w:color="auto" w:fill="FFFFFF"/>
                <w:lang w:eastAsia="en-US"/>
              </w:rPr>
              <w:t>1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bCs/>
                <w:sz w:val="16"/>
                <w:szCs w:val="16"/>
                <w:shd w:val="clear" w:color="auto" w:fill="FFFFFF"/>
                <w:lang w:eastAsia="en-US"/>
              </w:rPr>
              <w:t>02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bCs/>
                <w:sz w:val="16"/>
                <w:szCs w:val="16"/>
                <w:shd w:val="clear" w:color="auto" w:fill="FFFFFF"/>
                <w:lang w:eastAsia="en-US"/>
              </w:rPr>
              <w:t>61160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240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30,000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</w:pPr>
          </w:p>
        </w:tc>
      </w:tr>
      <w:tr w:rsidR="00D92C19">
        <w:trPr>
          <w:trHeight w:val="233"/>
        </w:trPr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>Ремонт памятников воинам землякам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05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03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bCs/>
                <w:sz w:val="16"/>
                <w:szCs w:val="16"/>
                <w:shd w:val="clear" w:color="auto" w:fill="FFFFFF"/>
                <w:lang w:eastAsia="en-US"/>
              </w:rPr>
              <w:t>01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bCs/>
                <w:sz w:val="16"/>
                <w:szCs w:val="16"/>
                <w:shd w:val="clear" w:color="auto" w:fill="FFFFFF"/>
                <w:lang w:eastAsia="en-US"/>
              </w:rPr>
              <w:t>1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bCs/>
                <w:sz w:val="16"/>
                <w:szCs w:val="16"/>
                <w:shd w:val="clear" w:color="auto" w:fill="FFFFFF"/>
                <w:lang w:eastAsia="en-US"/>
              </w:rPr>
              <w:t>02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bCs/>
                <w:sz w:val="16"/>
                <w:szCs w:val="16"/>
                <w:shd w:val="clear" w:color="auto" w:fill="FFFFFF"/>
                <w:lang w:eastAsia="en-US"/>
              </w:rPr>
              <w:t>61180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15,000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</w:pPr>
          </w:p>
        </w:tc>
      </w:tr>
      <w:tr w:rsidR="00D92C19">
        <w:trPr>
          <w:trHeight w:val="233"/>
        </w:trPr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05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03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bCs/>
                <w:sz w:val="16"/>
                <w:szCs w:val="16"/>
                <w:shd w:val="clear" w:color="auto" w:fill="FFFFFF"/>
                <w:lang w:eastAsia="en-US"/>
              </w:rPr>
              <w:t>01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bCs/>
                <w:sz w:val="16"/>
                <w:szCs w:val="16"/>
                <w:shd w:val="clear" w:color="auto" w:fill="FFFFFF"/>
                <w:lang w:eastAsia="en-US"/>
              </w:rPr>
              <w:t>1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bCs/>
                <w:sz w:val="16"/>
                <w:szCs w:val="16"/>
                <w:shd w:val="clear" w:color="auto" w:fill="FFFFFF"/>
                <w:lang w:eastAsia="en-US"/>
              </w:rPr>
              <w:t>02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bCs/>
                <w:sz w:val="16"/>
                <w:szCs w:val="16"/>
                <w:shd w:val="clear" w:color="auto" w:fill="FFFFFF"/>
                <w:lang w:eastAsia="en-US"/>
              </w:rPr>
              <w:t>61180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200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15,000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</w:pPr>
          </w:p>
        </w:tc>
      </w:tr>
      <w:tr w:rsidR="00D92C19">
        <w:trPr>
          <w:trHeight w:val="233"/>
        </w:trPr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05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03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bCs/>
                <w:sz w:val="16"/>
                <w:szCs w:val="16"/>
                <w:shd w:val="clear" w:color="auto" w:fill="FFFFFF"/>
                <w:lang w:eastAsia="en-US"/>
              </w:rPr>
              <w:t>01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bCs/>
                <w:sz w:val="16"/>
                <w:szCs w:val="16"/>
                <w:shd w:val="clear" w:color="auto" w:fill="FFFFFF"/>
                <w:lang w:eastAsia="en-US"/>
              </w:rPr>
              <w:t>1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bCs/>
                <w:sz w:val="16"/>
                <w:szCs w:val="16"/>
                <w:shd w:val="clear" w:color="auto" w:fill="FFFFFF"/>
                <w:lang w:eastAsia="en-US"/>
              </w:rPr>
              <w:t>02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bCs/>
                <w:sz w:val="16"/>
                <w:szCs w:val="16"/>
                <w:shd w:val="clear" w:color="auto" w:fill="FFFFFF"/>
                <w:lang w:eastAsia="en-US"/>
              </w:rPr>
              <w:t>61180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240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15,000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</w:pPr>
          </w:p>
        </w:tc>
      </w:tr>
      <w:tr w:rsidR="00D92C19">
        <w:trPr>
          <w:trHeight w:val="233"/>
        </w:trPr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>Содержание и благоустройство кладбищ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05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03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bCs/>
                <w:sz w:val="16"/>
                <w:szCs w:val="16"/>
                <w:shd w:val="clear" w:color="auto" w:fill="FFFFFF"/>
                <w:lang w:eastAsia="en-US"/>
              </w:rPr>
              <w:t>01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bCs/>
                <w:sz w:val="16"/>
                <w:szCs w:val="16"/>
                <w:shd w:val="clear" w:color="auto" w:fill="FFFFFF"/>
                <w:lang w:eastAsia="en-US"/>
              </w:rPr>
              <w:t>1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bCs/>
                <w:sz w:val="16"/>
                <w:szCs w:val="16"/>
                <w:shd w:val="clear" w:color="auto" w:fill="FFFFFF"/>
                <w:lang w:eastAsia="en-US"/>
              </w:rPr>
              <w:t>02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bCs/>
                <w:sz w:val="16"/>
                <w:szCs w:val="16"/>
                <w:shd w:val="clear" w:color="auto" w:fill="FFFFFF"/>
                <w:lang w:eastAsia="en-US"/>
              </w:rPr>
              <w:t>61190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50,000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</w:pPr>
          </w:p>
        </w:tc>
      </w:tr>
      <w:tr w:rsidR="00D92C19">
        <w:trPr>
          <w:trHeight w:val="233"/>
        </w:trPr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05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03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bCs/>
                <w:sz w:val="16"/>
                <w:szCs w:val="16"/>
                <w:shd w:val="clear" w:color="auto" w:fill="FFFFFF"/>
                <w:lang w:eastAsia="en-US"/>
              </w:rPr>
              <w:t>01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bCs/>
                <w:sz w:val="16"/>
                <w:szCs w:val="16"/>
                <w:shd w:val="clear" w:color="auto" w:fill="FFFFFF"/>
                <w:lang w:eastAsia="en-US"/>
              </w:rPr>
              <w:t>1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bCs/>
                <w:sz w:val="16"/>
                <w:szCs w:val="16"/>
                <w:shd w:val="clear" w:color="auto" w:fill="FFFFFF"/>
                <w:lang w:eastAsia="en-US"/>
              </w:rPr>
              <w:t>02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bCs/>
                <w:sz w:val="16"/>
                <w:szCs w:val="16"/>
                <w:shd w:val="clear" w:color="auto" w:fill="FFFFFF"/>
                <w:lang w:eastAsia="en-US"/>
              </w:rPr>
              <w:t>61190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200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50,000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</w:pPr>
          </w:p>
        </w:tc>
      </w:tr>
      <w:tr w:rsidR="00D92C19">
        <w:trPr>
          <w:trHeight w:val="233"/>
        </w:trPr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05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03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bCs/>
                <w:sz w:val="16"/>
                <w:szCs w:val="16"/>
                <w:shd w:val="clear" w:color="auto" w:fill="FFFFFF"/>
                <w:lang w:eastAsia="en-US"/>
              </w:rPr>
              <w:t>01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bCs/>
                <w:sz w:val="16"/>
                <w:szCs w:val="16"/>
                <w:shd w:val="clear" w:color="auto" w:fill="FFFFFF"/>
                <w:lang w:eastAsia="en-US"/>
              </w:rPr>
              <w:t>1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bCs/>
                <w:sz w:val="16"/>
                <w:szCs w:val="16"/>
                <w:shd w:val="clear" w:color="auto" w:fill="FFFFFF"/>
                <w:lang w:eastAsia="en-US"/>
              </w:rPr>
              <w:t>02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bCs/>
                <w:sz w:val="16"/>
                <w:szCs w:val="16"/>
                <w:shd w:val="clear" w:color="auto" w:fill="FFFFFF"/>
                <w:lang w:eastAsia="en-US"/>
              </w:rPr>
              <w:t>61190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240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50,000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</w:pPr>
          </w:p>
        </w:tc>
      </w:tr>
      <w:tr w:rsidR="00D92C19">
        <w:trPr>
          <w:trHeight w:val="233"/>
        </w:trPr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>КУЛЬТУРА, КИНЕМАТОГРАФИЯ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08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right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right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right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right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489,300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489,300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</w:pPr>
          </w:p>
        </w:tc>
      </w:tr>
      <w:tr w:rsidR="00D92C19">
        <w:trPr>
          <w:trHeight w:val="233"/>
        </w:trPr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>Культура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08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01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right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right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right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right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489,300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489,300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</w:pPr>
          </w:p>
        </w:tc>
      </w:tr>
      <w:tr w:rsidR="00D92C19">
        <w:trPr>
          <w:trHeight w:val="233"/>
        </w:trPr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 xml:space="preserve">Муниципальная программа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>Подгорненского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 xml:space="preserve"> сельсовета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>Мокшанского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 xml:space="preserve"> района Пензенской области "Развитие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>Подгорненского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 xml:space="preserve"> сельсовета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>Мокшанского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 xml:space="preserve"> района Пензенской области на 2014 - 2027 годы"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08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01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01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00000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489,300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489,300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</w:pPr>
          </w:p>
        </w:tc>
      </w:tr>
      <w:tr w:rsidR="00D92C19">
        <w:trPr>
          <w:trHeight w:val="233"/>
        </w:trPr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 xml:space="preserve">Подпрограмма "Развитие культуры в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>Подгорненском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 xml:space="preserve"> сельсовете"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08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01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01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2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00000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489,300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489,300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</w:pPr>
          </w:p>
        </w:tc>
      </w:tr>
      <w:tr w:rsidR="00D92C19">
        <w:trPr>
          <w:trHeight w:val="233"/>
        </w:trPr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08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01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01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2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00000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489,300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489,300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</w:pPr>
          </w:p>
        </w:tc>
      </w:tr>
      <w:tr w:rsidR="00D92C19">
        <w:trPr>
          <w:trHeight w:val="233"/>
        </w:trPr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08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01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01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2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96950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489,300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489,300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</w:pPr>
          </w:p>
        </w:tc>
      </w:tr>
      <w:tr w:rsidR="00D92C19">
        <w:trPr>
          <w:trHeight w:val="233"/>
        </w:trPr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>Межбюджетные трансферты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08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01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01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2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96950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489,300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489,300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</w:pPr>
          </w:p>
        </w:tc>
      </w:tr>
      <w:tr w:rsidR="00D92C19">
        <w:trPr>
          <w:trHeight w:val="463"/>
        </w:trPr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>Иные межбюджетные трансферты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08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01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01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2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96950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540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489,300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489,300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</w:pPr>
          </w:p>
        </w:tc>
      </w:tr>
      <w:tr w:rsidR="00D92C19">
        <w:trPr>
          <w:trHeight w:val="233"/>
        </w:trPr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>СОЦИАЛЬНАЯ ПОЛИТИКА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10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right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right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right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right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95,754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95,300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95,300</w:t>
            </w:r>
          </w:p>
        </w:tc>
      </w:tr>
      <w:tr w:rsidR="00D92C19">
        <w:trPr>
          <w:trHeight w:val="233"/>
        </w:trPr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>Пенсионное обеспечение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10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01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right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right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right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right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95,754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95,300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95,300</w:t>
            </w:r>
          </w:p>
        </w:tc>
      </w:tr>
      <w:tr w:rsidR="00D92C19">
        <w:trPr>
          <w:trHeight w:val="233"/>
        </w:trPr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>Непрограммные мероприятие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10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01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88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00000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95,754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95,300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95,300</w:t>
            </w:r>
          </w:p>
        </w:tc>
      </w:tr>
      <w:tr w:rsidR="00D92C19">
        <w:trPr>
          <w:trHeight w:val="233"/>
        </w:trPr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>Доплаты к пенсиям за выслугу лет муниципальным служащим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10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01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88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11320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95,754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95,300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95,300</w:t>
            </w:r>
          </w:p>
        </w:tc>
      </w:tr>
      <w:tr w:rsidR="00D92C19">
        <w:trPr>
          <w:trHeight w:val="233"/>
        </w:trPr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>Социальное обеспечение и иные выплаты населению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10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01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88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11320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300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95,754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95,300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95,300</w:t>
            </w:r>
          </w:p>
        </w:tc>
      </w:tr>
      <w:tr w:rsidR="00D92C19">
        <w:trPr>
          <w:trHeight w:val="233"/>
        </w:trPr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>Публичные нормативные социальные выплаты гражданам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10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01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88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11320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310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95,754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95,300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shd w:val="clear" w:color="auto" w:fill="FFFFFF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shd w:val="clear" w:color="auto" w:fill="FFFFFF"/>
              </w:rPr>
              <w:t>95,300</w:t>
            </w:r>
          </w:p>
        </w:tc>
      </w:tr>
    </w:tbl>
    <w:p w:rsidR="00D92C19" w:rsidRDefault="00D92C19">
      <w:pPr>
        <w:tabs>
          <w:tab w:val="left" w:pos="6705"/>
        </w:tabs>
      </w:pPr>
    </w:p>
    <w:p w:rsidR="00D92C19" w:rsidRDefault="00D92C19">
      <w:pPr>
        <w:pStyle w:val="ac"/>
        <w:tabs>
          <w:tab w:val="left" w:pos="6705"/>
        </w:tabs>
      </w:pPr>
    </w:p>
    <w:p w:rsidR="00D92C19" w:rsidRDefault="00D92C19">
      <w:pPr>
        <w:pStyle w:val="ac"/>
        <w:tabs>
          <w:tab w:val="left" w:pos="6705"/>
        </w:tabs>
      </w:pPr>
    </w:p>
    <w:p w:rsidR="00D92C19" w:rsidRDefault="00860635">
      <w:pPr>
        <w:jc w:val="right"/>
      </w:pPr>
      <w:r>
        <w:t>Приложение 5</w:t>
      </w:r>
    </w:p>
    <w:p w:rsidR="00D92C19" w:rsidRDefault="00860635">
      <w:pPr>
        <w:jc w:val="right"/>
      </w:pPr>
      <w:r>
        <w:t xml:space="preserve">УТВЕРЖДЕНО </w:t>
      </w:r>
    </w:p>
    <w:p w:rsidR="00D92C19" w:rsidRDefault="00860635">
      <w:pPr>
        <w:jc w:val="right"/>
      </w:pPr>
      <w:r>
        <w:t>решением Комитета местного самоуправления</w:t>
      </w:r>
    </w:p>
    <w:p w:rsidR="00D92C19" w:rsidRDefault="00860635">
      <w:pPr>
        <w:jc w:val="right"/>
      </w:pPr>
      <w:proofErr w:type="spellStart"/>
      <w:r>
        <w:t>Подгорненского</w:t>
      </w:r>
      <w:proofErr w:type="spellEnd"/>
      <w:r>
        <w:t xml:space="preserve"> сельсовета </w:t>
      </w:r>
    </w:p>
    <w:p w:rsidR="00D92C19" w:rsidRDefault="00860635">
      <w:pPr>
        <w:jc w:val="right"/>
      </w:pPr>
      <w:proofErr w:type="spellStart"/>
      <w:r>
        <w:t>Мокшанского</w:t>
      </w:r>
      <w:proofErr w:type="spellEnd"/>
      <w:r>
        <w:t xml:space="preserve"> района </w:t>
      </w:r>
    </w:p>
    <w:p w:rsidR="00D92C19" w:rsidRDefault="00860635">
      <w:pPr>
        <w:jc w:val="right"/>
      </w:pPr>
      <w:r>
        <w:t>Пензенской области</w:t>
      </w:r>
    </w:p>
    <w:p w:rsidR="00D92C19" w:rsidRDefault="00860635">
      <w:pPr>
        <w:jc w:val="right"/>
      </w:pPr>
      <w:r>
        <w:t>от    №</w:t>
      </w:r>
    </w:p>
    <w:p w:rsidR="00D92C19" w:rsidRDefault="00D92C19">
      <w:pPr>
        <w:jc w:val="right"/>
      </w:pPr>
    </w:p>
    <w:p w:rsidR="00D92C19" w:rsidRDefault="00D92C19">
      <w:pPr>
        <w:jc w:val="right"/>
        <w:rPr>
          <w:b/>
        </w:rPr>
      </w:pPr>
    </w:p>
    <w:p w:rsidR="00D92C19" w:rsidRDefault="00860635">
      <w:pPr>
        <w:tabs>
          <w:tab w:val="left" w:pos="2440"/>
        </w:tabs>
        <w:ind w:left="36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Ведомственная структура расходов бюджета </w:t>
      </w:r>
      <w:proofErr w:type="spellStart"/>
      <w:r>
        <w:rPr>
          <w:b/>
          <w:bCs/>
          <w:sz w:val="28"/>
          <w:szCs w:val="28"/>
        </w:rPr>
        <w:t>Подгорненского</w:t>
      </w:r>
      <w:proofErr w:type="spellEnd"/>
      <w:r>
        <w:rPr>
          <w:b/>
          <w:bCs/>
          <w:sz w:val="28"/>
          <w:szCs w:val="28"/>
        </w:rPr>
        <w:t xml:space="preserve"> сельсовета </w:t>
      </w:r>
      <w:r>
        <w:rPr>
          <w:b/>
          <w:sz w:val="28"/>
          <w:szCs w:val="28"/>
        </w:rPr>
        <w:t>района на 2025 год и на плановый период 2026 и 2027 годов</w:t>
      </w:r>
    </w:p>
    <w:p w:rsidR="00D92C19" w:rsidRDefault="00D92C19">
      <w:pPr>
        <w:tabs>
          <w:tab w:val="left" w:pos="2440"/>
        </w:tabs>
        <w:ind w:left="360"/>
        <w:jc w:val="center"/>
        <w:rPr>
          <w:b/>
          <w:sz w:val="28"/>
          <w:szCs w:val="28"/>
        </w:rPr>
      </w:pPr>
    </w:p>
    <w:p w:rsidR="00D92C19" w:rsidRDefault="00860635">
      <w:pPr>
        <w:jc w:val="right"/>
      </w:pP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 xml:space="preserve"> .</w:t>
      </w:r>
    </w:p>
    <w:tbl>
      <w:tblPr>
        <w:tblW w:w="10995" w:type="dxa"/>
        <w:tblInd w:w="-744" w:type="dxa"/>
        <w:tblLayout w:type="fixed"/>
        <w:tblLook w:val="04A0" w:firstRow="1" w:lastRow="0" w:firstColumn="1" w:lastColumn="0" w:noHBand="0" w:noVBand="1"/>
      </w:tblPr>
      <w:tblGrid>
        <w:gridCol w:w="3693"/>
        <w:gridCol w:w="559"/>
        <w:gridCol w:w="395"/>
        <w:gridCol w:w="464"/>
        <w:gridCol w:w="443"/>
        <w:gridCol w:w="348"/>
        <w:gridCol w:w="445"/>
        <w:gridCol w:w="676"/>
        <w:gridCol w:w="740"/>
        <w:gridCol w:w="1092"/>
        <w:gridCol w:w="1067"/>
        <w:gridCol w:w="1073"/>
      </w:tblGrid>
      <w:tr w:rsidR="00D92C19">
        <w:trPr>
          <w:trHeight w:val="703"/>
        </w:trPr>
        <w:tc>
          <w:tcPr>
            <w:tcW w:w="3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Наименование показателя</w:t>
            </w:r>
          </w:p>
        </w:tc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Вед</w:t>
            </w:r>
          </w:p>
        </w:tc>
        <w:tc>
          <w:tcPr>
            <w:tcW w:w="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Рз</w:t>
            </w:r>
            <w:proofErr w:type="spellEnd"/>
          </w:p>
        </w:tc>
        <w:tc>
          <w:tcPr>
            <w:tcW w:w="23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Код бюджетной классификации расходов</w:t>
            </w:r>
          </w:p>
        </w:tc>
        <w:tc>
          <w:tcPr>
            <w:tcW w:w="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ВР (группа, подгруппа, элемент)</w:t>
            </w:r>
          </w:p>
        </w:tc>
        <w:tc>
          <w:tcPr>
            <w:tcW w:w="10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Утверждено на 2025 год, </w:t>
            </w:r>
            <w:proofErr w:type="spellStart"/>
            <w:r>
              <w:rPr>
                <w:sz w:val="16"/>
                <w:szCs w:val="16"/>
                <w:lang w:eastAsia="en-US"/>
              </w:rPr>
              <w:t>тыс</w:t>
            </w:r>
            <w:proofErr w:type="gramStart"/>
            <w:r>
              <w:rPr>
                <w:sz w:val="16"/>
                <w:szCs w:val="16"/>
                <w:lang w:eastAsia="en-US"/>
              </w:rPr>
              <w:t>.р</w:t>
            </w:r>
            <w:proofErr w:type="gramEnd"/>
            <w:r>
              <w:rPr>
                <w:sz w:val="16"/>
                <w:szCs w:val="16"/>
                <w:lang w:eastAsia="en-US"/>
              </w:rPr>
              <w:t>уб</w:t>
            </w:r>
            <w:proofErr w:type="spellEnd"/>
            <w:r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0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Утверждено на 2026 год, </w:t>
            </w:r>
            <w:proofErr w:type="spellStart"/>
            <w:r>
              <w:rPr>
                <w:sz w:val="16"/>
                <w:szCs w:val="16"/>
                <w:lang w:eastAsia="en-US"/>
              </w:rPr>
              <w:t>тыс</w:t>
            </w:r>
            <w:proofErr w:type="gramStart"/>
            <w:r>
              <w:rPr>
                <w:sz w:val="16"/>
                <w:szCs w:val="16"/>
                <w:lang w:eastAsia="en-US"/>
              </w:rPr>
              <w:t>.р</w:t>
            </w:r>
            <w:proofErr w:type="gramEnd"/>
            <w:r>
              <w:rPr>
                <w:sz w:val="16"/>
                <w:szCs w:val="16"/>
                <w:lang w:eastAsia="en-US"/>
              </w:rPr>
              <w:t>уб</w:t>
            </w:r>
            <w:proofErr w:type="spellEnd"/>
            <w:r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0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Утверждено на 2027 год, </w:t>
            </w:r>
            <w:proofErr w:type="spellStart"/>
            <w:r>
              <w:rPr>
                <w:sz w:val="16"/>
                <w:szCs w:val="16"/>
                <w:lang w:eastAsia="en-US"/>
              </w:rPr>
              <w:t>тыс</w:t>
            </w:r>
            <w:proofErr w:type="gramStart"/>
            <w:r>
              <w:rPr>
                <w:sz w:val="16"/>
                <w:szCs w:val="16"/>
                <w:lang w:eastAsia="en-US"/>
              </w:rPr>
              <w:t>.р</w:t>
            </w:r>
            <w:proofErr w:type="gramEnd"/>
            <w:r>
              <w:rPr>
                <w:sz w:val="16"/>
                <w:szCs w:val="16"/>
                <w:lang w:eastAsia="en-US"/>
              </w:rPr>
              <w:t>уб</w:t>
            </w:r>
            <w:proofErr w:type="spellEnd"/>
            <w:r>
              <w:rPr>
                <w:sz w:val="16"/>
                <w:szCs w:val="16"/>
                <w:lang w:eastAsia="en-US"/>
              </w:rPr>
              <w:t>.</w:t>
            </w:r>
          </w:p>
        </w:tc>
      </w:tr>
      <w:tr w:rsidR="00D92C19">
        <w:trPr>
          <w:trHeight w:val="233"/>
        </w:trPr>
        <w:tc>
          <w:tcPr>
            <w:tcW w:w="3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19" w:rsidRDefault="00D92C1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19" w:rsidRDefault="00D92C1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proofErr w:type="gramStart"/>
            <w:r>
              <w:rPr>
                <w:sz w:val="16"/>
                <w:szCs w:val="16"/>
                <w:lang w:eastAsia="en-US"/>
              </w:rPr>
              <w:t>ПР</w:t>
            </w:r>
            <w:proofErr w:type="gramEnd"/>
          </w:p>
        </w:tc>
        <w:tc>
          <w:tcPr>
            <w:tcW w:w="19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ЦСР</w:t>
            </w:r>
          </w:p>
        </w:tc>
        <w:tc>
          <w:tcPr>
            <w:tcW w:w="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19" w:rsidRDefault="00D92C1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19" w:rsidRDefault="00D92C1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0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19" w:rsidRDefault="00D92C1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0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19" w:rsidRDefault="00D92C19">
            <w:pPr>
              <w:rPr>
                <w:sz w:val="16"/>
                <w:szCs w:val="16"/>
                <w:lang w:eastAsia="en-US"/>
              </w:rPr>
            </w:pPr>
          </w:p>
        </w:tc>
      </w:tr>
      <w:tr w:rsidR="00D92C19">
        <w:trPr>
          <w:trHeight w:val="233"/>
        </w:trPr>
        <w:tc>
          <w:tcPr>
            <w:tcW w:w="3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19" w:rsidRDefault="00D92C1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19" w:rsidRDefault="00D92C1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19" w:rsidRDefault="00D92C1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МП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ОМ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НР</w:t>
            </w:r>
          </w:p>
        </w:tc>
        <w:tc>
          <w:tcPr>
            <w:tcW w:w="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19" w:rsidRDefault="00D92C1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19" w:rsidRDefault="00D92C1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0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19" w:rsidRDefault="00D92C1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0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19" w:rsidRDefault="00D92C19">
            <w:pPr>
              <w:rPr>
                <w:sz w:val="16"/>
                <w:szCs w:val="16"/>
                <w:lang w:eastAsia="en-US"/>
              </w:rPr>
            </w:pPr>
          </w:p>
        </w:tc>
      </w:tr>
      <w:tr w:rsidR="00D92C19">
        <w:trPr>
          <w:trHeight w:val="233"/>
        </w:trPr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ВСЕГО: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92C19" w:rsidRDefault="00D92C19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92C19" w:rsidRDefault="00D92C1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92C19" w:rsidRDefault="00860635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4760,282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92C19" w:rsidRDefault="00860635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4626,301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92C19" w:rsidRDefault="00860635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4202,687</w:t>
            </w:r>
          </w:p>
        </w:tc>
      </w:tr>
      <w:tr w:rsidR="00D92C19">
        <w:trPr>
          <w:trHeight w:val="233"/>
        </w:trPr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sz w:val="18"/>
                <w:szCs w:val="18"/>
              </w:rPr>
              <w:t>АДМИНИСТРАЦИЯ ПОДГОРНЕНСКОГО СЕЛЬСОВЕТА МОКШАНСКОГО РАЙОНА ПЕНЗЕНСКОЙ ОБЛАСТИ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92C19" w:rsidRDefault="00D92C19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92C19" w:rsidRDefault="00D92C1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92C19" w:rsidRDefault="00860635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4760,282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92C19" w:rsidRDefault="00860635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4626,301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92C19" w:rsidRDefault="00860635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4202,687</w:t>
            </w:r>
          </w:p>
        </w:tc>
      </w:tr>
      <w:tr w:rsidR="00D92C19">
        <w:trPr>
          <w:trHeight w:val="335"/>
        </w:trPr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3395,428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3329,391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3421,487</w:t>
            </w:r>
          </w:p>
        </w:tc>
      </w:tr>
      <w:tr w:rsidR="00D92C19">
        <w:trPr>
          <w:trHeight w:val="233"/>
        </w:trPr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3342,828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3329,401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3421,487</w:t>
            </w:r>
          </w:p>
        </w:tc>
      </w:tr>
      <w:tr w:rsidR="00D92C19">
        <w:trPr>
          <w:trHeight w:val="233"/>
        </w:trPr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00000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3342,828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3329,401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3421,487</w:t>
            </w:r>
          </w:p>
        </w:tc>
      </w:tr>
      <w:tr w:rsidR="00D92C19">
        <w:trPr>
          <w:trHeight w:val="233"/>
        </w:trPr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муниципальной службы в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00000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3342,828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3329,401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3421,487</w:t>
            </w:r>
          </w:p>
        </w:tc>
      </w:tr>
      <w:tr w:rsidR="00D92C19">
        <w:trPr>
          <w:trHeight w:val="233"/>
        </w:trPr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''Обеспечение деятельности администрации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сельсовета''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00000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3342,828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3329,401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3421,487</w:t>
            </w:r>
          </w:p>
          <w:p w:rsidR="00D92C19" w:rsidRDefault="00D92C1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</w:tr>
      <w:tr w:rsidR="00D92C19">
        <w:trPr>
          <w:trHeight w:val="233"/>
        </w:trPr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02100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1628,959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1688,486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1750,425</w:t>
            </w:r>
          </w:p>
        </w:tc>
      </w:tr>
      <w:tr w:rsidR="00D92C19">
        <w:trPr>
          <w:trHeight w:val="233"/>
        </w:trPr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02100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1628,959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1688,486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1750,425</w:t>
            </w:r>
          </w:p>
        </w:tc>
      </w:tr>
      <w:tr w:rsidR="00D92C19">
        <w:trPr>
          <w:trHeight w:val="233"/>
        </w:trPr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02100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1628,959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1688,486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1750,425</w:t>
            </w:r>
          </w:p>
        </w:tc>
      </w:tr>
      <w:tr w:rsidR="00D92C19">
        <w:trPr>
          <w:trHeight w:val="233"/>
        </w:trPr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02110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995,386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1025,056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1053,556</w:t>
            </w:r>
          </w:p>
        </w:tc>
      </w:tr>
      <w:tr w:rsidR="00D92C19">
        <w:trPr>
          <w:trHeight w:val="233"/>
        </w:trPr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02110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995,386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1025,056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1053,556</w:t>
            </w:r>
          </w:p>
        </w:tc>
      </w:tr>
      <w:tr w:rsidR="00D92C19">
        <w:trPr>
          <w:trHeight w:val="233"/>
        </w:trPr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02110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995,386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1025,056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1053,556</w:t>
            </w:r>
          </w:p>
        </w:tc>
      </w:tr>
      <w:tr w:rsidR="00D92C19">
        <w:trPr>
          <w:trHeight w:val="233"/>
        </w:trPr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02200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220,583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44,159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45,806</w:t>
            </w:r>
          </w:p>
        </w:tc>
      </w:tr>
      <w:tr w:rsidR="00D92C19">
        <w:trPr>
          <w:trHeight w:val="233"/>
        </w:trPr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02200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208,583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30,159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29,806</w:t>
            </w:r>
          </w:p>
        </w:tc>
      </w:tr>
      <w:tr w:rsidR="00D92C19">
        <w:trPr>
          <w:trHeight w:val="233"/>
        </w:trPr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02200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208,583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30,159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29,806</w:t>
            </w:r>
          </w:p>
        </w:tc>
      </w:tr>
      <w:tr w:rsidR="00D92C19">
        <w:trPr>
          <w:trHeight w:val="233"/>
        </w:trPr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02200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12,000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14,000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16,000</w:t>
            </w:r>
          </w:p>
        </w:tc>
      </w:tr>
      <w:tr w:rsidR="00D92C19">
        <w:trPr>
          <w:trHeight w:val="210"/>
        </w:trPr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02200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12,000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14,000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16,000</w:t>
            </w:r>
          </w:p>
        </w:tc>
      </w:tr>
      <w:tr w:rsidR="00D92C19">
        <w:trPr>
          <w:trHeight w:val="79"/>
        </w:trPr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на повышение заработной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платы работникам муниципальных учреждений поселений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95240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497,900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571,700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571,700</w:t>
            </w:r>
          </w:p>
        </w:tc>
      </w:tr>
      <w:tr w:rsidR="00D92C19">
        <w:trPr>
          <w:trHeight w:val="233"/>
        </w:trPr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95240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497,900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571,700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571,700</w:t>
            </w:r>
          </w:p>
        </w:tc>
      </w:tr>
      <w:tr w:rsidR="00D92C19">
        <w:trPr>
          <w:trHeight w:val="233"/>
        </w:trPr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95240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497,900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571,700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571,700</w:t>
            </w:r>
          </w:p>
        </w:tc>
      </w:tr>
      <w:tr w:rsidR="00D92C19">
        <w:trPr>
          <w:trHeight w:val="233"/>
        </w:trPr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D92C19">
        <w:trPr>
          <w:trHeight w:val="233"/>
        </w:trPr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0000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D92C19">
        <w:trPr>
          <w:trHeight w:val="233"/>
        </w:trPr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96910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D92C19">
        <w:trPr>
          <w:trHeight w:val="233"/>
        </w:trPr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96910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D92C19">
        <w:trPr>
          <w:trHeight w:val="233"/>
        </w:trPr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96910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D92C19">
        <w:trPr>
          <w:trHeight w:val="233"/>
        </w:trPr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96930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D92C19">
        <w:trPr>
          <w:trHeight w:val="233"/>
        </w:trPr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96930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D92C19">
        <w:trPr>
          <w:trHeight w:val="233"/>
        </w:trPr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96930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D92C19">
        <w:trPr>
          <w:trHeight w:val="233"/>
        </w:trPr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C19" w:rsidRDefault="00860635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C19" w:rsidRDefault="00D92C1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C19" w:rsidRDefault="00D92C1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C19" w:rsidRDefault="00D92C1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C19" w:rsidRDefault="00D92C1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C19" w:rsidRDefault="00D92C1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D92C19">
        <w:trPr>
          <w:trHeight w:val="233"/>
        </w:trPr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D92C19">
        <w:trPr>
          <w:trHeight w:val="233"/>
        </w:trPr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Мероприятия по оформлению бесхозяйных объектов недвижимого имущества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99590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25,000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D92C19">
        <w:trPr>
          <w:trHeight w:val="233"/>
        </w:trPr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99590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25,000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D92C19">
        <w:trPr>
          <w:trHeight w:val="233"/>
        </w:trPr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99590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25,000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D92C19">
        <w:trPr>
          <w:trHeight w:val="233"/>
        </w:trPr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Прочие мероприятия по выявлению правообладателей объектов недвижимости и мероприятия по обеспечению внесения в ЕГРН сведений о правообладателях.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99630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25,000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D92C19">
        <w:trPr>
          <w:trHeight w:val="233"/>
        </w:trPr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99630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25,000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D92C19">
        <w:trPr>
          <w:trHeight w:val="233"/>
        </w:trPr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00</w:t>
            </w:r>
          </w:p>
          <w:p w:rsidR="00D92C19" w:rsidRDefault="00D92C1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99630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25,000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D92C19">
        <w:trPr>
          <w:trHeight w:val="233"/>
        </w:trPr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155,600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 xml:space="preserve">       170,700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176,900</w:t>
            </w:r>
          </w:p>
        </w:tc>
      </w:tr>
      <w:tr w:rsidR="00D92C19">
        <w:trPr>
          <w:trHeight w:val="233"/>
        </w:trPr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155,600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170,700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176,900</w:t>
            </w:r>
          </w:p>
        </w:tc>
      </w:tr>
      <w:tr w:rsidR="00D92C19">
        <w:trPr>
          <w:trHeight w:val="233"/>
        </w:trPr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администрации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155,600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170,700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176,900</w:t>
            </w:r>
          </w:p>
        </w:tc>
      </w:tr>
      <w:tr w:rsidR="00D92C19">
        <w:trPr>
          <w:trHeight w:val="233"/>
        </w:trPr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155,600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170,700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176,900</w:t>
            </w:r>
          </w:p>
        </w:tc>
      </w:tr>
      <w:tr w:rsidR="00D92C19">
        <w:trPr>
          <w:trHeight w:val="233"/>
        </w:trPr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155,600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170,700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176,900</w:t>
            </w:r>
          </w:p>
        </w:tc>
      </w:tr>
      <w:tr w:rsidR="00D92C19">
        <w:trPr>
          <w:trHeight w:val="233"/>
        </w:trPr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155,600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170,700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176,900</w:t>
            </w:r>
          </w:p>
        </w:tc>
      </w:tr>
      <w:tr w:rsidR="00D92C19">
        <w:trPr>
          <w:trHeight w:val="233"/>
        </w:trPr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155,600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170,700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176,900</w:t>
            </w:r>
          </w:p>
        </w:tc>
      </w:tr>
      <w:tr w:rsidR="00D92C19">
        <w:trPr>
          <w:trHeight w:val="270"/>
        </w:trPr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D92C19">
        <w:trPr>
          <w:trHeight w:val="195"/>
        </w:trPr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479,200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D92C19">
        <w:trPr>
          <w:trHeight w:val="181"/>
        </w:trPr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</w:tr>
      <w:tr w:rsidR="00D92C19">
        <w:trPr>
          <w:trHeight w:val="233"/>
        </w:trPr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Мокшанского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lastRenderedPageBreak/>
              <w:t>901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479,200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D92C19">
        <w:trPr>
          <w:trHeight w:val="233"/>
        </w:trPr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479,200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D92C19">
        <w:trPr>
          <w:trHeight w:val="233"/>
        </w:trPr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479,200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D92C19">
        <w:trPr>
          <w:trHeight w:val="233"/>
        </w:trPr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Бюджетные ассигнования муниципального дорожного фонда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9Д310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479,200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D92C19">
        <w:trPr>
          <w:trHeight w:val="233"/>
        </w:trPr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9Д310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479,200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D92C19">
        <w:trPr>
          <w:trHeight w:val="233"/>
        </w:trPr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9Д310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479,200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D92C19">
        <w:trPr>
          <w:trHeight w:val="233"/>
        </w:trPr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145,0000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  <w:p w:rsidR="00D92C19" w:rsidRDefault="00D92C1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</w:tr>
      <w:tr w:rsidR="00D92C19">
        <w:trPr>
          <w:trHeight w:val="233"/>
        </w:trPr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Коммунальное хозяйство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D92C19">
        <w:trPr>
          <w:trHeight w:val="233"/>
        </w:trPr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D92C19">
        <w:trPr>
          <w:trHeight w:val="233"/>
        </w:trPr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D92C19">
        <w:trPr>
          <w:trHeight w:val="233"/>
        </w:trPr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D92C19">
        <w:trPr>
          <w:trHeight w:val="233"/>
        </w:trPr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D92C19">
        <w:trPr>
          <w:trHeight w:val="233"/>
        </w:trPr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.»</w:t>
            </w:r>
            <w:proofErr w:type="gramEnd"/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96970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D92C19">
        <w:trPr>
          <w:trHeight w:val="233"/>
        </w:trPr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96970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D92C19">
        <w:trPr>
          <w:trHeight w:val="233"/>
        </w:trPr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96970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D92C19">
        <w:trPr>
          <w:trHeight w:val="233"/>
        </w:trPr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C19" w:rsidRDefault="00860635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Благоустройство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C19" w:rsidRDefault="00D92C1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C19" w:rsidRDefault="00D92C1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C19" w:rsidRDefault="00D92C1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C19" w:rsidRDefault="00D92C1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C19" w:rsidRDefault="00D92C1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95,000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  <w:highlight w:val="yellow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  <w:highlight w:val="yellow"/>
              </w:rPr>
            </w:pPr>
          </w:p>
        </w:tc>
      </w:tr>
      <w:tr w:rsidR="00D92C19">
        <w:trPr>
          <w:trHeight w:val="233"/>
        </w:trPr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95,000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</w:tr>
      <w:tr w:rsidR="00D92C19">
        <w:trPr>
          <w:trHeight w:val="233"/>
        </w:trPr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95,000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</w:tr>
      <w:tr w:rsidR="00D92C19">
        <w:trPr>
          <w:trHeight w:val="233"/>
        </w:trPr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95,000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</w:tr>
      <w:tr w:rsidR="00D92C19">
        <w:trPr>
          <w:trHeight w:val="233"/>
        </w:trPr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Развитие систем уличного освещения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61160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30,000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</w:tr>
      <w:tr w:rsidR="00D92C19">
        <w:trPr>
          <w:trHeight w:val="233"/>
        </w:trPr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61160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30,000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</w:tr>
      <w:tr w:rsidR="00D92C19">
        <w:trPr>
          <w:trHeight w:val="233"/>
        </w:trPr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61160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30,000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</w:tr>
      <w:tr w:rsidR="00D92C19">
        <w:trPr>
          <w:trHeight w:val="233"/>
        </w:trPr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Ремонт памятников воинам землякам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61180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15,000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</w:tr>
      <w:tr w:rsidR="00D92C19">
        <w:trPr>
          <w:trHeight w:val="233"/>
        </w:trPr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61180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15,000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</w:tr>
      <w:tr w:rsidR="00D92C19">
        <w:trPr>
          <w:trHeight w:val="233"/>
        </w:trPr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61180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15,000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</w:tr>
      <w:tr w:rsidR="00D92C19">
        <w:trPr>
          <w:trHeight w:val="233"/>
        </w:trPr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Содержание и благоустройство кладбищ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61190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</w:tr>
      <w:tr w:rsidR="00D92C19">
        <w:trPr>
          <w:trHeight w:val="233"/>
        </w:trPr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61190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</w:tr>
      <w:tr w:rsidR="00D92C19">
        <w:trPr>
          <w:trHeight w:val="233"/>
        </w:trPr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61190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</w:tr>
      <w:tr w:rsidR="00D92C19">
        <w:trPr>
          <w:trHeight w:val="233"/>
        </w:trPr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</w:tr>
      <w:tr w:rsidR="00D92C19">
        <w:trPr>
          <w:trHeight w:val="233"/>
        </w:trPr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</w:tr>
      <w:tr w:rsidR="00D92C19">
        <w:trPr>
          <w:trHeight w:val="233"/>
        </w:trPr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</w:tr>
      <w:tr w:rsidR="00D92C19">
        <w:trPr>
          <w:trHeight w:val="233"/>
        </w:trPr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культуры в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</w:tr>
      <w:tr w:rsidR="00D92C19">
        <w:trPr>
          <w:trHeight w:val="233"/>
        </w:trPr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</w:tr>
      <w:tr w:rsidR="00D92C19">
        <w:trPr>
          <w:trHeight w:val="233"/>
        </w:trPr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96950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</w:tr>
      <w:tr w:rsidR="00D92C19">
        <w:trPr>
          <w:trHeight w:val="233"/>
        </w:trPr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96950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</w:tr>
      <w:tr w:rsidR="00D92C19">
        <w:trPr>
          <w:trHeight w:val="463"/>
        </w:trPr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96950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</w:tr>
      <w:tr w:rsidR="00D92C19">
        <w:trPr>
          <w:trHeight w:val="233"/>
        </w:trPr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95,754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95,300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95,300</w:t>
            </w:r>
          </w:p>
        </w:tc>
      </w:tr>
      <w:tr w:rsidR="00D92C19">
        <w:trPr>
          <w:trHeight w:val="233"/>
        </w:trPr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95,754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95,300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95,300</w:t>
            </w:r>
          </w:p>
        </w:tc>
      </w:tr>
      <w:tr w:rsidR="00D92C19">
        <w:trPr>
          <w:trHeight w:val="233"/>
        </w:trPr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95,754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95,300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95,300</w:t>
            </w:r>
          </w:p>
        </w:tc>
      </w:tr>
      <w:tr w:rsidR="00D92C19">
        <w:trPr>
          <w:trHeight w:val="233"/>
        </w:trPr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Доплаты к пенсиям за выслугу лет муниципальным служащим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11320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95,754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95,300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95,300</w:t>
            </w:r>
          </w:p>
        </w:tc>
      </w:tr>
      <w:tr w:rsidR="00D92C19">
        <w:trPr>
          <w:trHeight w:val="233"/>
        </w:trPr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11320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95,754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95,300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95,300</w:t>
            </w:r>
          </w:p>
        </w:tc>
      </w:tr>
      <w:tr w:rsidR="00D92C19">
        <w:trPr>
          <w:trHeight w:val="233"/>
        </w:trPr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11320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310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95,754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95,300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95,300</w:t>
            </w:r>
          </w:p>
        </w:tc>
      </w:tr>
    </w:tbl>
    <w:p w:rsidR="00D92C19" w:rsidRDefault="00D92C19">
      <w:pPr>
        <w:jc w:val="right"/>
      </w:pPr>
    </w:p>
    <w:p w:rsidR="00D92C19" w:rsidRDefault="00D92C19">
      <w:pPr>
        <w:jc w:val="right"/>
      </w:pPr>
    </w:p>
    <w:p w:rsidR="00D92C19" w:rsidRDefault="00D92C19">
      <w:pPr>
        <w:jc w:val="right"/>
      </w:pPr>
    </w:p>
    <w:p w:rsidR="00D92C19" w:rsidRDefault="00D92C19">
      <w:pPr>
        <w:jc w:val="right"/>
      </w:pPr>
    </w:p>
    <w:p w:rsidR="00D92C19" w:rsidRDefault="00D92C19">
      <w:pPr>
        <w:jc w:val="right"/>
      </w:pPr>
    </w:p>
    <w:p w:rsidR="00D92C19" w:rsidRDefault="00D92C19">
      <w:pPr>
        <w:jc w:val="right"/>
      </w:pPr>
    </w:p>
    <w:p w:rsidR="00D92C19" w:rsidRDefault="00D92C19">
      <w:pPr>
        <w:jc w:val="right"/>
      </w:pPr>
    </w:p>
    <w:p w:rsidR="00D92C19" w:rsidRDefault="00D92C19">
      <w:pPr>
        <w:jc w:val="right"/>
      </w:pPr>
    </w:p>
    <w:p w:rsidR="00D92C19" w:rsidRDefault="00D92C19">
      <w:pPr>
        <w:jc w:val="right"/>
      </w:pPr>
    </w:p>
    <w:p w:rsidR="00D92C19" w:rsidRDefault="00D92C19">
      <w:pPr>
        <w:jc w:val="right"/>
      </w:pPr>
    </w:p>
    <w:p w:rsidR="00D92C19" w:rsidRDefault="00D92C19">
      <w:pPr>
        <w:jc w:val="right"/>
      </w:pPr>
    </w:p>
    <w:p w:rsidR="00D92C19" w:rsidRDefault="00D92C19">
      <w:pPr>
        <w:jc w:val="right"/>
      </w:pPr>
    </w:p>
    <w:p w:rsidR="00D92C19" w:rsidRDefault="00D92C19">
      <w:pPr>
        <w:jc w:val="right"/>
      </w:pPr>
    </w:p>
    <w:p w:rsidR="00D92C19" w:rsidRDefault="00D92C19">
      <w:pPr>
        <w:jc w:val="right"/>
      </w:pPr>
    </w:p>
    <w:p w:rsidR="00D92C19" w:rsidRDefault="00D92C19">
      <w:pPr>
        <w:jc w:val="right"/>
      </w:pPr>
    </w:p>
    <w:p w:rsidR="00D92C19" w:rsidRDefault="00D92C19">
      <w:pPr>
        <w:jc w:val="right"/>
      </w:pPr>
    </w:p>
    <w:p w:rsidR="00D92C19" w:rsidRDefault="00D92C19">
      <w:pPr>
        <w:jc w:val="right"/>
      </w:pPr>
    </w:p>
    <w:p w:rsidR="00D92C19" w:rsidRDefault="00D92C19">
      <w:pPr>
        <w:jc w:val="right"/>
      </w:pPr>
    </w:p>
    <w:p w:rsidR="00D92C19" w:rsidRDefault="00D92C19">
      <w:pPr>
        <w:jc w:val="right"/>
      </w:pPr>
    </w:p>
    <w:p w:rsidR="00D92C19" w:rsidRDefault="00D92C19">
      <w:pPr>
        <w:jc w:val="right"/>
      </w:pPr>
    </w:p>
    <w:p w:rsidR="00D92C19" w:rsidRDefault="00860635">
      <w:pPr>
        <w:jc w:val="right"/>
      </w:pPr>
      <w:r>
        <w:t>Приложение 6</w:t>
      </w:r>
    </w:p>
    <w:p w:rsidR="00D92C19" w:rsidRDefault="00860635">
      <w:pPr>
        <w:jc w:val="right"/>
      </w:pPr>
      <w:r>
        <w:t xml:space="preserve">УТВЕРЖДЕНО </w:t>
      </w:r>
    </w:p>
    <w:p w:rsidR="00D92C19" w:rsidRDefault="00860635">
      <w:pPr>
        <w:jc w:val="right"/>
      </w:pPr>
      <w:r>
        <w:t>решением Комитета местного самоуправления</w:t>
      </w:r>
    </w:p>
    <w:p w:rsidR="00D92C19" w:rsidRDefault="00860635">
      <w:pPr>
        <w:jc w:val="right"/>
      </w:pPr>
      <w:proofErr w:type="spellStart"/>
      <w:r>
        <w:t>Подгорненского</w:t>
      </w:r>
      <w:proofErr w:type="spellEnd"/>
      <w:r>
        <w:t xml:space="preserve"> сельсовета</w:t>
      </w:r>
    </w:p>
    <w:p w:rsidR="00D92C19" w:rsidRDefault="00860635">
      <w:pPr>
        <w:jc w:val="right"/>
      </w:pPr>
      <w:r>
        <w:t xml:space="preserve"> </w:t>
      </w:r>
      <w:proofErr w:type="spellStart"/>
      <w:r>
        <w:t>Мокшанского</w:t>
      </w:r>
      <w:proofErr w:type="spellEnd"/>
      <w:r>
        <w:t xml:space="preserve"> района </w:t>
      </w:r>
    </w:p>
    <w:p w:rsidR="00D92C19" w:rsidRDefault="00860635">
      <w:pPr>
        <w:jc w:val="right"/>
      </w:pPr>
      <w:r>
        <w:lastRenderedPageBreak/>
        <w:t>Пензенской области</w:t>
      </w:r>
    </w:p>
    <w:p w:rsidR="00D92C19" w:rsidRDefault="00860635">
      <w:pPr>
        <w:jc w:val="right"/>
        <w:rPr>
          <w:b/>
        </w:rPr>
      </w:pPr>
      <w:r>
        <w:t>от    №</w:t>
      </w:r>
    </w:p>
    <w:p w:rsidR="00D92C19" w:rsidRDefault="00D92C19">
      <w:pPr>
        <w:rPr>
          <w:sz w:val="18"/>
          <w:szCs w:val="18"/>
        </w:rPr>
      </w:pPr>
    </w:p>
    <w:p w:rsidR="00D92C19" w:rsidRDefault="00D92C19">
      <w:pPr>
        <w:jc w:val="right"/>
        <w:rPr>
          <w:sz w:val="18"/>
          <w:szCs w:val="18"/>
        </w:rPr>
      </w:pPr>
    </w:p>
    <w:p w:rsidR="00D92C19" w:rsidRDefault="00860635">
      <w:pPr>
        <w:jc w:val="center"/>
        <w:rPr>
          <w:b/>
        </w:rPr>
      </w:pPr>
      <w:r>
        <w:rPr>
          <w:b/>
        </w:rPr>
        <w:t xml:space="preserve">Распределение иных межбюджетных трансфертов на 2025 год и на плановый период 2026 и 2027годов,  предоставляемых из бюджета </w:t>
      </w:r>
      <w:proofErr w:type="spellStart"/>
      <w:r>
        <w:rPr>
          <w:b/>
        </w:rPr>
        <w:t>Подгорненского</w:t>
      </w:r>
      <w:proofErr w:type="spellEnd"/>
      <w:r>
        <w:rPr>
          <w:b/>
        </w:rPr>
        <w:t xml:space="preserve"> сельсовета</w:t>
      </w:r>
    </w:p>
    <w:p w:rsidR="00D92C19" w:rsidRDefault="00860635">
      <w:pPr>
        <w:jc w:val="center"/>
        <w:rPr>
          <w:b/>
        </w:rPr>
      </w:pPr>
      <w:r>
        <w:rPr>
          <w:b/>
        </w:rPr>
        <w:t>другим бюджетам бюджетной системы Российской Федерации</w:t>
      </w:r>
    </w:p>
    <w:p w:rsidR="00D92C19" w:rsidRDefault="00860635">
      <w:pPr>
        <w:snapToGrid w:val="0"/>
        <w:ind w:left="2772"/>
        <w:jc w:val="right"/>
      </w:pP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</w:t>
      </w:r>
    </w:p>
    <w:tbl>
      <w:tblPr>
        <w:tblW w:w="9571" w:type="dxa"/>
        <w:tblLayout w:type="fixed"/>
        <w:tblLook w:val="01E0" w:firstRow="1" w:lastRow="1" w:firstColumn="1" w:lastColumn="1" w:noHBand="0" w:noVBand="0"/>
      </w:tblPr>
      <w:tblGrid>
        <w:gridCol w:w="3502"/>
        <w:gridCol w:w="1986"/>
        <w:gridCol w:w="1561"/>
        <w:gridCol w:w="1272"/>
        <w:gridCol w:w="1250"/>
      </w:tblGrid>
      <w:tr w:rsidR="00D92C19">
        <w:trPr>
          <w:trHeight w:val="562"/>
        </w:trPr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pStyle w:val="ac"/>
              <w:ind w:left="360"/>
              <w:jc w:val="center"/>
              <w:rPr>
                <w:szCs w:val="24"/>
              </w:rPr>
            </w:pPr>
            <w:r>
              <w:rPr>
                <w:szCs w:val="24"/>
              </w:rPr>
              <w:t>Наименование иных межбюджетных трансфертов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pStyle w:val="ac"/>
              <w:ind w:left="175"/>
              <w:jc w:val="center"/>
              <w:rPr>
                <w:szCs w:val="24"/>
              </w:rPr>
            </w:pPr>
            <w:r>
              <w:rPr>
                <w:szCs w:val="24"/>
              </w:rPr>
              <w:t>Наименование муниципального образования, которому предоставляются иные межбюджетные трансферты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Сумма на 2025 год, </w:t>
            </w:r>
            <w:proofErr w:type="spellStart"/>
            <w:r>
              <w:rPr>
                <w:sz w:val="16"/>
                <w:szCs w:val="16"/>
              </w:rPr>
              <w:t>тыс</w:t>
            </w:r>
            <w:proofErr w:type="gramStart"/>
            <w:r>
              <w:rPr>
                <w:sz w:val="16"/>
                <w:szCs w:val="16"/>
              </w:rPr>
              <w:t>.р</w:t>
            </w:r>
            <w:proofErr w:type="gramEnd"/>
            <w:r>
              <w:rPr>
                <w:sz w:val="16"/>
                <w:szCs w:val="16"/>
              </w:rPr>
              <w:t>уб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Сумма на 2026 год, </w:t>
            </w:r>
            <w:proofErr w:type="spellStart"/>
            <w:r>
              <w:rPr>
                <w:sz w:val="16"/>
                <w:szCs w:val="16"/>
              </w:rPr>
              <w:t>тыс</w:t>
            </w:r>
            <w:proofErr w:type="gramStart"/>
            <w:r>
              <w:rPr>
                <w:sz w:val="16"/>
                <w:szCs w:val="16"/>
              </w:rPr>
              <w:t>.р</w:t>
            </w:r>
            <w:proofErr w:type="gramEnd"/>
            <w:r>
              <w:rPr>
                <w:sz w:val="16"/>
                <w:szCs w:val="16"/>
              </w:rPr>
              <w:t>уб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Сумма на 2027 год, </w:t>
            </w:r>
            <w:proofErr w:type="spellStart"/>
            <w:r>
              <w:rPr>
                <w:sz w:val="16"/>
                <w:szCs w:val="16"/>
              </w:rPr>
              <w:t>тыс</w:t>
            </w:r>
            <w:proofErr w:type="gramStart"/>
            <w:r>
              <w:rPr>
                <w:sz w:val="16"/>
                <w:szCs w:val="16"/>
              </w:rPr>
              <w:t>.р</w:t>
            </w:r>
            <w:proofErr w:type="gramEnd"/>
            <w:r>
              <w:rPr>
                <w:sz w:val="16"/>
                <w:szCs w:val="16"/>
              </w:rPr>
              <w:t>уб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</w:tr>
      <w:tr w:rsidR="00D92C19">
        <w:trPr>
          <w:trHeight w:val="281"/>
        </w:trPr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ВСЕГО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>
            <w:pPr>
              <w:pStyle w:val="ac"/>
              <w:jc w:val="center"/>
              <w:rPr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pStyle w:val="ac"/>
              <w:jc w:val="center"/>
              <w:rPr>
                <w:szCs w:val="24"/>
              </w:rPr>
            </w:pPr>
            <w:r>
              <w:rPr>
                <w:szCs w:val="24"/>
              </w:rPr>
              <w:t>541,900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pStyle w:val="ac"/>
              <w:jc w:val="center"/>
              <w:rPr>
                <w:szCs w:val="24"/>
              </w:rPr>
            </w:pPr>
            <w:r>
              <w:rPr>
                <w:szCs w:val="24"/>
              </w:rPr>
              <w:t>539,300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pStyle w:val="ac"/>
              <w:jc w:val="center"/>
              <w:rPr>
                <w:szCs w:val="24"/>
              </w:rPr>
            </w:pPr>
            <w:r>
              <w:rPr>
                <w:szCs w:val="24"/>
              </w:rPr>
              <w:t>0,000</w:t>
            </w:r>
          </w:p>
        </w:tc>
      </w:tr>
      <w:tr w:rsidR="00D92C19">
        <w:trPr>
          <w:trHeight w:val="281"/>
        </w:trPr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pStyle w:val="ac"/>
              <w:rPr>
                <w:szCs w:val="24"/>
              </w:rPr>
            </w:pPr>
            <w: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pStyle w:val="ac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Мокшанский</w:t>
            </w:r>
            <w:proofErr w:type="spellEnd"/>
            <w:r>
              <w:rPr>
                <w:szCs w:val="24"/>
              </w:rPr>
              <w:t xml:space="preserve"> район Пензенской области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pStyle w:val="ac"/>
              <w:jc w:val="center"/>
              <w:rPr>
                <w:szCs w:val="24"/>
              </w:rPr>
            </w:pPr>
            <w:r>
              <w:rPr>
                <w:szCs w:val="24"/>
              </w:rPr>
              <w:t>0,600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pStyle w:val="ac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pStyle w:val="ac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D92C19">
        <w:trPr>
          <w:trHeight w:val="281"/>
        </w:trPr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Иные межбюджетные трансферты на исполнение полномочий поселений по исполнению бюджетов поселений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pStyle w:val="ac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Мокшанский</w:t>
            </w:r>
            <w:proofErr w:type="spellEnd"/>
            <w:r>
              <w:rPr>
                <w:szCs w:val="24"/>
              </w:rPr>
              <w:t xml:space="preserve"> район Пензенской области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pStyle w:val="ac"/>
              <w:jc w:val="center"/>
              <w:rPr>
                <w:szCs w:val="24"/>
              </w:rPr>
            </w:pPr>
            <w:r>
              <w:rPr>
                <w:szCs w:val="24"/>
              </w:rPr>
              <w:t>2,000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pStyle w:val="ac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pStyle w:val="ac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D92C19">
        <w:trPr>
          <w:trHeight w:val="281"/>
        </w:trPr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Иные межбюджетные трансферты на исполнение передаваемых полномочий поселений по вопросу местного значения поселений “Организации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</w:t>
            </w:r>
            <w:proofErr w:type="gramStart"/>
            <w:r>
              <w:rPr>
                <w:szCs w:val="24"/>
              </w:rPr>
              <w:t>.“</w:t>
            </w:r>
            <w:proofErr w:type="gramEnd"/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pStyle w:val="ac"/>
              <w:rPr>
                <w:szCs w:val="24"/>
              </w:rPr>
            </w:pPr>
            <w:proofErr w:type="spellStart"/>
            <w:r>
              <w:rPr>
                <w:szCs w:val="24"/>
              </w:rPr>
              <w:t>Мокшанский</w:t>
            </w:r>
            <w:proofErr w:type="spellEnd"/>
            <w:r>
              <w:rPr>
                <w:szCs w:val="24"/>
              </w:rPr>
              <w:t xml:space="preserve"> район Пензенской области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pStyle w:val="ac"/>
              <w:jc w:val="center"/>
              <w:rPr>
                <w:szCs w:val="24"/>
              </w:rPr>
            </w:pPr>
            <w:r>
              <w:rPr>
                <w:szCs w:val="24"/>
              </w:rPr>
              <w:t>50,000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pStyle w:val="ac"/>
              <w:jc w:val="center"/>
              <w:rPr>
                <w:szCs w:val="24"/>
              </w:rPr>
            </w:pPr>
            <w:r>
              <w:rPr>
                <w:szCs w:val="24"/>
              </w:rPr>
              <w:t>50,000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pStyle w:val="ac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D92C19">
        <w:trPr>
          <w:trHeight w:val="281"/>
        </w:trPr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Иные межбюджетные трансферты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pStyle w:val="ac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Мокшанский</w:t>
            </w:r>
            <w:proofErr w:type="spellEnd"/>
            <w:r>
              <w:rPr>
                <w:szCs w:val="24"/>
              </w:rPr>
              <w:t xml:space="preserve"> район Пензенской области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pStyle w:val="ac"/>
              <w:jc w:val="center"/>
              <w:rPr>
                <w:szCs w:val="24"/>
              </w:rPr>
            </w:pPr>
            <w:r>
              <w:rPr>
                <w:szCs w:val="24"/>
              </w:rPr>
              <w:t>489,300</w:t>
            </w:r>
          </w:p>
          <w:p w:rsidR="00D92C19" w:rsidRDefault="00D92C19">
            <w:pPr>
              <w:pStyle w:val="ac"/>
              <w:jc w:val="center"/>
              <w:rPr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pStyle w:val="ac"/>
              <w:jc w:val="center"/>
              <w:rPr>
                <w:szCs w:val="24"/>
              </w:rPr>
            </w:pPr>
            <w:r>
              <w:rPr>
                <w:szCs w:val="24"/>
              </w:rPr>
              <w:t>489,300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pStyle w:val="ac"/>
              <w:ind w:left="360"/>
              <w:jc w:val="center"/>
              <w:rPr>
                <w:szCs w:val="24"/>
              </w:rPr>
            </w:pPr>
            <w:r>
              <w:rPr>
                <w:szCs w:val="24"/>
              </w:rPr>
              <w:t>0,000</w:t>
            </w:r>
          </w:p>
        </w:tc>
      </w:tr>
    </w:tbl>
    <w:p w:rsidR="00D92C19" w:rsidRDefault="00D92C19">
      <w:pPr>
        <w:snapToGrid w:val="0"/>
        <w:ind w:left="2772"/>
        <w:jc w:val="right"/>
        <w:rPr>
          <w:lang w:val="en-US"/>
        </w:rPr>
      </w:pPr>
    </w:p>
    <w:p w:rsidR="00D92C19" w:rsidRDefault="00D92C19">
      <w:pPr>
        <w:snapToGrid w:val="0"/>
        <w:ind w:left="2772"/>
        <w:jc w:val="right"/>
        <w:rPr>
          <w:lang w:val="en-US"/>
        </w:rPr>
      </w:pPr>
    </w:p>
    <w:p w:rsidR="00D92C19" w:rsidRDefault="00D92C19">
      <w:pPr>
        <w:snapToGrid w:val="0"/>
        <w:ind w:left="2772"/>
        <w:jc w:val="right"/>
        <w:rPr>
          <w:lang w:val="en-US"/>
        </w:rPr>
      </w:pPr>
    </w:p>
    <w:p w:rsidR="00D92C19" w:rsidRDefault="00D92C19">
      <w:pPr>
        <w:snapToGrid w:val="0"/>
        <w:ind w:left="2772"/>
        <w:jc w:val="right"/>
        <w:rPr>
          <w:lang w:val="en-US"/>
        </w:rPr>
      </w:pPr>
    </w:p>
    <w:p w:rsidR="00D92C19" w:rsidRDefault="00D92C19">
      <w:pPr>
        <w:snapToGrid w:val="0"/>
        <w:ind w:left="2772"/>
        <w:jc w:val="right"/>
        <w:rPr>
          <w:lang w:val="en-US"/>
        </w:rPr>
      </w:pPr>
    </w:p>
    <w:p w:rsidR="00D92C19" w:rsidRDefault="00D92C19">
      <w:pPr>
        <w:snapToGrid w:val="0"/>
        <w:ind w:left="2772"/>
        <w:jc w:val="right"/>
        <w:rPr>
          <w:lang w:val="en-US"/>
        </w:rPr>
      </w:pPr>
    </w:p>
    <w:p w:rsidR="00D92C19" w:rsidRDefault="00D92C19">
      <w:pPr>
        <w:snapToGrid w:val="0"/>
        <w:ind w:left="2772"/>
        <w:jc w:val="right"/>
        <w:rPr>
          <w:lang w:val="en-US"/>
        </w:rPr>
      </w:pPr>
    </w:p>
    <w:p w:rsidR="00D92C19" w:rsidRDefault="00D92C19">
      <w:pPr>
        <w:snapToGrid w:val="0"/>
        <w:ind w:left="2772"/>
        <w:jc w:val="right"/>
        <w:rPr>
          <w:lang w:val="en-US"/>
        </w:rPr>
      </w:pPr>
    </w:p>
    <w:p w:rsidR="00D92C19" w:rsidRDefault="00D92C19">
      <w:pPr>
        <w:snapToGrid w:val="0"/>
        <w:ind w:left="2772"/>
        <w:jc w:val="right"/>
        <w:rPr>
          <w:lang w:val="en-US"/>
        </w:rPr>
      </w:pPr>
    </w:p>
    <w:p w:rsidR="00D92C19" w:rsidRDefault="00D92C19">
      <w:pPr>
        <w:snapToGrid w:val="0"/>
        <w:ind w:left="2772"/>
        <w:jc w:val="right"/>
        <w:rPr>
          <w:lang w:val="en-US"/>
        </w:rPr>
      </w:pPr>
    </w:p>
    <w:p w:rsidR="00D92C19" w:rsidRDefault="00D92C19">
      <w:pPr>
        <w:snapToGrid w:val="0"/>
        <w:ind w:left="2772"/>
        <w:jc w:val="right"/>
      </w:pPr>
    </w:p>
    <w:p w:rsidR="00D92C19" w:rsidRDefault="00D92C19">
      <w:pPr>
        <w:snapToGrid w:val="0"/>
        <w:ind w:left="2772"/>
        <w:jc w:val="right"/>
      </w:pPr>
    </w:p>
    <w:p w:rsidR="00D92C19" w:rsidRDefault="00D92C19">
      <w:pPr>
        <w:snapToGrid w:val="0"/>
        <w:ind w:left="2772"/>
        <w:jc w:val="right"/>
      </w:pPr>
    </w:p>
    <w:p w:rsidR="00D92C19" w:rsidRDefault="00D92C19">
      <w:pPr>
        <w:snapToGrid w:val="0"/>
        <w:ind w:left="2772"/>
        <w:jc w:val="right"/>
      </w:pPr>
    </w:p>
    <w:p w:rsidR="00D92C19" w:rsidRDefault="00D92C19">
      <w:pPr>
        <w:snapToGrid w:val="0"/>
        <w:ind w:left="2772"/>
        <w:jc w:val="right"/>
      </w:pPr>
    </w:p>
    <w:p w:rsidR="00D92C19" w:rsidRDefault="00D92C19">
      <w:pPr>
        <w:snapToGrid w:val="0"/>
        <w:ind w:left="2772"/>
        <w:jc w:val="right"/>
      </w:pPr>
    </w:p>
    <w:p w:rsidR="00D92C19" w:rsidRDefault="00860635">
      <w:pPr>
        <w:snapToGrid w:val="0"/>
        <w:ind w:left="2772"/>
        <w:jc w:val="right"/>
      </w:pPr>
      <w:r>
        <w:t>Приложение 7</w:t>
      </w:r>
    </w:p>
    <w:p w:rsidR="00D92C19" w:rsidRDefault="00860635">
      <w:pPr>
        <w:jc w:val="right"/>
      </w:pPr>
      <w:r>
        <w:t xml:space="preserve">УТВЕРЖДЕНО </w:t>
      </w:r>
    </w:p>
    <w:p w:rsidR="00D92C19" w:rsidRDefault="00860635">
      <w:pPr>
        <w:jc w:val="right"/>
      </w:pPr>
      <w:r>
        <w:t>решением Комитета местного самоуправления</w:t>
      </w:r>
    </w:p>
    <w:p w:rsidR="00D92C19" w:rsidRDefault="00860635">
      <w:pPr>
        <w:jc w:val="right"/>
      </w:pPr>
      <w:proofErr w:type="spellStart"/>
      <w:r>
        <w:t>Подгорненского</w:t>
      </w:r>
      <w:proofErr w:type="spellEnd"/>
      <w:r>
        <w:t xml:space="preserve"> сельсовета </w:t>
      </w:r>
    </w:p>
    <w:p w:rsidR="00D92C19" w:rsidRDefault="00860635">
      <w:pPr>
        <w:jc w:val="right"/>
      </w:pPr>
      <w:proofErr w:type="spellStart"/>
      <w:r>
        <w:t>Мокшанского</w:t>
      </w:r>
      <w:proofErr w:type="spellEnd"/>
      <w:r>
        <w:t xml:space="preserve"> района </w:t>
      </w:r>
    </w:p>
    <w:p w:rsidR="00D92C19" w:rsidRDefault="00860635">
      <w:pPr>
        <w:jc w:val="right"/>
      </w:pPr>
      <w:r>
        <w:lastRenderedPageBreak/>
        <w:t>Пензенской области</w:t>
      </w:r>
    </w:p>
    <w:p w:rsidR="00D92C19" w:rsidRDefault="00860635">
      <w:pPr>
        <w:jc w:val="right"/>
        <w:rPr>
          <w:b/>
        </w:rPr>
      </w:pPr>
      <w:r>
        <w:t>от    №</w:t>
      </w:r>
    </w:p>
    <w:p w:rsidR="00D92C19" w:rsidRDefault="00D92C19">
      <w:pPr>
        <w:tabs>
          <w:tab w:val="left" w:pos="2440"/>
        </w:tabs>
        <w:ind w:left="360"/>
        <w:jc w:val="right"/>
      </w:pPr>
    </w:p>
    <w:p w:rsidR="00D92C19" w:rsidRDefault="00D92C19">
      <w:pPr>
        <w:jc w:val="right"/>
      </w:pPr>
    </w:p>
    <w:p w:rsidR="00D92C19" w:rsidRDefault="00860635">
      <w:pPr>
        <w:jc w:val="center"/>
        <w:rPr>
          <w:b/>
        </w:rPr>
      </w:pPr>
      <w:r>
        <w:rPr>
          <w:b/>
        </w:rPr>
        <w:t>Программа муниципальных внутренних заимствований</w:t>
      </w:r>
    </w:p>
    <w:p w:rsidR="00D92C19" w:rsidRDefault="00860635">
      <w:pPr>
        <w:pStyle w:val="6"/>
        <w:spacing w:before="0"/>
        <w:jc w:val="center"/>
        <w:rPr>
          <w:rFonts w:ascii="Times New Roman" w:hAnsi="Times New Roman" w:cs="Times New Roman"/>
          <w:i w:val="0"/>
          <w:color w:val="000000" w:themeColor="text1"/>
        </w:rPr>
      </w:pPr>
      <w:proofErr w:type="spellStart"/>
      <w:r>
        <w:rPr>
          <w:rFonts w:ascii="Times New Roman" w:hAnsi="Times New Roman" w:cs="Times New Roman"/>
          <w:b/>
          <w:i w:val="0"/>
          <w:color w:val="000000" w:themeColor="text1"/>
        </w:rPr>
        <w:t>Подгорненского</w:t>
      </w:r>
      <w:proofErr w:type="spellEnd"/>
      <w:r>
        <w:rPr>
          <w:rFonts w:ascii="Times New Roman" w:hAnsi="Times New Roman" w:cs="Times New Roman"/>
          <w:b/>
          <w:i w:val="0"/>
          <w:color w:val="000000" w:themeColor="text1"/>
        </w:rPr>
        <w:t xml:space="preserve"> сельсовета  </w:t>
      </w:r>
      <w:r>
        <w:rPr>
          <w:rFonts w:ascii="Times New Roman" w:hAnsi="Times New Roman" w:cs="Times New Roman"/>
          <w:b/>
          <w:bCs/>
          <w:i w:val="0"/>
          <w:color w:val="000000" w:themeColor="text1"/>
        </w:rPr>
        <w:t>на 2025 год и на плановый период 2026 и 2027 годов</w:t>
      </w:r>
      <w:r>
        <w:rPr>
          <w:rFonts w:ascii="Times New Roman" w:hAnsi="Times New Roman" w:cs="Times New Roman"/>
          <w:i w:val="0"/>
          <w:color w:val="000000" w:themeColor="text1"/>
        </w:rPr>
        <w:t xml:space="preserve"> </w:t>
      </w:r>
    </w:p>
    <w:p w:rsidR="00D92C19" w:rsidRDefault="00860635">
      <w:pPr>
        <w:pStyle w:val="6"/>
        <w:jc w:val="right"/>
        <w:rPr>
          <w:rFonts w:ascii="Times New Roman" w:hAnsi="Times New Roman" w:cs="Times New Roman"/>
          <w:i w:val="0"/>
          <w:color w:val="000000" w:themeColor="text1"/>
        </w:rPr>
      </w:pPr>
      <w:proofErr w:type="spellStart"/>
      <w:r>
        <w:rPr>
          <w:rFonts w:ascii="Times New Roman" w:hAnsi="Times New Roman" w:cs="Times New Roman"/>
          <w:i w:val="0"/>
          <w:color w:val="000000" w:themeColor="text1"/>
        </w:rPr>
        <w:t>тыс</w:t>
      </w:r>
      <w:proofErr w:type="gramStart"/>
      <w:r>
        <w:rPr>
          <w:rFonts w:ascii="Times New Roman" w:hAnsi="Times New Roman" w:cs="Times New Roman"/>
          <w:i w:val="0"/>
          <w:color w:val="000000" w:themeColor="text1"/>
        </w:rPr>
        <w:t>.р</w:t>
      </w:r>
      <w:proofErr w:type="gramEnd"/>
      <w:r>
        <w:rPr>
          <w:rFonts w:ascii="Times New Roman" w:hAnsi="Times New Roman" w:cs="Times New Roman"/>
          <w:i w:val="0"/>
          <w:color w:val="000000" w:themeColor="text1"/>
        </w:rPr>
        <w:t>уб</w:t>
      </w:r>
      <w:proofErr w:type="spellEnd"/>
      <w:r>
        <w:rPr>
          <w:rFonts w:ascii="Times New Roman" w:hAnsi="Times New Roman" w:cs="Times New Roman"/>
          <w:i w:val="0"/>
          <w:color w:val="000000" w:themeColor="text1"/>
        </w:rPr>
        <w:t>.</w:t>
      </w:r>
    </w:p>
    <w:tbl>
      <w:tblPr>
        <w:tblW w:w="8946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600"/>
        <w:gridCol w:w="4235"/>
        <w:gridCol w:w="1417"/>
        <w:gridCol w:w="1418"/>
        <w:gridCol w:w="1276"/>
      </w:tblGrid>
      <w:tr w:rsidR="00D92C19">
        <w:trPr>
          <w:trHeight w:val="615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92C19" w:rsidRDefault="008606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42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92C19" w:rsidRDefault="008606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Вид заимствования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92C19" w:rsidRDefault="008606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 на 2025 год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2C19" w:rsidRDefault="008606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 на 2026 год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2C19" w:rsidRDefault="008606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 на 2027 год</w:t>
            </w:r>
          </w:p>
        </w:tc>
      </w:tr>
      <w:tr w:rsidR="00D92C19">
        <w:trPr>
          <w:trHeight w:val="60"/>
        </w:trPr>
        <w:tc>
          <w:tcPr>
            <w:tcW w:w="6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92C19" w:rsidRDefault="00860635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42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92C19" w:rsidRDefault="00D92C19">
            <w:pPr>
              <w:rPr>
                <w:b/>
                <w:bCs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92C19" w:rsidRDefault="00D92C19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2C19" w:rsidRDefault="00D92C19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2C19" w:rsidRDefault="00D92C19">
            <w:pPr>
              <w:jc w:val="center"/>
              <w:rPr>
                <w:b/>
                <w:bCs/>
              </w:rPr>
            </w:pPr>
          </w:p>
        </w:tc>
      </w:tr>
      <w:tr w:rsidR="00D92C19">
        <w:trPr>
          <w:trHeight w:val="330"/>
        </w:trPr>
        <w:tc>
          <w:tcPr>
            <w:tcW w:w="600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92C19" w:rsidRDefault="00860635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23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92C19" w:rsidRDefault="00860635">
            <w:pPr>
              <w:rPr>
                <w:b/>
              </w:rPr>
            </w:pPr>
            <w:r>
              <w:rPr>
                <w:b/>
              </w:rPr>
              <w:t>Муниципальные ценные бумаги</w:t>
            </w:r>
          </w:p>
        </w:tc>
        <w:tc>
          <w:tcPr>
            <w:tcW w:w="14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92C19" w:rsidRDefault="008606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</w:tcPr>
          <w:p w:rsidR="00D92C19" w:rsidRDefault="008606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</w:tcPr>
          <w:p w:rsidR="00D92C19" w:rsidRDefault="008606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D92C19">
        <w:trPr>
          <w:trHeight w:val="330"/>
        </w:trPr>
        <w:tc>
          <w:tcPr>
            <w:tcW w:w="60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92C19" w:rsidRDefault="00D92C19"/>
        </w:tc>
        <w:tc>
          <w:tcPr>
            <w:tcW w:w="423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92C19" w:rsidRDefault="00860635">
            <w:r>
              <w:t>Привлечение средств</w:t>
            </w:r>
          </w:p>
        </w:tc>
        <w:tc>
          <w:tcPr>
            <w:tcW w:w="14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92C19" w:rsidRDefault="00860635">
            <w:pPr>
              <w:jc w:val="center"/>
            </w:pPr>
            <w:r>
              <w:t>0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</w:tcPr>
          <w:p w:rsidR="00D92C19" w:rsidRDefault="00860635">
            <w:pPr>
              <w:jc w:val="center"/>
            </w:pPr>
            <w:r>
              <w:t>0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</w:tcPr>
          <w:p w:rsidR="00D92C19" w:rsidRDefault="00860635">
            <w:pPr>
              <w:jc w:val="center"/>
            </w:pPr>
            <w:r>
              <w:t>0</w:t>
            </w:r>
          </w:p>
        </w:tc>
      </w:tr>
      <w:tr w:rsidR="00D92C19">
        <w:trPr>
          <w:trHeight w:val="330"/>
        </w:trPr>
        <w:tc>
          <w:tcPr>
            <w:tcW w:w="60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92C19" w:rsidRDefault="00D92C19"/>
        </w:tc>
        <w:tc>
          <w:tcPr>
            <w:tcW w:w="423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92C19" w:rsidRDefault="00860635">
            <w:r>
              <w:t>Погашение основной суммы задолженности</w:t>
            </w:r>
          </w:p>
        </w:tc>
        <w:tc>
          <w:tcPr>
            <w:tcW w:w="14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92C19" w:rsidRDefault="00860635">
            <w:pPr>
              <w:jc w:val="center"/>
            </w:pPr>
            <w:r>
              <w:t>0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</w:tcPr>
          <w:p w:rsidR="00D92C19" w:rsidRDefault="00860635">
            <w:pPr>
              <w:jc w:val="center"/>
            </w:pPr>
            <w:r>
              <w:t>0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</w:tcPr>
          <w:p w:rsidR="00D92C19" w:rsidRDefault="00860635">
            <w:pPr>
              <w:jc w:val="center"/>
            </w:pPr>
            <w:r>
              <w:t>0</w:t>
            </w:r>
          </w:p>
        </w:tc>
      </w:tr>
      <w:tr w:rsidR="00D92C19">
        <w:trPr>
          <w:trHeight w:val="684"/>
        </w:trPr>
        <w:tc>
          <w:tcPr>
            <w:tcW w:w="600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92C19" w:rsidRDefault="0086063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 w:rsidR="00D92C19" w:rsidRDefault="00D92C19">
            <w:pPr>
              <w:jc w:val="center"/>
              <w:rPr>
                <w:b/>
              </w:rPr>
            </w:pPr>
          </w:p>
        </w:tc>
        <w:tc>
          <w:tcPr>
            <w:tcW w:w="423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92C19" w:rsidRDefault="00860635">
            <w:pPr>
              <w:rPr>
                <w:b/>
              </w:rPr>
            </w:pPr>
            <w:r>
              <w:rPr>
                <w:b/>
              </w:rPr>
              <w:t>Бюджетные кредиты, привлеченные от бюджетов других уровней бюджетной системы</w:t>
            </w:r>
          </w:p>
        </w:tc>
        <w:tc>
          <w:tcPr>
            <w:tcW w:w="14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92C19" w:rsidRDefault="008606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</w:tcPr>
          <w:p w:rsidR="00D92C19" w:rsidRDefault="008606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</w:tcPr>
          <w:p w:rsidR="00D92C19" w:rsidRDefault="008606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D92C19">
        <w:trPr>
          <w:trHeight w:val="330"/>
        </w:trPr>
        <w:tc>
          <w:tcPr>
            <w:tcW w:w="60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92C19" w:rsidRDefault="00D92C19"/>
        </w:tc>
        <w:tc>
          <w:tcPr>
            <w:tcW w:w="423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92C19" w:rsidRDefault="00860635">
            <w:r>
              <w:t>Привлечение средств</w:t>
            </w:r>
          </w:p>
        </w:tc>
        <w:tc>
          <w:tcPr>
            <w:tcW w:w="14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92C19" w:rsidRDefault="00860635">
            <w:pPr>
              <w:jc w:val="center"/>
            </w:pPr>
            <w:r>
              <w:t>0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</w:tcPr>
          <w:p w:rsidR="00D92C19" w:rsidRDefault="00860635">
            <w:pPr>
              <w:jc w:val="center"/>
            </w:pPr>
            <w:r>
              <w:t>0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</w:tcPr>
          <w:p w:rsidR="00D92C19" w:rsidRDefault="00860635">
            <w:pPr>
              <w:jc w:val="center"/>
            </w:pPr>
            <w:r>
              <w:t>0</w:t>
            </w:r>
          </w:p>
        </w:tc>
      </w:tr>
      <w:tr w:rsidR="00D92C19">
        <w:trPr>
          <w:trHeight w:val="330"/>
        </w:trPr>
        <w:tc>
          <w:tcPr>
            <w:tcW w:w="60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92C19" w:rsidRDefault="00D92C19"/>
        </w:tc>
        <w:tc>
          <w:tcPr>
            <w:tcW w:w="423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92C19" w:rsidRDefault="00860635">
            <w:r>
              <w:t>Погашение основной суммы задолженности</w:t>
            </w:r>
          </w:p>
        </w:tc>
        <w:tc>
          <w:tcPr>
            <w:tcW w:w="14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92C19" w:rsidRDefault="00860635">
            <w:pPr>
              <w:jc w:val="center"/>
            </w:pPr>
            <w:r>
              <w:t>0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</w:tcPr>
          <w:p w:rsidR="00D92C19" w:rsidRDefault="00860635">
            <w:pPr>
              <w:jc w:val="center"/>
            </w:pPr>
            <w:r>
              <w:t>0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</w:tcPr>
          <w:p w:rsidR="00D92C19" w:rsidRDefault="00860635">
            <w:pPr>
              <w:jc w:val="center"/>
            </w:pPr>
            <w:r>
              <w:t>0</w:t>
            </w:r>
          </w:p>
        </w:tc>
      </w:tr>
      <w:tr w:rsidR="00D92C19">
        <w:trPr>
          <w:trHeight w:val="307"/>
        </w:trPr>
        <w:tc>
          <w:tcPr>
            <w:tcW w:w="600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92C19" w:rsidRDefault="00860635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23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92C19" w:rsidRDefault="00860635">
            <w:pPr>
              <w:rPr>
                <w:b/>
              </w:rPr>
            </w:pPr>
            <w:r>
              <w:rPr>
                <w:b/>
              </w:rPr>
              <w:t>Кредиты, полученные от кредитных  организаций</w:t>
            </w:r>
          </w:p>
        </w:tc>
        <w:tc>
          <w:tcPr>
            <w:tcW w:w="14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92C19" w:rsidRDefault="008606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</w:tcPr>
          <w:p w:rsidR="00D92C19" w:rsidRDefault="008606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</w:tcPr>
          <w:p w:rsidR="00D92C19" w:rsidRDefault="008606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D92C19">
        <w:trPr>
          <w:trHeight w:val="330"/>
        </w:trPr>
        <w:tc>
          <w:tcPr>
            <w:tcW w:w="60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92C19" w:rsidRDefault="00D92C19"/>
        </w:tc>
        <w:tc>
          <w:tcPr>
            <w:tcW w:w="423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92C19" w:rsidRDefault="00860635">
            <w:r>
              <w:t>Привлечение средств</w:t>
            </w:r>
          </w:p>
        </w:tc>
        <w:tc>
          <w:tcPr>
            <w:tcW w:w="14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92C19" w:rsidRDefault="00860635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</w:tcPr>
          <w:p w:rsidR="00D92C19" w:rsidRDefault="00860635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</w:tcPr>
          <w:p w:rsidR="00D92C19" w:rsidRDefault="00860635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D92C19">
        <w:trPr>
          <w:trHeight w:val="330"/>
        </w:trPr>
        <w:tc>
          <w:tcPr>
            <w:tcW w:w="60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92C19" w:rsidRDefault="00D92C19"/>
        </w:tc>
        <w:tc>
          <w:tcPr>
            <w:tcW w:w="423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92C19" w:rsidRDefault="00860635">
            <w:r>
              <w:t>Погашение основной суммы задолженности</w:t>
            </w:r>
          </w:p>
        </w:tc>
        <w:tc>
          <w:tcPr>
            <w:tcW w:w="14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92C19" w:rsidRDefault="00860635">
            <w:pPr>
              <w:jc w:val="center"/>
            </w:pPr>
            <w:r>
              <w:t>0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</w:tcPr>
          <w:p w:rsidR="00D92C19" w:rsidRDefault="00860635">
            <w:pPr>
              <w:jc w:val="center"/>
            </w:pPr>
            <w:r>
              <w:t>0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</w:tcPr>
          <w:p w:rsidR="00D92C19" w:rsidRDefault="00860635">
            <w:pPr>
              <w:jc w:val="center"/>
            </w:pPr>
            <w:r>
              <w:t>0</w:t>
            </w:r>
          </w:p>
        </w:tc>
      </w:tr>
      <w:tr w:rsidR="00D92C19">
        <w:trPr>
          <w:trHeight w:val="375"/>
        </w:trPr>
        <w:tc>
          <w:tcPr>
            <w:tcW w:w="600" w:type="dxa"/>
            <w:shd w:val="clear" w:color="auto" w:fill="auto"/>
            <w:vAlign w:val="bottom"/>
          </w:tcPr>
          <w:p w:rsidR="00D92C19" w:rsidRDefault="00D92C19">
            <w:pPr>
              <w:jc w:val="center"/>
              <w:rPr>
                <w:b/>
                <w:bCs/>
              </w:rPr>
            </w:pPr>
          </w:p>
        </w:tc>
        <w:tc>
          <w:tcPr>
            <w:tcW w:w="4235" w:type="dxa"/>
            <w:shd w:val="clear" w:color="auto" w:fill="auto"/>
            <w:vAlign w:val="bottom"/>
          </w:tcPr>
          <w:p w:rsidR="00D92C19" w:rsidRDefault="00D92C19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:rsidR="00D92C19" w:rsidRDefault="00D92C19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D92C19" w:rsidRDefault="00D92C19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D92C19" w:rsidRDefault="00D92C19">
            <w:pPr>
              <w:rPr>
                <w:rFonts w:ascii="Arial" w:hAnsi="Arial" w:cs="Arial"/>
              </w:rPr>
            </w:pPr>
          </w:p>
        </w:tc>
      </w:tr>
    </w:tbl>
    <w:p w:rsidR="00D92C19" w:rsidRDefault="00D92C19">
      <w:pPr>
        <w:snapToGrid w:val="0"/>
        <w:ind w:left="2772"/>
        <w:jc w:val="right"/>
      </w:pPr>
    </w:p>
    <w:p w:rsidR="00D92C19" w:rsidRDefault="00D92C19">
      <w:pPr>
        <w:snapToGrid w:val="0"/>
        <w:ind w:left="2772"/>
        <w:jc w:val="right"/>
      </w:pPr>
    </w:p>
    <w:p w:rsidR="00D92C19" w:rsidRDefault="00D92C19">
      <w:pPr>
        <w:snapToGrid w:val="0"/>
        <w:ind w:left="2772"/>
        <w:jc w:val="right"/>
      </w:pPr>
    </w:p>
    <w:p w:rsidR="00D92C19" w:rsidRDefault="00D92C19">
      <w:pPr>
        <w:snapToGrid w:val="0"/>
        <w:ind w:left="2772"/>
        <w:jc w:val="right"/>
      </w:pPr>
    </w:p>
    <w:p w:rsidR="00D92C19" w:rsidRDefault="00D92C19">
      <w:pPr>
        <w:snapToGrid w:val="0"/>
        <w:ind w:left="2772"/>
        <w:jc w:val="right"/>
      </w:pPr>
    </w:p>
    <w:p w:rsidR="00D92C19" w:rsidRDefault="00D92C19">
      <w:pPr>
        <w:snapToGrid w:val="0"/>
        <w:ind w:left="2772"/>
        <w:jc w:val="right"/>
      </w:pPr>
    </w:p>
    <w:p w:rsidR="00D92C19" w:rsidRDefault="00D92C19">
      <w:pPr>
        <w:snapToGrid w:val="0"/>
        <w:ind w:left="2772"/>
        <w:jc w:val="right"/>
      </w:pPr>
    </w:p>
    <w:p w:rsidR="00D92C19" w:rsidRDefault="00D92C19">
      <w:pPr>
        <w:snapToGrid w:val="0"/>
        <w:ind w:left="2772"/>
        <w:jc w:val="right"/>
      </w:pPr>
    </w:p>
    <w:p w:rsidR="00D92C19" w:rsidRDefault="00D92C19">
      <w:pPr>
        <w:snapToGrid w:val="0"/>
        <w:ind w:left="2772"/>
        <w:jc w:val="right"/>
      </w:pPr>
    </w:p>
    <w:p w:rsidR="00D92C19" w:rsidRDefault="00D92C19">
      <w:pPr>
        <w:snapToGrid w:val="0"/>
        <w:ind w:left="2772"/>
        <w:jc w:val="right"/>
      </w:pPr>
    </w:p>
    <w:p w:rsidR="00D92C19" w:rsidRDefault="00D92C19">
      <w:pPr>
        <w:snapToGrid w:val="0"/>
        <w:ind w:left="2772"/>
        <w:jc w:val="right"/>
      </w:pPr>
    </w:p>
    <w:p w:rsidR="00D92C19" w:rsidRDefault="00D92C19">
      <w:pPr>
        <w:snapToGrid w:val="0"/>
        <w:ind w:left="2772"/>
        <w:jc w:val="right"/>
      </w:pPr>
    </w:p>
    <w:p w:rsidR="00D92C19" w:rsidRDefault="00D92C19">
      <w:pPr>
        <w:snapToGrid w:val="0"/>
        <w:ind w:left="2772"/>
        <w:jc w:val="right"/>
      </w:pPr>
    </w:p>
    <w:p w:rsidR="00D92C19" w:rsidRDefault="00D92C19">
      <w:pPr>
        <w:snapToGrid w:val="0"/>
        <w:ind w:left="2772"/>
        <w:jc w:val="right"/>
      </w:pPr>
    </w:p>
    <w:p w:rsidR="00D92C19" w:rsidRDefault="00D92C19">
      <w:pPr>
        <w:snapToGrid w:val="0"/>
        <w:ind w:left="2772"/>
        <w:jc w:val="right"/>
      </w:pPr>
    </w:p>
    <w:p w:rsidR="00D92C19" w:rsidRDefault="00D92C19">
      <w:pPr>
        <w:snapToGrid w:val="0"/>
        <w:ind w:left="2772"/>
        <w:jc w:val="right"/>
      </w:pPr>
    </w:p>
    <w:p w:rsidR="00D92C19" w:rsidRDefault="00D92C19">
      <w:pPr>
        <w:snapToGrid w:val="0"/>
        <w:ind w:left="2772"/>
        <w:jc w:val="right"/>
      </w:pPr>
    </w:p>
    <w:p w:rsidR="00D92C19" w:rsidRDefault="00D92C19">
      <w:pPr>
        <w:snapToGrid w:val="0"/>
        <w:ind w:left="2772"/>
        <w:jc w:val="right"/>
      </w:pPr>
    </w:p>
    <w:p w:rsidR="00D92C19" w:rsidRDefault="00D92C19">
      <w:pPr>
        <w:snapToGrid w:val="0"/>
        <w:ind w:left="2772"/>
        <w:jc w:val="right"/>
      </w:pPr>
    </w:p>
    <w:p w:rsidR="00D92C19" w:rsidRDefault="00D92C19">
      <w:pPr>
        <w:snapToGrid w:val="0"/>
        <w:ind w:left="2772"/>
        <w:jc w:val="right"/>
      </w:pPr>
    </w:p>
    <w:p w:rsidR="00D92C19" w:rsidRDefault="00D92C19">
      <w:pPr>
        <w:snapToGrid w:val="0"/>
        <w:ind w:left="2772"/>
        <w:jc w:val="right"/>
      </w:pPr>
    </w:p>
    <w:p w:rsidR="00D92C19" w:rsidRDefault="00D92C19">
      <w:pPr>
        <w:snapToGrid w:val="0"/>
        <w:ind w:left="2772"/>
        <w:jc w:val="right"/>
      </w:pPr>
    </w:p>
    <w:p w:rsidR="00D92C19" w:rsidRDefault="00D92C19">
      <w:pPr>
        <w:snapToGrid w:val="0"/>
        <w:ind w:left="2772"/>
        <w:jc w:val="right"/>
      </w:pPr>
    </w:p>
    <w:p w:rsidR="00D92C19" w:rsidRDefault="00D92C19">
      <w:pPr>
        <w:snapToGrid w:val="0"/>
        <w:ind w:left="2772"/>
        <w:jc w:val="right"/>
      </w:pPr>
    </w:p>
    <w:p w:rsidR="00D92C19" w:rsidRDefault="00D92C19">
      <w:pPr>
        <w:snapToGrid w:val="0"/>
        <w:ind w:left="2772"/>
        <w:jc w:val="right"/>
      </w:pPr>
    </w:p>
    <w:p w:rsidR="00D92C19" w:rsidRDefault="00D92C19">
      <w:pPr>
        <w:snapToGrid w:val="0"/>
        <w:ind w:left="2772"/>
        <w:jc w:val="right"/>
      </w:pPr>
    </w:p>
    <w:p w:rsidR="00D92C19" w:rsidRDefault="00D92C19">
      <w:pPr>
        <w:snapToGrid w:val="0"/>
        <w:ind w:left="2772"/>
        <w:jc w:val="right"/>
      </w:pPr>
    </w:p>
    <w:p w:rsidR="00D92C19" w:rsidRDefault="00D92C19">
      <w:pPr>
        <w:snapToGrid w:val="0"/>
        <w:ind w:left="2772"/>
        <w:jc w:val="right"/>
      </w:pPr>
    </w:p>
    <w:p w:rsidR="00D92C19" w:rsidRDefault="00D92C19">
      <w:pPr>
        <w:snapToGrid w:val="0"/>
        <w:ind w:left="2772"/>
        <w:jc w:val="right"/>
      </w:pPr>
    </w:p>
    <w:p w:rsidR="00D92C19" w:rsidRDefault="00D92C19">
      <w:pPr>
        <w:snapToGrid w:val="0"/>
        <w:ind w:left="2772"/>
        <w:jc w:val="right"/>
      </w:pPr>
    </w:p>
    <w:p w:rsidR="00D92C19" w:rsidRDefault="00D92C19">
      <w:pPr>
        <w:snapToGrid w:val="0"/>
        <w:ind w:left="2772"/>
        <w:jc w:val="right"/>
      </w:pPr>
    </w:p>
    <w:p w:rsidR="00D92C19" w:rsidRDefault="00D92C19">
      <w:pPr>
        <w:snapToGrid w:val="0"/>
        <w:ind w:left="2772"/>
        <w:jc w:val="right"/>
      </w:pPr>
    </w:p>
    <w:p w:rsidR="00D92C19" w:rsidRDefault="00860635">
      <w:pPr>
        <w:snapToGrid w:val="0"/>
        <w:ind w:left="2772"/>
        <w:jc w:val="right"/>
      </w:pPr>
      <w:r>
        <w:t>Приложение 8</w:t>
      </w:r>
    </w:p>
    <w:p w:rsidR="00D92C19" w:rsidRDefault="00860635">
      <w:pPr>
        <w:jc w:val="right"/>
      </w:pPr>
      <w:r>
        <w:t xml:space="preserve">УТВЕРЖДЕНО </w:t>
      </w:r>
    </w:p>
    <w:p w:rsidR="00D92C19" w:rsidRDefault="00860635">
      <w:pPr>
        <w:jc w:val="right"/>
      </w:pPr>
      <w:r>
        <w:t>решением Комитета местного самоуправления</w:t>
      </w:r>
    </w:p>
    <w:p w:rsidR="00D92C19" w:rsidRDefault="00860635">
      <w:pPr>
        <w:jc w:val="right"/>
      </w:pPr>
      <w:proofErr w:type="spellStart"/>
      <w:r>
        <w:t>Подгорненского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</w:t>
      </w:r>
    </w:p>
    <w:p w:rsidR="00D92C19" w:rsidRDefault="00860635">
      <w:pPr>
        <w:jc w:val="right"/>
        <w:rPr>
          <w:b/>
        </w:rPr>
      </w:pPr>
      <w:r>
        <w:lastRenderedPageBreak/>
        <w:t>от    №</w:t>
      </w:r>
    </w:p>
    <w:p w:rsidR="00D92C19" w:rsidRDefault="00D92C19">
      <w:pPr>
        <w:jc w:val="right"/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546"/>
        <w:gridCol w:w="1926"/>
        <w:gridCol w:w="1787"/>
        <w:gridCol w:w="1045"/>
        <w:gridCol w:w="988"/>
        <w:gridCol w:w="906"/>
        <w:gridCol w:w="1014"/>
        <w:gridCol w:w="1538"/>
        <w:gridCol w:w="164"/>
        <w:gridCol w:w="241"/>
      </w:tblGrid>
      <w:tr w:rsidR="00D92C19">
        <w:trPr>
          <w:trHeight w:val="645"/>
        </w:trPr>
        <w:tc>
          <w:tcPr>
            <w:tcW w:w="9719" w:type="dxa"/>
            <w:gridSpan w:val="9"/>
          </w:tcPr>
          <w:p w:rsidR="00D92C19" w:rsidRDefault="008606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Программа муниципальных  гарантий </w:t>
            </w:r>
            <w:proofErr w:type="spellStart"/>
            <w:r>
              <w:rPr>
                <w:b/>
              </w:rPr>
              <w:t>Подгорненского</w:t>
            </w:r>
            <w:proofErr w:type="spellEnd"/>
            <w:r>
              <w:rPr>
                <w:b/>
              </w:rPr>
              <w:t xml:space="preserve"> сельсовета </w:t>
            </w:r>
            <w:r>
              <w:rPr>
                <w:b/>
                <w:bCs/>
              </w:rPr>
              <w:t>в валюте Российской Федерации на 2025 год и на плановый период 2026 и 2027 годов</w:t>
            </w:r>
          </w:p>
        </w:tc>
        <w:tc>
          <w:tcPr>
            <w:tcW w:w="219" w:type="dxa"/>
          </w:tcPr>
          <w:p w:rsidR="00D92C19" w:rsidRDefault="00D92C19"/>
        </w:tc>
      </w:tr>
      <w:tr w:rsidR="00D92C19">
        <w:trPr>
          <w:trHeight w:val="300"/>
        </w:trPr>
        <w:tc>
          <w:tcPr>
            <w:tcW w:w="9558" w:type="dxa"/>
            <w:gridSpan w:val="8"/>
            <w:tcBorders>
              <w:bottom w:val="single" w:sz="4" w:space="0" w:color="000000"/>
            </w:tcBorders>
          </w:tcPr>
          <w:p w:rsidR="00D92C19" w:rsidRDefault="00860635">
            <w:pPr>
              <w:pStyle w:val="aff5"/>
              <w:widowControl/>
              <w:numPr>
                <w:ilvl w:val="0"/>
                <w:numId w:val="1"/>
              </w:numPr>
              <w:spacing w:after="200" w:line="27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Перечень подлежащих предоставлению муниципальных гарантий </w:t>
            </w:r>
            <w:proofErr w:type="spellStart"/>
            <w:r>
              <w:rPr>
                <w:sz w:val="24"/>
                <w:szCs w:val="24"/>
              </w:rPr>
              <w:t>Подгорненского</w:t>
            </w:r>
            <w:proofErr w:type="spellEnd"/>
            <w:r>
              <w:rPr>
                <w:sz w:val="24"/>
                <w:szCs w:val="24"/>
              </w:rPr>
              <w:t xml:space="preserve"> сельсовета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в 2025-2027 годах</w:t>
            </w:r>
          </w:p>
        </w:tc>
        <w:tc>
          <w:tcPr>
            <w:tcW w:w="380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D92C19" w:rsidRDefault="00D92C19"/>
        </w:tc>
      </w:tr>
      <w:tr w:rsidR="00D92C19">
        <w:trPr>
          <w:trHeight w:val="735"/>
        </w:trPr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2C19" w:rsidRDefault="00860635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2C19" w:rsidRDefault="00860635">
            <w:pPr>
              <w:jc w:val="center"/>
            </w:pPr>
            <w:r>
              <w:t>Цель гарантирования</w:t>
            </w:r>
          </w:p>
        </w:tc>
        <w:tc>
          <w:tcPr>
            <w:tcW w:w="17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2C19" w:rsidRDefault="00860635">
            <w:pPr>
              <w:jc w:val="center"/>
            </w:pPr>
            <w:r>
              <w:t>Наименование принципала</w:t>
            </w:r>
          </w:p>
        </w:tc>
        <w:tc>
          <w:tcPr>
            <w:tcW w:w="38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2C19" w:rsidRDefault="00860635">
            <w:pPr>
              <w:jc w:val="center"/>
            </w:pPr>
            <w:r>
              <w:t>Сумма гарантирования, тыс. рублей</w:t>
            </w:r>
          </w:p>
        </w:tc>
        <w:tc>
          <w:tcPr>
            <w:tcW w:w="16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2C19" w:rsidRDefault="00860635">
            <w:pPr>
              <w:jc w:val="center"/>
            </w:pPr>
            <w:r>
              <w:t>Наличие права регрессного требования</w:t>
            </w:r>
          </w:p>
        </w:tc>
        <w:tc>
          <w:tcPr>
            <w:tcW w:w="219" w:type="dxa"/>
          </w:tcPr>
          <w:p w:rsidR="00D92C19" w:rsidRDefault="00D92C19"/>
        </w:tc>
      </w:tr>
      <w:tr w:rsidR="00D92C19">
        <w:trPr>
          <w:trHeight w:val="435"/>
        </w:trPr>
        <w:tc>
          <w:tcPr>
            <w:tcW w:w="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2C19" w:rsidRDefault="00D92C19">
            <w:pPr>
              <w:jc w:val="center"/>
            </w:pPr>
          </w:p>
        </w:tc>
        <w:tc>
          <w:tcPr>
            <w:tcW w:w="1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2C19" w:rsidRDefault="00D92C19"/>
        </w:tc>
        <w:tc>
          <w:tcPr>
            <w:tcW w:w="1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2C19" w:rsidRDefault="00D92C19"/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2C19" w:rsidRDefault="00860635">
            <w:pPr>
              <w:jc w:val="center"/>
            </w:pPr>
            <w:r>
              <w:t>Общая сумма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2C19" w:rsidRDefault="00860635">
            <w:pPr>
              <w:jc w:val="center"/>
            </w:pPr>
            <w:r>
              <w:t>2025 год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19" w:rsidRDefault="00860635">
            <w:pPr>
              <w:jc w:val="center"/>
            </w:pPr>
            <w:r>
              <w:t>2026 год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19" w:rsidRDefault="00860635">
            <w:pPr>
              <w:jc w:val="center"/>
            </w:pPr>
            <w:r>
              <w:t>2027</w:t>
            </w:r>
          </w:p>
          <w:p w:rsidR="00D92C19" w:rsidRDefault="00860635">
            <w:pPr>
              <w:jc w:val="center"/>
            </w:pPr>
            <w:r>
              <w:t xml:space="preserve"> год</w:t>
            </w:r>
          </w:p>
        </w:tc>
        <w:tc>
          <w:tcPr>
            <w:tcW w:w="16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2C19" w:rsidRDefault="00D92C19"/>
        </w:tc>
        <w:tc>
          <w:tcPr>
            <w:tcW w:w="219" w:type="dxa"/>
          </w:tcPr>
          <w:p w:rsidR="00D92C19" w:rsidRDefault="00D92C19"/>
        </w:tc>
      </w:tr>
      <w:tr w:rsidR="00D92C19">
        <w:trPr>
          <w:trHeight w:val="58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C19" w:rsidRDefault="00860635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C19" w:rsidRDefault="00860635">
            <w:pPr>
              <w:jc w:val="center"/>
            </w:pPr>
            <w:r>
              <w:t>-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C19" w:rsidRDefault="00860635">
            <w:pPr>
              <w:jc w:val="center"/>
            </w:pPr>
            <w:r>
              <w:t>-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C19" w:rsidRDefault="00860635">
            <w:pPr>
              <w:jc w:val="center"/>
            </w:pPr>
            <w:r>
              <w:t>-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C19" w:rsidRDefault="00860635">
            <w:pPr>
              <w:jc w:val="center"/>
            </w:pPr>
            <w:r>
              <w:t>-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</w:pPr>
            <w:r>
              <w:t>-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</w:pPr>
            <w:r>
              <w:t>-</w:t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C19" w:rsidRDefault="00860635">
            <w:pPr>
              <w:jc w:val="center"/>
            </w:pPr>
            <w:r>
              <w:t>-</w:t>
            </w:r>
          </w:p>
        </w:tc>
        <w:tc>
          <w:tcPr>
            <w:tcW w:w="219" w:type="dxa"/>
          </w:tcPr>
          <w:p w:rsidR="00D92C19" w:rsidRDefault="00D92C19"/>
        </w:tc>
      </w:tr>
      <w:tr w:rsidR="00D92C19">
        <w:trPr>
          <w:trHeight w:val="31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C19" w:rsidRDefault="00D92C19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C19" w:rsidRDefault="00860635">
            <w:pPr>
              <w:rPr>
                <w:bCs/>
              </w:rPr>
            </w:pPr>
            <w:r>
              <w:rPr>
                <w:bCs/>
              </w:rPr>
              <w:t>итого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C19" w:rsidRDefault="00860635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C19" w:rsidRDefault="00860635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C19" w:rsidRDefault="00860635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C19" w:rsidRDefault="00860635">
            <w:pPr>
              <w:jc w:val="center"/>
            </w:pPr>
            <w:r>
              <w:t>-</w:t>
            </w:r>
          </w:p>
        </w:tc>
        <w:tc>
          <w:tcPr>
            <w:tcW w:w="219" w:type="dxa"/>
          </w:tcPr>
          <w:p w:rsidR="00D92C19" w:rsidRDefault="00D92C19"/>
        </w:tc>
      </w:tr>
    </w:tbl>
    <w:p w:rsidR="00D92C19" w:rsidRDefault="00D92C19">
      <w:pPr>
        <w:rPr>
          <w:bCs/>
          <w:sz w:val="22"/>
          <w:szCs w:val="22"/>
        </w:rPr>
      </w:pPr>
    </w:p>
    <w:p w:rsidR="00D92C19" w:rsidRDefault="00860635">
      <w:pPr>
        <w:ind w:left="426"/>
      </w:pPr>
      <w:r>
        <w:rPr>
          <w:bCs/>
          <w:sz w:val="22"/>
          <w:szCs w:val="22"/>
        </w:rPr>
        <w:t xml:space="preserve"> 2</w:t>
      </w:r>
      <w:r>
        <w:rPr>
          <w:bCs/>
        </w:rPr>
        <w:t xml:space="preserve">.Общий объем бюджетных ассигнований, предусмотренных на исполнение муниципальных гарантий </w:t>
      </w:r>
      <w:proofErr w:type="spellStart"/>
      <w:r>
        <w:t>Подгорненского</w:t>
      </w:r>
      <w:proofErr w:type="spellEnd"/>
      <w:r>
        <w:t xml:space="preserve"> сельсовета</w:t>
      </w:r>
      <w:r>
        <w:rPr>
          <w:b/>
        </w:rPr>
        <w:t xml:space="preserve"> </w:t>
      </w:r>
      <w:r>
        <w:rPr>
          <w:bCs/>
        </w:rPr>
        <w:t>по возможным гарантийным случаям, в 2025-2027 годах:</w:t>
      </w:r>
    </w:p>
    <w:tbl>
      <w:tblPr>
        <w:tblW w:w="4900" w:type="pct"/>
        <w:tblLayout w:type="fixed"/>
        <w:tblLook w:val="0000" w:firstRow="0" w:lastRow="0" w:firstColumn="0" w:lastColumn="0" w:noHBand="0" w:noVBand="0"/>
      </w:tblPr>
      <w:tblGrid>
        <w:gridCol w:w="419"/>
        <w:gridCol w:w="911"/>
        <w:gridCol w:w="1347"/>
        <w:gridCol w:w="784"/>
        <w:gridCol w:w="678"/>
        <w:gridCol w:w="679"/>
        <w:gridCol w:w="776"/>
        <w:gridCol w:w="680"/>
        <w:gridCol w:w="681"/>
        <w:gridCol w:w="678"/>
        <w:gridCol w:w="784"/>
        <w:gridCol w:w="767"/>
        <w:gridCol w:w="768"/>
      </w:tblGrid>
      <w:tr w:rsidR="00D92C19">
        <w:trPr>
          <w:trHeight w:val="1200"/>
        </w:trPr>
        <w:tc>
          <w:tcPr>
            <w:tcW w:w="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2C19" w:rsidRDefault="00860635">
            <w:pPr>
              <w:jc w:val="center"/>
            </w:pPr>
            <w:r>
              <w:t xml:space="preserve">№  </w:t>
            </w:r>
            <w:proofErr w:type="gramStart"/>
            <w:r>
              <w:t>п</w:t>
            </w:r>
            <w:proofErr w:type="gramEnd"/>
            <w:r>
              <w:t>/п</w:t>
            </w:r>
          </w:p>
          <w:p w:rsidR="00D92C19" w:rsidRDefault="00D92C19">
            <w:pPr>
              <w:jc w:val="center"/>
            </w:pPr>
          </w:p>
        </w:tc>
        <w:tc>
          <w:tcPr>
            <w:tcW w:w="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2C19" w:rsidRDefault="00860635">
            <w:pPr>
              <w:jc w:val="center"/>
            </w:pPr>
            <w:r>
              <w:t>Цель гарантирования</w:t>
            </w:r>
          </w:p>
        </w:tc>
        <w:tc>
          <w:tcPr>
            <w:tcW w:w="1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2C19" w:rsidRDefault="00860635">
            <w:pPr>
              <w:jc w:val="center"/>
            </w:pPr>
            <w:r>
              <w:t>Наименование принципала</w:t>
            </w:r>
          </w:p>
        </w:tc>
        <w:tc>
          <w:tcPr>
            <w:tcW w:w="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2C19" w:rsidRDefault="00860635">
            <w:pPr>
              <w:jc w:val="center"/>
            </w:pPr>
            <w:r>
              <w:t>Сумма гарантирования в 2025 году, тыс. рублей</w:t>
            </w:r>
          </w:p>
        </w:tc>
        <w:tc>
          <w:tcPr>
            <w:tcW w:w="1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2C19" w:rsidRDefault="00860635">
            <w:pPr>
              <w:jc w:val="center"/>
            </w:pPr>
            <w:r>
              <w:t>Объем бюджетных ассигнований, предусмот</w:t>
            </w:r>
            <w:r>
              <w:softHyphen/>
              <w:t>ренных на исполнение гарантий в 2025 году, тыс. рублей</w:t>
            </w:r>
          </w:p>
        </w:tc>
        <w:tc>
          <w:tcPr>
            <w:tcW w:w="7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19" w:rsidRDefault="00860635">
            <w:pPr>
              <w:jc w:val="center"/>
            </w:pPr>
            <w:r>
              <w:t>Сумма гарантирования в 2026 году, тыс. рублей</w:t>
            </w:r>
          </w:p>
        </w:tc>
        <w:tc>
          <w:tcPr>
            <w:tcW w:w="1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19" w:rsidRDefault="00860635">
            <w:pPr>
              <w:jc w:val="center"/>
            </w:pPr>
            <w:r>
              <w:t>Объем бюджетных ассигнований, предусмот</w:t>
            </w:r>
            <w:r>
              <w:softHyphen/>
              <w:t>ренных на исполнение гарантий в 2026 году, тыс. рублей</w:t>
            </w:r>
          </w:p>
        </w:tc>
        <w:tc>
          <w:tcPr>
            <w:tcW w:w="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19" w:rsidRDefault="00860635">
            <w:pPr>
              <w:jc w:val="center"/>
            </w:pPr>
            <w:r>
              <w:t>Сумма гарантирования в 2027 году, тыс. рублей</w:t>
            </w:r>
          </w:p>
        </w:tc>
        <w:tc>
          <w:tcPr>
            <w:tcW w:w="1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19" w:rsidRDefault="00860635">
            <w:pPr>
              <w:jc w:val="center"/>
            </w:pPr>
            <w:r>
              <w:t>Объем бюджетных ассигнований, предусмот</w:t>
            </w:r>
            <w:r>
              <w:softHyphen/>
              <w:t>ренных на исполнение гарантий в 2027 году, тыс. рублей</w:t>
            </w:r>
          </w:p>
        </w:tc>
        <w:tc>
          <w:tcPr>
            <w:tcW w:w="7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2C19" w:rsidRDefault="00860635">
            <w:pPr>
              <w:jc w:val="center"/>
            </w:pPr>
            <w:r>
              <w:t>Наличие права регрессного требования</w:t>
            </w:r>
          </w:p>
        </w:tc>
      </w:tr>
      <w:tr w:rsidR="00D92C19">
        <w:trPr>
          <w:trHeight w:val="1753"/>
        </w:trPr>
        <w:tc>
          <w:tcPr>
            <w:tcW w:w="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2C19" w:rsidRDefault="00D92C19">
            <w:pPr>
              <w:jc w:val="center"/>
            </w:pPr>
          </w:p>
        </w:tc>
        <w:tc>
          <w:tcPr>
            <w:tcW w:w="8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2C19" w:rsidRDefault="00D92C19"/>
        </w:tc>
        <w:tc>
          <w:tcPr>
            <w:tcW w:w="13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2C19" w:rsidRDefault="00D92C19"/>
        </w:tc>
        <w:tc>
          <w:tcPr>
            <w:tcW w:w="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2C19" w:rsidRDefault="00D92C19"/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2C19" w:rsidRDefault="00860635">
            <w:pPr>
              <w:jc w:val="center"/>
            </w:pPr>
            <w:r>
              <w:t>за счет расходов бюд</w:t>
            </w:r>
            <w:r>
              <w:softHyphen/>
              <w:t xml:space="preserve">жета </w:t>
            </w:r>
            <w:proofErr w:type="spellStart"/>
            <w:r>
              <w:t>Подгорненского</w:t>
            </w:r>
            <w:proofErr w:type="spellEnd"/>
            <w:r>
              <w:t xml:space="preserve"> сельсовета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2C19" w:rsidRDefault="00860635">
            <w:pPr>
              <w:jc w:val="center"/>
            </w:pPr>
            <w:r>
              <w:t>путем уменьшения задолженности</w:t>
            </w:r>
          </w:p>
        </w:tc>
        <w:tc>
          <w:tcPr>
            <w:tcW w:w="7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/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19" w:rsidRDefault="00860635">
            <w:pPr>
              <w:jc w:val="center"/>
            </w:pPr>
            <w:r>
              <w:t>за счет расходов бюд</w:t>
            </w:r>
            <w:r>
              <w:softHyphen/>
              <w:t xml:space="preserve">жета </w:t>
            </w:r>
            <w:proofErr w:type="spellStart"/>
            <w:r>
              <w:t>Подгорненского</w:t>
            </w:r>
            <w:proofErr w:type="spellEnd"/>
            <w:r>
              <w:t xml:space="preserve"> сельсовета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19" w:rsidRDefault="00860635">
            <w:pPr>
              <w:jc w:val="center"/>
            </w:pPr>
            <w:r>
              <w:t>путем уменьшения задолженности</w:t>
            </w:r>
          </w:p>
        </w:tc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D92C19"/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19" w:rsidRDefault="00860635">
            <w:pPr>
              <w:jc w:val="center"/>
            </w:pPr>
            <w:r>
              <w:t>за счет расходов бюд</w:t>
            </w:r>
            <w:r>
              <w:softHyphen/>
              <w:t xml:space="preserve">жета </w:t>
            </w:r>
            <w:proofErr w:type="spellStart"/>
            <w:r>
              <w:t>Подгорненского</w:t>
            </w:r>
            <w:proofErr w:type="spellEnd"/>
            <w:r>
              <w:t xml:space="preserve"> сельсовета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C19" w:rsidRDefault="00860635">
            <w:pPr>
              <w:jc w:val="center"/>
            </w:pPr>
            <w:r>
              <w:t>путем уменьшения задолженности</w:t>
            </w:r>
          </w:p>
        </w:tc>
        <w:tc>
          <w:tcPr>
            <w:tcW w:w="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2C19" w:rsidRDefault="00D92C19"/>
        </w:tc>
      </w:tr>
      <w:tr w:rsidR="00D92C19">
        <w:trPr>
          <w:trHeight w:val="300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C19" w:rsidRDefault="00860635">
            <w:pPr>
              <w:jc w:val="center"/>
            </w:pPr>
            <w:r>
              <w:t>-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C19" w:rsidRDefault="00860635">
            <w:pPr>
              <w:jc w:val="center"/>
            </w:pPr>
            <w:r>
              <w:t>-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C19" w:rsidRDefault="00860635">
            <w:pPr>
              <w:jc w:val="center"/>
            </w:pPr>
            <w:r>
              <w:t>-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C19" w:rsidRDefault="00860635">
            <w:pPr>
              <w:jc w:val="center"/>
            </w:pPr>
            <w:r>
              <w:t>-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C19" w:rsidRDefault="00860635">
            <w:pPr>
              <w:jc w:val="center"/>
            </w:pPr>
            <w:r>
              <w:t>-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C19" w:rsidRDefault="00860635">
            <w:pPr>
              <w:jc w:val="center"/>
            </w:pPr>
            <w:r>
              <w:t>-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</w:pPr>
            <w: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</w:pPr>
            <w:r>
              <w:t>-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</w:pPr>
            <w:r>
              <w:t>-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</w:pPr>
            <w:r>
              <w:t>-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</w:pPr>
            <w:r>
              <w:t>-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</w:pPr>
            <w:r>
              <w:t>-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C19" w:rsidRDefault="00860635">
            <w:pPr>
              <w:jc w:val="center"/>
            </w:pPr>
            <w:r>
              <w:t>-</w:t>
            </w:r>
          </w:p>
        </w:tc>
      </w:tr>
      <w:tr w:rsidR="00D92C19">
        <w:trPr>
          <w:trHeight w:val="300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C19" w:rsidRDefault="00D92C19">
            <w:pPr>
              <w:jc w:val="center"/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C19" w:rsidRDefault="00860635">
            <w:pPr>
              <w:rPr>
                <w:bCs/>
              </w:rPr>
            </w:pPr>
            <w:r>
              <w:rPr>
                <w:bCs/>
              </w:rPr>
              <w:t>Итого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C19" w:rsidRDefault="00860635">
            <w:pPr>
              <w:jc w:val="center"/>
            </w:pPr>
            <w:r>
              <w:t>-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C19" w:rsidRDefault="00860635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C19" w:rsidRDefault="00860635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C19" w:rsidRDefault="00860635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C19" w:rsidRDefault="00860635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C19" w:rsidRDefault="00860635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</w:tbl>
    <w:p w:rsidR="00D92C19" w:rsidRDefault="00D92C19">
      <w:pPr>
        <w:rPr>
          <w:b/>
        </w:rPr>
      </w:pPr>
    </w:p>
    <w:p w:rsidR="00D92C19" w:rsidRDefault="00D92C19">
      <w:pPr>
        <w:rPr>
          <w:sz w:val="18"/>
          <w:szCs w:val="18"/>
        </w:rPr>
      </w:pPr>
    </w:p>
    <w:p w:rsidR="00D92C19" w:rsidRDefault="00D92C19">
      <w:pPr>
        <w:rPr>
          <w:b/>
        </w:rPr>
      </w:pPr>
    </w:p>
    <w:p w:rsidR="00D92C19" w:rsidRDefault="00D92C19"/>
    <w:p w:rsidR="00D92C19" w:rsidRDefault="00D92C19">
      <w:pPr>
        <w:jc w:val="right"/>
        <w:rPr>
          <w:bCs/>
        </w:rPr>
      </w:pPr>
    </w:p>
    <w:p w:rsidR="00D92C19" w:rsidRDefault="00D92C19"/>
    <w:p w:rsidR="00D92C19" w:rsidRDefault="00D92C19">
      <w:pPr>
        <w:ind w:firstLine="426"/>
        <w:jc w:val="both"/>
        <w:rPr>
          <w:sz w:val="28"/>
          <w:szCs w:val="28"/>
        </w:rPr>
      </w:pPr>
    </w:p>
    <w:p w:rsidR="00D92C19" w:rsidRDefault="00D92C19"/>
    <w:p w:rsidR="00D92C19" w:rsidRDefault="00D92C19">
      <w:pPr>
        <w:tabs>
          <w:tab w:val="left" w:pos="6705"/>
        </w:tabs>
        <w:rPr>
          <w:szCs w:val="28"/>
        </w:rPr>
      </w:pPr>
    </w:p>
    <w:sectPr w:rsidR="00D92C19">
      <w:footerReference w:type="even" r:id="rId20"/>
      <w:footerReference w:type="default" r:id="rId21"/>
      <w:footerReference w:type="first" r:id="rId22"/>
      <w:pgSz w:w="11906" w:h="16838"/>
      <w:pgMar w:top="719" w:right="707" w:bottom="540" w:left="1260" w:header="0" w:footer="366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2FE5" w:rsidRDefault="009A2FE5">
      <w:r>
        <w:separator/>
      </w:r>
    </w:p>
  </w:endnote>
  <w:endnote w:type="continuationSeparator" w:id="0">
    <w:p w:rsidR="009A2FE5" w:rsidRDefault="009A2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C19" w:rsidRDefault="00860635">
    <w:pPr>
      <w:pStyle w:val="a6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Врез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D92C19" w:rsidRDefault="00860635">
                          <w:pPr>
                            <w:pStyle w:val="a6"/>
                            <w:rPr>
                              <w:rStyle w:val="a7"/>
                            </w:rPr>
                          </w:pPr>
                          <w:r>
                            <w:rPr>
                              <w:rStyle w:val="a7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7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7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7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7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2" o:spid="_x0000_s1026" style="position:absolute;margin-left:-50.05pt;margin-top:.05pt;width:1.15pt;height:1.15pt;z-index:-503316476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" o:allowincell="f" filled="f" stroked="f" strokeweight="0">
              <v:textbox style="mso-fit-shape-to-text:t" inset="0,0,0,0">
                <w:txbxContent>
                  <w:p w:rsidR="00D92C19" w:rsidRDefault="00860635">
                    <w:pPr>
                      <w:pStyle w:val="a6"/>
                      <w:rPr>
                        <w:rStyle w:val="a7"/>
                      </w:rPr>
                    </w:pPr>
                    <w:r>
                      <w:rPr>
                        <w:rStyle w:val="a7"/>
                        <w:color w:val="000000"/>
                      </w:rPr>
                      <w:fldChar w:fldCharType="begin"/>
                    </w:r>
                    <w:r>
                      <w:rPr>
                        <w:rStyle w:val="a7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7"/>
                        <w:color w:val="000000"/>
                      </w:rPr>
                      <w:fldChar w:fldCharType="separate"/>
                    </w:r>
                    <w:r>
                      <w:rPr>
                        <w:rStyle w:val="a7"/>
                        <w:color w:val="000000"/>
                      </w:rPr>
                      <w:t>0</w:t>
                    </w:r>
                    <w:r>
                      <w:rPr>
                        <w:rStyle w:val="a7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C19" w:rsidRDefault="00860635">
    <w:pPr>
      <w:pStyle w:val="a6"/>
      <w:jc w:val="right"/>
    </w:pPr>
    <w:r>
      <w:fldChar w:fldCharType="begin"/>
    </w:r>
    <w:r>
      <w:instrText xml:space="preserve"> PAGE </w:instrText>
    </w:r>
    <w:r>
      <w:fldChar w:fldCharType="separate"/>
    </w:r>
    <w:r w:rsidR="00185471">
      <w:rPr>
        <w:noProof/>
      </w:rPr>
      <w:t>2</w:t>
    </w:r>
    <w:r>
      <w:fldChar w:fldCharType="end"/>
    </w:r>
  </w:p>
  <w:p w:rsidR="00D92C19" w:rsidRDefault="00D92C19">
    <w:pPr>
      <w:pStyle w:val="a6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C19" w:rsidRDefault="00D92C1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2FE5" w:rsidRDefault="009A2FE5">
      <w:r>
        <w:separator/>
      </w:r>
    </w:p>
  </w:footnote>
  <w:footnote w:type="continuationSeparator" w:id="0">
    <w:p w:rsidR="009A2FE5" w:rsidRDefault="009A2F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D681B"/>
    <w:multiLevelType w:val="multilevel"/>
    <w:tmpl w:val="45ECF1D0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2E35654A"/>
    <w:multiLevelType w:val="multilevel"/>
    <w:tmpl w:val="098CA22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2">
    <w:nsid w:val="56472002"/>
    <w:multiLevelType w:val="multilevel"/>
    <w:tmpl w:val="416AC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52471CD"/>
    <w:multiLevelType w:val="multilevel"/>
    <w:tmpl w:val="05D63E3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658C7396"/>
    <w:multiLevelType w:val="multilevel"/>
    <w:tmpl w:val="37FABEEE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C19"/>
    <w:rsid w:val="00052CFE"/>
    <w:rsid w:val="00133002"/>
    <w:rsid w:val="00185471"/>
    <w:rsid w:val="004060B1"/>
    <w:rsid w:val="00596AB3"/>
    <w:rsid w:val="007D7E68"/>
    <w:rsid w:val="00860635"/>
    <w:rsid w:val="009A1E05"/>
    <w:rsid w:val="009A2FE5"/>
    <w:rsid w:val="00B060D3"/>
    <w:rsid w:val="00D574C0"/>
    <w:rsid w:val="00D92C19"/>
    <w:rsid w:val="00DE68E0"/>
    <w:rsid w:val="00E15B86"/>
    <w:rsid w:val="00EB0901"/>
    <w:rsid w:val="00F04070"/>
    <w:rsid w:val="00FA4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E3D"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A08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5A08A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331E3D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5A08A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5A08A5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5A08A5"/>
    <w:pPr>
      <w:keepNext/>
      <w:keepLines/>
      <w:widowControl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7">
    <w:name w:val="heading 7"/>
    <w:basedOn w:val="a"/>
    <w:next w:val="a"/>
    <w:link w:val="70"/>
    <w:qFormat/>
    <w:rsid w:val="005A08A5"/>
    <w:pPr>
      <w:keepNext/>
      <w:outlineLvl w:val="6"/>
    </w:pPr>
    <w:rPr>
      <w:iCs/>
      <w:sz w:val="24"/>
    </w:rPr>
  </w:style>
  <w:style w:type="paragraph" w:styleId="8">
    <w:name w:val="heading 8"/>
    <w:basedOn w:val="a"/>
    <w:next w:val="a"/>
    <w:link w:val="80"/>
    <w:qFormat/>
    <w:rsid w:val="005A08A5"/>
    <w:pPr>
      <w:keepNext/>
      <w:widowControl/>
      <w:jc w:val="center"/>
      <w:outlineLvl w:val="7"/>
    </w:pPr>
    <w:rPr>
      <w:b/>
      <w:bCs/>
      <w:sz w:val="24"/>
    </w:rPr>
  </w:style>
  <w:style w:type="paragraph" w:styleId="9">
    <w:name w:val="heading 9"/>
    <w:basedOn w:val="a"/>
    <w:next w:val="5"/>
    <w:link w:val="90"/>
    <w:qFormat/>
    <w:rsid w:val="005A08A5"/>
    <w:pPr>
      <w:keepNext/>
      <w:keepLines/>
      <w:widowControl/>
      <w:spacing w:after="120" w:line="240" w:lineRule="exact"/>
      <w:ind w:firstLine="4958"/>
      <w:jc w:val="right"/>
      <w:outlineLvl w:val="8"/>
    </w:pPr>
    <w:rPr>
      <w:b/>
      <w:i/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qFormat/>
    <w:rsid w:val="00331E3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link w:val="a4"/>
    <w:qFormat/>
    <w:rsid w:val="00331E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331E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331E3D"/>
  </w:style>
  <w:style w:type="character" w:customStyle="1" w:styleId="a8">
    <w:name w:val="Текст выноски Знак"/>
    <w:basedOn w:val="a0"/>
    <w:link w:val="a9"/>
    <w:qFormat/>
    <w:rsid w:val="00331E3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Основной текст с отступом Знак"/>
    <w:basedOn w:val="a0"/>
    <w:link w:val="BodyTextIndented"/>
    <w:qFormat/>
    <w:rsid w:val="0013367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sid w:val="005A08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qFormat/>
    <w:rsid w:val="005A08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qFormat/>
    <w:rsid w:val="005A08A5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c"/>
    <w:qFormat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qFormat/>
    <w:rsid w:val="005A08A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qFormat/>
    <w:rsid w:val="005A08A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qFormat/>
    <w:rsid w:val="005A08A5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qFormat/>
    <w:rsid w:val="005A08A5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qFormat/>
    <w:rsid w:val="005A08A5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d">
    <w:name w:val="Без интервала Знак"/>
    <w:link w:val="ae"/>
    <w:uiPriority w:val="1"/>
    <w:qFormat/>
    <w:locked/>
    <w:rsid w:val="005A08A5"/>
    <w:rPr>
      <w:lang w:eastAsia="ru-RU"/>
    </w:rPr>
  </w:style>
  <w:style w:type="character" w:customStyle="1" w:styleId="21">
    <w:name w:val="Основной текст 2 Знак"/>
    <w:basedOn w:val="a0"/>
    <w:link w:val="22"/>
    <w:qFormat/>
    <w:rsid w:val="005A08A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Цветовое выделение"/>
    <w:qFormat/>
    <w:rsid w:val="005A08A5"/>
    <w:rPr>
      <w:b/>
      <w:bCs/>
      <w:color w:val="000080"/>
      <w:sz w:val="20"/>
      <w:szCs w:val="20"/>
    </w:rPr>
  </w:style>
  <w:style w:type="character" w:customStyle="1" w:styleId="af0">
    <w:name w:val="Название Знак"/>
    <w:basedOn w:val="a0"/>
    <w:link w:val="af1"/>
    <w:qFormat/>
    <w:rsid w:val="005A08A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0"/>
    <w:uiPriority w:val="99"/>
    <w:qFormat/>
    <w:rsid w:val="005A08A5"/>
    <w:rPr>
      <w:b/>
      <w:i/>
      <w:color w:val="0000FF"/>
      <w:sz w:val="28"/>
      <w:u w:val="single"/>
      <w:lang w:val="en-GB" w:eastAsia="en-US" w:bidi="ar-SA"/>
    </w:rPr>
  </w:style>
  <w:style w:type="character" w:styleId="af2">
    <w:name w:val="FollowedHyperlink"/>
    <w:basedOn w:val="a0"/>
    <w:uiPriority w:val="99"/>
    <w:rsid w:val="005A08A5"/>
    <w:rPr>
      <w:b/>
      <w:i/>
      <w:color w:val="800080"/>
      <w:sz w:val="28"/>
      <w:u w:val="single"/>
      <w:lang w:val="en-GB" w:eastAsia="en-US" w:bidi="ar-SA"/>
    </w:rPr>
  </w:style>
  <w:style w:type="character" w:customStyle="1" w:styleId="ConsPlusNormal">
    <w:name w:val="ConsPlusNormal Знак"/>
    <w:link w:val="ConsPlusNormal0"/>
    <w:qFormat/>
    <w:locked/>
    <w:rsid w:val="005A08A5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3">
    <w:name w:val="Текст сноски Знак"/>
    <w:basedOn w:val="a0"/>
    <w:link w:val="af4"/>
    <w:qFormat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">
    <w:name w:val="Основной текст 3 Знак"/>
    <w:basedOn w:val="a0"/>
    <w:link w:val="32"/>
    <w:qFormat/>
    <w:rsid w:val="005A08A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4"/>
    <w:qFormat/>
    <w:rsid w:val="005A08A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5">
    <w:name w:val="Знак Знак"/>
    <w:qFormat/>
    <w:rsid w:val="005A08A5"/>
    <w:rPr>
      <w:b/>
      <w:i/>
      <w:sz w:val="24"/>
      <w:lang w:val="ru-RU" w:eastAsia="ru-RU" w:bidi="ar-SA"/>
    </w:rPr>
  </w:style>
  <w:style w:type="character" w:customStyle="1" w:styleId="af6">
    <w:name w:val="Текст примечания Знак"/>
    <w:basedOn w:val="a0"/>
    <w:link w:val="af7"/>
    <w:qFormat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Тема примечания Знак"/>
    <w:basedOn w:val="af6"/>
    <w:link w:val="af9"/>
    <w:qFormat/>
    <w:rsid w:val="005A08A5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a">
    <w:name w:val="Подпись Знак"/>
    <w:link w:val="afb"/>
    <w:qFormat/>
    <w:rsid w:val="005A08A5"/>
    <w:rPr>
      <w:sz w:val="24"/>
    </w:rPr>
  </w:style>
  <w:style w:type="character" w:customStyle="1" w:styleId="11">
    <w:name w:val="Подпись Знак1"/>
    <w:basedOn w:val="a0"/>
    <w:qFormat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Основной текст_"/>
    <w:basedOn w:val="a0"/>
    <w:link w:val="12"/>
    <w:qFormat/>
    <w:rsid w:val="005A08A5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c"/>
    <w:qFormat/>
    <w:rsid w:val="005A08A5"/>
    <w:rPr>
      <w:b/>
      <w:i/>
      <w:iCs/>
      <w:color w:val="000000"/>
      <w:spacing w:val="-10"/>
      <w:w w:val="100"/>
      <w:sz w:val="9"/>
      <w:szCs w:val="9"/>
      <w:shd w:val="clear" w:color="auto" w:fill="FFFFFF"/>
      <w:lang w:val="ru-RU"/>
    </w:rPr>
  </w:style>
  <w:style w:type="character" w:customStyle="1" w:styleId="25">
    <w:name w:val="Основной текст (2)_"/>
    <w:basedOn w:val="a0"/>
    <w:link w:val="26"/>
    <w:qFormat/>
    <w:rsid w:val="005A08A5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character" w:customStyle="1" w:styleId="33">
    <w:name w:val="Основной текст (3)_"/>
    <w:basedOn w:val="a0"/>
    <w:link w:val="34"/>
    <w:qFormat/>
    <w:rsid w:val="005A08A5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1">
    <w:name w:val="Основной текст (4)_"/>
    <w:basedOn w:val="a0"/>
    <w:link w:val="42"/>
    <w:qFormat/>
    <w:rsid w:val="005A08A5"/>
    <w:rPr>
      <w:b/>
      <w:i/>
      <w:sz w:val="23"/>
      <w:szCs w:val="23"/>
      <w:shd w:val="clear" w:color="auto" w:fill="FFFFFF"/>
      <w:lang w:val="en-GB"/>
    </w:rPr>
  </w:style>
  <w:style w:type="character" w:customStyle="1" w:styleId="13">
    <w:name w:val="Заголовок №1_"/>
    <w:basedOn w:val="a0"/>
    <w:link w:val="14"/>
    <w:qFormat/>
    <w:rsid w:val="005A08A5"/>
    <w:rPr>
      <w:b/>
      <w:bCs/>
      <w:i/>
      <w:sz w:val="27"/>
      <w:szCs w:val="27"/>
      <w:shd w:val="clear" w:color="auto" w:fill="FFFFFF"/>
      <w:lang w:val="en-GB"/>
    </w:rPr>
  </w:style>
  <w:style w:type="character" w:styleId="afd">
    <w:name w:val="annotation reference"/>
    <w:qFormat/>
    <w:rsid w:val="005A08A5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A08A5"/>
    <w:rPr>
      <w:b/>
      <w:bCs w:val="0"/>
      <w:sz w:val="28"/>
      <w:lang w:val="ru-RU" w:eastAsia="ru-RU" w:bidi="ar-SA"/>
    </w:rPr>
  </w:style>
  <w:style w:type="character" w:customStyle="1" w:styleId="51">
    <w:name w:val="Знак Знак5"/>
    <w:qFormat/>
    <w:rsid w:val="005A08A5"/>
    <w:rPr>
      <w:sz w:val="24"/>
      <w:lang w:val="ru-RU" w:eastAsia="ru-RU" w:bidi="ar-SA"/>
    </w:rPr>
  </w:style>
  <w:style w:type="character" w:customStyle="1" w:styleId="35">
    <w:name w:val="Знак Знак3"/>
    <w:basedOn w:val="a0"/>
    <w:qFormat/>
    <w:rsid w:val="005A08A5"/>
    <w:rPr>
      <w:b/>
      <w:i/>
      <w:sz w:val="24"/>
      <w:lang w:val="ru-RU" w:eastAsia="ru-RU" w:bidi="ar-SA"/>
    </w:rPr>
  </w:style>
  <w:style w:type="character" w:customStyle="1" w:styleId="43">
    <w:name w:val="Основной текст + 4"/>
    <w:basedOn w:val="afc"/>
    <w:qFormat/>
    <w:rsid w:val="005A08A5"/>
    <w:rPr>
      <w:b/>
      <w:i/>
      <w:iCs/>
      <w:color w:val="000000"/>
      <w:spacing w:val="-10"/>
      <w:w w:val="100"/>
      <w:sz w:val="9"/>
      <w:szCs w:val="9"/>
      <w:shd w:val="clear" w:color="auto" w:fill="FFFFFF"/>
      <w:lang w:val="ru-RU"/>
    </w:rPr>
  </w:style>
  <w:style w:type="character" w:styleId="afe">
    <w:name w:val="Strong"/>
    <w:qFormat/>
    <w:rsid w:val="00507DFE"/>
    <w:rPr>
      <w:b w:val="0"/>
      <w:bCs/>
      <w:i/>
      <w:sz w:val="28"/>
      <w:lang w:val="en-GB" w:eastAsia="en-US" w:bidi="ar-SA"/>
    </w:rPr>
  </w:style>
  <w:style w:type="character" w:customStyle="1" w:styleId="15">
    <w:name w:val="Стиль1 Знак"/>
    <w:link w:val="16"/>
    <w:qFormat/>
    <w:locked/>
    <w:rsid w:val="00982196"/>
    <w:rPr>
      <w:rFonts w:ascii="Times New Roman" w:eastAsia="Times New Roman" w:hAnsi="Times New Roman" w:cs="Arial"/>
      <w:sz w:val="24"/>
      <w:szCs w:val="18"/>
      <w:lang w:eastAsia="ru-RU"/>
    </w:rPr>
  </w:style>
  <w:style w:type="character" w:customStyle="1" w:styleId="InternetLink1">
    <w:name w:val="Internet Link1"/>
    <w:qFormat/>
    <w:rPr>
      <w:color w:val="000080"/>
      <w:u w:val="single"/>
    </w:rPr>
  </w:style>
  <w:style w:type="character" w:customStyle="1" w:styleId="InternetLink2">
    <w:name w:val="Internet Link2"/>
    <w:qFormat/>
    <w:rPr>
      <w:color w:val="000080"/>
      <w:u w:val="single"/>
    </w:rPr>
  </w:style>
  <w:style w:type="character" w:customStyle="1" w:styleId="InternetLink3">
    <w:name w:val="Internet Link3"/>
    <w:qFormat/>
    <w:rPr>
      <w:color w:val="000080"/>
      <w:u w:val="single"/>
    </w:rPr>
  </w:style>
  <w:style w:type="character" w:styleId="aff">
    <w:name w:val="Hyperlink"/>
    <w:rPr>
      <w:color w:val="000080"/>
      <w:u w:val="single"/>
    </w:rPr>
  </w:style>
  <w:style w:type="paragraph" w:customStyle="1" w:styleId="aff0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c">
    <w:name w:val="Body Text"/>
    <w:basedOn w:val="a"/>
    <w:link w:val="ab"/>
    <w:unhideWhenUsed/>
    <w:rsid w:val="005A08A5"/>
    <w:pPr>
      <w:spacing w:after="120"/>
    </w:pPr>
  </w:style>
  <w:style w:type="paragraph" w:styleId="aff1">
    <w:name w:val="List"/>
    <w:basedOn w:val="ac"/>
    <w:rPr>
      <w:rFonts w:cs="Lucida Sans"/>
    </w:rPr>
  </w:style>
  <w:style w:type="paragraph" w:styleId="aff2">
    <w:name w:val="caption"/>
    <w:basedOn w:val="a"/>
    <w:next w:val="a"/>
    <w:qFormat/>
    <w:rsid w:val="005A08A5"/>
    <w:pPr>
      <w:widowControl/>
      <w:jc w:val="center"/>
    </w:pPr>
    <w:rPr>
      <w:b/>
      <w:sz w:val="40"/>
    </w:rPr>
  </w:style>
  <w:style w:type="paragraph" w:styleId="aff3">
    <w:name w:val="index heading"/>
    <w:basedOn w:val="a"/>
    <w:qFormat/>
    <w:pPr>
      <w:suppressLineNumbers/>
    </w:pPr>
    <w:rPr>
      <w:rFonts w:cs="Lucida Sans"/>
    </w:rPr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rsid w:val="00331E3D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5"/>
    <w:uiPriority w:val="99"/>
    <w:rsid w:val="00331E3D"/>
    <w:pPr>
      <w:tabs>
        <w:tab w:val="center" w:pos="4677"/>
        <w:tab w:val="right" w:pos="9355"/>
      </w:tabs>
    </w:pPr>
  </w:style>
  <w:style w:type="paragraph" w:customStyle="1" w:styleId="aff4">
    <w:name w:val="ЭЭГ"/>
    <w:basedOn w:val="a"/>
    <w:qFormat/>
    <w:rsid w:val="00331E3D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qFormat/>
    <w:rsid w:val="00331E3D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f5">
    <w:name w:val="List Paragraph"/>
    <w:basedOn w:val="a"/>
    <w:uiPriority w:val="99"/>
    <w:qFormat/>
    <w:rsid w:val="00331E3D"/>
    <w:pPr>
      <w:ind w:left="720"/>
      <w:contextualSpacing/>
    </w:pPr>
  </w:style>
  <w:style w:type="paragraph" w:styleId="a9">
    <w:name w:val="Balloon Text"/>
    <w:basedOn w:val="a"/>
    <w:link w:val="a8"/>
    <w:unhideWhenUsed/>
    <w:qFormat/>
    <w:rsid w:val="00331E3D"/>
    <w:rPr>
      <w:rFonts w:ascii="Tahoma" w:hAnsi="Tahoma" w:cs="Tahoma"/>
      <w:sz w:val="16"/>
      <w:szCs w:val="16"/>
    </w:rPr>
  </w:style>
  <w:style w:type="paragraph" w:customStyle="1" w:styleId="BodyTextIndented">
    <w:name w:val="Body Text;Indented"/>
    <w:basedOn w:val="a"/>
    <w:link w:val="aa"/>
    <w:unhideWhenUsed/>
    <w:qFormat/>
    <w:rsid w:val="0013367C"/>
    <w:pPr>
      <w:spacing w:after="120"/>
      <w:ind w:left="283"/>
    </w:pPr>
  </w:style>
  <w:style w:type="paragraph" w:styleId="ae">
    <w:name w:val="No Spacing"/>
    <w:link w:val="ad"/>
    <w:uiPriority w:val="1"/>
    <w:qFormat/>
    <w:rsid w:val="005A08A5"/>
    <w:pPr>
      <w:widowControl w:val="0"/>
    </w:pPr>
    <w:rPr>
      <w:lang w:eastAsia="ru-RU"/>
    </w:rPr>
  </w:style>
  <w:style w:type="paragraph" w:customStyle="1" w:styleId="16">
    <w:name w:val="Стиль1"/>
    <w:basedOn w:val="a"/>
    <w:link w:val="15"/>
    <w:qFormat/>
    <w:rsid w:val="005A08A5"/>
    <w:pPr>
      <w:widowControl/>
      <w:tabs>
        <w:tab w:val="left" w:pos="987"/>
      </w:tabs>
      <w:spacing w:before="120"/>
      <w:ind w:left="60" w:firstLine="567"/>
      <w:jc w:val="both"/>
      <w:outlineLvl w:val="5"/>
    </w:pPr>
    <w:rPr>
      <w:rFonts w:cs="Arial"/>
      <w:sz w:val="24"/>
      <w:szCs w:val="18"/>
    </w:rPr>
  </w:style>
  <w:style w:type="paragraph" w:customStyle="1" w:styleId="ConsPlusNormal0">
    <w:name w:val="ConsPlusNormal"/>
    <w:link w:val="ConsPlusNormal"/>
    <w:uiPriority w:val="99"/>
    <w:qFormat/>
    <w:rsid w:val="005A08A5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qFormat/>
    <w:rsid w:val="005A08A5"/>
    <w:pPr>
      <w:widowControl w:val="0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qFormat/>
    <w:rsid w:val="005A08A5"/>
    <w:pPr>
      <w:widowControl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A08A5"/>
    <w:pPr>
      <w:widowControl w:val="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7">
    <w:name w:val="Стиль2"/>
    <w:basedOn w:val="a"/>
    <w:qFormat/>
    <w:rsid w:val="005A08A5"/>
    <w:pPr>
      <w:widowControl/>
      <w:tabs>
        <w:tab w:val="left" w:pos="5040"/>
      </w:tabs>
      <w:spacing w:before="60"/>
      <w:jc w:val="both"/>
      <w:outlineLvl w:val="6"/>
    </w:pPr>
    <w:rPr>
      <w:sz w:val="24"/>
    </w:rPr>
  </w:style>
  <w:style w:type="paragraph" w:styleId="22">
    <w:name w:val="Body Text 2"/>
    <w:basedOn w:val="a"/>
    <w:link w:val="21"/>
    <w:unhideWhenUsed/>
    <w:qFormat/>
    <w:rsid w:val="005A08A5"/>
    <w:pPr>
      <w:widowControl/>
      <w:spacing w:after="120" w:line="480" w:lineRule="auto"/>
    </w:pPr>
    <w:rPr>
      <w:sz w:val="24"/>
      <w:szCs w:val="24"/>
    </w:rPr>
  </w:style>
  <w:style w:type="paragraph" w:customStyle="1" w:styleId="ConsPlusNonformat">
    <w:name w:val="ConsPlusNonformat"/>
    <w:qFormat/>
    <w:rsid w:val="005A08A5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5A08A5"/>
    <w:pPr>
      <w:widowControl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7">
    <w:name w:val="Знак Знак Знак1 Знак Знак Знак Знак"/>
    <w:basedOn w:val="a"/>
    <w:qFormat/>
    <w:rsid w:val="005A08A5"/>
    <w:pPr>
      <w:tabs>
        <w:tab w:val="num" w:pos="1315"/>
      </w:tabs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aff6">
    <w:name w:val="Заголовок статьи"/>
    <w:basedOn w:val="a"/>
    <w:next w:val="a"/>
    <w:qFormat/>
    <w:rsid w:val="005A08A5"/>
    <w:pPr>
      <w:ind w:left="1612" w:hanging="892"/>
      <w:jc w:val="both"/>
    </w:pPr>
    <w:rPr>
      <w:rFonts w:ascii="Arial" w:hAnsi="Arial" w:cs="Arial"/>
    </w:rPr>
  </w:style>
  <w:style w:type="paragraph" w:customStyle="1" w:styleId="aff7">
    <w:name w:val="Комментарий"/>
    <w:basedOn w:val="a"/>
    <w:next w:val="a"/>
    <w:qFormat/>
    <w:rsid w:val="005A08A5"/>
    <w:pPr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6">
    <w:name w:val="Стиль3"/>
    <w:basedOn w:val="a"/>
    <w:qFormat/>
    <w:rsid w:val="005A08A5"/>
    <w:pPr>
      <w:widowControl/>
      <w:tabs>
        <w:tab w:val="left" w:pos="567"/>
        <w:tab w:val="num" w:pos="644"/>
      </w:tabs>
      <w:ind w:left="567" w:hanging="397"/>
      <w:jc w:val="both"/>
    </w:pPr>
    <w:rPr>
      <w:sz w:val="24"/>
    </w:rPr>
  </w:style>
  <w:style w:type="paragraph" w:customStyle="1" w:styleId="44">
    <w:name w:val="Стиль4"/>
    <w:basedOn w:val="a"/>
    <w:qFormat/>
    <w:rsid w:val="005A08A5"/>
    <w:pPr>
      <w:widowControl/>
      <w:tabs>
        <w:tab w:val="num" w:pos="0"/>
      </w:tabs>
      <w:ind w:left="567" w:firstLine="284"/>
      <w:jc w:val="both"/>
    </w:pPr>
    <w:rPr>
      <w:sz w:val="24"/>
    </w:rPr>
  </w:style>
  <w:style w:type="paragraph" w:styleId="af1">
    <w:name w:val="Title"/>
    <w:basedOn w:val="a"/>
    <w:link w:val="af0"/>
    <w:qFormat/>
    <w:rsid w:val="005A08A5"/>
    <w:pPr>
      <w:widowControl/>
      <w:spacing w:after="480"/>
      <w:jc w:val="center"/>
    </w:pPr>
    <w:rPr>
      <w:b/>
      <w:sz w:val="28"/>
    </w:rPr>
  </w:style>
  <w:style w:type="paragraph" w:customStyle="1" w:styleId="xl25">
    <w:name w:val="xl25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26">
    <w:name w:val="xl26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30">
    <w:name w:val="xl30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qFormat/>
    <w:rsid w:val="005A08A5"/>
    <w:pPr>
      <w:widowControl/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qFormat/>
    <w:rsid w:val="005A08A5"/>
    <w:pPr>
      <w:widowControl/>
      <w:spacing w:beforeAutospacing="1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qFormat/>
    <w:rsid w:val="005A08A5"/>
    <w:pPr>
      <w:widowControl/>
      <w:spacing w:beforeAutospacing="1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50">
    <w:name w:val="xl50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qFormat/>
    <w:rsid w:val="005A08A5"/>
    <w:pPr>
      <w:widowControl/>
      <w:spacing w:beforeAutospacing="1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qFormat/>
    <w:rsid w:val="005A08A5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qFormat/>
    <w:rsid w:val="005A08A5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qFormat/>
    <w:rsid w:val="005A08A5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qFormat/>
    <w:rsid w:val="005A08A5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qFormat/>
    <w:rsid w:val="005A08A5"/>
    <w:pPr>
      <w:widowControl/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</w:pPr>
    <w:rPr>
      <w:sz w:val="24"/>
      <w:szCs w:val="24"/>
    </w:rPr>
  </w:style>
  <w:style w:type="paragraph" w:customStyle="1" w:styleId="xl90">
    <w:name w:val="xl90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qFormat/>
    <w:rsid w:val="005A08A5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qFormat/>
    <w:rsid w:val="005A08A5"/>
    <w:pPr>
      <w:widowControl/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4">
    <w:name w:val="footnote text"/>
    <w:basedOn w:val="a"/>
    <w:link w:val="af3"/>
    <w:rsid w:val="005A08A5"/>
  </w:style>
  <w:style w:type="paragraph" w:styleId="32">
    <w:name w:val="Body Text 3"/>
    <w:basedOn w:val="a"/>
    <w:link w:val="31"/>
    <w:qFormat/>
    <w:rsid w:val="005A08A5"/>
    <w:pPr>
      <w:widowControl/>
      <w:tabs>
        <w:tab w:val="left" w:pos="5720"/>
        <w:tab w:val="left" w:pos="12630"/>
        <w:tab w:val="right" w:pos="16177"/>
      </w:tabs>
      <w:snapToGrid w:val="0"/>
      <w:jc w:val="right"/>
    </w:pPr>
    <w:rPr>
      <w:sz w:val="24"/>
      <w:szCs w:val="24"/>
    </w:rPr>
  </w:style>
  <w:style w:type="paragraph" w:styleId="24">
    <w:name w:val="Body Text Indent 2"/>
    <w:basedOn w:val="a"/>
    <w:link w:val="23"/>
    <w:qFormat/>
    <w:rsid w:val="005A08A5"/>
    <w:pPr>
      <w:widowControl/>
      <w:ind w:firstLine="709"/>
      <w:jc w:val="both"/>
    </w:pPr>
    <w:rPr>
      <w:sz w:val="28"/>
      <w:szCs w:val="28"/>
    </w:rPr>
  </w:style>
  <w:style w:type="paragraph" w:styleId="af7">
    <w:name w:val="annotation text"/>
    <w:basedOn w:val="a"/>
    <w:link w:val="af6"/>
    <w:rsid w:val="005A08A5"/>
    <w:pPr>
      <w:widowControl/>
    </w:pPr>
  </w:style>
  <w:style w:type="paragraph" w:customStyle="1" w:styleId="xl95">
    <w:name w:val="xl95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qFormat/>
    <w:rsid w:val="005A08A5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qFormat/>
    <w:rsid w:val="005A08A5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qFormat/>
    <w:rsid w:val="005A08A5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qFormat/>
    <w:rsid w:val="005A08A5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qFormat/>
    <w:rsid w:val="005A08A5"/>
    <w:pPr>
      <w:widowControl/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</w:pPr>
    <w:rPr>
      <w:sz w:val="24"/>
      <w:szCs w:val="24"/>
    </w:rPr>
  </w:style>
  <w:style w:type="paragraph" w:customStyle="1" w:styleId="xl128">
    <w:name w:val="xl128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qFormat/>
    <w:rsid w:val="005A08A5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qFormat/>
    <w:rsid w:val="005A08A5"/>
    <w:pPr>
      <w:widowControl/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f8">
    <w:name w:val="Знак"/>
    <w:basedOn w:val="a"/>
    <w:qFormat/>
    <w:rsid w:val="005A08A5"/>
    <w:pPr>
      <w:tabs>
        <w:tab w:val="left" w:pos="1315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9">
    <w:name w:val="annotation subject"/>
    <w:basedOn w:val="af7"/>
    <w:next w:val="af7"/>
    <w:link w:val="af8"/>
    <w:qFormat/>
    <w:rsid w:val="005A08A5"/>
    <w:rPr>
      <w:b/>
      <w:bCs/>
      <w:i/>
      <w:sz w:val="28"/>
      <w:lang w:val="en-GB" w:eastAsia="en-US"/>
    </w:rPr>
  </w:style>
  <w:style w:type="paragraph" w:styleId="afb">
    <w:name w:val="Signature"/>
    <w:basedOn w:val="a"/>
    <w:link w:val="afa"/>
    <w:rsid w:val="005A08A5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paragraph" w:customStyle="1" w:styleId="52">
    <w:name w:val="Знак Знак5 Знак Знак Знак Знак"/>
    <w:basedOn w:val="a"/>
    <w:qFormat/>
    <w:rsid w:val="005A08A5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12">
    <w:name w:val="Основной текст1"/>
    <w:basedOn w:val="a"/>
    <w:link w:val="afc"/>
    <w:qFormat/>
    <w:rsid w:val="005A08A5"/>
    <w:pPr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6">
    <w:name w:val="Основной текст (2)"/>
    <w:basedOn w:val="a"/>
    <w:link w:val="25"/>
    <w:qFormat/>
    <w:rsid w:val="005A08A5"/>
    <w:pPr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paragraph" w:customStyle="1" w:styleId="34">
    <w:name w:val="Основной текст (3)"/>
    <w:basedOn w:val="a"/>
    <w:link w:val="33"/>
    <w:qFormat/>
    <w:rsid w:val="005A08A5"/>
    <w:pPr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2">
    <w:name w:val="Основной текст (4)"/>
    <w:basedOn w:val="a"/>
    <w:link w:val="41"/>
    <w:qFormat/>
    <w:rsid w:val="005A08A5"/>
    <w:pPr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paragraph" w:customStyle="1" w:styleId="14">
    <w:name w:val="Заголовок №1"/>
    <w:basedOn w:val="a"/>
    <w:link w:val="13"/>
    <w:qFormat/>
    <w:rsid w:val="005A08A5"/>
    <w:pPr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paragraph" w:customStyle="1" w:styleId="title0">
    <w:name w:val="title0"/>
    <w:basedOn w:val="a"/>
    <w:qFormat/>
    <w:rsid w:val="005A08A5"/>
    <w:pPr>
      <w:widowControl/>
      <w:spacing w:beforeAutospacing="1" w:afterAutospacing="1"/>
    </w:pPr>
    <w:rPr>
      <w:sz w:val="24"/>
      <w:szCs w:val="24"/>
    </w:rPr>
  </w:style>
  <w:style w:type="paragraph" w:styleId="aff9">
    <w:name w:val="Normal (Web)"/>
    <w:basedOn w:val="a"/>
    <w:uiPriority w:val="99"/>
    <w:semiHidden/>
    <w:unhideWhenUsed/>
    <w:qFormat/>
    <w:rsid w:val="001D4B5C"/>
    <w:pPr>
      <w:widowControl/>
      <w:spacing w:beforeAutospacing="1" w:afterAutospacing="1"/>
    </w:pPr>
    <w:rPr>
      <w:sz w:val="24"/>
      <w:szCs w:val="24"/>
    </w:rPr>
  </w:style>
  <w:style w:type="paragraph" w:customStyle="1" w:styleId="affa">
    <w:name w:val="Содержимое врезки"/>
    <w:basedOn w:val="a"/>
    <w:qFormat/>
  </w:style>
  <w:style w:type="numbering" w:customStyle="1" w:styleId="affb">
    <w:name w:val="Без списка"/>
    <w:uiPriority w:val="99"/>
    <w:semiHidden/>
    <w:unhideWhenUsed/>
    <w:qFormat/>
  </w:style>
  <w:style w:type="numbering" w:customStyle="1" w:styleId="18">
    <w:name w:val="Нет списка1"/>
    <w:uiPriority w:val="99"/>
    <w:semiHidden/>
    <w:qFormat/>
    <w:rsid w:val="005A08A5"/>
  </w:style>
  <w:style w:type="table" w:styleId="affc">
    <w:name w:val="Table Grid"/>
    <w:basedOn w:val="a1"/>
    <w:rsid w:val="005A08A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E3D"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A08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5A08A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331E3D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5A08A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5A08A5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5A08A5"/>
    <w:pPr>
      <w:keepNext/>
      <w:keepLines/>
      <w:widowControl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7">
    <w:name w:val="heading 7"/>
    <w:basedOn w:val="a"/>
    <w:next w:val="a"/>
    <w:link w:val="70"/>
    <w:qFormat/>
    <w:rsid w:val="005A08A5"/>
    <w:pPr>
      <w:keepNext/>
      <w:outlineLvl w:val="6"/>
    </w:pPr>
    <w:rPr>
      <w:iCs/>
      <w:sz w:val="24"/>
    </w:rPr>
  </w:style>
  <w:style w:type="paragraph" w:styleId="8">
    <w:name w:val="heading 8"/>
    <w:basedOn w:val="a"/>
    <w:next w:val="a"/>
    <w:link w:val="80"/>
    <w:qFormat/>
    <w:rsid w:val="005A08A5"/>
    <w:pPr>
      <w:keepNext/>
      <w:widowControl/>
      <w:jc w:val="center"/>
      <w:outlineLvl w:val="7"/>
    </w:pPr>
    <w:rPr>
      <w:b/>
      <w:bCs/>
      <w:sz w:val="24"/>
    </w:rPr>
  </w:style>
  <w:style w:type="paragraph" w:styleId="9">
    <w:name w:val="heading 9"/>
    <w:basedOn w:val="a"/>
    <w:next w:val="5"/>
    <w:link w:val="90"/>
    <w:qFormat/>
    <w:rsid w:val="005A08A5"/>
    <w:pPr>
      <w:keepNext/>
      <w:keepLines/>
      <w:widowControl/>
      <w:spacing w:after="120" w:line="240" w:lineRule="exact"/>
      <w:ind w:firstLine="4958"/>
      <w:jc w:val="right"/>
      <w:outlineLvl w:val="8"/>
    </w:pPr>
    <w:rPr>
      <w:b/>
      <w:i/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qFormat/>
    <w:rsid w:val="00331E3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link w:val="a4"/>
    <w:qFormat/>
    <w:rsid w:val="00331E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331E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331E3D"/>
  </w:style>
  <w:style w:type="character" w:customStyle="1" w:styleId="a8">
    <w:name w:val="Текст выноски Знак"/>
    <w:basedOn w:val="a0"/>
    <w:link w:val="a9"/>
    <w:qFormat/>
    <w:rsid w:val="00331E3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Основной текст с отступом Знак"/>
    <w:basedOn w:val="a0"/>
    <w:link w:val="BodyTextIndented"/>
    <w:qFormat/>
    <w:rsid w:val="0013367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sid w:val="005A08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qFormat/>
    <w:rsid w:val="005A08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qFormat/>
    <w:rsid w:val="005A08A5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c"/>
    <w:qFormat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qFormat/>
    <w:rsid w:val="005A08A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qFormat/>
    <w:rsid w:val="005A08A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qFormat/>
    <w:rsid w:val="005A08A5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qFormat/>
    <w:rsid w:val="005A08A5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qFormat/>
    <w:rsid w:val="005A08A5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d">
    <w:name w:val="Без интервала Знак"/>
    <w:link w:val="ae"/>
    <w:uiPriority w:val="1"/>
    <w:qFormat/>
    <w:locked/>
    <w:rsid w:val="005A08A5"/>
    <w:rPr>
      <w:lang w:eastAsia="ru-RU"/>
    </w:rPr>
  </w:style>
  <w:style w:type="character" w:customStyle="1" w:styleId="21">
    <w:name w:val="Основной текст 2 Знак"/>
    <w:basedOn w:val="a0"/>
    <w:link w:val="22"/>
    <w:qFormat/>
    <w:rsid w:val="005A08A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Цветовое выделение"/>
    <w:qFormat/>
    <w:rsid w:val="005A08A5"/>
    <w:rPr>
      <w:b/>
      <w:bCs/>
      <w:color w:val="000080"/>
      <w:sz w:val="20"/>
      <w:szCs w:val="20"/>
    </w:rPr>
  </w:style>
  <w:style w:type="character" w:customStyle="1" w:styleId="af0">
    <w:name w:val="Название Знак"/>
    <w:basedOn w:val="a0"/>
    <w:link w:val="af1"/>
    <w:qFormat/>
    <w:rsid w:val="005A08A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0"/>
    <w:uiPriority w:val="99"/>
    <w:qFormat/>
    <w:rsid w:val="005A08A5"/>
    <w:rPr>
      <w:b/>
      <w:i/>
      <w:color w:val="0000FF"/>
      <w:sz w:val="28"/>
      <w:u w:val="single"/>
      <w:lang w:val="en-GB" w:eastAsia="en-US" w:bidi="ar-SA"/>
    </w:rPr>
  </w:style>
  <w:style w:type="character" w:styleId="af2">
    <w:name w:val="FollowedHyperlink"/>
    <w:basedOn w:val="a0"/>
    <w:uiPriority w:val="99"/>
    <w:rsid w:val="005A08A5"/>
    <w:rPr>
      <w:b/>
      <w:i/>
      <w:color w:val="800080"/>
      <w:sz w:val="28"/>
      <w:u w:val="single"/>
      <w:lang w:val="en-GB" w:eastAsia="en-US" w:bidi="ar-SA"/>
    </w:rPr>
  </w:style>
  <w:style w:type="character" w:customStyle="1" w:styleId="ConsPlusNormal">
    <w:name w:val="ConsPlusNormal Знак"/>
    <w:link w:val="ConsPlusNormal0"/>
    <w:qFormat/>
    <w:locked/>
    <w:rsid w:val="005A08A5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3">
    <w:name w:val="Текст сноски Знак"/>
    <w:basedOn w:val="a0"/>
    <w:link w:val="af4"/>
    <w:qFormat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">
    <w:name w:val="Основной текст 3 Знак"/>
    <w:basedOn w:val="a0"/>
    <w:link w:val="32"/>
    <w:qFormat/>
    <w:rsid w:val="005A08A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4"/>
    <w:qFormat/>
    <w:rsid w:val="005A08A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5">
    <w:name w:val="Знак Знак"/>
    <w:qFormat/>
    <w:rsid w:val="005A08A5"/>
    <w:rPr>
      <w:b/>
      <w:i/>
      <w:sz w:val="24"/>
      <w:lang w:val="ru-RU" w:eastAsia="ru-RU" w:bidi="ar-SA"/>
    </w:rPr>
  </w:style>
  <w:style w:type="character" w:customStyle="1" w:styleId="af6">
    <w:name w:val="Текст примечания Знак"/>
    <w:basedOn w:val="a0"/>
    <w:link w:val="af7"/>
    <w:qFormat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Тема примечания Знак"/>
    <w:basedOn w:val="af6"/>
    <w:link w:val="af9"/>
    <w:qFormat/>
    <w:rsid w:val="005A08A5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a">
    <w:name w:val="Подпись Знак"/>
    <w:link w:val="afb"/>
    <w:qFormat/>
    <w:rsid w:val="005A08A5"/>
    <w:rPr>
      <w:sz w:val="24"/>
    </w:rPr>
  </w:style>
  <w:style w:type="character" w:customStyle="1" w:styleId="11">
    <w:name w:val="Подпись Знак1"/>
    <w:basedOn w:val="a0"/>
    <w:qFormat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Основной текст_"/>
    <w:basedOn w:val="a0"/>
    <w:link w:val="12"/>
    <w:qFormat/>
    <w:rsid w:val="005A08A5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c"/>
    <w:qFormat/>
    <w:rsid w:val="005A08A5"/>
    <w:rPr>
      <w:b/>
      <w:i/>
      <w:iCs/>
      <w:color w:val="000000"/>
      <w:spacing w:val="-10"/>
      <w:w w:val="100"/>
      <w:sz w:val="9"/>
      <w:szCs w:val="9"/>
      <w:shd w:val="clear" w:color="auto" w:fill="FFFFFF"/>
      <w:lang w:val="ru-RU"/>
    </w:rPr>
  </w:style>
  <w:style w:type="character" w:customStyle="1" w:styleId="25">
    <w:name w:val="Основной текст (2)_"/>
    <w:basedOn w:val="a0"/>
    <w:link w:val="26"/>
    <w:qFormat/>
    <w:rsid w:val="005A08A5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character" w:customStyle="1" w:styleId="33">
    <w:name w:val="Основной текст (3)_"/>
    <w:basedOn w:val="a0"/>
    <w:link w:val="34"/>
    <w:qFormat/>
    <w:rsid w:val="005A08A5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1">
    <w:name w:val="Основной текст (4)_"/>
    <w:basedOn w:val="a0"/>
    <w:link w:val="42"/>
    <w:qFormat/>
    <w:rsid w:val="005A08A5"/>
    <w:rPr>
      <w:b/>
      <w:i/>
      <w:sz w:val="23"/>
      <w:szCs w:val="23"/>
      <w:shd w:val="clear" w:color="auto" w:fill="FFFFFF"/>
      <w:lang w:val="en-GB"/>
    </w:rPr>
  </w:style>
  <w:style w:type="character" w:customStyle="1" w:styleId="13">
    <w:name w:val="Заголовок №1_"/>
    <w:basedOn w:val="a0"/>
    <w:link w:val="14"/>
    <w:qFormat/>
    <w:rsid w:val="005A08A5"/>
    <w:rPr>
      <w:b/>
      <w:bCs/>
      <w:i/>
      <w:sz w:val="27"/>
      <w:szCs w:val="27"/>
      <w:shd w:val="clear" w:color="auto" w:fill="FFFFFF"/>
      <w:lang w:val="en-GB"/>
    </w:rPr>
  </w:style>
  <w:style w:type="character" w:styleId="afd">
    <w:name w:val="annotation reference"/>
    <w:qFormat/>
    <w:rsid w:val="005A08A5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A08A5"/>
    <w:rPr>
      <w:b/>
      <w:bCs w:val="0"/>
      <w:sz w:val="28"/>
      <w:lang w:val="ru-RU" w:eastAsia="ru-RU" w:bidi="ar-SA"/>
    </w:rPr>
  </w:style>
  <w:style w:type="character" w:customStyle="1" w:styleId="51">
    <w:name w:val="Знак Знак5"/>
    <w:qFormat/>
    <w:rsid w:val="005A08A5"/>
    <w:rPr>
      <w:sz w:val="24"/>
      <w:lang w:val="ru-RU" w:eastAsia="ru-RU" w:bidi="ar-SA"/>
    </w:rPr>
  </w:style>
  <w:style w:type="character" w:customStyle="1" w:styleId="35">
    <w:name w:val="Знак Знак3"/>
    <w:basedOn w:val="a0"/>
    <w:qFormat/>
    <w:rsid w:val="005A08A5"/>
    <w:rPr>
      <w:b/>
      <w:i/>
      <w:sz w:val="24"/>
      <w:lang w:val="ru-RU" w:eastAsia="ru-RU" w:bidi="ar-SA"/>
    </w:rPr>
  </w:style>
  <w:style w:type="character" w:customStyle="1" w:styleId="43">
    <w:name w:val="Основной текст + 4"/>
    <w:basedOn w:val="afc"/>
    <w:qFormat/>
    <w:rsid w:val="005A08A5"/>
    <w:rPr>
      <w:b/>
      <w:i/>
      <w:iCs/>
      <w:color w:val="000000"/>
      <w:spacing w:val="-10"/>
      <w:w w:val="100"/>
      <w:sz w:val="9"/>
      <w:szCs w:val="9"/>
      <w:shd w:val="clear" w:color="auto" w:fill="FFFFFF"/>
      <w:lang w:val="ru-RU"/>
    </w:rPr>
  </w:style>
  <w:style w:type="character" w:styleId="afe">
    <w:name w:val="Strong"/>
    <w:qFormat/>
    <w:rsid w:val="00507DFE"/>
    <w:rPr>
      <w:b w:val="0"/>
      <w:bCs/>
      <w:i/>
      <w:sz w:val="28"/>
      <w:lang w:val="en-GB" w:eastAsia="en-US" w:bidi="ar-SA"/>
    </w:rPr>
  </w:style>
  <w:style w:type="character" w:customStyle="1" w:styleId="15">
    <w:name w:val="Стиль1 Знак"/>
    <w:link w:val="16"/>
    <w:qFormat/>
    <w:locked/>
    <w:rsid w:val="00982196"/>
    <w:rPr>
      <w:rFonts w:ascii="Times New Roman" w:eastAsia="Times New Roman" w:hAnsi="Times New Roman" w:cs="Arial"/>
      <w:sz w:val="24"/>
      <w:szCs w:val="18"/>
      <w:lang w:eastAsia="ru-RU"/>
    </w:rPr>
  </w:style>
  <w:style w:type="character" w:customStyle="1" w:styleId="InternetLink1">
    <w:name w:val="Internet Link1"/>
    <w:qFormat/>
    <w:rPr>
      <w:color w:val="000080"/>
      <w:u w:val="single"/>
    </w:rPr>
  </w:style>
  <w:style w:type="character" w:customStyle="1" w:styleId="InternetLink2">
    <w:name w:val="Internet Link2"/>
    <w:qFormat/>
    <w:rPr>
      <w:color w:val="000080"/>
      <w:u w:val="single"/>
    </w:rPr>
  </w:style>
  <w:style w:type="character" w:customStyle="1" w:styleId="InternetLink3">
    <w:name w:val="Internet Link3"/>
    <w:qFormat/>
    <w:rPr>
      <w:color w:val="000080"/>
      <w:u w:val="single"/>
    </w:rPr>
  </w:style>
  <w:style w:type="character" w:styleId="aff">
    <w:name w:val="Hyperlink"/>
    <w:rPr>
      <w:color w:val="000080"/>
      <w:u w:val="single"/>
    </w:rPr>
  </w:style>
  <w:style w:type="paragraph" w:customStyle="1" w:styleId="aff0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c">
    <w:name w:val="Body Text"/>
    <w:basedOn w:val="a"/>
    <w:link w:val="ab"/>
    <w:unhideWhenUsed/>
    <w:rsid w:val="005A08A5"/>
    <w:pPr>
      <w:spacing w:after="120"/>
    </w:pPr>
  </w:style>
  <w:style w:type="paragraph" w:styleId="aff1">
    <w:name w:val="List"/>
    <w:basedOn w:val="ac"/>
    <w:rPr>
      <w:rFonts w:cs="Lucida Sans"/>
    </w:rPr>
  </w:style>
  <w:style w:type="paragraph" w:styleId="aff2">
    <w:name w:val="caption"/>
    <w:basedOn w:val="a"/>
    <w:next w:val="a"/>
    <w:qFormat/>
    <w:rsid w:val="005A08A5"/>
    <w:pPr>
      <w:widowControl/>
      <w:jc w:val="center"/>
    </w:pPr>
    <w:rPr>
      <w:b/>
      <w:sz w:val="40"/>
    </w:rPr>
  </w:style>
  <w:style w:type="paragraph" w:styleId="aff3">
    <w:name w:val="index heading"/>
    <w:basedOn w:val="a"/>
    <w:qFormat/>
    <w:pPr>
      <w:suppressLineNumbers/>
    </w:pPr>
    <w:rPr>
      <w:rFonts w:cs="Lucida Sans"/>
    </w:rPr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rsid w:val="00331E3D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5"/>
    <w:uiPriority w:val="99"/>
    <w:rsid w:val="00331E3D"/>
    <w:pPr>
      <w:tabs>
        <w:tab w:val="center" w:pos="4677"/>
        <w:tab w:val="right" w:pos="9355"/>
      </w:tabs>
    </w:pPr>
  </w:style>
  <w:style w:type="paragraph" w:customStyle="1" w:styleId="aff4">
    <w:name w:val="ЭЭГ"/>
    <w:basedOn w:val="a"/>
    <w:qFormat/>
    <w:rsid w:val="00331E3D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qFormat/>
    <w:rsid w:val="00331E3D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f5">
    <w:name w:val="List Paragraph"/>
    <w:basedOn w:val="a"/>
    <w:uiPriority w:val="99"/>
    <w:qFormat/>
    <w:rsid w:val="00331E3D"/>
    <w:pPr>
      <w:ind w:left="720"/>
      <w:contextualSpacing/>
    </w:pPr>
  </w:style>
  <w:style w:type="paragraph" w:styleId="a9">
    <w:name w:val="Balloon Text"/>
    <w:basedOn w:val="a"/>
    <w:link w:val="a8"/>
    <w:unhideWhenUsed/>
    <w:qFormat/>
    <w:rsid w:val="00331E3D"/>
    <w:rPr>
      <w:rFonts w:ascii="Tahoma" w:hAnsi="Tahoma" w:cs="Tahoma"/>
      <w:sz w:val="16"/>
      <w:szCs w:val="16"/>
    </w:rPr>
  </w:style>
  <w:style w:type="paragraph" w:customStyle="1" w:styleId="BodyTextIndented">
    <w:name w:val="Body Text;Indented"/>
    <w:basedOn w:val="a"/>
    <w:link w:val="aa"/>
    <w:unhideWhenUsed/>
    <w:qFormat/>
    <w:rsid w:val="0013367C"/>
    <w:pPr>
      <w:spacing w:after="120"/>
      <w:ind w:left="283"/>
    </w:pPr>
  </w:style>
  <w:style w:type="paragraph" w:styleId="ae">
    <w:name w:val="No Spacing"/>
    <w:link w:val="ad"/>
    <w:uiPriority w:val="1"/>
    <w:qFormat/>
    <w:rsid w:val="005A08A5"/>
    <w:pPr>
      <w:widowControl w:val="0"/>
    </w:pPr>
    <w:rPr>
      <w:lang w:eastAsia="ru-RU"/>
    </w:rPr>
  </w:style>
  <w:style w:type="paragraph" w:customStyle="1" w:styleId="16">
    <w:name w:val="Стиль1"/>
    <w:basedOn w:val="a"/>
    <w:link w:val="15"/>
    <w:qFormat/>
    <w:rsid w:val="005A08A5"/>
    <w:pPr>
      <w:widowControl/>
      <w:tabs>
        <w:tab w:val="left" w:pos="987"/>
      </w:tabs>
      <w:spacing w:before="120"/>
      <w:ind w:left="60" w:firstLine="567"/>
      <w:jc w:val="both"/>
      <w:outlineLvl w:val="5"/>
    </w:pPr>
    <w:rPr>
      <w:rFonts w:cs="Arial"/>
      <w:sz w:val="24"/>
      <w:szCs w:val="18"/>
    </w:rPr>
  </w:style>
  <w:style w:type="paragraph" w:customStyle="1" w:styleId="ConsPlusNormal0">
    <w:name w:val="ConsPlusNormal"/>
    <w:link w:val="ConsPlusNormal"/>
    <w:uiPriority w:val="99"/>
    <w:qFormat/>
    <w:rsid w:val="005A08A5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qFormat/>
    <w:rsid w:val="005A08A5"/>
    <w:pPr>
      <w:widowControl w:val="0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qFormat/>
    <w:rsid w:val="005A08A5"/>
    <w:pPr>
      <w:widowControl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A08A5"/>
    <w:pPr>
      <w:widowControl w:val="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7">
    <w:name w:val="Стиль2"/>
    <w:basedOn w:val="a"/>
    <w:qFormat/>
    <w:rsid w:val="005A08A5"/>
    <w:pPr>
      <w:widowControl/>
      <w:tabs>
        <w:tab w:val="left" w:pos="5040"/>
      </w:tabs>
      <w:spacing w:before="60"/>
      <w:jc w:val="both"/>
      <w:outlineLvl w:val="6"/>
    </w:pPr>
    <w:rPr>
      <w:sz w:val="24"/>
    </w:rPr>
  </w:style>
  <w:style w:type="paragraph" w:styleId="22">
    <w:name w:val="Body Text 2"/>
    <w:basedOn w:val="a"/>
    <w:link w:val="21"/>
    <w:unhideWhenUsed/>
    <w:qFormat/>
    <w:rsid w:val="005A08A5"/>
    <w:pPr>
      <w:widowControl/>
      <w:spacing w:after="120" w:line="480" w:lineRule="auto"/>
    </w:pPr>
    <w:rPr>
      <w:sz w:val="24"/>
      <w:szCs w:val="24"/>
    </w:rPr>
  </w:style>
  <w:style w:type="paragraph" w:customStyle="1" w:styleId="ConsPlusNonformat">
    <w:name w:val="ConsPlusNonformat"/>
    <w:qFormat/>
    <w:rsid w:val="005A08A5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5A08A5"/>
    <w:pPr>
      <w:widowControl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7">
    <w:name w:val="Знак Знак Знак1 Знак Знак Знак Знак"/>
    <w:basedOn w:val="a"/>
    <w:qFormat/>
    <w:rsid w:val="005A08A5"/>
    <w:pPr>
      <w:tabs>
        <w:tab w:val="num" w:pos="1315"/>
      </w:tabs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aff6">
    <w:name w:val="Заголовок статьи"/>
    <w:basedOn w:val="a"/>
    <w:next w:val="a"/>
    <w:qFormat/>
    <w:rsid w:val="005A08A5"/>
    <w:pPr>
      <w:ind w:left="1612" w:hanging="892"/>
      <w:jc w:val="both"/>
    </w:pPr>
    <w:rPr>
      <w:rFonts w:ascii="Arial" w:hAnsi="Arial" w:cs="Arial"/>
    </w:rPr>
  </w:style>
  <w:style w:type="paragraph" w:customStyle="1" w:styleId="aff7">
    <w:name w:val="Комментарий"/>
    <w:basedOn w:val="a"/>
    <w:next w:val="a"/>
    <w:qFormat/>
    <w:rsid w:val="005A08A5"/>
    <w:pPr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6">
    <w:name w:val="Стиль3"/>
    <w:basedOn w:val="a"/>
    <w:qFormat/>
    <w:rsid w:val="005A08A5"/>
    <w:pPr>
      <w:widowControl/>
      <w:tabs>
        <w:tab w:val="left" w:pos="567"/>
        <w:tab w:val="num" w:pos="644"/>
      </w:tabs>
      <w:ind w:left="567" w:hanging="397"/>
      <w:jc w:val="both"/>
    </w:pPr>
    <w:rPr>
      <w:sz w:val="24"/>
    </w:rPr>
  </w:style>
  <w:style w:type="paragraph" w:customStyle="1" w:styleId="44">
    <w:name w:val="Стиль4"/>
    <w:basedOn w:val="a"/>
    <w:qFormat/>
    <w:rsid w:val="005A08A5"/>
    <w:pPr>
      <w:widowControl/>
      <w:tabs>
        <w:tab w:val="num" w:pos="0"/>
      </w:tabs>
      <w:ind w:left="567" w:firstLine="284"/>
      <w:jc w:val="both"/>
    </w:pPr>
    <w:rPr>
      <w:sz w:val="24"/>
    </w:rPr>
  </w:style>
  <w:style w:type="paragraph" w:styleId="af1">
    <w:name w:val="Title"/>
    <w:basedOn w:val="a"/>
    <w:link w:val="af0"/>
    <w:qFormat/>
    <w:rsid w:val="005A08A5"/>
    <w:pPr>
      <w:widowControl/>
      <w:spacing w:after="480"/>
      <w:jc w:val="center"/>
    </w:pPr>
    <w:rPr>
      <w:b/>
      <w:sz w:val="28"/>
    </w:rPr>
  </w:style>
  <w:style w:type="paragraph" w:customStyle="1" w:styleId="xl25">
    <w:name w:val="xl25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26">
    <w:name w:val="xl26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30">
    <w:name w:val="xl30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qFormat/>
    <w:rsid w:val="005A08A5"/>
    <w:pPr>
      <w:widowControl/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qFormat/>
    <w:rsid w:val="005A08A5"/>
    <w:pPr>
      <w:widowControl/>
      <w:spacing w:beforeAutospacing="1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qFormat/>
    <w:rsid w:val="005A08A5"/>
    <w:pPr>
      <w:widowControl/>
      <w:spacing w:beforeAutospacing="1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50">
    <w:name w:val="xl50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qFormat/>
    <w:rsid w:val="005A08A5"/>
    <w:pPr>
      <w:widowControl/>
      <w:spacing w:beforeAutospacing="1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qFormat/>
    <w:rsid w:val="005A08A5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qFormat/>
    <w:rsid w:val="005A08A5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qFormat/>
    <w:rsid w:val="005A08A5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qFormat/>
    <w:rsid w:val="005A08A5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qFormat/>
    <w:rsid w:val="005A08A5"/>
    <w:pPr>
      <w:widowControl/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</w:pPr>
    <w:rPr>
      <w:sz w:val="24"/>
      <w:szCs w:val="24"/>
    </w:rPr>
  </w:style>
  <w:style w:type="paragraph" w:customStyle="1" w:styleId="xl90">
    <w:name w:val="xl90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qFormat/>
    <w:rsid w:val="005A08A5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qFormat/>
    <w:rsid w:val="005A08A5"/>
    <w:pPr>
      <w:widowControl/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4">
    <w:name w:val="footnote text"/>
    <w:basedOn w:val="a"/>
    <w:link w:val="af3"/>
    <w:rsid w:val="005A08A5"/>
  </w:style>
  <w:style w:type="paragraph" w:styleId="32">
    <w:name w:val="Body Text 3"/>
    <w:basedOn w:val="a"/>
    <w:link w:val="31"/>
    <w:qFormat/>
    <w:rsid w:val="005A08A5"/>
    <w:pPr>
      <w:widowControl/>
      <w:tabs>
        <w:tab w:val="left" w:pos="5720"/>
        <w:tab w:val="left" w:pos="12630"/>
        <w:tab w:val="right" w:pos="16177"/>
      </w:tabs>
      <w:snapToGrid w:val="0"/>
      <w:jc w:val="right"/>
    </w:pPr>
    <w:rPr>
      <w:sz w:val="24"/>
      <w:szCs w:val="24"/>
    </w:rPr>
  </w:style>
  <w:style w:type="paragraph" w:styleId="24">
    <w:name w:val="Body Text Indent 2"/>
    <w:basedOn w:val="a"/>
    <w:link w:val="23"/>
    <w:qFormat/>
    <w:rsid w:val="005A08A5"/>
    <w:pPr>
      <w:widowControl/>
      <w:ind w:firstLine="709"/>
      <w:jc w:val="both"/>
    </w:pPr>
    <w:rPr>
      <w:sz w:val="28"/>
      <w:szCs w:val="28"/>
    </w:rPr>
  </w:style>
  <w:style w:type="paragraph" w:styleId="af7">
    <w:name w:val="annotation text"/>
    <w:basedOn w:val="a"/>
    <w:link w:val="af6"/>
    <w:rsid w:val="005A08A5"/>
    <w:pPr>
      <w:widowControl/>
    </w:pPr>
  </w:style>
  <w:style w:type="paragraph" w:customStyle="1" w:styleId="xl95">
    <w:name w:val="xl95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qFormat/>
    <w:rsid w:val="005A08A5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qFormat/>
    <w:rsid w:val="005A08A5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qFormat/>
    <w:rsid w:val="005A08A5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qFormat/>
    <w:rsid w:val="005A08A5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qFormat/>
    <w:rsid w:val="005A08A5"/>
    <w:pPr>
      <w:widowControl/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</w:pPr>
    <w:rPr>
      <w:sz w:val="24"/>
      <w:szCs w:val="24"/>
    </w:rPr>
  </w:style>
  <w:style w:type="paragraph" w:customStyle="1" w:styleId="xl128">
    <w:name w:val="xl128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qFormat/>
    <w:rsid w:val="005A08A5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qFormat/>
    <w:rsid w:val="005A08A5"/>
    <w:pPr>
      <w:widowControl/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f8">
    <w:name w:val="Знак"/>
    <w:basedOn w:val="a"/>
    <w:qFormat/>
    <w:rsid w:val="005A08A5"/>
    <w:pPr>
      <w:tabs>
        <w:tab w:val="left" w:pos="1315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9">
    <w:name w:val="annotation subject"/>
    <w:basedOn w:val="af7"/>
    <w:next w:val="af7"/>
    <w:link w:val="af8"/>
    <w:qFormat/>
    <w:rsid w:val="005A08A5"/>
    <w:rPr>
      <w:b/>
      <w:bCs/>
      <w:i/>
      <w:sz w:val="28"/>
      <w:lang w:val="en-GB" w:eastAsia="en-US"/>
    </w:rPr>
  </w:style>
  <w:style w:type="paragraph" w:styleId="afb">
    <w:name w:val="Signature"/>
    <w:basedOn w:val="a"/>
    <w:link w:val="afa"/>
    <w:rsid w:val="005A08A5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paragraph" w:customStyle="1" w:styleId="52">
    <w:name w:val="Знак Знак5 Знак Знак Знак Знак"/>
    <w:basedOn w:val="a"/>
    <w:qFormat/>
    <w:rsid w:val="005A08A5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12">
    <w:name w:val="Основной текст1"/>
    <w:basedOn w:val="a"/>
    <w:link w:val="afc"/>
    <w:qFormat/>
    <w:rsid w:val="005A08A5"/>
    <w:pPr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6">
    <w:name w:val="Основной текст (2)"/>
    <w:basedOn w:val="a"/>
    <w:link w:val="25"/>
    <w:qFormat/>
    <w:rsid w:val="005A08A5"/>
    <w:pPr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paragraph" w:customStyle="1" w:styleId="34">
    <w:name w:val="Основной текст (3)"/>
    <w:basedOn w:val="a"/>
    <w:link w:val="33"/>
    <w:qFormat/>
    <w:rsid w:val="005A08A5"/>
    <w:pPr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2">
    <w:name w:val="Основной текст (4)"/>
    <w:basedOn w:val="a"/>
    <w:link w:val="41"/>
    <w:qFormat/>
    <w:rsid w:val="005A08A5"/>
    <w:pPr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paragraph" w:customStyle="1" w:styleId="14">
    <w:name w:val="Заголовок №1"/>
    <w:basedOn w:val="a"/>
    <w:link w:val="13"/>
    <w:qFormat/>
    <w:rsid w:val="005A08A5"/>
    <w:pPr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paragraph" w:customStyle="1" w:styleId="title0">
    <w:name w:val="title0"/>
    <w:basedOn w:val="a"/>
    <w:qFormat/>
    <w:rsid w:val="005A08A5"/>
    <w:pPr>
      <w:widowControl/>
      <w:spacing w:beforeAutospacing="1" w:afterAutospacing="1"/>
    </w:pPr>
    <w:rPr>
      <w:sz w:val="24"/>
      <w:szCs w:val="24"/>
    </w:rPr>
  </w:style>
  <w:style w:type="paragraph" w:styleId="aff9">
    <w:name w:val="Normal (Web)"/>
    <w:basedOn w:val="a"/>
    <w:uiPriority w:val="99"/>
    <w:semiHidden/>
    <w:unhideWhenUsed/>
    <w:qFormat/>
    <w:rsid w:val="001D4B5C"/>
    <w:pPr>
      <w:widowControl/>
      <w:spacing w:beforeAutospacing="1" w:afterAutospacing="1"/>
    </w:pPr>
    <w:rPr>
      <w:sz w:val="24"/>
      <w:szCs w:val="24"/>
    </w:rPr>
  </w:style>
  <w:style w:type="paragraph" w:customStyle="1" w:styleId="affa">
    <w:name w:val="Содержимое врезки"/>
    <w:basedOn w:val="a"/>
    <w:qFormat/>
  </w:style>
  <w:style w:type="numbering" w:customStyle="1" w:styleId="affb">
    <w:name w:val="Без списка"/>
    <w:uiPriority w:val="99"/>
    <w:semiHidden/>
    <w:unhideWhenUsed/>
    <w:qFormat/>
  </w:style>
  <w:style w:type="numbering" w:customStyle="1" w:styleId="18">
    <w:name w:val="Нет списка1"/>
    <w:uiPriority w:val="99"/>
    <w:semiHidden/>
    <w:qFormat/>
    <w:rsid w:val="005A08A5"/>
  </w:style>
  <w:style w:type="table" w:styleId="affc">
    <w:name w:val="Table Grid"/>
    <w:basedOn w:val="a1"/>
    <w:rsid w:val="005A08A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2FFDEF56DFD21713393F259B752B63F2E616D59442A05E88E4704E95077836DEA3D71792360C1CFBf3hEF" TargetMode="External"/><Relationship Id="rId18" Type="http://schemas.openxmlformats.org/officeDocument/2006/relationships/hyperlink" Target="file:///D:/Work/!!%20%D0%A2%D0%B8%D0%BC%D0%BE%D1%84%D0%B5%D0%B5%D0%B2%D0%B0%20%D0%9D.%D0%92/%D0%91%D0%AE%D0%94%D0%96%D0%95%D0%A2%D0%9D%D0%AB%D0%99%20%D0%9E%D0%A2%D0%94%D0%95%D0%9B%20%D1%81%20%D1%81%D0%B5%D0%BD%D1%82.2017%D0%B3/2023/%D0%9F%D0%A0%D0%9E%D0%95%D0%9A%D0%A2%202024-26/%D0%97%D0%9F%D0%9E/%D0%9F%D0%A0%D0%9E%D0%95%D0%9A%D0%A2%20%D0%91%D0%AE%D0%94%D0%96%D0%95%D0%A2%D0%90%20%D0%BD%D0%B0%202024-2026%201%20%D0%A7%D0%A2%D0%95%D0%9D%D0%98%D0%95.docx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2FFDEF56DFD21713393F259B752B63F2E51ED7974AA05E88E4704E95077836DEA3D71792360C1BFDf3hBF" TargetMode="External"/><Relationship Id="rId17" Type="http://schemas.openxmlformats.org/officeDocument/2006/relationships/hyperlink" Target="file:///D:/Work/!!%20%D0%A2%D0%B8%D0%BC%D0%BE%D1%84%D0%B5%D0%B5%D0%B2%D0%B0%20%D0%9D.%D0%92/%D0%91%D0%AE%D0%94%D0%96%D0%95%D0%A2%D0%9D%D0%AB%D0%99%20%D0%9E%D0%A2%D0%94%D0%95%D0%9B%20%D1%81%20%D1%81%D0%B5%D0%BD%D1%82.2017%D0%B3/2023/%D0%9F%D0%A0%D0%9E%D0%95%D0%9A%D0%A2%202024-26/%D0%97%D0%9F%D0%9E/%D0%9F%D0%A0%D0%9E%D0%95%D0%9A%D0%A2%20%D0%91%D0%AE%D0%94%D0%96%D0%95%D0%A2%D0%90%20%D0%BD%D0%B0%202024-2026%201%20%D0%A7%D0%A2%D0%95%D0%9D%D0%98%D0%95.docx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FD5C3A5AF8410CB7A7CBAF12AAFDA9EF45C4D4E562269E82FFCD92B68C64AA51C74FE0B13A0F490B0DBFAF16908EE2ACE05F104A8B8A550j1C6I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6FD5C3A5AF8410CB7A7CBAF12AAFDA9EF45C4D4E562269E82FFCD92B68C64AA51C74FE0912A7F698E781EAF5205DE134CD1BEE06B6B8jAC6I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mokshan.pnzreg.ru/authority/oms-munitsipalnogo-obrazovaniya/administratsiya-podgornenskogo-selsoveta/" TargetMode="External"/><Relationship Id="rId19" Type="http://schemas.openxmlformats.org/officeDocument/2006/relationships/hyperlink" Target="consultantplus://offline/ref=6FD5C3A5AF8410CB7A7CBAF12AAFDA9EF45C4D4E562269E82FFCD92B68C64AA51C74FE0B13A0F197B1DBFAF16908EE2ACE05F104A8B8A550j1C6I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mokshan.pnzreg.ru/authority/oms-munitsipalnogo-obrazovaniya/administratsiya-podgornenskogo-selsoveta/" TargetMode="External"/><Relationship Id="rId14" Type="http://schemas.openxmlformats.org/officeDocument/2006/relationships/hyperlink" Target="consultantplus://offline/ref=2FFDEF56DFD21713393F259B752B63F2E511D19342AD5E88E4704E95077836DEA3D71792360C1BFDf3hCF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2822D6-19F5-4F3E-BCF2-A99C6E421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27</Pages>
  <Words>10440</Words>
  <Characters>59510</Characters>
  <Application>Microsoft Office Word</Application>
  <DocSecurity>0</DocSecurity>
  <Lines>495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11</cp:revision>
  <dcterms:created xsi:type="dcterms:W3CDTF">2024-11-12T13:24:00Z</dcterms:created>
  <dcterms:modified xsi:type="dcterms:W3CDTF">2024-11-19T13:34:00Z</dcterms:modified>
  <dc:language>ru-RU</dc:language>
</cp:coreProperties>
</file>