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AE29F2">
        <w:rPr>
          <w:rFonts w:ascii="Times New Roman" w:hAnsi="Times New Roman"/>
          <w:b/>
          <w:sz w:val="24"/>
          <w:szCs w:val="24"/>
        </w:rPr>
        <w:t>1</w:t>
      </w:r>
      <w:r w:rsidR="005E13D8">
        <w:rPr>
          <w:rFonts w:ascii="Times New Roman" w:hAnsi="Times New Roman"/>
          <w:b/>
          <w:sz w:val="24"/>
          <w:szCs w:val="24"/>
        </w:rPr>
        <w:t>19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B5123E">
        <w:rPr>
          <w:rFonts w:ascii="Times New Roman" w:hAnsi="Times New Roman"/>
          <w:b/>
          <w:sz w:val="24"/>
          <w:szCs w:val="24"/>
        </w:rPr>
        <w:t>1</w:t>
      </w:r>
      <w:r w:rsidR="005E13D8">
        <w:rPr>
          <w:rFonts w:ascii="Times New Roman" w:hAnsi="Times New Roman"/>
          <w:b/>
          <w:sz w:val="24"/>
          <w:szCs w:val="24"/>
        </w:rPr>
        <w:t>8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5E13D8">
        <w:rPr>
          <w:rFonts w:ascii="Times New Roman" w:hAnsi="Times New Roman"/>
          <w:b/>
          <w:sz w:val="24"/>
          <w:szCs w:val="24"/>
        </w:rPr>
        <w:t>18</w:t>
      </w:r>
      <w:r w:rsidR="00097FE8">
        <w:rPr>
          <w:rFonts w:ascii="Times New Roman" w:hAnsi="Times New Roman"/>
          <w:b/>
          <w:sz w:val="24"/>
          <w:szCs w:val="24"/>
        </w:rPr>
        <w:t xml:space="preserve"> июня</w:t>
      </w:r>
      <w:r w:rsidR="00E933E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F3204A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Default="00BD2F49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E13D8" w:rsidRPr="005E13D8" w:rsidRDefault="005E13D8" w:rsidP="005E13D8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5E13D8">
        <w:rPr>
          <w:rFonts w:ascii="Times New Roman" w:hAnsi="Times New Roman"/>
          <w:b/>
          <w:sz w:val="20"/>
          <w:szCs w:val="20"/>
        </w:rPr>
        <w:lastRenderedPageBreak/>
        <w:t xml:space="preserve">Благодаря принятым прокуратурой </w:t>
      </w:r>
      <w:proofErr w:type="spellStart"/>
      <w:r w:rsidRPr="005E13D8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5E13D8">
        <w:rPr>
          <w:rFonts w:ascii="Times New Roman" w:hAnsi="Times New Roman"/>
          <w:b/>
          <w:sz w:val="20"/>
          <w:szCs w:val="20"/>
        </w:rPr>
        <w:t xml:space="preserve"> района мерам устранены нарушения в сфере поддержки субъектов предпринимательства</w:t>
      </w:r>
    </w:p>
    <w:p w:rsidR="005E13D8" w:rsidRPr="005E13D8" w:rsidRDefault="005E13D8" w:rsidP="005E13D8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Прокуратурой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проведена проверка исполнения требований законодательства, предусматривающего оказание поддержки субъектам малого и среднего предпринимательства, в деятельности органов местного самоуправления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Указом Президента РФ от 21.09.2022 № 647 «Об объявлении частичной мобилизации в Российской Федерации» с 21 сентября 2022 года в Российской Федерации объявлена частичная мобилизация, в ходе которой на военную службу </w:t>
      </w: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призываются</w:t>
      </w:r>
      <w:proofErr w:type="gram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в том числе и индивидуальные предприниматели, руководители (учредители) организаций.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В связи с частичной мобилизацией государством выработаны меры поддержки, предоставляемой физическим лицам, в том числе индивидуальным предпринимателям и организациям, которые предусмотрены Постановлением Правительства Российской Федерации от 20.10.2022 №1874 «О мерах поддержки мобилизованных лиц».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В ходе проведенной проверки установлено, что на официальных сайтах администрации сельсоветов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br/>
        <w:t>не размещена информация о предоставляемых мерах поддержки индивидуальным предпринимателям, руководителям (учредителям) организаций, призванным на военную службу в рамках частичной мобилизации.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 xml:space="preserve">После внесения прокурором района представления об устранении причин допущенного нарушения главам администраций сельсоветов, указанные нарушения были устранены. </w:t>
      </w:r>
    </w:p>
    <w:p w:rsidR="005E13D8" w:rsidRPr="005E13D8" w:rsidRDefault="005E13D8" w:rsidP="005E13D8">
      <w:pPr>
        <w:ind w:right="27" w:firstLine="709"/>
        <w:jc w:val="center"/>
        <w:rPr>
          <w:rFonts w:ascii="Times New Roman" w:hAnsi="Times New Roman"/>
          <w:b/>
          <w:sz w:val="20"/>
          <w:szCs w:val="20"/>
        </w:rPr>
      </w:pPr>
      <w:r w:rsidRPr="005E13D8">
        <w:rPr>
          <w:rFonts w:ascii="Times New Roman" w:hAnsi="Times New Roman"/>
          <w:b/>
          <w:sz w:val="20"/>
          <w:szCs w:val="20"/>
        </w:rPr>
        <w:t>Прокуратурой района приняты меры по результатам проведения проверки в бюджетной сфере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Прокуратурой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проведена проверка исполнения требований бюджетного законодательства в деятельности органов местного самоуправления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Одним из основных принципов предоставления муниципальных услуг               в силу пункта 6 статьи 4 Закона № 210-ФЗ является возможность получения муниципальных услуг в электронной форме, если это не запрещено законом,               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форме.</w:t>
      </w:r>
      <w:proofErr w:type="gramEnd"/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Соответствующее право заявителя на получение муниципальных услуг                в электронной форме закреплено пунктом 3 статьи 5 названного закона.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В силу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абз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. 1 ст. 5 Закона № 210-ФЗ к правам заявителей при получении государственных и муниципальных услуг, в том числе относится получение полной, актуальной и достоверной информации о порядке предоставления государственных и муниципальных услуг, в том числе в электронной форме.</w:t>
      </w:r>
    </w:p>
    <w:p w:rsidR="005E13D8" w:rsidRPr="005E13D8" w:rsidRDefault="005E13D8" w:rsidP="005E13D8">
      <w:pPr>
        <w:spacing w:line="288" w:lineRule="atLeast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В ходе проведенной проверки установлено, что на официальном портале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госуслуг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администраций сельсоветов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информация о муниципальной услуге, подлежащей оказанию органом местного самоуправления в силу ст. 40.1. БК РФ (</w:t>
      </w:r>
      <w:r w:rsidRPr="005E13D8">
        <w:rPr>
          <w:rFonts w:ascii="Times New Roman" w:eastAsia="Times New Roman" w:hAnsi="Times New Roman"/>
          <w:bCs/>
          <w:sz w:val="20"/>
          <w:szCs w:val="20"/>
          <w:lang w:eastAsia="ru-RU"/>
        </w:rPr>
        <w:t>Возврат излишне уплаченных (взысканных) платежей в бюджет)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, не размещена.</w:t>
      </w:r>
    </w:p>
    <w:p w:rsidR="005E13D8" w:rsidRPr="005E13D8" w:rsidRDefault="005E13D8" w:rsidP="005E13D8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Указанное обстоятельство послужило нарушению прав граждан на получение достоверной и полной информации о деятельности органов местного самоуправления.</w:t>
      </w:r>
    </w:p>
    <w:p w:rsidR="005E13D8" w:rsidRPr="005E13D8" w:rsidRDefault="005E13D8" w:rsidP="005E13D8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 xml:space="preserve">В связи с изложенным в адрес глав местных администраций было внесено представление прокурора района, после </w:t>
      </w:r>
      <w:proofErr w:type="gramStart"/>
      <w:r w:rsidRPr="005E13D8">
        <w:rPr>
          <w:rFonts w:ascii="Times New Roman" w:hAnsi="Times New Roman"/>
          <w:sz w:val="20"/>
          <w:szCs w:val="20"/>
        </w:rPr>
        <w:t>рассмотрения</w:t>
      </w:r>
      <w:proofErr w:type="gramEnd"/>
      <w:r w:rsidRPr="005E13D8">
        <w:rPr>
          <w:rFonts w:ascii="Times New Roman" w:hAnsi="Times New Roman"/>
          <w:sz w:val="20"/>
          <w:szCs w:val="20"/>
        </w:rPr>
        <w:t xml:space="preserve"> которого допущенные нарушения устранены.</w:t>
      </w:r>
    </w:p>
    <w:p w:rsidR="005E13D8" w:rsidRPr="005E13D8" w:rsidRDefault="005E13D8" w:rsidP="005E13D8">
      <w:pPr>
        <w:ind w:right="27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ind w:firstLine="720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lastRenderedPageBreak/>
        <w:t xml:space="preserve">Прокуратурой </w:t>
      </w:r>
      <w:proofErr w:type="spellStart"/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района Пензенской области проведена проверка</w:t>
      </w:r>
      <w:r w:rsidRPr="005E13D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соблюдения требований законодательства при реализации национального проекта «Образование»</w:t>
      </w:r>
      <w:r w:rsidRPr="005E13D8">
        <w:rPr>
          <w:rFonts w:ascii="Times New Roman" w:hAnsi="Times New Roman"/>
          <w:b/>
          <w:sz w:val="20"/>
          <w:szCs w:val="20"/>
        </w:rPr>
        <w:t xml:space="preserve"> в </w:t>
      </w:r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образовательном учреждении </w:t>
      </w:r>
      <w:proofErr w:type="spellStart"/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района Пензенской области</w:t>
      </w:r>
    </w:p>
    <w:p w:rsidR="005E13D8" w:rsidRPr="005E13D8" w:rsidRDefault="005E13D8" w:rsidP="005E13D8">
      <w:pPr>
        <w:ind w:right="27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5E13D8" w:rsidRPr="005E13D8" w:rsidRDefault="005E13D8" w:rsidP="005E13D8">
      <w:pPr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Прокуратурой </w:t>
      </w:r>
      <w:proofErr w:type="spell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проведена проверка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соблюдения требований законодательства при реализации национального проекта «Образование»</w:t>
      </w:r>
      <w:r w:rsidRPr="005E13D8">
        <w:rPr>
          <w:rFonts w:ascii="Times New Roman" w:hAnsi="Times New Roman"/>
          <w:sz w:val="20"/>
          <w:szCs w:val="20"/>
        </w:rPr>
        <w:t xml:space="preserve"> в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образовательном учреждении </w:t>
      </w:r>
      <w:proofErr w:type="spell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E13D8" w:rsidRPr="005E13D8" w:rsidRDefault="005E13D8" w:rsidP="005E13D8">
      <w:pPr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Частью 3.2 статьи 33 Воздушного кодекса РФ установлено,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 xml:space="preserve">что беспилотные гражданские воздушные суда с максимальной взлетной массой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>от 0,15 килограмма до 30 килограммов, ввезенные в Российскую Федерацию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>или произведенные в Российской Федерации, подлежат государственному учету федеральным органом исполнительной власти, осуществляющим функции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>по оказанию государственных услуг и управлению государственным имуществом в сфере гражданской авиации, в порядке, установленном Правительством Российской Федерации.</w:t>
      </w:r>
      <w:proofErr w:type="gramEnd"/>
    </w:p>
    <w:p w:rsidR="005E13D8" w:rsidRPr="005E13D8" w:rsidRDefault="005E13D8" w:rsidP="005E13D8">
      <w:pPr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 целью повышения эффективности реализации программных мероприятий в муниципальных образованиях создаются центры «Точка роста», оснащаемые оборудованием, средствами обучения и воспитания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 xml:space="preserve">для практического изучения учебных предметов </w:t>
      </w:r>
      <w:proofErr w:type="gram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естественно-научной</w:t>
      </w:r>
      <w:proofErr w:type="gram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>и технологической направленностей, и при наличии соответствующих действующим нормативным документам условий для освоения дополнительных общеобразовательных программ естественно-научной и технической направленности.</w:t>
      </w:r>
    </w:p>
    <w:p w:rsidR="005E13D8" w:rsidRPr="005E13D8" w:rsidRDefault="005E13D8" w:rsidP="005E13D8">
      <w:pPr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Проведенной проверкой установлено, что в 2021 году в образовательное учреждение, осуществляющее деятельность на территории </w:t>
      </w:r>
      <w:proofErr w:type="spell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района, в соответствии с реализацией национального проекта «Современная школа» и федерального проекта «Точка роста» осуществлена поставка компьютерного, электронного и оптического оборудования, в том числе </w:t>
      </w:r>
      <w:proofErr w:type="spell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квадрокоптера</w:t>
      </w:r>
      <w:proofErr w:type="spell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типа 1 «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val="en-US" w:eastAsia="ru-RU"/>
        </w:rPr>
        <w:t>Pioneer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val="en-US" w:eastAsia="ru-RU"/>
        </w:rPr>
        <w:t>MAX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» (далее – </w:t>
      </w:r>
      <w:proofErr w:type="spell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Квадрокоптер</w:t>
      </w:r>
      <w:proofErr w:type="spell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), имеющего, согласно технической спецификации, максимальную взлетную массу не более 1000 г.</w:t>
      </w:r>
      <w:proofErr w:type="gramEnd"/>
    </w:p>
    <w:p w:rsidR="005E13D8" w:rsidRPr="005E13D8" w:rsidRDefault="005E13D8" w:rsidP="005E13D8">
      <w:pPr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Однако </w:t>
      </w:r>
      <w:bookmarkStart w:id="0" w:name="_Hlk154157226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должностными лицами не исполнены требования законодательства в части </w:t>
      </w:r>
      <w:bookmarkEnd w:id="0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страхования ответственности владельца воздушного судна перед третьими лицами за вред, причиненный жизни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 xml:space="preserve">или здоровью либо имуществу третьих лиц при эксплуатации воздушного судна, что делает невозможным его правомерное использование, то </w:t>
      </w:r>
      <w:proofErr w:type="gram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есть</w:t>
      </w:r>
      <w:proofErr w:type="gram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 приняты меры по постановке </w:t>
      </w:r>
      <w:proofErr w:type="spellStart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квадрокоптера</w:t>
      </w:r>
      <w:proofErr w:type="spellEnd"/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 государственный учет, что недопустимо при его эксплуатации.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По результатам проведенной проверкой прокуратурой района приняты меры прокурорского реагирования, которыми указанные нарушения устранены.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ind w:right="27" w:firstLine="709"/>
        <w:jc w:val="center"/>
        <w:rPr>
          <w:rFonts w:ascii="Times New Roman" w:hAnsi="Times New Roman"/>
          <w:b/>
          <w:sz w:val="20"/>
          <w:szCs w:val="20"/>
        </w:rPr>
      </w:pPr>
      <w:r w:rsidRPr="005E13D8">
        <w:rPr>
          <w:rFonts w:ascii="Times New Roman" w:hAnsi="Times New Roman"/>
          <w:b/>
          <w:sz w:val="20"/>
          <w:szCs w:val="20"/>
        </w:rPr>
        <w:t xml:space="preserve">Прокуратурой района поставлен на контроль вопрос </w:t>
      </w:r>
      <w:r w:rsidRPr="005E13D8">
        <w:rPr>
          <w:rFonts w:ascii="Times New Roman" w:eastAsia="Times New Roman" w:hAnsi="Times New Roman"/>
          <w:b/>
          <w:sz w:val="20"/>
          <w:szCs w:val="20"/>
          <w:lang w:eastAsia="ru-RU"/>
        </w:rPr>
        <w:t>в сфере жилищно-коммунального хозяйства в деятельности администраций сельсоветов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Прокуратурой района проведена проверка исполнения требований законодательства в сфере жилищно-коммунального хозяйства в деятельности администраций сельсоветов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Пензенской области.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В соответствии со ст. 7 Федерального закона от 31.03.1999 № 69-ФЗ                               «О газоснабжении в Российской Федерации» организация газоснабжения населения является полномочием органов местного самоуправления поселений и осуществляется в порядке, установленном законодательством Российской Федерации и муниципальными нормативными правовыми актами. 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Пунктом 5 «Правил охраны газораспределительных сетей», утвержденных постановлением Правительства РФ от 20.11.2000 № 878 установлено,                                   что газораспределительные сети относятся к категории опасных производственных объектов, что обусловлено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взрыво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- и пожароопасными свойствами транспортируемого по ним газа. Основы безопасной эксплуатации газораспределительных сетей определены Федеральным законом от 21.07.1997                        № 116-ФЗ «О промышленной безопасности опасных производственных объектов».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Проверкой установлено, что в собственности муниципальных образований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находятся надземные газопроводы, однако организация, эксплуатирующая объекты газоснабжения, находящиеся                                          в собственности муниципальных образований отсутствует, аварийно-спасательная служба не создана, договор на обслуживание сетей газоснабжения отсутствует.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Невыполнение текущего обслуживания газопроводов может привести                             к аварийной ситуации, нарушению бесперебойной подачи газа потребителям.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В связи с указанным фактом прокуратурой района внесено представление.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Устранение нарушений в указанной сфере поставлено на контроль прокуратуры района.</w:t>
      </w:r>
    </w:p>
    <w:p w:rsidR="005E13D8" w:rsidRPr="005E13D8" w:rsidRDefault="005E13D8" w:rsidP="005E13D8">
      <w:pPr>
        <w:ind w:right="27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ind w:right="27" w:firstLine="709"/>
        <w:jc w:val="center"/>
        <w:rPr>
          <w:rFonts w:ascii="Times New Roman" w:hAnsi="Times New Roman"/>
          <w:b/>
          <w:sz w:val="20"/>
          <w:szCs w:val="20"/>
        </w:rPr>
      </w:pPr>
      <w:r w:rsidRPr="005E13D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Прокуратурой</w:t>
      </w:r>
      <w:r w:rsidRPr="005E13D8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5E13D8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5E13D8">
        <w:rPr>
          <w:rFonts w:ascii="Times New Roman" w:hAnsi="Times New Roman"/>
          <w:b/>
          <w:sz w:val="20"/>
          <w:szCs w:val="20"/>
        </w:rPr>
        <w:t xml:space="preserve"> района проведена проверка исполнения органами местного самоуправления </w:t>
      </w:r>
      <w:proofErr w:type="spellStart"/>
      <w:r w:rsidRPr="005E13D8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5E13D8">
        <w:rPr>
          <w:rFonts w:ascii="Times New Roman" w:hAnsi="Times New Roman"/>
          <w:b/>
          <w:sz w:val="20"/>
          <w:szCs w:val="20"/>
        </w:rPr>
        <w:t xml:space="preserve"> района законодательства о предоставлении муниципальных услуг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Прокуратурой</w:t>
      </w:r>
      <w:r w:rsidRPr="005E13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E13D8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5E13D8">
        <w:rPr>
          <w:rFonts w:ascii="Times New Roman" w:hAnsi="Times New Roman"/>
          <w:sz w:val="20"/>
          <w:szCs w:val="20"/>
        </w:rPr>
        <w:t xml:space="preserve"> района проведена проверка исполнения органами местного самоуправления </w:t>
      </w:r>
      <w:proofErr w:type="spellStart"/>
      <w:r w:rsidRPr="005E13D8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5E13D8">
        <w:rPr>
          <w:rFonts w:ascii="Times New Roman" w:hAnsi="Times New Roman"/>
          <w:sz w:val="20"/>
          <w:szCs w:val="20"/>
        </w:rPr>
        <w:t xml:space="preserve"> района законодательства                                о предоставлении муниципальных услуг, в </w:t>
      </w:r>
      <w:proofErr w:type="gramStart"/>
      <w:r w:rsidRPr="005E13D8">
        <w:rPr>
          <w:rFonts w:ascii="Times New Roman" w:hAnsi="Times New Roman"/>
          <w:sz w:val="20"/>
          <w:szCs w:val="20"/>
        </w:rPr>
        <w:t>ходе</w:t>
      </w:r>
      <w:proofErr w:type="gramEnd"/>
      <w:r w:rsidRPr="005E13D8">
        <w:rPr>
          <w:rFonts w:ascii="Times New Roman" w:hAnsi="Times New Roman"/>
          <w:sz w:val="20"/>
          <w:szCs w:val="20"/>
        </w:rPr>
        <w:t xml:space="preserve"> которой выявлены следующие нарушения.</w:t>
      </w:r>
    </w:p>
    <w:p w:rsidR="005E13D8" w:rsidRPr="005E13D8" w:rsidRDefault="005E13D8" w:rsidP="005E13D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proofErr w:type="gramStart"/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В ходе мониторинга Интернет-ресурсов Государственных услуг, Регионального портала </w:t>
      </w:r>
      <w:proofErr w:type="spellStart"/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>ГосУслуг</w:t>
      </w:r>
      <w:proofErr w:type="spellEnd"/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(</w:t>
      </w:r>
      <w:hyperlink r:id="rId9" w:history="1"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https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eastAsia="ru-RU"/>
          </w:rPr>
          <w:t>://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www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gosuslugi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, </w:t>
      </w:r>
      <w:hyperlink r:id="rId10" w:history="1">
        <w:proofErr w:type="gramEnd"/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https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eastAsia="ru-RU"/>
          </w:rPr>
          <w:t>://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gosuslugi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pnzreg</w:t>
        </w:r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5E13D8">
          <w:rPr>
            <w:rFonts w:ascii="Times New Roman" w:eastAsia="Times New Roman" w:hAnsi="Times New Roman"/>
            <w:iCs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  <w:proofErr w:type="gramStart"/>
      </w:hyperlink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) установлено, что должностными лицами администрации одного из сельсоветов </w:t>
      </w:r>
      <w:proofErr w:type="spellStart"/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района в нарушение требований законодательства сведения о предоставлении муниципальных услуг гражданам, в частности предпринимателям, о «Выдача разрешений на право вырубки зеленых насаждений», исчерпывающий и конкретный перечень документов, которые заявитель вправе предоставить по собственной инициативе</w:t>
      </w:r>
      <w:proofErr w:type="gramEnd"/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; перечень лиц, имеющих право на получение услуги; срок </w:t>
      </w:r>
      <w:r w:rsidRPr="005E13D8">
        <w:rPr>
          <w:rFonts w:ascii="Times New Roman" w:eastAsia="Times New Roman" w:hAnsi="Times New Roman"/>
          <w:iCs/>
          <w:sz w:val="20"/>
          <w:szCs w:val="20"/>
          <w:lang w:eastAsia="ru-RU"/>
        </w:rPr>
        <w:br/>
        <w:t>ее предоставления; результаты предоставления услуги; порядок предоставления документа, являющегося результатом предоставления услуги; исчерпывающий перечень оснований для отказа в предоставлении услуги на Региональном портале не размещены.</w:t>
      </w:r>
    </w:p>
    <w:p w:rsidR="005E13D8" w:rsidRPr="005E13D8" w:rsidRDefault="005E13D8" w:rsidP="005E13D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 Регламентом при предоставлении муниципальной услуги    в электронной форме посредством Регионального портала заявителю обеспечивается: получение информации о порядке и сроках предоставления услуги; формирование запроса о предоставлении муниципальной услуги; прием                 и регистрация запроса и иных документов, необходимых для предоставления услуги; получение сведений о ходе выполнения запроса в предоставлении муниципальной услуги;</w:t>
      </w:r>
      <w:proofErr w:type="gram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досудебное (внесудебное) обжалование решений                         и действий (бездействия) Администрации, должностного лица Администрации либо муниципального служащего.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Допущенные нарушения ограничивают права граждан, а также субъектов предпринимательства.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По результатам проведенной проверкой прокуратурой района приняты меры прокурорского реагирования, которыми причины и условия допущенных нарушений устранены.</w:t>
      </w:r>
    </w:p>
    <w:p w:rsidR="005E13D8" w:rsidRPr="005E13D8" w:rsidRDefault="005E13D8" w:rsidP="005E13D8">
      <w:pPr>
        <w:ind w:right="27"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ind w:right="27" w:firstLine="709"/>
        <w:jc w:val="center"/>
        <w:rPr>
          <w:rFonts w:ascii="Times New Roman" w:hAnsi="Times New Roman"/>
          <w:b/>
          <w:sz w:val="20"/>
          <w:szCs w:val="20"/>
        </w:rPr>
      </w:pPr>
      <w:r w:rsidRPr="005E13D8">
        <w:rPr>
          <w:rFonts w:ascii="Times New Roman" w:hAnsi="Times New Roman"/>
          <w:b/>
          <w:sz w:val="20"/>
          <w:szCs w:val="20"/>
        </w:rPr>
        <w:t>Прокуратурой района проведена проверка исполнения законодательства в сфере контрактной системы</w:t>
      </w:r>
    </w:p>
    <w:p w:rsidR="005E13D8" w:rsidRPr="005E13D8" w:rsidRDefault="005E13D8" w:rsidP="005E13D8">
      <w:pPr>
        <w:ind w:right="27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 xml:space="preserve">Прокуратурой района проанализирована работа ОГИБДД ОМВД России </w:t>
      </w:r>
      <w:r w:rsidRPr="005E13D8">
        <w:rPr>
          <w:rFonts w:ascii="Times New Roman" w:hAnsi="Times New Roman"/>
          <w:sz w:val="20"/>
          <w:szCs w:val="20"/>
        </w:rPr>
        <w:br/>
        <w:t xml:space="preserve">по </w:t>
      </w:r>
      <w:proofErr w:type="spellStart"/>
      <w:r w:rsidRPr="005E13D8">
        <w:rPr>
          <w:rFonts w:ascii="Times New Roman" w:hAnsi="Times New Roman"/>
          <w:sz w:val="20"/>
          <w:szCs w:val="20"/>
        </w:rPr>
        <w:t>Мокшанскому</w:t>
      </w:r>
      <w:proofErr w:type="spellEnd"/>
      <w:r w:rsidRPr="005E13D8">
        <w:rPr>
          <w:rFonts w:ascii="Times New Roman" w:hAnsi="Times New Roman"/>
          <w:sz w:val="20"/>
          <w:szCs w:val="20"/>
        </w:rPr>
        <w:t xml:space="preserve"> району в рамках осуществления контрольной (надзорной) деятельности в отношении хозяйствующих субъектов.</w:t>
      </w:r>
    </w:p>
    <w:p w:rsidR="005E13D8" w:rsidRPr="005E13D8" w:rsidRDefault="005E13D8" w:rsidP="005E13D8">
      <w:pPr>
        <w:suppressAutoHyphens/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 xml:space="preserve">В силу части 1 статьи 3 Федерального закона от 31.07.2020 № 248-ФЗ </w:t>
      </w:r>
      <w:r w:rsidRPr="005E13D8">
        <w:rPr>
          <w:rFonts w:ascii="Times New Roman" w:hAnsi="Times New Roman"/>
          <w:sz w:val="20"/>
          <w:szCs w:val="20"/>
        </w:rPr>
        <w:br/>
        <w:t xml:space="preserve">«О государственном контроле (надзоре) и  муниципальном контроле </w:t>
      </w:r>
      <w:r w:rsidRPr="005E13D8">
        <w:rPr>
          <w:rFonts w:ascii="Times New Roman" w:hAnsi="Times New Roman"/>
          <w:sz w:val="20"/>
          <w:szCs w:val="20"/>
        </w:rPr>
        <w:br/>
        <w:t xml:space="preserve">в Российской Федерации» (далее – Закон № 248-ФЗ) нормативно-правовое регулирование отношений, возникающих в связи с организацией </w:t>
      </w:r>
      <w:r w:rsidRPr="005E13D8">
        <w:rPr>
          <w:rFonts w:ascii="Times New Roman" w:hAnsi="Times New Roman"/>
          <w:sz w:val="20"/>
          <w:szCs w:val="20"/>
        </w:rPr>
        <w:br/>
      </w:r>
      <w:r w:rsidRPr="005E13D8">
        <w:rPr>
          <w:rFonts w:ascii="Times New Roman" w:hAnsi="Times New Roman"/>
          <w:sz w:val="20"/>
          <w:szCs w:val="20"/>
        </w:rPr>
        <w:lastRenderedPageBreak/>
        <w:t>и осуществлением государственного контроля (надзора), осуществляется, в том числе, постановлениями Правительства Российской Федерации.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proofErr w:type="gramStart"/>
      <w:r w:rsidRPr="005E13D8">
        <w:rPr>
          <w:rFonts w:ascii="Times New Roman" w:hAnsi="Times New Roman"/>
          <w:sz w:val="20"/>
          <w:szCs w:val="20"/>
        </w:rPr>
        <w:t xml:space="preserve">Установлено, что вопреки требованиям пунктов 3(1), 5, 6 раздела </w:t>
      </w:r>
      <w:r w:rsidRPr="005E13D8">
        <w:rPr>
          <w:rFonts w:ascii="Times New Roman" w:hAnsi="Times New Roman"/>
          <w:sz w:val="20"/>
          <w:szCs w:val="20"/>
        </w:rPr>
        <w:br/>
      </w:r>
      <w:r w:rsidRPr="005E13D8">
        <w:rPr>
          <w:rFonts w:ascii="Times New Roman" w:hAnsi="Times New Roman"/>
          <w:sz w:val="20"/>
          <w:szCs w:val="20"/>
          <w:lang w:val="en-US"/>
        </w:rPr>
        <w:t>III</w:t>
      </w:r>
      <w:r w:rsidRPr="005E13D8">
        <w:rPr>
          <w:rFonts w:ascii="Times New Roman" w:hAnsi="Times New Roman"/>
          <w:sz w:val="20"/>
          <w:szCs w:val="20"/>
        </w:rPr>
        <w:t xml:space="preserve"> Приложения к Правилам формирования и ведения ЕРКНМ, утвержденного постановлением Правительства Российской Федерации от 16.04.2021 № 604 в паспорт контрольного (надзорного) мероприятия не внесены сведения об осуществленном контрольном (надзорном) действии с указанием должностного лица, осуществившего указанное действие, дате его проведения, нарушенных обязательных требованиях, наименованиях нормативных актов и их структурных единицах, содержащих</w:t>
      </w:r>
      <w:proofErr w:type="gramEnd"/>
      <w:r w:rsidRPr="005E13D8">
        <w:rPr>
          <w:rFonts w:ascii="Times New Roman" w:hAnsi="Times New Roman"/>
          <w:sz w:val="20"/>
          <w:szCs w:val="20"/>
        </w:rPr>
        <w:t xml:space="preserve"> обязательные требования.</w:t>
      </w:r>
    </w:p>
    <w:p w:rsidR="005E13D8" w:rsidRPr="005E13D8" w:rsidRDefault="005E13D8" w:rsidP="005E13D8">
      <w:pPr>
        <w:suppressAutoHyphens/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 xml:space="preserve">Изложенные факты свидетельствуют о ненадлежащем исполнении своих обязанностей должностными лицами ОГИБДД ОМВД России </w:t>
      </w:r>
      <w:r w:rsidRPr="005E13D8">
        <w:rPr>
          <w:rFonts w:ascii="Times New Roman" w:hAnsi="Times New Roman"/>
          <w:sz w:val="20"/>
          <w:szCs w:val="20"/>
        </w:rPr>
        <w:br/>
        <w:t xml:space="preserve">по </w:t>
      </w:r>
      <w:proofErr w:type="spellStart"/>
      <w:r w:rsidRPr="005E13D8">
        <w:rPr>
          <w:rFonts w:ascii="Times New Roman" w:hAnsi="Times New Roman"/>
          <w:sz w:val="20"/>
          <w:szCs w:val="20"/>
        </w:rPr>
        <w:t>Мокшанскому</w:t>
      </w:r>
      <w:proofErr w:type="spellEnd"/>
      <w:r w:rsidRPr="005E13D8">
        <w:rPr>
          <w:rFonts w:ascii="Times New Roman" w:hAnsi="Times New Roman"/>
          <w:sz w:val="20"/>
          <w:szCs w:val="20"/>
        </w:rPr>
        <w:t xml:space="preserve"> району, влекущем нарушения прав контролируемых лиц, законодательства о государственном контроле (надзоре) в Российской Федерации. 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В связи с указанным фактом прокуратурой района внесено представление, допущенные нарушения устранены.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5E13D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Прокуратурой </w:t>
      </w:r>
      <w:proofErr w:type="spellStart"/>
      <w:r w:rsidRPr="005E13D8">
        <w:rPr>
          <w:rFonts w:ascii="Times New Roman" w:eastAsia="Times New Roman" w:hAnsi="Times New Roman"/>
          <w:b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района проведена проверка исполнения требований законодательства в сфере поддержки субъектов малого и среднего предпринимательства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Прокуратурой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проведена проверка исполнения требований законодательства, предусматривающего оказание поддержки субъектам малого и среднего предпринимательства, в деятельности администрации муниципального образования в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Мокшанском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районе Пензенской области.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Установлено, что вопреки положениям действующего законодательства администрацией Елизаветинского сельсовета не обеспечено размещение 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br/>
        <w:t>на официальном сайте администрации сельсовета в сети «Интернет» информации о реализации муниципальных программ (подпрограмм), количестве субъектов малого и среднего предпринимательства в соответствии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 с классификацией по видам экономической деятельности, числе замещенных рабочих мест в субъектах малого и среднего предпринимательства, 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br/>
        <w:t>в соответствии с их классификацией по видам экономической деятельности, финансово-экономическом</w:t>
      </w:r>
      <w:proofErr w:type="gram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состоянии</w:t>
      </w:r>
      <w:proofErr w:type="gram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субъектов малого и среднего предпринимательства.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 на официальном сайте </w:t>
      </w: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администрации сельсовета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вышеуказанной информации</w:t>
      </w:r>
      <w:proofErr w:type="gram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приводит к нарушению прав субъектов предпринимательской деятельности.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>После внесения прокурором района представления об устранении причин допущенного нарушения главе администраций сельсовета, указанные нарушения были устранены.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5E13D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Прокуратурой района проведен анализ соответствия локальных нормативных актов в рамках </w:t>
      </w:r>
      <w:r w:rsidRPr="005E13D8">
        <w:rPr>
          <w:rFonts w:ascii="Times New Roman" w:eastAsia="Times New Roman" w:hAnsi="Times New Roman"/>
          <w:b/>
          <w:sz w:val="20"/>
          <w:szCs w:val="20"/>
        </w:rPr>
        <w:t>национального проекта «Демография»</w:t>
      </w:r>
    </w:p>
    <w:p w:rsidR="005E13D8" w:rsidRPr="005E13D8" w:rsidRDefault="005E13D8" w:rsidP="005E13D8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E13D8" w:rsidRPr="005E13D8" w:rsidRDefault="005E13D8" w:rsidP="005E13D8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Прокуратурой района проведен анализ </w:t>
      </w: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соответствия локальных нормативных актов администрации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</w:t>
      </w:r>
      <w:proofErr w:type="gram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действующему законодательству, в ходе которого установлено следующее.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5E13D8">
        <w:rPr>
          <w:rFonts w:ascii="Times New Roman" w:eastAsia="Times New Roman" w:hAnsi="Times New Roman"/>
          <w:sz w:val="20"/>
          <w:szCs w:val="20"/>
        </w:rPr>
        <w:t xml:space="preserve">В рамках </w:t>
      </w:r>
      <w:bookmarkStart w:id="1" w:name="_Hlk160194840"/>
      <w:r w:rsidRPr="005E13D8">
        <w:rPr>
          <w:rFonts w:ascii="Times New Roman" w:eastAsia="Times New Roman" w:hAnsi="Times New Roman"/>
          <w:sz w:val="20"/>
          <w:szCs w:val="20"/>
        </w:rPr>
        <w:t>национального проекта «Демография» разработан паспорт федерального проекта «Спорт-норма жизни»</w:t>
      </w:r>
      <w:bookmarkEnd w:id="1"/>
      <w:r w:rsidRPr="005E13D8">
        <w:rPr>
          <w:rFonts w:ascii="Times New Roman" w:eastAsia="Times New Roman" w:hAnsi="Times New Roman"/>
          <w:sz w:val="20"/>
          <w:szCs w:val="20"/>
        </w:rPr>
        <w:t xml:space="preserve">, который реализуется на территории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</w:rPr>
        <w:t xml:space="preserve"> района Пензенской области, в том числе при предоставлении муниципальной услуги – присвоение спортивных разрядов.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5E13D8">
        <w:rPr>
          <w:rFonts w:ascii="Times New Roman" w:eastAsia="Times New Roman" w:hAnsi="Times New Roman"/>
          <w:sz w:val="20"/>
          <w:szCs w:val="20"/>
        </w:rPr>
        <w:t xml:space="preserve">Установлено, что названная муниципальная услуга предоставляется </w:t>
      </w:r>
      <w:r w:rsidRPr="005E13D8">
        <w:rPr>
          <w:rFonts w:ascii="Times New Roman" w:eastAsia="Times New Roman" w:hAnsi="Times New Roman"/>
          <w:sz w:val="20"/>
          <w:szCs w:val="20"/>
        </w:rPr>
        <w:br/>
        <w:t xml:space="preserve">в соответствии с Административным регламентом предоставления администрацией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</w:rPr>
        <w:t xml:space="preserve"> района </w:t>
      </w:r>
      <w:r w:rsidRPr="005E13D8">
        <w:rPr>
          <w:rFonts w:ascii="Times New Roman" w:eastAsia="Times New Roman" w:hAnsi="Times New Roman"/>
          <w:sz w:val="20"/>
          <w:szCs w:val="20"/>
        </w:rPr>
        <w:lastRenderedPageBreak/>
        <w:t xml:space="preserve">Пензенской области муниципальной услуги «Присвоение спортивных разрядов «второй спортивный разряд», «третий спортивный разряд» 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(далее по тесту – Административный регламент)</w:t>
      </w:r>
      <w:r w:rsidRPr="005E13D8">
        <w:rPr>
          <w:rFonts w:ascii="Times New Roman" w:eastAsia="Times New Roman" w:hAnsi="Times New Roman"/>
          <w:sz w:val="20"/>
          <w:szCs w:val="20"/>
        </w:rPr>
        <w:t>.</w:t>
      </w:r>
    </w:p>
    <w:p w:rsidR="005E13D8" w:rsidRPr="005E13D8" w:rsidRDefault="005E13D8" w:rsidP="005E13D8">
      <w:pPr>
        <w:suppressAutoHyphens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Анализ Административного регламента позволил выявить несоответствие действующему законодательству в части отсутствия полного перечня документов, прилагаемых к представлению </w:t>
      </w:r>
      <w:proofErr w:type="gram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при</w:t>
      </w:r>
      <w:proofErr w:type="gram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подачи их в ОМСУ для присвоения спортивного разряда, а также и в части отсутствия полного перечня оснований для отказа </w:t>
      </w:r>
      <w:r w:rsidRPr="005E13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предоставлении муниципальной услуги «присвоение спортивного разряда». 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Несоответствие специализированного локального акта действующему законодательству создает препятствия для реализации в полной мере целей </w:t>
      </w: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br/>
        <w:t>и задач национального проекта «Демография», а также федерального проекта «Спорт-норма жизни».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По результатам проверки противоречащий законодательству акт был опротестован.</w:t>
      </w:r>
    </w:p>
    <w:p w:rsidR="005E13D8" w:rsidRPr="005E13D8" w:rsidRDefault="005E13D8" w:rsidP="005E13D8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b/>
          <w:sz w:val="20"/>
          <w:szCs w:val="20"/>
          <w:lang w:eastAsia="ru-RU"/>
        </w:rPr>
        <w:t>Прокуратурой района проведен анализ действующих нормативных актов, в ходе которого установлено их несоответствие действующему законодательству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Прокуратурой района проведен анализ действующих нормативных актов, в ходе которого установлено их несоответствие действующему законодательству.</w:t>
      </w:r>
    </w:p>
    <w:p w:rsidR="005E13D8" w:rsidRPr="005E13D8" w:rsidRDefault="005E13D8" w:rsidP="005E13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Так, постановлениями органов местного самоуправления </w:t>
      </w:r>
      <w:proofErr w:type="spellStart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Мокшанского</w:t>
      </w:r>
      <w:proofErr w:type="spellEnd"/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</w:t>
      </w:r>
      <w:r w:rsidRPr="005E13D8">
        <w:rPr>
          <w:rFonts w:ascii="Times New Roman" w:hAnsi="Times New Roman"/>
          <w:sz w:val="20"/>
          <w:szCs w:val="20"/>
        </w:rPr>
        <w:t>утверждены административные регламенты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по тексту – Административный регламент).</w:t>
      </w:r>
    </w:p>
    <w:p w:rsidR="005E13D8" w:rsidRPr="005E13D8" w:rsidRDefault="005E13D8" w:rsidP="005E13D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5E13D8">
        <w:rPr>
          <w:rFonts w:ascii="Times New Roman" w:hAnsi="Times New Roman"/>
          <w:sz w:val="20"/>
          <w:szCs w:val="20"/>
        </w:rPr>
        <w:t xml:space="preserve">Согласно </w:t>
      </w:r>
      <w:proofErr w:type="spellStart"/>
      <w:r w:rsidRPr="005E13D8">
        <w:rPr>
          <w:rFonts w:ascii="Times New Roman" w:hAnsi="Times New Roman"/>
          <w:sz w:val="20"/>
          <w:szCs w:val="20"/>
        </w:rPr>
        <w:t>пп</w:t>
      </w:r>
      <w:proofErr w:type="spellEnd"/>
      <w:r w:rsidRPr="005E13D8">
        <w:rPr>
          <w:rFonts w:ascii="Times New Roman" w:hAnsi="Times New Roman"/>
          <w:sz w:val="20"/>
          <w:szCs w:val="20"/>
        </w:rPr>
        <w:t>. «з» п. 6 Закона Пензенской области «О внесении изменений в Закон Пензенской области «О регулировании земельных отношений на территории Пензенской области», Порядок дополнен ст. 11-1, согласно которой 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</w:t>
      </w:r>
      <w:proofErr w:type="gramEnd"/>
      <w:r w:rsidRPr="005E13D8">
        <w:rPr>
          <w:rFonts w:ascii="Times New Roman" w:hAnsi="Times New Roman"/>
          <w:sz w:val="20"/>
          <w:szCs w:val="20"/>
        </w:rPr>
        <w:t xml:space="preserve"> с настоящим Законом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</w:p>
    <w:p w:rsidR="005E13D8" w:rsidRPr="005E13D8" w:rsidRDefault="005E13D8" w:rsidP="005E13D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 xml:space="preserve">Административными регламентами указанные положения </w:t>
      </w:r>
      <w:r w:rsidRPr="005E13D8">
        <w:rPr>
          <w:rFonts w:ascii="Times New Roman" w:hAnsi="Times New Roman"/>
          <w:sz w:val="20"/>
          <w:szCs w:val="20"/>
        </w:rPr>
        <w:br/>
        <w:t>не предусмотрены, что нарушает права членов семей участников специальной военной операции на улучшение жилищных условий.</w:t>
      </w:r>
    </w:p>
    <w:p w:rsidR="005E13D8" w:rsidRPr="005E13D8" w:rsidRDefault="005E13D8" w:rsidP="005E13D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5E13D8">
        <w:rPr>
          <w:rFonts w:ascii="Times New Roman" w:hAnsi="Times New Roman"/>
          <w:sz w:val="20"/>
          <w:szCs w:val="20"/>
        </w:rPr>
        <w:t xml:space="preserve">Указанные обстоятельства свидетельствуют о наличии </w:t>
      </w:r>
      <w:r w:rsidRPr="005E13D8">
        <w:rPr>
          <w:rFonts w:ascii="Times New Roman" w:hAnsi="Times New Roman"/>
          <w:sz w:val="20"/>
          <w:szCs w:val="20"/>
        </w:rPr>
        <w:br/>
        <w:t xml:space="preserve">в Административном регламенте </w:t>
      </w:r>
      <w:proofErr w:type="spellStart"/>
      <w:r w:rsidRPr="005E13D8">
        <w:rPr>
          <w:rFonts w:ascii="Times New Roman" w:hAnsi="Times New Roman"/>
          <w:sz w:val="20"/>
          <w:szCs w:val="20"/>
        </w:rPr>
        <w:t>коррупциогенного</w:t>
      </w:r>
      <w:proofErr w:type="spellEnd"/>
      <w:r w:rsidRPr="005E13D8">
        <w:rPr>
          <w:rFonts w:ascii="Times New Roman" w:hAnsi="Times New Roman"/>
          <w:sz w:val="20"/>
          <w:szCs w:val="20"/>
        </w:rPr>
        <w:t xml:space="preserve"> фактора, а именно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13D8">
        <w:rPr>
          <w:rFonts w:ascii="Times New Roman" w:eastAsia="Times New Roman" w:hAnsi="Times New Roman"/>
          <w:sz w:val="20"/>
          <w:szCs w:val="20"/>
          <w:lang w:eastAsia="ru-RU"/>
        </w:rPr>
        <w:t>По результатам проведенной проверки несоответствующий законодательству административный регламент был опротестован.</w:t>
      </w:r>
    </w:p>
    <w:p w:rsidR="005E13D8" w:rsidRPr="005E13D8" w:rsidRDefault="005E13D8" w:rsidP="005E13D8">
      <w:pPr>
        <w:ind w:firstLine="709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5E13D8" w:rsidRDefault="005E13D8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bookmarkStart w:id="2" w:name="_GoBack"/>
      <w:bookmarkEnd w:id="2"/>
    </w:p>
    <w:p w:rsidR="005E13D8" w:rsidRDefault="005E13D8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E13D8" w:rsidRDefault="005E13D8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E13D8" w:rsidRDefault="005E13D8" w:rsidP="00BD2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BD2F49" w:rsidRPr="00E84A4E" w:rsidRDefault="00BD2F49" w:rsidP="00BD2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BD2F49" w:rsidRDefault="00BD2F49" w:rsidP="00BD2F49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DF2DAB" w:rsidRDefault="00DF2DAB" w:rsidP="00DF2DAB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b/>
          <w:sz w:val="26"/>
          <w:szCs w:val="26"/>
        </w:rPr>
      </w:pPr>
    </w:p>
    <w:sectPr w:rsidR="00DF2DAB" w:rsidSect="00F3204A">
      <w:footerReference w:type="even" r:id="rId11"/>
      <w:footerReference w:type="default" r:id="rId12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E97" w:rsidRDefault="00196E97">
      <w:pPr>
        <w:spacing w:after="0" w:line="240" w:lineRule="auto"/>
      </w:pPr>
      <w:r>
        <w:separator/>
      </w:r>
    </w:p>
  </w:endnote>
  <w:endnote w:type="continuationSeparator" w:id="0">
    <w:p w:rsidR="00196E97" w:rsidRDefault="0019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096F" w:rsidRDefault="00196E97" w:rsidP="0074220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E13D8">
      <w:rPr>
        <w:rStyle w:val="af2"/>
        <w:noProof/>
      </w:rPr>
      <w:t>1</w:t>
    </w:r>
    <w:r>
      <w:rPr>
        <w:rStyle w:val="af2"/>
      </w:rPr>
      <w:fldChar w:fldCharType="end"/>
    </w:r>
  </w:p>
  <w:p w:rsidR="00B5096F" w:rsidRDefault="00196E97" w:rsidP="0074220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E97" w:rsidRDefault="00196E97">
      <w:pPr>
        <w:spacing w:after="0" w:line="240" w:lineRule="auto"/>
      </w:pPr>
      <w:r>
        <w:separator/>
      </w:r>
    </w:p>
  </w:footnote>
  <w:footnote w:type="continuationSeparator" w:id="0">
    <w:p w:rsidR="00196E97" w:rsidRDefault="00196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5D89283F"/>
    <w:multiLevelType w:val="hybridMultilevel"/>
    <w:tmpl w:val="E274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1E1E"/>
    <w:rsid w:val="0003131E"/>
    <w:rsid w:val="00034377"/>
    <w:rsid w:val="0003597D"/>
    <w:rsid w:val="00053CF3"/>
    <w:rsid w:val="00075254"/>
    <w:rsid w:val="00097FE8"/>
    <w:rsid w:val="000B39EA"/>
    <w:rsid w:val="000D0CFE"/>
    <w:rsid w:val="000E7449"/>
    <w:rsid w:val="000E74C6"/>
    <w:rsid w:val="000F4992"/>
    <w:rsid w:val="00104BA9"/>
    <w:rsid w:val="00114CB0"/>
    <w:rsid w:val="001217AF"/>
    <w:rsid w:val="001329C6"/>
    <w:rsid w:val="00143D67"/>
    <w:rsid w:val="0015155E"/>
    <w:rsid w:val="00151C9C"/>
    <w:rsid w:val="00152CA2"/>
    <w:rsid w:val="00160DB2"/>
    <w:rsid w:val="00161300"/>
    <w:rsid w:val="0016541A"/>
    <w:rsid w:val="00171293"/>
    <w:rsid w:val="00182B64"/>
    <w:rsid w:val="00194FFB"/>
    <w:rsid w:val="00196E97"/>
    <w:rsid w:val="001A406E"/>
    <w:rsid w:val="001B5D5F"/>
    <w:rsid w:val="001D1628"/>
    <w:rsid w:val="001D2C55"/>
    <w:rsid w:val="00207EBF"/>
    <w:rsid w:val="00223CDA"/>
    <w:rsid w:val="002435A7"/>
    <w:rsid w:val="00286A31"/>
    <w:rsid w:val="002A6816"/>
    <w:rsid w:val="002B010B"/>
    <w:rsid w:val="002C7A44"/>
    <w:rsid w:val="00301FFF"/>
    <w:rsid w:val="00304C29"/>
    <w:rsid w:val="00315026"/>
    <w:rsid w:val="00316EF1"/>
    <w:rsid w:val="00320DA1"/>
    <w:rsid w:val="003221EF"/>
    <w:rsid w:val="00322D04"/>
    <w:rsid w:val="003462D6"/>
    <w:rsid w:val="003607FC"/>
    <w:rsid w:val="0037415E"/>
    <w:rsid w:val="00374EA8"/>
    <w:rsid w:val="00384FD5"/>
    <w:rsid w:val="003850DF"/>
    <w:rsid w:val="003C7B9D"/>
    <w:rsid w:val="003D01B9"/>
    <w:rsid w:val="003D3262"/>
    <w:rsid w:val="003E3815"/>
    <w:rsid w:val="00407479"/>
    <w:rsid w:val="00414636"/>
    <w:rsid w:val="00425C6A"/>
    <w:rsid w:val="0042651C"/>
    <w:rsid w:val="0048221A"/>
    <w:rsid w:val="004A5CD5"/>
    <w:rsid w:val="004C6F88"/>
    <w:rsid w:val="004E4781"/>
    <w:rsid w:val="00501637"/>
    <w:rsid w:val="00502B60"/>
    <w:rsid w:val="00507932"/>
    <w:rsid w:val="00513CB7"/>
    <w:rsid w:val="00526C3B"/>
    <w:rsid w:val="00533EC1"/>
    <w:rsid w:val="00540A90"/>
    <w:rsid w:val="00543F86"/>
    <w:rsid w:val="005445C4"/>
    <w:rsid w:val="005702BB"/>
    <w:rsid w:val="00570C79"/>
    <w:rsid w:val="005863A0"/>
    <w:rsid w:val="00587650"/>
    <w:rsid w:val="005B5E12"/>
    <w:rsid w:val="005E13D8"/>
    <w:rsid w:val="005E3C3E"/>
    <w:rsid w:val="005F6F45"/>
    <w:rsid w:val="006212C7"/>
    <w:rsid w:val="00621C1F"/>
    <w:rsid w:val="006324D5"/>
    <w:rsid w:val="00641A5F"/>
    <w:rsid w:val="006443B3"/>
    <w:rsid w:val="00651E05"/>
    <w:rsid w:val="00664056"/>
    <w:rsid w:val="00676180"/>
    <w:rsid w:val="0068575F"/>
    <w:rsid w:val="006958E5"/>
    <w:rsid w:val="00697BFC"/>
    <w:rsid w:val="006C3119"/>
    <w:rsid w:val="006D66CB"/>
    <w:rsid w:val="00707C56"/>
    <w:rsid w:val="00731B03"/>
    <w:rsid w:val="007732DB"/>
    <w:rsid w:val="0077720F"/>
    <w:rsid w:val="00794C79"/>
    <w:rsid w:val="007A15EA"/>
    <w:rsid w:val="007A7FA7"/>
    <w:rsid w:val="007D7D7E"/>
    <w:rsid w:val="007E43F2"/>
    <w:rsid w:val="007F269C"/>
    <w:rsid w:val="007F3CC2"/>
    <w:rsid w:val="007F3DB1"/>
    <w:rsid w:val="0080383D"/>
    <w:rsid w:val="00844B95"/>
    <w:rsid w:val="0085471F"/>
    <w:rsid w:val="008878B9"/>
    <w:rsid w:val="008B274A"/>
    <w:rsid w:val="008C24B2"/>
    <w:rsid w:val="008C35E5"/>
    <w:rsid w:val="008D4748"/>
    <w:rsid w:val="00985605"/>
    <w:rsid w:val="009B3311"/>
    <w:rsid w:val="009B4E9B"/>
    <w:rsid w:val="009C1F93"/>
    <w:rsid w:val="009E2154"/>
    <w:rsid w:val="009E2793"/>
    <w:rsid w:val="009F0878"/>
    <w:rsid w:val="009F5F24"/>
    <w:rsid w:val="00A02F78"/>
    <w:rsid w:val="00A05044"/>
    <w:rsid w:val="00A24BEB"/>
    <w:rsid w:val="00A46EA6"/>
    <w:rsid w:val="00A51607"/>
    <w:rsid w:val="00A61B3D"/>
    <w:rsid w:val="00A80BE6"/>
    <w:rsid w:val="00A8490C"/>
    <w:rsid w:val="00A96D15"/>
    <w:rsid w:val="00AA1075"/>
    <w:rsid w:val="00AB3238"/>
    <w:rsid w:val="00AB6F8C"/>
    <w:rsid w:val="00AE29F2"/>
    <w:rsid w:val="00B03C8F"/>
    <w:rsid w:val="00B075C2"/>
    <w:rsid w:val="00B32EFB"/>
    <w:rsid w:val="00B37F72"/>
    <w:rsid w:val="00B46779"/>
    <w:rsid w:val="00B5123E"/>
    <w:rsid w:val="00B51880"/>
    <w:rsid w:val="00B52322"/>
    <w:rsid w:val="00B56A9C"/>
    <w:rsid w:val="00B85220"/>
    <w:rsid w:val="00B93C90"/>
    <w:rsid w:val="00BA6AA7"/>
    <w:rsid w:val="00BC626F"/>
    <w:rsid w:val="00BD2F49"/>
    <w:rsid w:val="00BD5E45"/>
    <w:rsid w:val="00BE0960"/>
    <w:rsid w:val="00BE0A01"/>
    <w:rsid w:val="00BE397C"/>
    <w:rsid w:val="00BE6E6F"/>
    <w:rsid w:val="00BF3216"/>
    <w:rsid w:val="00BF7151"/>
    <w:rsid w:val="00C054E6"/>
    <w:rsid w:val="00C22B1F"/>
    <w:rsid w:val="00C25004"/>
    <w:rsid w:val="00C50806"/>
    <w:rsid w:val="00C55C0D"/>
    <w:rsid w:val="00C71D19"/>
    <w:rsid w:val="00C7222D"/>
    <w:rsid w:val="00CA1696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23A0E"/>
    <w:rsid w:val="00D40E1C"/>
    <w:rsid w:val="00D4326E"/>
    <w:rsid w:val="00D5489B"/>
    <w:rsid w:val="00D6378C"/>
    <w:rsid w:val="00D80A28"/>
    <w:rsid w:val="00D96B34"/>
    <w:rsid w:val="00DA61A1"/>
    <w:rsid w:val="00DB6D13"/>
    <w:rsid w:val="00DE7B21"/>
    <w:rsid w:val="00DF03D4"/>
    <w:rsid w:val="00DF2DAB"/>
    <w:rsid w:val="00E0500E"/>
    <w:rsid w:val="00E2303C"/>
    <w:rsid w:val="00E372AD"/>
    <w:rsid w:val="00E7275A"/>
    <w:rsid w:val="00E9121F"/>
    <w:rsid w:val="00E933ED"/>
    <w:rsid w:val="00E93DC9"/>
    <w:rsid w:val="00EB2673"/>
    <w:rsid w:val="00EB50B4"/>
    <w:rsid w:val="00EC28DA"/>
    <w:rsid w:val="00EC78F2"/>
    <w:rsid w:val="00EE129C"/>
    <w:rsid w:val="00F25CBD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83451"/>
    <w:rsid w:val="00F86316"/>
    <w:rsid w:val="00FB3457"/>
    <w:rsid w:val="00FB3AA6"/>
    <w:rsid w:val="00FC1FC4"/>
    <w:rsid w:val="00FC5859"/>
    <w:rsid w:val="00FC6CDC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osuslugi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151</cp:revision>
  <cp:lastPrinted>2024-02-05T13:51:00Z</cp:lastPrinted>
  <dcterms:created xsi:type="dcterms:W3CDTF">2021-12-24T09:13:00Z</dcterms:created>
  <dcterms:modified xsi:type="dcterms:W3CDTF">2024-06-28T07:45:00Z</dcterms:modified>
</cp:coreProperties>
</file>