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582D95">
        <w:rPr>
          <w:rFonts w:ascii="Times New Roman" w:hAnsi="Times New Roman"/>
          <w:b/>
          <w:sz w:val="24"/>
          <w:szCs w:val="24"/>
        </w:rPr>
        <w:t>4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</w:t>
      </w:r>
      <w:r w:rsidR="00582D95">
        <w:rPr>
          <w:rFonts w:ascii="Times New Roman" w:hAnsi="Times New Roman"/>
          <w:b/>
          <w:sz w:val="24"/>
          <w:szCs w:val="24"/>
        </w:rPr>
        <w:t>3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974AD4">
        <w:rPr>
          <w:rFonts w:ascii="Times New Roman" w:hAnsi="Times New Roman"/>
          <w:b/>
          <w:sz w:val="24"/>
          <w:szCs w:val="24"/>
        </w:rPr>
        <w:t>19</w:t>
      </w:r>
      <w:r w:rsidR="00FE3A2A">
        <w:rPr>
          <w:rFonts w:ascii="Times New Roman" w:hAnsi="Times New Roman"/>
          <w:b/>
          <w:sz w:val="24"/>
          <w:szCs w:val="24"/>
        </w:rPr>
        <w:t xml:space="preserve"> </w:t>
      </w:r>
      <w:r w:rsidR="00603C1E">
        <w:rPr>
          <w:rFonts w:ascii="Times New Roman" w:hAnsi="Times New Roman"/>
          <w:b/>
          <w:sz w:val="24"/>
          <w:szCs w:val="24"/>
        </w:rPr>
        <w:t>сентября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603C1E" w:rsidRPr="00603C1E" w:rsidRDefault="00603C1E" w:rsidP="00603C1E">
      <w:pPr>
        <w:pStyle w:val="af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603C1E" w:rsidRP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Pr="00603C1E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Pr="000950DF" w:rsidRDefault="000950DF" w:rsidP="000950DF">
      <w:pPr>
        <w:rPr>
          <w:rFonts w:ascii="Times New Roman" w:hAnsi="Times New Roman"/>
          <w:b/>
          <w:sz w:val="28"/>
          <w:szCs w:val="28"/>
        </w:rPr>
      </w:pPr>
    </w:p>
    <w:p w:rsidR="000950DF" w:rsidRPr="000950DF" w:rsidRDefault="000950DF" w:rsidP="000950DF">
      <w:pPr>
        <w:pStyle w:val="a6"/>
        <w:jc w:val="center"/>
        <w:rPr>
          <w:sz w:val="28"/>
          <w:szCs w:val="28"/>
        </w:rPr>
      </w:pPr>
      <w:r w:rsidRPr="000950DF">
        <w:rPr>
          <w:b/>
          <w:bCs/>
          <w:i/>
          <w:iCs/>
          <w:sz w:val="28"/>
          <w:szCs w:val="28"/>
        </w:rPr>
        <w:t xml:space="preserve">Заместитель руководителя </w:t>
      </w:r>
      <w:proofErr w:type="spellStart"/>
      <w:r w:rsidRPr="000950DF">
        <w:rPr>
          <w:b/>
          <w:bCs/>
          <w:i/>
          <w:iCs/>
          <w:sz w:val="28"/>
          <w:szCs w:val="28"/>
        </w:rPr>
        <w:t>Средневолжской</w:t>
      </w:r>
      <w:proofErr w:type="spellEnd"/>
      <w:r w:rsidRPr="000950DF">
        <w:rPr>
          <w:b/>
          <w:bCs/>
          <w:i/>
          <w:iCs/>
          <w:sz w:val="28"/>
          <w:szCs w:val="28"/>
        </w:rPr>
        <w:t xml:space="preserve"> межрегиональной </w:t>
      </w:r>
      <w:proofErr w:type="spellStart"/>
      <w:r w:rsidRPr="000950DF">
        <w:rPr>
          <w:b/>
          <w:bCs/>
          <w:i/>
          <w:iCs/>
          <w:sz w:val="28"/>
          <w:szCs w:val="28"/>
        </w:rPr>
        <w:t>гострудиснпекции</w:t>
      </w:r>
      <w:proofErr w:type="spellEnd"/>
      <w:r w:rsidRPr="000950DF">
        <w:rPr>
          <w:b/>
          <w:bCs/>
          <w:i/>
          <w:iCs/>
          <w:sz w:val="28"/>
          <w:szCs w:val="28"/>
        </w:rPr>
        <w:t xml:space="preserve"> А.Н. </w:t>
      </w:r>
      <w:proofErr w:type="spellStart"/>
      <w:r w:rsidRPr="000950DF">
        <w:rPr>
          <w:b/>
          <w:bCs/>
          <w:i/>
          <w:iCs/>
          <w:sz w:val="28"/>
          <w:szCs w:val="28"/>
        </w:rPr>
        <w:t>Тетюшев</w:t>
      </w:r>
      <w:proofErr w:type="spellEnd"/>
      <w:r w:rsidRPr="000950DF">
        <w:rPr>
          <w:b/>
          <w:bCs/>
          <w:i/>
          <w:iCs/>
          <w:sz w:val="28"/>
          <w:szCs w:val="28"/>
        </w:rPr>
        <w:t xml:space="preserve"> дал интервью на тему работы в ночное время.</w:t>
      </w:r>
    </w:p>
    <w:p w:rsidR="000950DF" w:rsidRPr="000950DF" w:rsidRDefault="000950DF" w:rsidP="000950DF">
      <w:pPr>
        <w:pStyle w:val="a6"/>
        <w:jc w:val="center"/>
        <w:rPr>
          <w:sz w:val="28"/>
          <w:szCs w:val="28"/>
        </w:rPr>
      </w:pP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950DF">
        <w:rPr>
          <w:rFonts w:ascii="Times New Roman" w:hAnsi="Times New Roman"/>
          <w:sz w:val="28"/>
          <w:szCs w:val="28"/>
        </w:rPr>
        <w:t xml:space="preserve">Вопрос: Андрей Николаевич, </w:t>
      </w:r>
      <w:r w:rsidRPr="000950DF">
        <w:rPr>
          <w:rFonts w:ascii="Times New Roman" w:eastAsia="Times New Roman" w:hAnsi="Times New Roman"/>
          <w:sz w:val="28"/>
          <w:szCs w:val="28"/>
          <w:lang w:eastAsia="ru-RU"/>
        </w:rPr>
        <w:t>Какая работа считается ночной?</w:t>
      </w: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950DF">
        <w:rPr>
          <w:rStyle w:val="af6"/>
          <w:rFonts w:ascii="Times New Roman" w:hAnsi="Times New Roman"/>
          <w:b w:val="0"/>
          <w:bCs w:val="0"/>
          <w:sz w:val="28"/>
          <w:szCs w:val="28"/>
        </w:rPr>
        <w:t xml:space="preserve">Ответ: 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Ответ: В соответствии со ст. 96 ТК РФ ночным считается время с 22 до 6 часов. Продолжительность работы (смены) в ночное время, как общее правило, сокращается на 1 час (ч. 2 ст. 96 ТК РФ). Ночными сменами, продолжительность которых должна быть сокращена на 1 час, считаются смены, в которых более половины рабочего времени приходится на ночное время (с 22 до 6 часов).</w:t>
      </w: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950DF">
        <w:rPr>
          <w:rStyle w:val="af6"/>
          <w:rFonts w:ascii="Times New Roman" w:hAnsi="Times New Roman"/>
          <w:b w:val="0"/>
          <w:bCs w:val="0"/>
          <w:sz w:val="28"/>
          <w:szCs w:val="28"/>
        </w:rPr>
        <w:t>Вопрос: Правило о сокращении ночной смены расп</w:t>
      </w:r>
      <w:r>
        <w:rPr>
          <w:rStyle w:val="af6"/>
          <w:rFonts w:ascii="Times New Roman" w:hAnsi="Times New Roman"/>
          <w:b w:val="0"/>
          <w:bCs w:val="0"/>
          <w:sz w:val="28"/>
          <w:szCs w:val="28"/>
        </w:rPr>
        <w:t>ространяется на всех работников</w:t>
      </w:r>
      <w:r w:rsidRPr="000950DF">
        <w:rPr>
          <w:rStyle w:val="af6"/>
          <w:rFonts w:ascii="Times New Roman" w:hAnsi="Times New Roman"/>
          <w:b w:val="0"/>
          <w:bCs w:val="0"/>
          <w:sz w:val="28"/>
          <w:szCs w:val="28"/>
        </w:rPr>
        <w:t>?</w:t>
      </w: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950DF">
        <w:rPr>
          <w:rStyle w:val="af6"/>
          <w:rFonts w:ascii="Times New Roman" w:hAnsi="Times New Roman"/>
          <w:b w:val="0"/>
          <w:bCs w:val="0"/>
          <w:sz w:val="28"/>
          <w:szCs w:val="28"/>
        </w:rPr>
        <w:t xml:space="preserve">Ответ: 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Правило о сокращении продолжительности работы (смены) в ночное время не распространяется на работников, для которых уже предусмотрено сокращение рабочего времени, а также на работников, принятых специ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softHyphen/>
        <w:t>ально для работы в ночное время (например, сторожей, ночных нянь и др.), если иное не предусмотрено коллек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softHyphen/>
        <w:t>тивным договором.</w:t>
      </w: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950DF">
        <w:rPr>
          <w:rStyle w:val="af6"/>
          <w:rFonts w:ascii="Times New Roman" w:hAnsi="Times New Roman"/>
          <w:b w:val="0"/>
          <w:bCs w:val="0"/>
          <w:sz w:val="28"/>
          <w:szCs w:val="28"/>
        </w:rPr>
        <w:t xml:space="preserve">Вопрос: 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Как ночная работа оплачивается?</w:t>
      </w: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950DF">
        <w:rPr>
          <w:rStyle w:val="af6"/>
          <w:rFonts w:ascii="Times New Roman" w:hAnsi="Times New Roman"/>
          <w:b w:val="0"/>
          <w:bCs w:val="0"/>
          <w:sz w:val="28"/>
          <w:szCs w:val="28"/>
        </w:rPr>
        <w:t xml:space="preserve">Ответ: 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t>Согласно ст. 154 ТК РФ каждый час работы в ночное время оплачивается в повышенном раз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softHyphen/>
        <w:t>мере по сравнению с работой в дневное время. Кон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softHyphen/>
        <w:t>кретные размеры повышения устанавливаются рабо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softHyphen/>
        <w:t>тодателем с учетом мнения представительного органа работников, коллективным или трудовым договором, но они не могут быть ниже минимальных размеров, установленных законами и иными нормативными пра</w:t>
      </w:r>
      <w:r w:rsidRPr="000950DF">
        <w:rPr>
          <w:rStyle w:val="af6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  <w:softHyphen/>
        <w:t>вовыми актами.</w:t>
      </w:r>
    </w:p>
    <w:p w:rsidR="000950DF" w:rsidRPr="000950DF" w:rsidRDefault="000950DF" w:rsidP="000950D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редактор:  Симакова Л.В.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Тираж: 20 </w:t>
      </w:r>
      <w:proofErr w:type="spellStart"/>
      <w:r>
        <w:rPr>
          <w:rFonts w:ascii="Times New Roman" w:hAnsi="Times New Roman" w:cs="Times New Roman"/>
        </w:rPr>
        <w:t>экз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дрес</w:t>
      </w:r>
      <w:proofErr w:type="spellEnd"/>
      <w:r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 xml:space="preserve"> район, с. Подгорное,</w:t>
      </w:r>
    </w:p>
    <w:p w:rsidR="000950DF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>
        <w:rPr>
          <w:rFonts w:ascii="Times New Roman" w:hAnsi="Times New Roman" w:cs="Times New Roman"/>
        </w:rPr>
        <w:t xml:space="preserve"> ул. М. </w:t>
      </w:r>
      <w:proofErr w:type="spellStart"/>
      <w:r>
        <w:rPr>
          <w:rFonts w:ascii="Times New Roman" w:hAnsi="Times New Roman" w:cs="Times New Roman"/>
        </w:rPr>
        <w:t>Хомяковка</w:t>
      </w:r>
      <w:proofErr w:type="spellEnd"/>
      <w:r>
        <w:rPr>
          <w:rFonts w:ascii="Times New Roman" w:hAnsi="Times New Roman" w:cs="Times New Roman"/>
        </w:rPr>
        <w:t>, д.2</w:t>
      </w:r>
      <w:r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AD3A99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AD3A99">
        <w:rPr>
          <w:rFonts w:ascii="Times New Roman" w:hAnsi="Times New Roman"/>
          <w:b/>
          <w:sz w:val="16"/>
          <w:szCs w:val="16"/>
        </w:rPr>
        <w:tab/>
      </w:r>
    </w:p>
    <w:sectPr w:rsidR="00120A8C" w:rsidRPr="00AD3A99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BF4" w:rsidRDefault="00E16BF4">
      <w:pPr>
        <w:spacing w:after="0" w:line="240" w:lineRule="auto"/>
      </w:pPr>
      <w:r>
        <w:separator/>
      </w:r>
    </w:p>
  </w:endnote>
  <w:endnote w:type="continuationSeparator" w:id="0">
    <w:p w:rsidR="00E16BF4" w:rsidRDefault="00E16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950DF">
      <w:rPr>
        <w:rStyle w:val="af2"/>
        <w:noProof/>
      </w:rPr>
      <w:t>2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BF4" w:rsidRDefault="00E16BF4">
      <w:pPr>
        <w:spacing w:after="0" w:line="240" w:lineRule="auto"/>
      </w:pPr>
      <w:r>
        <w:separator/>
      </w:r>
    </w:p>
  </w:footnote>
  <w:footnote w:type="continuationSeparator" w:id="0">
    <w:p w:rsidR="00E16BF4" w:rsidRDefault="00E16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8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3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7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19"/>
  </w:num>
  <w:num w:numId="6">
    <w:abstractNumId w:val="13"/>
  </w:num>
  <w:num w:numId="7">
    <w:abstractNumId w:val="30"/>
  </w:num>
  <w:num w:numId="8">
    <w:abstractNumId w:val="9"/>
  </w:num>
  <w:num w:numId="9">
    <w:abstractNumId w:val="15"/>
  </w:num>
  <w:num w:numId="10">
    <w:abstractNumId w:val="24"/>
  </w:num>
  <w:num w:numId="11">
    <w:abstractNumId w:val="6"/>
  </w:num>
  <w:num w:numId="12">
    <w:abstractNumId w:val="17"/>
  </w:num>
  <w:num w:numId="13">
    <w:abstractNumId w:val="22"/>
  </w:num>
  <w:num w:numId="14">
    <w:abstractNumId w:val="14"/>
  </w:num>
  <w:num w:numId="15">
    <w:abstractNumId w:val="29"/>
  </w:num>
  <w:num w:numId="16">
    <w:abstractNumId w:val="2"/>
  </w:num>
  <w:num w:numId="17">
    <w:abstractNumId w:val="23"/>
  </w:num>
  <w:num w:numId="18">
    <w:abstractNumId w:val="25"/>
  </w:num>
  <w:num w:numId="19">
    <w:abstractNumId w:val="31"/>
  </w:num>
  <w:num w:numId="20">
    <w:abstractNumId w:val="20"/>
  </w:num>
  <w:num w:numId="21">
    <w:abstractNumId w:val="28"/>
  </w:num>
  <w:num w:numId="22">
    <w:abstractNumId w:val="3"/>
  </w:num>
  <w:num w:numId="23">
    <w:abstractNumId w:val="11"/>
  </w:num>
  <w:num w:numId="24">
    <w:abstractNumId w:val="12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1"/>
  </w:num>
  <w:num w:numId="28">
    <w:abstractNumId w:val="26"/>
  </w:num>
  <w:num w:numId="29">
    <w:abstractNumId w:val="16"/>
  </w:num>
  <w:num w:numId="30">
    <w:abstractNumId w:val="7"/>
  </w:num>
  <w:num w:numId="31">
    <w:abstractNumId w:val="10"/>
  </w:num>
  <w:num w:numId="32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2DAB"/>
    <w:rsid w:val="00E0500E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7A073-8E3C-4456-B8C7-67F18607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240</cp:revision>
  <cp:lastPrinted>2025-05-16T07:41:00Z</cp:lastPrinted>
  <dcterms:created xsi:type="dcterms:W3CDTF">2021-12-24T09:13:00Z</dcterms:created>
  <dcterms:modified xsi:type="dcterms:W3CDTF">2025-09-19T06:15:00Z</dcterms:modified>
</cp:coreProperties>
</file>