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3072C6">
        <w:rPr>
          <w:rFonts w:ascii="Times New Roman" w:hAnsi="Times New Roman"/>
          <w:b/>
          <w:sz w:val="24"/>
          <w:szCs w:val="24"/>
        </w:rPr>
        <w:t>9</w:t>
      </w:r>
      <w:r w:rsidR="00BE1231">
        <w:rPr>
          <w:rFonts w:ascii="Times New Roman" w:hAnsi="Times New Roman"/>
          <w:b/>
          <w:sz w:val="24"/>
          <w:szCs w:val="24"/>
        </w:rPr>
        <w:t>4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15697E">
        <w:rPr>
          <w:rFonts w:ascii="Times New Roman" w:hAnsi="Times New Roman"/>
          <w:b/>
          <w:sz w:val="24"/>
          <w:szCs w:val="24"/>
        </w:rPr>
        <w:t>9</w:t>
      </w:r>
      <w:r w:rsidR="00BE1231">
        <w:rPr>
          <w:rFonts w:ascii="Times New Roman" w:hAnsi="Times New Roman"/>
          <w:b/>
          <w:sz w:val="24"/>
          <w:szCs w:val="24"/>
        </w:rPr>
        <w:t>3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BE1231">
        <w:rPr>
          <w:rFonts w:ascii="Times New Roman" w:hAnsi="Times New Roman"/>
          <w:b/>
          <w:sz w:val="24"/>
          <w:szCs w:val="24"/>
        </w:rPr>
        <w:t>01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E1231">
        <w:rPr>
          <w:rFonts w:ascii="Times New Roman" w:hAnsi="Times New Roman"/>
          <w:b/>
          <w:sz w:val="24"/>
          <w:szCs w:val="24"/>
        </w:rPr>
        <w:t>но</w:t>
      </w:r>
      <w:r w:rsidR="00603C1E">
        <w:rPr>
          <w:rFonts w:ascii="Times New Roman" w:hAnsi="Times New Roman"/>
          <w:b/>
          <w:sz w:val="24"/>
          <w:szCs w:val="24"/>
        </w:rPr>
        <w:t>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19A7AA" wp14:editId="5542135A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Spec="center" w:tblpY="20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7"/>
      </w:tblGrid>
      <w:tr w:rsidR="00BE1231" w:rsidRPr="00C11B34" w:rsidTr="00741650">
        <w:trPr>
          <w:trHeight w:hRule="exact" w:val="1600"/>
        </w:trPr>
        <w:tc>
          <w:tcPr>
            <w:tcW w:w="9807" w:type="dxa"/>
          </w:tcPr>
          <w:p w:rsidR="00BE1231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1B34">
              <w:rPr>
                <w:rFonts w:ascii="Times New Roman" w:hAnsi="Times New Roman"/>
                <w:b/>
                <w:noProof/>
                <w:color w:val="000000"/>
                <w:sz w:val="10"/>
                <w:szCs w:val="10"/>
                <w:lang w:eastAsia="ru-RU"/>
              </w:rPr>
              <w:lastRenderedPageBreak/>
              <w:drawing>
                <wp:inline distT="0" distB="0" distL="0" distR="0" wp14:anchorId="62ED416E" wp14:editId="42F3FBB7">
                  <wp:extent cx="657225" cy="87595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139" cy="87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231" w:rsidRPr="00C11B34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BE1231" w:rsidRPr="00C11B34" w:rsidTr="00741650">
        <w:trPr>
          <w:trHeight w:val="1006"/>
        </w:trPr>
        <w:tc>
          <w:tcPr>
            <w:tcW w:w="9807" w:type="dxa"/>
          </w:tcPr>
          <w:p w:rsidR="00BE1231" w:rsidRPr="00C11B34" w:rsidRDefault="00BE1231" w:rsidP="00741650">
            <w:pPr>
              <w:widowControl w:val="0"/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1B34">
              <w:rPr>
                <w:rFonts w:ascii="Times New Roman" w:hAnsi="Times New Roman"/>
                <w:b/>
                <w:sz w:val="32"/>
                <w:szCs w:val="32"/>
              </w:rPr>
              <w:t>АДМИНИСТРАЦИЯ ПОДГОРНЕНСКОГО СЕЛЬСОВЕТА МОКШАНСКОГО РАЙОНА ПЕНЗЕНСКОЙ ОБЛАСТИ</w:t>
            </w:r>
          </w:p>
          <w:p w:rsidR="00BE1231" w:rsidRPr="00C11B34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1231" w:rsidRPr="00C11B34" w:rsidTr="00741650">
        <w:trPr>
          <w:trHeight w:hRule="exact" w:val="373"/>
        </w:trPr>
        <w:tc>
          <w:tcPr>
            <w:tcW w:w="9807" w:type="dxa"/>
          </w:tcPr>
          <w:p w:rsidR="00BE1231" w:rsidRPr="00C11B34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E1231" w:rsidRPr="00C11B34" w:rsidTr="00741650">
        <w:trPr>
          <w:trHeight w:val="315"/>
        </w:trPr>
        <w:tc>
          <w:tcPr>
            <w:tcW w:w="9807" w:type="dxa"/>
          </w:tcPr>
          <w:p w:rsidR="00BE1231" w:rsidRPr="00C11B34" w:rsidRDefault="00BE1231" w:rsidP="00741650">
            <w:pPr>
              <w:pStyle w:val="30"/>
              <w:jc w:val="center"/>
            </w:pPr>
            <w:r w:rsidRPr="00C11B34">
              <w:t>ПОСТАНОВЛЕНИЕ</w:t>
            </w:r>
          </w:p>
        </w:tc>
      </w:tr>
      <w:tr w:rsidR="00BE1231" w:rsidRPr="00741650" w:rsidTr="00741650">
        <w:trPr>
          <w:trHeight w:hRule="exact" w:val="570"/>
        </w:trPr>
        <w:tc>
          <w:tcPr>
            <w:tcW w:w="9807" w:type="dxa"/>
            <w:vAlign w:val="center"/>
          </w:tcPr>
          <w:p w:rsidR="00BE1231" w:rsidRPr="00741650" w:rsidRDefault="00BE1231" w:rsidP="00741650">
            <w:pPr>
              <w:pStyle w:val="30"/>
              <w:tabs>
                <w:tab w:val="left" w:pos="1843"/>
              </w:tabs>
              <w:rPr>
                <w:sz w:val="16"/>
                <w:szCs w:val="16"/>
              </w:rPr>
            </w:pPr>
          </w:p>
        </w:tc>
      </w:tr>
    </w:tbl>
    <w:p w:rsidR="00BE1231" w:rsidRPr="00741650" w:rsidRDefault="00BE1231" w:rsidP="00BE1231">
      <w:pPr>
        <w:spacing w:after="0" w:line="240" w:lineRule="auto"/>
        <w:rPr>
          <w:rFonts w:ascii="Times New Roman" w:hAnsi="Times New Roman"/>
          <w:vanish/>
          <w:sz w:val="16"/>
          <w:szCs w:val="16"/>
        </w:rPr>
      </w:pPr>
    </w:p>
    <w:p w:rsidR="00BE1231" w:rsidRPr="00741650" w:rsidRDefault="00BE1231" w:rsidP="00BE1231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page" w:horzAnchor="margin" w:tblpXSpec="center" w:tblpY="497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1231" w:rsidRPr="00741650" w:rsidTr="00741650">
        <w:tc>
          <w:tcPr>
            <w:tcW w:w="284" w:type="dxa"/>
            <w:vAlign w:val="bottom"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01.11.2025</w:t>
            </w:r>
          </w:p>
        </w:tc>
        <w:tc>
          <w:tcPr>
            <w:tcW w:w="397" w:type="dxa"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</w:tr>
      <w:tr w:rsidR="00BE1231" w:rsidRPr="00741650" w:rsidTr="00741650">
        <w:tc>
          <w:tcPr>
            <w:tcW w:w="4650" w:type="dxa"/>
            <w:gridSpan w:val="4"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41650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741650">
              <w:rPr>
                <w:rFonts w:ascii="Times New Roman" w:hAnsi="Times New Roman"/>
                <w:sz w:val="16"/>
                <w:szCs w:val="16"/>
              </w:rPr>
              <w:t>.П</w:t>
            </w:r>
            <w:proofErr w:type="gramEnd"/>
            <w:r w:rsidRPr="00741650">
              <w:rPr>
                <w:rFonts w:ascii="Times New Roman" w:hAnsi="Times New Roman"/>
                <w:sz w:val="16"/>
                <w:szCs w:val="16"/>
              </w:rPr>
              <w:t>одгорное</w:t>
            </w:r>
            <w:proofErr w:type="spellEnd"/>
            <w:r w:rsidRPr="0074165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BE1231" w:rsidRPr="00741650" w:rsidTr="00741650">
        <w:trPr>
          <w:trHeight w:val="764"/>
          <w:jc w:val="center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1650">
              <w:rPr>
                <w:rFonts w:ascii="Times New Roman" w:hAnsi="Times New Roman"/>
                <w:b/>
                <w:sz w:val="16"/>
                <w:szCs w:val="16"/>
              </w:rPr>
              <w:t xml:space="preserve">О внесении изменений в  Перечень муниципальных программ </w:t>
            </w:r>
            <w:proofErr w:type="spellStart"/>
            <w:r w:rsidRPr="00741650">
              <w:rPr>
                <w:rFonts w:ascii="Times New Roman" w:hAnsi="Times New Roman"/>
                <w:b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hAnsi="Times New Roman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hAnsi="Times New Roman"/>
                <w:b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hAnsi="Times New Roman"/>
                <w:b/>
                <w:sz w:val="16"/>
                <w:szCs w:val="16"/>
              </w:rPr>
              <w:t xml:space="preserve"> района Пензенской области </w:t>
            </w:r>
          </w:p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E1231" w:rsidRPr="00741650" w:rsidRDefault="00BE1231" w:rsidP="00741650">
            <w:pPr>
              <w:pStyle w:val="af9"/>
              <w:spacing w:after="0"/>
              <w:ind w:left="0" w:firstLine="283"/>
              <w:jc w:val="both"/>
              <w:rPr>
                <w:sz w:val="16"/>
                <w:szCs w:val="16"/>
              </w:rPr>
            </w:pPr>
            <w:r w:rsidRPr="00741650">
              <w:rPr>
                <w:rFonts w:eastAsiaTheme="majorEastAsia"/>
                <w:bCs/>
                <w:iCs/>
                <w:sz w:val="16"/>
                <w:szCs w:val="16"/>
              </w:rPr>
              <w:t xml:space="preserve">Уставом сельского поселения </w:t>
            </w:r>
            <w:proofErr w:type="spellStart"/>
            <w:r w:rsidRPr="00741650">
              <w:rPr>
                <w:rFonts w:eastAsiaTheme="majorEastAsia"/>
                <w:bCs/>
                <w:iCs/>
                <w:sz w:val="16"/>
                <w:szCs w:val="16"/>
              </w:rPr>
              <w:t>Подгорненский</w:t>
            </w:r>
            <w:proofErr w:type="spellEnd"/>
            <w:r w:rsidRPr="00741650">
              <w:rPr>
                <w:rFonts w:eastAsiaTheme="majorEastAsia"/>
                <w:bCs/>
                <w:iCs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741650">
              <w:rPr>
                <w:rFonts w:eastAsiaTheme="majorEastAsia"/>
                <w:bCs/>
                <w:iCs/>
                <w:sz w:val="16"/>
                <w:szCs w:val="16"/>
              </w:rPr>
              <w:t>Мокшанский</w:t>
            </w:r>
            <w:proofErr w:type="spellEnd"/>
            <w:r w:rsidRPr="00741650">
              <w:rPr>
                <w:rFonts w:eastAsiaTheme="majorEastAsia"/>
                <w:bCs/>
                <w:iCs/>
                <w:sz w:val="16"/>
                <w:szCs w:val="16"/>
              </w:rPr>
              <w:t xml:space="preserve"> район Пензенской области</w:t>
            </w:r>
            <w:r w:rsidRPr="00741650">
              <w:rPr>
                <w:sz w:val="16"/>
                <w:szCs w:val="16"/>
              </w:rPr>
              <w:t>,-</w:t>
            </w:r>
          </w:p>
          <w:p w:rsidR="00BE1231" w:rsidRPr="00741650" w:rsidRDefault="00BE1231" w:rsidP="00741650">
            <w:pPr>
              <w:pStyle w:val="a9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hAnsi="Times New Roman"/>
                <w:sz w:val="16"/>
                <w:szCs w:val="16"/>
              </w:rPr>
              <w:t xml:space="preserve"> сельсовета </w:t>
            </w:r>
          </w:p>
          <w:p w:rsidR="00BE1231" w:rsidRPr="00741650" w:rsidRDefault="00BE1231" w:rsidP="00741650">
            <w:pPr>
              <w:pStyle w:val="a9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spellStart"/>
            <w:r w:rsidRPr="00741650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hAnsi="Times New Roman"/>
                <w:sz w:val="16"/>
                <w:szCs w:val="16"/>
              </w:rPr>
              <w:t xml:space="preserve"> района Пензенской области постановляет</w:t>
            </w:r>
          </w:p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BE1231" w:rsidRPr="00741650" w:rsidRDefault="00BE1231" w:rsidP="00BE1231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 xml:space="preserve">1. </w:t>
      </w:r>
      <w:r w:rsidRPr="00741650">
        <w:rPr>
          <w:rFonts w:ascii="Times New Roman" w:hAnsi="Times New Roman" w:cs="Times New Roman"/>
          <w:b w:val="0"/>
          <w:sz w:val="16"/>
          <w:szCs w:val="16"/>
        </w:rPr>
        <w:t xml:space="preserve">Внести следующие изменения в Перечень муниципальных программ </w:t>
      </w:r>
      <w:proofErr w:type="spellStart"/>
      <w:r w:rsidRPr="00741650">
        <w:rPr>
          <w:rFonts w:ascii="Times New Roman" w:hAnsi="Times New Roman" w:cs="Times New Roman"/>
          <w:b w:val="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 w:cs="Times New Roman"/>
          <w:b w:val="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 w:cs="Times New Roman"/>
          <w:b w:val="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 w:cs="Times New Roman"/>
          <w:b w:val="0"/>
          <w:sz w:val="16"/>
          <w:szCs w:val="16"/>
        </w:rPr>
        <w:t xml:space="preserve"> района Пензенской области</w:t>
      </w:r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 xml:space="preserve">, утвержденный постановлением администрации </w:t>
      </w:r>
      <w:proofErr w:type="spellStart"/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 xml:space="preserve"> района от 29.11.2013 № 86:</w:t>
      </w:r>
    </w:p>
    <w:p w:rsidR="00BE1231" w:rsidRPr="00741650" w:rsidRDefault="00BE1231" w:rsidP="00BE1231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  <w:r w:rsidRPr="00741650">
        <w:rPr>
          <w:rFonts w:ascii="Times New Roman" w:hAnsi="Times New Roman" w:cs="Times New Roman"/>
          <w:b w:val="0"/>
          <w:color w:val="000000"/>
          <w:sz w:val="16"/>
          <w:szCs w:val="16"/>
        </w:rPr>
        <w:t>1.1. Приложение к постановлению изложить в новой редакции (прилагается).</w:t>
      </w:r>
    </w:p>
    <w:p w:rsidR="00BE1231" w:rsidRPr="00741650" w:rsidRDefault="00BE1231" w:rsidP="00BE1231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41650">
        <w:rPr>
          <w:rFonts w:ascii="Times New Roman" w:hAnsi="Times New Roman"/>
          <w:sz w:val="16"/>
          <w:szCs w:val="16"/>
        </w:rPr>
        <w:t xml:space="preserve">2. Настоящее постановление опубликовать в информационном бюллетене «Вести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сельсовета».</w:t>
      </w:r>
    </w:p>
    <w:p w:rsidR="00BE1231" w:rsidRPr="00741650" w:rsidRDefault="00BE1231" w:rsidP="00BE1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16"/>
          <w:szCs w:val="16"/>
        </w:rPr>
      </w:pPr>
      <w:bookmarkStart w:id="1" w:name="Par17"/>
      <w:bookmarkEnd w:id="1"/>
      <w:r w:rsidRPr="00741650">
        <w:rPr>
          <w:rFonts w:ascii="Times New Roman" w:hAnsi="Times New Roman"/>
          <w:color w:val="000000"/>
          <w:sz w:val="16"/>
          <w:szCs w:val="16"/>
        </w:rPr>
        <w:t xml:space="preserve">3. Настоящее постановление вступает в силу после опубликования и применяется к правоотношениям, возникающим при составлении и исполнении бюджета </w:t>
      </w:r>
      <w:proofErr w:type="spellStart"/>
      <w:r w:rsidRPr="00741650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color w:val="000000"/>
          <w:sz w:val="16"/>
          <w:szCs w:val="16"/>
        </w:rPr>
        <w:t xml:space="preserve"> сельсовета, начиная с бюджета </w:t>
      </w:r>
      <w:proofErr w:type="spellStart"/>
      <w:r w:rsidRPr="00741650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color w:val="000000"/>
          <w:sz w:val="16"/>
          <w:szCs w:val="16"/>
        </w:rPr>
        <w:t xml:space="preserve"> сельсовета на 2025 год и на плановый период 2026, 2027 и 2028 годов.</w:t>
      </w:r>
    </w:p>
    <w:p w:rsidR="00BE1231" w:rsidRPr="00741650" w:rsidRDefault="00BE1231" w:rsidP="00BE1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41650">
        <w:rPr>
          <w:rFonts w:ascii="Times New Roman" w:hAnsi="Times New Roman"/>
          <w:sz w:val="16"/>
          <w:szCs w:val="16"/>
        </w:rPr>
        <w:t xml:space="preserve"> 4. </w:t>
      </w:r>
      <w:proofErr w:type="gramStart"/>
      <w:r w:rsidRPr="00741650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741650">
        <w:rPr>
          <w:rFonts w:ascii="Times New Roman" w:hAnsi="Times New Roman"/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BE1231" w:rsidRPr="00741650" w:rsidRDefault="00BE1231" w:rsidP="00BE1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/>
          <w:sz w:val="16"/>
          <w:szCs w:val="16"/>
        </w:rPr>
      </w:pPr>
    </w:p>
    <w:p w:rsidR="00BE1231" w:rsidRPr="00741650" w:rsidRDefault="00BE1231" w:rsidP="00BE1231">
      <w:pPr>
        <w:autoSpaceDE w:val="0"/>
        <w:autoSpaceDN w:val="0"/>
        <w:adjustRightInd w:val="0"/>
        <w:spacing w:after="0" w:line="240" w:lineRule="auto"/>
        <w:ind w:right="448"/>
        <w:jc w:val="both"/>
        <w:outlineLvl w:val="0"/>
        <w:rPr>
          <w:rFonts w:ascii="Times New Roman" w:hAnsi="Times New Roman"/>
          <w:color w:val="000000"/>
          <w:sz w:val="16"/>
          <w:szCs w:val="16"/>
        </w:rPr>
      </w:pPr>
      <w:r w:rsidRPr="00741650">
        <w:rPr>
          <w:rFonts w:ascii="Times New Roman" w:hAnsi="Times New Roman"/>
          <w:color w:val="000000"/>
          <w:sz w:val="16"/>
          <w:szCs w:val="16"/>
        </w:rPr>
        <w:t xml:space="preserve">Глава администрации </w:t>
      </w:r>
      <w:proofErr w:type="spellStart"/>
      <w:r w:rsidRPr="00741650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</w:p>
    <w:p w:rsidR="00BE1231" w:rsidRPr="00741650" w:rsidRDefault="00BE1231" w:rsidP="00BE1231">
      <w:pPr>
        <w:autoSpaceDE w:val="0"/>
        <w:autoSpaceDN w:val="0"/>
        <w:adjustRightInd w:val="0"/>
        <w:spacing w:after="0" w:line="240" w:lineRule="auto"/>
        <w:ind w:right="448"/>
        <w:jc w:val="both"/>
        <w:outlineLvl w:val="0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               </w:t>
      </w:r>
      <w:r w:rsidRPr="00741650">
        <w:rPr>
          <w:rFonts w:ascii="Times New Roman" w:hAnsi="Times New Roman"/>
          <w:color w:val="000000"/>
          <w:sz w:val="16"/>
          <w:szCs w:val="16"/>
        </w:rPr>
        <w:tab/>
      </w:r>
      <w:r w:rsidRPr="00741650">
        <w:rPr>
          <w:rFonts w:ascii="Times New Roman" w:hAnsi="Times New Roman"/>
          <w:color w:val="000000"/>
          <w:sz w:val="16"/>
          <w:szCs w:val="16"/>
        </w:rPr>
        <w:tab/>
        <w:t xml:space="preserve">        О.Н. Левашова</w:t>
      </w:r>
    </w:p>
    <w:p w:rsidR="00BE1231" w:rsidRPr="00741650" w:rsidRDefault="00BE1231" w:rsidP="00BE123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pStyle w:val="western"/>
        <w:spacing w:before="0" w:beforeAutospacing="0" w:after="0" w:afterAutospacing="0"/>
        <w:jc w:val="right"/>
        <w:rPr>
          <w:sz w:val="16"/>
          <w:szCs w:val="16"/>
        </w:rPr>
      </w:pPr>
      <w:r w:rsidRPr="00741650">
        <w:rPr>
          <w:sz w:val="16"/>
          <w:szCs w:val="16"/>
        </w:rPr>
        <w:t xml:space="preserve">Приложение </w:t>
      </w:r>
    </w:p>
    <w:p w:rsidR="00BE1231" w:rsidRPr="00741650" w:rsidRDefault="00BE1231" w:rsidP="00BE1231">
      <w:pPr>
        <w:pStyle w:val="western"/>
        <w:spacing w:before="0" w:beforeAutospacing="0" w:after="0" w:afterAutospacing="0"/>
        <w:jc w:val="right"/>
        <w:rPr>
          <w:sz w:val="16"/>
          <w:szCs w:val="16"/>
        </w:rPr>
      </w:pPr>
      <w:r w:rsidRPr="00741650">
        <w:rPr>
          <w:sz w:val="16"/>
          <w:szCs w:val="16"/>
        </w:rPr>
        <w:t xml:space="preserve">к постановлению администрации </w:t>
      </w:r>
    </w:p>
    <w:p w:rsidR="00BE1231" w:rsidRPr="00741650" w:rsidRDefault="00BE1231" w:rsidP="00BE1231">
      <w:pPr>
        <w:pStyle w:val="western"/>
        <w:spacing w:before="0" w:beforeAutospacing="0" w:after="0" w:afterAutospacing="0"/>
        <w:jc w:val="right"/>
        <w:rPr>
          <w:sz w:val="16"/>
          <w:szCs w:val="16"/>
        </w:rPr>
      </w:pPr>
      <w:proofErr w:type="spellStart"/>
      <w:r w:rsidRPr="00741650">
        <w:rPr>
          <w:sz w:val="16"/>
          <w:szCs w:val="16"/>
        </w:rPr>
        <w:t>Подгорненского</w:t>
      </w:r>
      <w:proofErr w:type="spellEnd"/>
      <w:r w:rsidRPr="00741650">
        <w:rPr>
          <w:sz w:val="16"/>
          <w:szCs w:val="16"/>
        </w:rPr>
        <w:t xml:space="preserve"> сельсовета</w:t>
      </w:r>
    </w:p>
    <w:p w:rsidR="00BE1231" w:rsidRPr="00741650" w:rsidRDefault="00BE1231" w:rsidP="00BE1231">
      <w:pPr>
        <w:pStyle w:val="western"/>
        <w:spacing w:before="0" w:beforeAutospacing="0" w:after="0" w:afterAutospacing="0"/>
        <w:jc w:val="right"/>
        <w:rPr>
          <w:sz w:val="16"/>
          <w:szCs w:val="16"/>
        </w:rPr>
      </w:pPr>
      <w:proofErr w:type="spellStart"/>
      <w:r w:rsidRPr="00741650">
        <w:rPr>
          <w:sz w:val="16"/>
          <w:szCs w:val="16"/>
        </w:rPr>
        <w:t>Мокшанского</w:t>
      </w:r>
      <w:proofErr w:type="spellEnd"/>
      <w:r w:rsidRPr="00741650">
        <w:rPr>
          <w:sz w:val="16"/>
          <w:szCs w:val="16"/>
        </w:rPr>
        <w:t xml:space="preserve"> района</w:t>
      </w:r>
    </w:p>
    <w:p w:rsidR="00BE1231" w:rsidRPr="00741650" w:rsidRDefault="00BE1231" w:rsidP="00BE1231">
      <w:pPr>
        <w:pStyle w:val="western"/>
        <w:spacing w:before="0" w:beforeAutospacing="0" w:after="0" w:afterAutospacing="0"/>
        <w:jc w:val="right"/>
        <w:rPr>
          <w:sz w:val="16"/>
          <w:szCs w:val="16"/>
        </w:rPr>
      </w:pPr>
      <w:r w:rsidRPr="00741650">
        <w:rPr>
          <w:sz w:val="16"/>
          <w:szCs w:val="16"/>
        </w:rPr>
        <w:t xml:space="preserve">Пензенской области </w:t>
      </w:r>
    </w:p>
    <w:p w:rsidR="00BE1231" w:rsidRPr="00741650" w:rsidRDefault="00BE1231" w:rsidP="00BE1231">
      <w:pPr>
        <w:pStyle w:val="western"/>
        <w:spacing w:before="0" w:beforeAutospacing="0" w:after="0" w:afterAutospacing="0"/>
        <w:jc w:val="right"/>
        <w:rPr>
          <w:sz w:val="16"/>
          <w:szCs w:val="16"/>
        </w:rPr>
      </w:pPr>
      <w:r w:rsidRPr="00741650">
        <w:rPr>
          <w:sz w:val="16"/>
          <w:szCs w:val="16"/>
        </w:rPr>
        <w:t>от 01.11.2025 № 83</w:t>
      </w:r>
    </w:p>
    <w:p w:rsidR="00BE1231" w:rsidRPr="00741650" w:rsidRDefault="00BE1231" w:rsidP="00BE1231">
      <w:pPr>
        <w:pStyle w:val="western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BE1231" w:rsidRPr="00741650" w:rsidRDefault="00BE1231" w:rsidP="00BE1231">
      <w:pPr>
        <w:pStyle w:val="western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 w:rsidRPr="00741650">
        <w:rPr>
          <w:b/>
          <w:bCs/>
          <w:sz w:val="16"/>
          <w:szCs w:val="16"/>
        </w:rPr>
        <w:t>ПЕРЕЧЕНЬ</w:t>
      </w:r>
    </w:p>
    <w:p w:rsidR="00BE1231" w:rsidRPr="00741650" w:rsidRDefault="00BE1231" w:rsidP="00BE123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741650">
        <w:rPr>
          <w:rFonts w:ascii="Times New Roman" w:hAnsi="Times New Roman"/>
          <w:sz w:val="16"/>
          <w:szCs w:val="16"/>
        </w:rPr>
        <w:t xml:space="preserve">муниципальных программ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 </w:t>
      </w:r>
    </w:p>
    <w:p w:rsidR="00BE1231" w:rsidRPr="00741650" w:rsidRDefault="00BE1231" w:rsidP="00BE123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</w:t>
      </w:r>
    </w:p>
    <w:p w:rsidR="00BE1231" w:rsidRPr="00741650" w:rsidRDefault="00BE1231" w:rsidP="00BE123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7"/>
        <w:gridCol w:w="8074"/>
      </w:tblGrid>
      <w:tr w:rsidR="00BE1231" w:rsidRPr="00741650" w:rsidTr="00741650">
        <w:trPr>
          <w:trHeight w:val="1358"/>
        </w:trPr>
        <w:tc>
          <w:tcPr>
            <w:tcW w:w="1497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741650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741650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8074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</w:t>
            </w:r>
          </w:p>
        </w:tc>
      </w:tr>
      <w:tr w:rsidR="00BE1231" w:rsidRPr="00741650" w:rsidTr="00741650">
        <w:trPr>
          <w:trHeight w:val="645"/>
        </w:trPr>
        <w:tc>
          <w:tcPr>
            <w:tcW w:w="1497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074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 xml:space="preserve">«Развитие </w:t>
            </w:r>
            <w:proofErr w:type="spellStart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 xml:space="preserve"> района Пензенской области» на 2014 - 2030 годы</w:t>
            </w:r>
            <w:r w:rsidRPr="00741650">
              <w:rPr>
                <w:sz w:val="16"/>
                <w:szCs w:val="16"/>
              </w:rPr>
              <w:t>».</w:t>
            </w:r>
          </w:p>
        </w:tc>
      </w:tr>
      <w:tr w:rsidR="00BE1231" w:rsidRPr="00741650" w:rsidTr="00741650">
        <w:trPr>
          <w:trHeight w:val="980"/>
        </w:trPr>
        <w:tc>
          <w:tcPr>
            <w:tcW w:w="1497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074" w:type="dxa"/>
          </w:tcPr>
          <w:p w:rsidR="00BE1231" w:rsidRPr="00741650" w:rsidRDefault="00BE1231" w:rsidP="00741650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Style w:val="s10"/>
                <w:sz w:val="16"/>
                <w:szCs w:val="16"/>
              </w:rPr>
              <w:t xml:space="preserve">«Энергосбережение и повышение энергетической эффективности </w:t>
            </w:r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 xml:space="preserve">в </w:t>
            </w:r>
            <w:proofErr w:type="spellStart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>Подгорненском</w:t>
            </w:r>
            <w:proofErr w:type="spellEnd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 xml:space="preserve"> сельсовете  </w:t>
            </w:r>
            <w:proofErr w:type="spellStart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hAnsi="Times New Roman"/>
                <w:bCs/>
                <w:sz w:val="16"/>
                <w:szCs w:val="16"/>
              </w:rPr>
              <w:t xml:space="preserve"> района Пензенской области» на 2014 – 2030 годы</w:t>
            </w:r>
            <w:r w:rsidRPr="00741650">
              <w:rPr>
                <w:sz w:val="16"/>
                <w:szCs w:val="16"/>
              </w:rPr>
              <w:t>».</w:t>
            </w:r>
          </w:p>
        </w:tc>
      </w:tr>
      <w:tr w:rsidR="00BE1231" w:rsidRPr="00741650" w:rsidTr="00741650">
        <w:trPr>
          <w:trHeight w:val="944"/>
        </w:trPr>
        <w:tc>
          <w:tcPr>
            <w:tcW w:w="1497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074" w:type="dxa"/>
          </w:tcPr>
          <w:p w:rsidR="00BE1231" w:rsidRPr="00741650" w:rsidRDefault="00BE1231" w:rsidP="00741650">
            <w:pPr>
              <w:spacing w:after="0" w:line="240" w:lineRule="auto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kern w:val="28"/>
                <w:sz w:val="16"/>
                <w:szCs w:val="16"/>
              </w:rPr>
              <w:t xml:space="preserve">«Использование и охрана земель на территории </w:t>
            </w:r>
            <w:proofErr w:type="spellStart"/>
            <w:r w:rsidRPr="00741650">
              <w:rPr>
                <w:rFonts w:ascii="Times New Roman" w:hAnsi="Times New Roman"/>
                <w:kern w:val="28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hAnsi="Times New Roman"/>
                <w:kern w:val="28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hAnsi="Times New Roman"/>
                <w:kern w:val="28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hAnsi="Times New Roman"/>
                <w:kern w:val="28"/>
                <w:sz w:val="16"/>
                <w:szCs w:val="16"/>
              </w:rPr>
              <w:t xml:space="preserve"> района Пензенской области»  на 2020-2030 годы</w:t>
            </w:r>
            <w:r w:rsidRPr="00741650">
              <w:rPr>
                <w:sz w:val="16"/>
                <w:szCs w:val="16"/>
              </w:rPr>
              <w:t>».</w:t>
            </w:r>
          </w:p>
        </w:tc>
      </w:tr>
      <w:tr w:rsidR="00BE1231" w:rsidRPr="00741650" w:rsidTr="00741650">
        <w:trPr>
          <w:trHeight w:val="944"/>
        </w:trPr>
        <w:tc>
          <w:tcPr>
            <w:tcW w:w="1497" w:type="dxa"/>
          </w:tcPr>
          <w:p w:rsidR="00BE1231" w:rsidRPr="00741650" w:rsidRDefault="00BE1231" w:rsidP="007416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8074" w:type="dxa"/>
          </w:tcPr>
          <w:p w:rsidR="00BE1231" w:rsidRPr="00741650" w:rsidRDefault="00BE1231" w:rsidP="00741650">
            <w:pPr>
              <w:spacing w:after="0" w:line="240" w:lineRule="auto"/>
              <w:outlineLvl w:val="0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«Программы профилактики нарушений юридическими лицами, индивидуальными предпринимателями и гражданами  обязательных требований, установленных муниципальными правовыми  актами на 2021 год и  на плановый период 2022 и 2030 годов».</w:t>
            </w:r>
          </w:p>
        </w:tc>
      </w:tr>
    </w:tbl>
    <w:p w:rsidR="00BE1231" w:rsidRPr="00741650" w:rsidRDefault="00BE1231" w:rsidP="00BE1231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BE1231" w:rsidRPr="00741650" w:rsidRDefault="00BE1231" w:rsidP="00BE12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noProof/>
          <w:color w:val="000000"/>
          <w:sz w:val="16"/>
          <w:szCs w:val="16"/>
          <w:lang w:eastAsia="ru-RU"/>
        </w:rPr>
        <w:drawing>
          <wp:inline distT="0" distB="0" distL="0" distR="0" wp14:anchorId="2A70343F" wp14:editId="2D9113C1">
            <wp:extent cx="645097" cy="938784"/>
            <wp:effectExtent l="19050" t="0" r="2603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АДМИНИСТРАЦИЯ ПОДГОРНЕНСКОГО СЕЛЬСОВЕТА 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 РАЙОНА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ПЕНЗЕНСКОЙ ОБЛАСТИ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ПОСТАНОВЛЕНИЕ</w:t>
      </w:r>
    </w:p>
    <w:p w:rsidR="00BE1231" w:rsidRPr="00741650" w:rsidRDefault="00BE1231" w:rsidP="00BE12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16"/>
          <w:szCs w:val="16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от </w:t>
      </w:r>
      <w:r w:rsidRPr="00741650">
        <w:rPr>
          <w:rFonts w:ascii="Times New Roman" w:eastAsia="Times New Roman" w:hAnsi="Times New Roman"/>
          <w:bCs/>
          <w:sz w:val="16"/>
          <w:szCs w:val="16"/>
        </w:rPr>
        <w:t>01.11.2025 № 84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с</w:t>
      </w:r>
      <w:proofErr w:type="gram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.П</w:t>
      </w:r>
      <w:proofErr w:type="gram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одгорное</w:t>
      </w:r>
      <w:proofErr w:type="spellEnd"/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Об утверждении программы профилактики рисков причинения вреда (ущерба) охраняемым законом ценностям на 2026 год в области муниципального контроля в сфере благоустройства на территории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 Пензенской области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hyperlink r:id="rId12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Уставом сельского поселения </w:t>
        </w:r>
        <w:proofErr w:type="spellStart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Подгорненский</w:t>
        </w:r>
        <w:proofErr w:type="spellEnd"/>
        <w:proofErr w:type="gramEnd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 сельсовет муниципального района </w:t>
        </w:r>
        <w:proofErr w:type="spellStart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Мокшанский</w:t>
        </w:r>
        <w:proofErr w:type="spellEnd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 район Пензенской области</w:t>
        </w:r>
      </w:hyperlink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, решением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</w:t>
      </w:r>
      <w:hyperlink r:id="rId13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от 15.11.2021 №158-51/7</w:t>
        </w:r>
      </w:hyperlink>
      <w:r w:rsidRPr="00741650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«Об утверждении П</w:t>
      </w:r>
      <w:bookmarkStart w:id="2" w:name="_Hlk73706793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оложения о муниципальном контроле</w:t>
      </w:r>
      <w:bookmarkEnd w:id="2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в сфере благоустройства в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Подгорненском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сельсовете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области», 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администрация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района Пензенской области постановляет: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1.Утвердить прилагаемую программу профилактики рисков причинения вреда (ущерба) охраняемым законом ценностям на 2026 год в области муниципального контроля в сфере благоустройства на территории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 Пензенской области.</w:t>
      </w:r>
    </w:p>
    <w:p w:rsidR="00BE1231" w:rsidRPr="00741650" w:rsidRDefault="00BE1231" w:rsidP="00BE1231">
      <w:pPr>
        <w:spacing w:after="0" w:line="240" w:lineRule="auto"/>
        <w:ind w:firstLine="63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2. Признать утратившими силу постановления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от 06.12.2024 № 85 «</w:t>
      </w:r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Об утверждении программы профилактики рисков причинения вреда (ущерба) охраняемым законом ценностям на 2025 год в области муниципального контроля в сфере благоустройства на территории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район Пензенской области».</w:t>
      </w:r>
    </w:p>
    <w:p w:rsidR="00BE1231" w:rsidRPr="00741650" w:rsidRDefault="00BE1231" w:rsidP="00BE1231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3.</w:t>
      </w:r>
      <w:r w:rsidRPr="00741650">
        <w:rPr>
          <w:rFonts w:ascii="Times New Roman" w:hAnsi="Times New Roman"/>
          <w:position w:val="-2"/>
          <w:sz w:val="16"/>
          <w:szCs w:val="16"/>
        </w:rPr>
        <w:t xml:space="preserve"> Опубликовать настоящее постановление в информационном бюллетене «Вести </w:t>
      </w:r>
      <w:proofErr w:type="spellStart"/>
      <w:r w:rsidRPr="00741650">
        <w:rPr>
          <w:rFonts w:ascii="Times New Roman" w:hAnsi="Times New Roman"/>
          <w:position w:val="-2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position w:val="-2"/>
          <w:sz w:val="16"/>
          <w:szCs w:val="16"/>
        </w:rPr>
        <w:t xml:space="preserve"> сельсовета» и разместить </w:t>
      </w:r>
      <w:r w:rsidRPr="00741650">
        <w:rPr>
          <w:rFonts w:ascii="Times New Roman" w:hAnsi="Times New Roman"/>
          <w:sz w:val="16"/>
          <w:szCs w:val="16"/>
        </w:rPr>
        <w:t xml:space="preserve">на официальной странице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раздела Власть/ОМС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на сайте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в сети «Интернет» (далее – официальная страница)  </w:t>
      </w:r>
      <w:hyperlink r:id="rId14" w:history="1">
        <w:r w:rsidRPr="00741650">
          <w:rPr>
            <w:rStyle w:val="a8"/>
            <w:rFonts w:ascii="Times New Roman" w:hAnsi="Times New Roman"/>
            <w:sz w:val="16"/>
            <w:szCs w:val="16"/>
          </w:rPr>
          <w:t>https://mokshan.pnzreg.ru/authority/oms-munitsipalnogo-obrazovaniya/administratsiya-</w:t>
        </w:r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p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o</w:t>
        </w:r>
        <w:proofErr w:type="spellStart"/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dq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or</w:t>
        </w:r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nen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sko</w:t>
        </w:r>
        <w:proofErr w:type="spellEnd"/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q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o-</w:t>
        </w:r>
        <w:proofErr w:type="spellStart"/>
        <w:r w:rsidRPr="00741650">
          <w:rPr>
            <w:rStyle w:val="a8"/>
            <w:rFonts w:ascii="Times New Roman" w:hAnsi="Times New Roman"/>
            <w:sz w:val="16"/>
            <w:szCs w:val="16"/>
          </w:rPr>
          <w:t>selsoveta</w:t>
        </w:r>
        <w:proofErr w:type="spellEnd"/>
        <w:r w:rsidRPr="00741650">
          <w:rPr>
            <w:rStyle w:val="a8"/>
            <w:rFonts w:ascii="Times New Roman" w:hAnsi="Times New Roman"/>
            <w:sz w:val="16"/>
            <w:szCs w:val="16"/>
          </w:rPr>
          <w:t>/</w:t>
        </w:r>
      </w:hyperlink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4.Настоящее постановление вступает в силу с 01.01.2026.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5.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Контроль за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исполнением настоящего постановления возложить на главу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области.</w:t>
      </w:r>
    </w:p>
    <w:p w:rsidR="00BE1231" w:rsidRPr="00741650" w:rsidRDefault="00BE1231" w:rsidP="00BE1231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Глава администрации</w:t>
      </w:r>
    </w:p>
    <w:p w:rsidR="00BE1231" w:rsidRPr="00741650" w:rsidRDefault="00BE1231" w:rsidP="00BE1231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сельсовета </w:t>
      </w:r>
    </w:p>
    <w:p w:rsidR="00BE1231" w:rsidRPr="00741650" w:rsidRDefault="00BE1231" w:rsidP="00BE1231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района</w:t>
      </w:r>
    </w:p>
    <w:p w:rsidR="00BE1231" w:rsidRPr="00741650" w:rsidRDefault="00BE1231" w:rsidP="00BE1231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Пензенской области                                                               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О.Н.Левашова</w:t>
      </w:r>
      <w:proofErr w:type="spellEnd"/>
    </w:p>
    <w:p w:rsidR="00BE1231" w:rsidRPr="00741650" w:rsidRDefault="00BE1231" w:rsidP="00BE1231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Приложение</w:t>
      </w: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УТВЕРЖДЕНО</w:t>
      </w: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постановлением администрации </w:t>
      </w: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</w:t>
      </w: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Пензенской области</w:t>
      </w:r>
    </w:p>
    <w:p w:rsidR="00BE1231" w:rsidRPr="00741650" w:rsidRDefault="00BE1231" w:rsidP="00BE12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от 01.11.2025 № 84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Программа профилактики рисков причинения вреда (ущерба) охраняемым законом ценностям на 2026 год в области муниципального контроля в сфере благоустройства на территории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района Пензенской области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Паспорт программы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7997"/>
      </w:tblGrid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Программа профилактики рисков причинения вреда (ущерба) охраняемым законом ценностям на 2026 год в области муниципального контроля в сфере благоустройства на территории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 (далее - Администрация)</w:t>
            </w:r>
          </w:p>
        </w:tc>
      </w:tr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2) предупреждение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нарушений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3) снижение размера ущерба, причиняемого охраняемым законом ценностям</w:t>
            </w:r>
          </w:p>
        </w:tc>
      </w:tr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1) укрепление системы профилактики нарушений обязательных требований;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3) снижение административной нагрузки на контролируемых лиц;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2026 год</w:t>
            </w:r>
          </w:p>
        </w:tc>
      </w:tr>
      <w:tr w:rsidR="00BE1231" w:rsidRPr="00741650" w:rsidTr="00741650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снижение рисков причинения вреда охраняемым законом ценностям;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внедрение различных способов профилактики;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разработка и внедрение технологий профилактической работы внутри контрольного органа;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разработка образцов эффективного, законопослушного поведения подконтрольных субъектов;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повышение прозрачности деятельности отдела муниципального контроля;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повышение уровня правовой грамотности подконтрольных субъектов;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мотивация подконтрольных субъектов к добросовестному поведению.</w:t>
            </w:r>
          </w:p>
        </w:tc>
      </w:tr>
    </w:tbl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Настоящая Программа профилактики рисков причинения вреда (ущерба) охраняемым законом ценностям на 2026 год в области муниципального контроля в сфере благоустройства на территории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Профилактическое сопровождение контролируемых лиц направлено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на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: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-информирование о результатах проверок и принятых контролируемыми лицами мерах по устранению выявленных нарушений;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1.1.Вид муниципального контроля: муниципальный контроль в сфере благоустройства.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1.2.Предметом муниципального контроля в сфере благоустройства являются: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-соблюдение требований Правил благоустройства территории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от 30.08.2024 № 349-124/7;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-не сформировано понимание исполнения требований в сфере благоустройства у подконтрольных субъектов;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1.4.В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2025 году Администрацией не проводились.</w:t>
      </w:r>
      <w:proofErr w:type="gramEnd"/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2.Цели и задачи реализации Программы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2.1.Целями Программы являются: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2)предупреждение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нарушений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3)снижение размера ущерба, причиняемого охраняемым законом ценностям.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2.2.Задачами Программы являются: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1) укрепление системы профилактики нарушений обязательных требований;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3) снижение административной нагрузки на контролируемых лиц;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самообследование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) не предусмотрена, соответственно, в программе способы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самообследования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в автоматизированном режиме не определены.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3. 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4889"/>
        <w:gridCol w:w="1979"/>
        <w:gridCol w:w="2462"/>
      </w:tblGrid>
      <w:tr w:rsidR="00BE1231" w:rsidRPr="00741650" w:rsidTr="00741650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231" w:rsidRPr="00741650" w:rsidRDefault="00BE1231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№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Ответственное должностное лицо</w:t>
            </w:r>
          </w:p>
        </w:tc>
      </w:tr>
      <w:tr w:rsidR="00BE1231" w:rsidRPr="00741650" w:rsidTr="00741650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Информирование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– единый портал государственных и муниципальных услуг) 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BE1231" w:rsidRPr="00741650" w:rsidTr="00741650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Обобщение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правоприменительной практики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 1 апреля года, следующего за годом обобщения правоприменительной практики.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BE1231" w:rsidRPr="00741650" w:rsidTr="00741650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Объявление предостережения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BE1231" w:rsidRPr="00741650" w:rsidTr="00741650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</w:t>
            </w:r>
          </w:p>
          <w:p w:rsidR="00BE1231" w:rsidRPr="00741650" w:rsidRDefault="00BE1231" w:rsidP="00741650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BE1231" w:rsidRPr="00741650" w:rsidRDefault="00BE1231" w:rsidP="00741650">
            <w:pPr>
              <w:ind w:firstLine="56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1) порядка проведения контрольных мероприятий;</w:t>
            </w:r>
          </w:p>
          <w:p w:rsidR="00BE1231" w:rsidRPr="00741650" w:rsidRDefault="00BE1231" w:rsidP="00741650">
            <w:pPr>
              <w:ind w:firstLine="56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2) периодичности проведения контрольных мероприятий;</w:t>
            </w:r>
          </w:p>
          <w:p w:rsidR="00BE1231" w:rsidRPr="00741650" w:rsidRDefault="00BE1231" w:rsidP="00741650">
            <w:pPr>
              <w:ind w:firstLine="56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3) порядка принятия решений по итогам контрольных мероприятий;</w:t>
            </w:r>
          </w:p>
          <w:p w:rsidR="00BE1231" w:rsidRPr="00741650" w:rsidRDefault="00BE1231" w:rsidP="00741650">
            <w:pPr>
              <w:ind w:firstLine="56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4) порядка обжалования решений Контрольного органа.</w:t>
            </w:r>
          </w:p>
          <w:p w:rsidR="00BE1231" w:rsidRPr="00741650" w:rsidRDefault="00BE1231" w:rsidP="00741650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 осуществляется</w:t>
            </w:r>
          </w:p>
          <w:p w:rsidR="00BE1231" w:rsidRPr="00741650" w:rsidRDefault="00BE1231" w:rsidP="00741650">
            <w:pPr>
              <w:ind w:firstLine="56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BE1231" w:rsidRPr="00741650" w:rsidRDefault="00BE1231" w:rsidP="00741650">
            <w:pPr>
              <w:ind w:firstLine="56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BE1231" w:rsidRPr="00741650" w:rsidRDefault="00BE1231" w:rsidP="00741650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</w:t>
            </w:r>
          </w:p>
          <w:p w:rsidR="00BE1231" w:rsidRPr="00741650" w:rsidRDefault="00BE1231" w:rsidP="00741650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к должностным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обязанностям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BE1231" w:rsidRPr="00741650" w:rsidTr="00741650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Профилактический визит</w:t>
            </w:r>
          </w:p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</w:t>
            </w:r>
          </w:p>
          <w:p w:rsidR="00BE1231" w:rsidRPr="00741650" w:rsidRDefault="00BE1231" w:rsidP="0074165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к должностным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обязанностям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4.Показатели результативности и эффективности Программы</w:t>
      </w:r>
    </w:p>
    <w:p w:rsidR="00BE1231" w:rsidRPr="00741650" w:rsidRDefault="00BE1231" w:rsidP="00BE12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8735"/>
        <w:gridCol w:w="971"/>
      </w:tblGrid>
      <w:tr w:rsidR="00BE1231" w:rsidRPr="00741650" w:rsidTr="00741650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№</w:t>
            </w:r>
          </w:p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Величина</w:t>
            </w:r>
          </w:p>
        </w:tc>
      </w:tr>
      <w:tr w:rsidR="00BE1231" w:rsidRPr="00741650" w:rsidTr="00741650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100%</w:t>
            </w:r>
          </w:p>
        </w:tc>
      </w:tr>
      <w:tr w:rsidR="00BE1231" w:rsidRPr="00741650" w:rsidTr="00741650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Исполнено</w:t>
            </w:r>
          </w:p>
        </w:tc>
      </w:tr>
      <w:tr w:rsidR="00BE1231" w:rsidRPr="00741650" w:rsidTr="00741650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80%</w:t>
            </w:r>
          </w:p>
        </w:tc>
      </w:tr>
      <w:tr w:rsidR="00BE1231" w:rsidRPr="00741650" w:rsidTr="00741650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231" w:rsidRPr="00741650" w:rsidRDefault="00BE1231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100%</w:t>
            </w:r>
          </w:p>
        </w:tc>
      </w:tr>
    </w:tbl>
    <w:p w:rsidR="00BE1231" w:rsidRPr="00741650" w:rsidRDefault="00BE1231" w:rsidP="00BE123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noProof/>
          <w:color w:val="000000"/>
          <w:sz w:val="16"/>
          <w:szCs w:val="16"/>
        </w:rPr>
        <w:drawing>
          <wp:inline distT="0" distB="0" distL="0" distR="0" wp14:anchorId="31AF95CD" wp14:editId="3812A646">
            <wp:extent cx="642954" cy="935665"/>
            <wp:effectExtent l="19050" t="0" r="474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lastRenderedPageBreak/>
        <w:t xml:space="preserve">АДМИНИСТРАЦИЯ ПОДГОРНЕНСКОГО СЕЛЬСОВЕТА 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 РАЙОНА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ПЕНЗЕНСКОЙ ОБЛАСТИ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ПОСТАНОВЛЕНИЕ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Cs/>
          <w:sz w:val="16"/>
          <w:szCs w:val="16"/>
        </w:rPr>
      </w:pPr>
      <w:r w:rsidRPr="00741650">
        <w:rPr>
          <w:rFonts w:ascii="Times New Roman" w:eastAsia="Times New Roman" w:hAnsi="Times New Roman"/>
          <w:bCs/>
          <w:sz w:val="16"/>
          <w:szCs w:val="16"/>
        </w:rPr>
        <w:t>от 01.11.2025 № 85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Cs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с</w:t>
      </w:r>
      <w:proofErr w:type="gram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.П</w:t>
      </w:r>
      <w:proofErr w:type="gram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одгорное</w:t>
      </w:r>
      <w:proofErr w:type="spellEnd"/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 Пензенской области на 2026 год</w:t>
      </w:r>
    </w:p>
    <w:p w:rsidR="00741650" w:rsidRPr="00741650" w:rsidRDefault="00741650" w:rsidP="0074165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 248-ФЗ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«О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hyperlink r:id="rId15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Уставом сельского поселения </w:t>
        </w:r>
        <w:proofErr w:type="spellStart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Подгорненский</w:t>
        </w:r>
        <w:proofErr w:type="spellEnd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 сельсовет муниципального района </w:t>
        </w:r>
        <w:proofErr w:type="spellStart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Мокшанский</w:t>
        </w:r>
        <w:proofErr w:type="spellEnd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 район Пензенской области</w:t>
        </w:r>
      </w:hyperlink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, решением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</w:t>
      </w:r>
      <w:hyperlink r:id="rId16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от 15.11.2021 № 157-51/7</w:t>
        </w:r>
      </w:hyperlink>
      <w:r w:rsidRPr="00741650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«Об утверждении Положения о муниципальном жилищном контроле на территории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области»,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администрация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района Пензенской области постановляет: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на 2026 год.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hAnsi="Times New Roman"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2. Признать утратившим силу постановление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от 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06.</w:t>
      </w:r>
      <w:r w:rsidRPr="00741650">
        <w:rPr>
          <w:rFonts w:ascii="Times New Roman" w:eastAsia="Times New Roman" w:hAnsi="Times New Roman"/>
          <w:bCs/>
          <w:sz w:val="16"/>
          <w:szCs w:val="16"/>
        </w:rPr>
        <w:t xml:space="preserve">12.2024 № 84 </w:t>
      </w:r>
      <w:r w:rsidRPr="00741650">
        <w:rPr>
          <w:rFonts w:ascii="Times New Roman" w:eastAsia="Times New Roman" w:hAnsi="Times New Roman"/>
          <w:color w:val="FF0000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«</w:t>
      </w:r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район Пензенской области на 2025 год».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3.</w:t>
      </w:r>
      <w:r w:rsidRPr="00741650">
        <w:rPr>
          <w:rFonts w:ascii="Times New Roman" w:hAnsi="Times New Roman"/>
          <w:position w:val="-2"/>
          <w:sz w:val="16"/>
          <w:szCs w:val="16"/>
        </w:rPr>
        <w:t xml:space="preserve"> Опубликовать настоящее постановление в информационном бюллетене «Вести </w:t>
      </w:r>
      <w:proofErr w:type="spellStart"/>
      <w:r w:rsidRPr="00741650">
        <w:rPr>
          <w:rFonts w:ascii="Times New Roman" w:hAnsi="Times New Roman"/>
          <w:position w:val="-2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position w:val="-2"/>
          <w:sz w:val="16"/>
          <w:szCs w:val="16"/>
        </w:rPr>
        <w:t xml:space="preserve"> сельсовета» и разместить </w:t>
      </w:r>
      <w:r w:rsidRPr="00741650">
        <w:rPr>
          <w:rFonts w:ascii="Times New Roman" w:hAnsi="Times New Roman"/>
          <w:sz w:val="16"/>
          <w:szCs w:val="16"/>
        </w:rPr>
        <w:t xml:space="preserve">на официальной странице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раздела Власть/ОМС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на сайте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в сети «Интернет» (далее – официальная страница)  </w:t>
      </w:r>
      <w:hyperlink r:id="rId17" w:history="1">
        <w:r w:rsidRPr="00741650">
          <w:rPr>
            <w:rStyle w:val="a8"/>
            <w:rFonts w:ascii="Times New Roman" w:hAnsi="Times New Roman"/>
            <w:sz w:val="16"/>
            <w:szCs w:val="16"/>
          </w:rPr>
          <w:t>https://mokshan.pnzreg.ru/authority/oms-munitsipalnogo-obrazovaniya/administratsiya-</w:t>
        </w:r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p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o</w:t>
        </w:r>
        <w:proofErr w:type="spellStart"/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dq</w:t>
        </w:r>
        <w:proofErr w:type="spellEnd"/>
        <w:r w:rsidRPr="00741650">
          <w:rPr>
            <w:rStyle w:val="a8"/>
            <w:rFonts w:ascii="Times New Roman" w:hAnsi="Times New Roman"/>
            <w:sz w:val="16"/>
            <w:szCs w:val="16"/>
          </w:rPr>
          <w:t>o</w:t>
        </w:r>
        <w:proofErr w:type="spellStart"/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rnens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kogo-selsoveta</w:t>
        </w:r>
        <w:proofErr w:type="spellEnd"/>
        <w:r w:rsidRPr="00741650">
          <w:rPr>
            <w:rStyle w:val="a8"/>
            <w:rFonts w:ascii="Times New Roman" w:hAnsi="Times New Roman"/>
            <w:sz w:val="16"/>
            <w:szCs w:val="16"/>
          </w:rPr>
          <w:t>/</w:t>
        </w:r>
      </w:hyperlink>
      <w:r w:rsidRPr="00741650">
        <w:rPr>
          <w:sz w:val="16"/>
          <w:szCs w:val="16"/>
        </w:rPr>
        <w:t>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4.Настоящее постановление вступает в силу с 01.01.2026.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5.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Контроль за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исполнением настоящего постановления возложить на главу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Глава администрации 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сельсовета 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Пензенской области                                                                  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О.Н.Левашова</w:t>
      </w:r>
      <w:proofErr w:type="spellEnd"/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Приложение</w:t>
      </w:r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УТВЕРЖДЕНО</w:t>
      </w:r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постановлением администрации </w:t>
      </w:r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Пензенской области</w:t>
      </w:r>
    </w:p>
    <w:p w:rsidR="00741650" w:rsidRPr="00741650" w:rsidRDefault="00741650" w:rsidP="00741650">
      <w:pPr>
        <w:spacing w:after="0" w:line="240" w:lineRule="auto"/>
        <w:ind w:firstLine="635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от 05.11.2025 № 85</w:t>
      </w:r>
    </w:p>
    <w:p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 Пензенской области на 2026 год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I. Общие положения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Мокшанский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 Пензенской области на 2026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отношении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bookmarkStart w:id="3" w:name="sub_1002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2.Программа разработана в соответствии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с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:</w:t>
      </w:r>
      <w:bookmarkEnd w:id="3"/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-Федеральным законом от 31.07.2020 № 248-ФЗ «О государственном контроле (надзоре) и муниципальном контроле в Российской Федерации» (дале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е-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Федеральный закон № 248-ФЗ);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-Федеральным законом от 31.07.2020 № 247-ФЗ "Об обязательных требованиях в Российской Федерации";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bookmarkStart w:id="4" w:name="sub_1003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3.</w:t>
      </w:r>
      <w:bookmarkStart w:id="5" w:name="sub_1004"/>
      <w:bookmarkEnd w:id="4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Срок реализации Программы - 2026 год</w:t>
      </w:r>
      <w:bookmarkEnd w:id="5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-Жилищный кодекс Российской Федерации;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-постановление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741650" w:rsidRPr="00741650" w:rsidRDefault="00741650" w:rsidP="007416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доме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ненадлежащего качества и (или) с перерывами, превышающими установленную продолжительность";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-постановление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-постановление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-постановление 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-постановление 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-решение 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 </w:t>
      </w:r>
      <w:hyperlink r:id="rId18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от 15.11.2021 № 157-51/7</w:t>
        </w:r>
      </w:hyperlink>
      <w:r w:rsidRPr="00741650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«Об утверждении Положения о муниципальном жилищном контроле на территории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области».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6.Объектами муниципального жилищного контроля являются: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8.В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2025 году Администрацией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 не проводились.</w:t>
      </w:r>
      <w:proofErr w:type="gramEnd"/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bookmarkStart w:id="6" w:name="sub_1200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  <w:bookmarkEnd w:id="6"/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III. Цели и задачи реализации Программы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bookmarkStart w:id="7" w:name="sub_1005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10.Целями реализации Программы являются:</w:t>
      </w:r>
      <w:bookmarkEnd w:id="7"/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1) стимулирование добросовестного соблюдения обязательных требований всеми контролируемыми лицами;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11.Задачами реализации Программы являются: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bookmarkStart w:id="8" w:name="sub_1150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 </w:t>
      </w:r>
      <w:bookmarkEnd w:id="8"/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IV. Перечень профилактических мероприятий, сроки (периодичность) их проведения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4617"/>
        <w:gridCol w:w="1896"/>
        <w:gridCol w:w="2895"/>
      </w:tblGrid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Ответственные должностные лица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01.02.2026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01.02.2026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01.02.2026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01.02.2026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В течение 5 дней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исчерпывающего перечня сведений, которые могут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01.02.2026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Должностное лицо, к должностным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01.02.2026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в течение 5 дней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hanging="34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41650" w:rsidRPr="00741650" w:rsidTr="00741650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Присуждение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репутационного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V. Показатели результативности и эффективности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5"/>
        <w:gridCol w:w="1833"/>
      </w:tblGrid>
      <w:tr w:rsidR="00741650" w:rsidRPr="00741650" w:rsidTr="00741650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Исполнение показателя 2026 год,%</w:t>
            </w:r>
          </w:p>
        </w:tc>
      </w:tr>
      <w:tr w:rsidR="00741650" w:rsidRPr="00741650" w:rsidTr="00741650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Полнота информации, размещенной на официальной странице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100%</w:t>
            </w:r>
          </w:p>
        </w:tc>
      </w:tr>
      <w:tr w:rsidR="00741650" w:rsidRPr="00741650" w:rsidTr="00741650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100%</w:t>
            </w:r>
          </w:p>
        </w:tc>
      </w:tr>
    </w:tbl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noProof/>
          <w:color w:val="000000"/>
          <w:sz w:val="16"/>
          <w:szCs w:val="16"/>
        </w:rPr>
        <w:drawing>
          <wp:inline distT="0" distB="0" distL="0" distR="0" wp14:anchorId="3E81AC3D" wp14:editId="0FB96DB7">
            <wp:extent cx="645097" cy="938784"/>
            <wp:effectExtent l="19050" t="0" r="2603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АДМИНИСТРАЦИЯ ПОДГОРНЕНСКОГО СЕЛЬСОВЕТА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 РАЙОНА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ПЕНЗЕНСКОЙ ОБЛАСТИ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ПОСТАНОВЛЕНИЕ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sz w:val="16"/>
          <w:szCs w:val="16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от </w:t>
      </w:r>
      <w:r w:rsidRPr="00741650">
        <w:rPr>
          <w:rFonts w:ascii="Times New Roman" w:eastAsia="Times New Roman" w:hAnsi="Times New Roman"/>
          <w:bCs/>
          <w:sz w:val="16"/>
          <w:szCs w:val="16"/>
        </w:rPr>
        <w:t>01.11.2025 № 86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Cs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с</w:t>
      </w:r>
      <w:proofErr w:type="gram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.П</w:t>
      </w:r>
      <w:proofErr w:type="gram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</w:rPr>
        <w:t>одгорное</w:t>
      </w:r>
      <w:proofErr w:type="spellEnd"/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района Пензенской области на 2026 год 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контроле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в Российской Федерации», руководствуясь </w:t>
      </w:r>
      <w:hyperlink r:id="rId19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Уставом сельского поселения </w:t>
        </w:r>
        <w:proofErr w:type="spellStart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Подгорненский</w:t>
        </w:r>
        <w:proofErr w:type="spellEnd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 сельсовет муниципального района </w:t>
        </w:r>
        <w:proofErr w:type="spellStart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Мокшанский</w:t>
        </w:r>
        <w:proofErr w:type="spellEnd"/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 xml:space="preserve"> район Пензенской области</w:t>
        </w:r>
      </w:hyperlink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, -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администрация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района Пензенской области постановляет: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на 2026 год.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2.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Признать утратившим силу постановление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от </w:t>
      </w:r>
      <w:r w:rsidRPr="00741650">
        <w:rPr>
          <w:rFonts w:ascii="Times New Roman" w:eastAsia="Times New Roman" w:hAnsi="Times New Roman"/>
          <w:bCs/>
          <w:sz w:val="16"/>
          <w:szCs w:val="16"/>
        </w:rPr>
        <w:t>06.12.2024 № 86</w:t>
      </w:r>
      <w:r w:rsidRPr="00741650">
        <w:rPr>
          <w:rFonts w:ascii="Times New Roman" w:eastAsia="Times New Roman" w:hAnsi="Times New Roman"/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«</w:t>
      </w:r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района Пензенской области на 2025 год».</w:t>
      </w:r>
      <w:proofErr w:type="gramEnd"/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3.</w:t>
      </w:r>
      <w:r w:rsidRPr="00741650">
        <w:rPr>
          <w:rFonts w:ascii="Times New Roman" w:hAnsi="Times New Roman"/>
          <w:position w:val="-2"/>
          <w:sz w:val="16"/>
          <w:szCs w:val="16"/>
        </w:rPr>
        <w:t xml:space="preserve"> Опубликовать настоящее постановление в информационном бюллетене «Вести </w:t>
      </w:r>
      <w:proofErr w:type="spellStart"/>
      <w:r w:rsidRPr="00741650">
        <w:rPr>
          <w:rFonts w:ascii="Times New Roman" w:hAnsi="Times New Roman"/>
          <w:position w:val="-2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position w:val="-2"/>
          <w:sz w:val="16"/>
          <w:szCs w:val="16"/>
        </w:rPr>
        <w:t xml:space="preserve"> сельсовета» и разместить </w:t>
      </w:r>
      <w:r w:rsidRPr="00741650">
        <w:rPr>
          <w:rFonts w:ascii="Times New Roman" w:hAnsi="Times New Roman"/>
          <w:sz w:val="16"/>
          <w:szCs w:val="16"/>
        </w:rPr>
        <w:t xml:space="preserve">на официальной странице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раздела Власть/ОМС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на сайте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в сети «Интернет» (далее – официальная страница)  </w:t>
      </w:r>
      <w:hyperlink r:id="rId20" w:history="1">
        <w:r w:rsidRPr="00741650">
          <w:rPr>
            <w:rStyle w:val="a8"/>
            <w:rFonts w:ascii="Times New Roman" w:hAnsi="Times New Roman"/>
            <w:sz w:val="16"/>
            <w:szCs w:val="16"/>
          </w:rPr>
          <w:t>https://mokshan.pnzreg.ru/authority/oms-munitsipalnogo-obrazovaniya/administratsiya-</w:t>
        </w:r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p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o</w:t>
        </w:r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d</w:t>
        </w:r>
        <w:proofErr w:type="spellStart"/>
        <w:r w:rsidRPr="00741650">
          <w:rPr>
            <w:rStyle w:val="a8"/>
            <w:rFonts w:ascii="Times New Roman" w:hAnsi="Times New Roman"/>
            <w:sz w:val="16"/>
            <w:szCs w:val="16"/>
          </w:rPr>
          <w:t>gor</w:t>
        </w:r>
        <w:r w:rsidRPr="00741650">
          <w:rPr>
            <w:rStyle w:val="a8"/>
            <w:rFonts w:ascii="Times New Roman" w:hAnsi="Times New Roman"/>
            <w:sz w:val="16"/>
            <w:szCs w:val="16"/>
            <w:lang w:val="en-US"/>
          </w:rPr>
          <w:t>nen</w:t>
        </w:r>
        <w:r w:rsidRPr="00741650">
          <w:rPr>
            <w:rStyle w:val="a8"/>
            <w:rFonts w:ascii="Times New Roman" w:hAnsi="Times New Roman"/>
            <w:sz w:val="16"/>
            <w:szCs w:val="16"/>
          </w:rPr>
          <w:t>skogo-selsoveta</w:t>
        </w:r>
        <w:proofErr w:type="spellEnd"/>
        <w:r w:rsidRPr="00741650">
          <w:rPr>
            <w:rStyle w:val="a8"/>
            <w:rFonts w:ascii="Times New Roman" w:hAnsi="Times New Roman"/>
            <w:sz w:val="16"/>
            <w:szCs w:val="16"/>
          </w:rPr>
          <w:t>/</w:t>
        </w:r>
      </w:hyperlink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4.Настоящее постановление вступает в силу с 01.01.2026.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5.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Контроль за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Глава администрации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сельсовета 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ind w:firstLine="633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Пензенской области                                                     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</w:rPr>
        <w:t>О.Н.Левашова</w:t>
      </w:r>
      <w:proofErr w:type="spellEnd"/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Приложение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УТВЕРЖДЕНА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постановлением администрации 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 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Пензенской области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от  05.11.2025 № 86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района Пензенской области на 2026 год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наземном электрическом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транспорте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(далее – муниципальный контроль).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 района Пензенской области, характеристика проблем, на решение которых направлена Программа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Объектами при осуществлении вида муниципального контроля являются: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рамках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Главной задачей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В 2025 году мероприятия по муниципальному контролю не проводились.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II. Цели и задачи реализации Программы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1.Целями реализации Программы являются: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 вследствие нарушений обязательных требований;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-повышение прозрачности системы контрольно-надзорной деятельности.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2.Задачами реализации Программы являются: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-снижение издержек контрольно-надзорной деятельности и административной нагрузки на контролируемых лиц.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III. Перечень профилактических мероприятий, сроки (периодичность) их проведения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района Пензенской области </w:t>
      </w:r>
      <w:hyperlink r:id="rId21" w:tgtFrame="_blank" w:history="1">
        <w:r w:rsidRPr="00741650">
          <w:rPr>
            <w:rFonts w:ascii="Times New Roman" w:eastAsia="Times New Roman" w:hAnsi="Times New Roman"/>
            <w:color w:val="0000FF"/>
            <w:sz w:val="16"/>
            <w:szCs w:val="16"/>
          </w:rPr>
          <w:t>от 15.11.2021 № 159-51/7</w:t>
        </w:r>
      </w:hyperlink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, проводятся следующие профилактические мероприятия: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1)информирование;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2)обобщение правоприменительной практики;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3)объявление предостережения;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4)консультирование;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5)профилактический визит.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IV. Показатели результативности и эффективности Программы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а) доля профилактических мероприятий в объеме контрольных мероприятий - 80 %.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Приложение к Программе</w:t>
      </w:r>
    </w:p>
    <w:p w:rsidR="00741650" w:rsidRPr="00741650" w:rsidRDefault="00741650" w:rsidP="00741650">
      <w:pPr>
        <w:spacing w:after="0" w:line="240" w:lineRule="auto"/>
        <w:ind w:firstLine="633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 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Перечень профилактических мероприятий, сроки (периодичность) их проведения</w:t>
      </w:r>
    </w:p>
    <w:p w:rsidR="00741650" w:rsidRPr="00741650" w:rsidRDefault="00741650" w:rsidP="00741650">
      <w:pPr>
        <w:spacing w:after="0" w:line="240" w:lineRule="auto"/>
        <w:ind w:firstLine="633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2311"/>
        <w:gridCol w:w="3221"/>
        <w:gridCol w:w="2404"/>
        <w:gridCol w:w="1457"/>
      </w:tblGrid>
      <w:tr w:rsidR="00741650" w:rsidRPr="00741650" w:rsidTr="00741650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№</w:t>
            </w: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Подразделение и (или) должностные лица ответственные за реализацию мероприятия</w:t>
            </w: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Сроки (периодичность) их проведения</w:t>
            </w:r>
          </w:p>
        </w:tc>
      </w:tr>
      <w:tr w:rsidR="00741650" w:rsidRPr="00741650" w:rsidTr="00741650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 мере поступления</w:t>
            </w:r>
          </w:p>
        </w:tc>
      </w:tr>
      <w:tr w:rsidR="00741650" w:rsidRPr="00741650" w:rsidTr="00741650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 мере обновления</w:t>
            </w:r>
          </w:p>
        </w:tc>
      </w:tr>
      <w:tr w:rsidR="00741650" w:rsidRPr="00741650" w:rsidTr="00741650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741650" w:rsidRPr="00741650" w:rsidTr="00741650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 течение года (при наличии оснований)</w:t>
            </w:r>
          </w:p>
        </w:tc>
      </w:tr>
      <w:tr w:rsidR="00741650" w:rsidRPr="00741650" w:rsidTr="00741650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Проведение должностными лицами администрации консультаций по вопросам:</w:t>
            </w:r>
          </w:p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области.</w:t>
            </w:r>
          </w:p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В течение года (при наличии оснований)</w:t>
            </w:r>
          </w:p>
        </w:tc>
      </w:tr>
      <w:tr w:rsidR="00741650" w:rsidRPr="00741650" w:rsidTr="00741650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Профилактические визиты подлежат проведению ежеквартально</w:t>
            </w:r>
          </w:p>
          <w:p w:rsidR="00741650" w:rsidRPr="00741650" w:rsidRDefault="00741650" w:rsidP="007416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ind w:firstLine="63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 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741650" w:rsidRPr="00741650" w:rsidRDefault="00741650" w:rsidP="00741650">
      <w:pPr>
        <w:jc w:val="center"/>
        <w:rPr>
          <w:rFonts w:ascii="Times New Roman" w:hAnsi="Times New Roman"/>
          <w:sz w:val="16"/>
          <w:szCs w:val="16"/>
        </w:rPr>
      </w:pPr>
      <w:r w:rsidRPr="00741650">
        <w:rPr>
          <w:noProof/>
          <w:sz w:val="16"/>
          <w:szCs w:val="16"/>
          <w:lang w:eastAsia="ru-RU"/>
        </w:rPr>
        <w:drawing>
          <wp:inline distT="0" distB="0" distL="0" distR="0" wp14:anchorId="57B2B8E1" wp14:editId="7E6B80CD">
            <wp:extent cx="581025" cy="8001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9180"/>
        <w:gridCol w:w="426"/>
      </w:tblGrid>
      <w:tr w:rsidR="00741650" w:rsidRPr="00741650" w:rsidTr="00741650">
        <w:trPr>
          <w:gridBefore w:val="1"/>
          <w:wBefore w:w="426" w:type="dxa"/>
          <w:trHeight w:hRule="exact" w:val="397"/>
        </w:trPr>
        <w:tc>
          <w:tcPr>
            <w:tcW w:w="9606" w:type="dxa"/>
            <w:gridSpan w:val="2"/>
          </w:tcPr>
          <w:p w:rsidR="00741650" w:rsidRPr="00741650" w:rsidRDefault="00741650" w:rsidP="00741650">
            <w:pPr>
              <w:pStyle w:val="a9"/>
              <w:ind w:firstLine="567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  <w:tr w:rsidR="00741650" w:rsidRPr="00741650" w:rsidTr="00741650">
        <w:trPr>
          <w:gridAfter w:val="1"/>
          <w:wAfter w:w="426" w:type="dxa"/>
          <w:trHeight w:val="310"/>
        </w:trPr>
        <w:tc>
          <w:tcPr>
            <w:tcW w:w="9606" w:type="dxa"/>
            <w:gridSpan w:val="2"/>
          </w:tcPr>
          <w:p w:rsidR="00741650" w:rsidRPr="00741650" w:rsidRDefault="00741650" w:rsidP="00741650">
            <w:pPr>
              <w:pStyle w:val="a9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АДМИНИСТРАЦИЯ ПОДГОРНЕНСКОГО СЕЛЬСОВЕТА</w:t>
            </w:r>
          </w:p>
        </w:tc>
      </w:tr>
      <w:tr w:rsidR="00741650" w:rsidRPr="00741650" w:rsidTr="00741650">
        <w:trPr>
          <w:gridAfter w:val="1"/>
          <w:wAfter w:w="426" w:type="dxa"/>
          <w:trHeight w:hRule="exact" w:val="397"/>
        </w:trPr>
        <w:tc>
          <w:tcPr>
            <w:tcW w:w="9606" w:type="dxa"/>
            <w:gridSpan w:val="2"/>
          </w:tcPr>
          <w:p w:rsidR="00741650" w:rsidRPr="00741650" w:rsidRDefault="00741650" w:rsidP="00741650">
            <w:pPr>
              <w:pStyle w:val="a9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МОКШАНСКОГО РАЙОНА ПЕНЗЕНСКОЙ ОБЛАСТИ</w:t>
            </w:r>
          </w:p>
        </w:tc>
      </w:tr>
      <w:tr w:rsidR="00741650" w:rsidRPr="00741650" w:rsidTr="00741650">
        <w:trPr>
          <w:gridAfter w:val="1"/>
          <w:wAfter w:w="426" w:type="dxa"/>
          <w:trHeight w:val="183"/>
        </w:trPr>
        <w:tc>
          <w:tcPr>
            <w:tcW w:w="9606" w:type="dxa"/>
            <w:gridSpan w:val="2"/>
          </w:tcPr>
          <w:p w:rsidR="00741650" w:rsidRPr="00741650" w:rsidRDefault="00741650" w:rsidP="00741650">
            <w:pPr>
              <w:pStyle w:val="a9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  <w:tr w:rsidR="00741650" w:rsidRPr="00741650" w:rsidTr="00741650">
        <w:trPr>
          <w:gridAfter w:val="1"/>
          <w:wAfter w:w="426" w:type="dxa"/>
          <w:trHeight w:hRule="exact" w:val="471"/>
        </w:trPr>
        <w:tc>
          <w:tcPr>
            <w:tcW w:w="9606" w:type="dxa"/>
            <w:gridSpan w:val="2"/>
            <w:vAlign w:val="center"/>
          </w:tcPr>
          <w:p w:rsidR="00741650" w:rsidRPr="00741650" w:rsidRDefault="00741650" w:rsidP="00741650">
            <w:pPr>
              <w:pStyle w:val="a9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741650">
              <w:rPr>
                <w:rFonts w:ascii="Times New Roman" w:hAnsi="Times New Roman"/>
                <w:sz w:val="16"/>
                <w:szCs w:val="16"/>
              </w:rPr>
              <w:t>ПОСТАНОВЛЕНИЕ</w:t>
            </w:r>
          </w:p>
        </w:tc>
      </w:tr>
      <w:tr w:rsidR="00741650" w:rsidRPr="00741650" w:rsidTr="00741650">
        <w:trPr>
          <w:gridBefore w:val="1"/>
          <w:wBefore w:w="426" w:type="dxa"/>
          <w:trHeight w:hRule="exact" w:val="80"/>
        </w:trPr>
        <w:tc>
          <w:tcPr>
            <w:tcW w:w="9606" w:type="dxa"/>
            <w:gridSpan w:val="2"/>
            <w:vAlign w:val="center"/>
          </w:tcPr>
          <w:p w:rsidR="00741650" w:rsidRPr="00741650" w:rsidRDefault="00741650" w:rsidP="00741650">
            <w:pPr>
              <w:pStyle w:val="a9"/>
              <w:ind w:firstLine="567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41650" w:rsidRPr="00741650" w:rsidRDefault="00741650" w:rsidP="00741650">
      <w:pPr>
        <w:pStyle w:val="ConsPlusTitle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41650" w:rsidRPr="00741650" w:rsidTr="00741650">
        <w:tc>
          <w:tcPr>
            <w:tcW w:w="284" w:type="dxa"/>
            <w:vAlign w:val="bottom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01.11.2025</w:t>
            </w:r>
          </w:p>
        </w:tc>
        <w:tc>
          <w:tcPr>
            <w:tcW w:w="397" w:type="dxa"/>
            <w:vAlign w:val="bottom"/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</w:tr>
      <w:tr w:rsidR="00741650" w:rsidRPr="00741650" w:rsidTr="00741650">
        <w:tc>
          <w:tcPr>
            <w:tcW w:w="4650" w:type="dxa"/>
            <w:gridSpan w:val="4"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одгорное</w:t>
            </w:r>
            <w:proofErr w:type="spellEnd"/>
          </w:p>
        </w:tc>
      </w:tr>
    </w:tbl>
    <w:p w:rsidR="00741650" w:rsidRPr="00741650" w:rsidRDefault="00741650" w:rsidP="00741650">
      <w:pPr>
        <w:pStyle w:val="ConsPlusTitle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741650" w:rsidRPr="00741650" w:rsidRDefault="00741650" w:rsidP="00741650">
      <w:pPr>
        <w:pStyle w:val="ConsPlusTitle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741650" w:rsidRPr="00741650" w:rsidRDefault="00741650" w:rsidP="0074165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741650">
        <w:rPr>
          <w:rFonts w:ascii="Times New Roman" w:hAnsi="Times New Roman" w:cs="Times New Roman"/>
          <w:sz w:val="16"/>
          <w:szCs w:val="16"/>
        </w:rPr>
        <w:t xml:space="preserve">О внесении изменений в Порядок разработки и реализации </w:t>
      </w:r>
      <w:r w:rsidRPr="00741650">
        <w:rPr>
          <w:rFonts w:ascii="Times New Roman" w:hAnsi="Times New Roman"/>
          <w:sz w:val="16"/>
          <w:szCs w:val="16"/>
        </w:rPr>
        <w:t xml:space="preserve">муниципальных программ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области, </w:t>
      </w:r>
      <w:r w:rsidRPr="00741650">
        <w:rPr>
          <w:rFonts w:ascii="Times New Roman" w:hAnsi="Times New Roman" w:cs="Times New Roman"/>
          <w:sz w:val="16"/>
          <w:szCs w:val="16"/>
        </w:rPr>
        <w:t xml:space="preserve">Положение об оценке эффективности реализации муниципальной программы </w:t>
      </w: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 w:cs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 w:cs="Times New Roman"/>
          <w:sz w:val="16"/>
          <w:szCs w:val="16"/>
        </w:rPr>
        <w:t xml:space="preserve"> района Пензенской области, утвержденные постановлением администрации </w:t>
      </w: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 w:cs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 w:cs="Times New Roman"/>
          <w:sz w:val="16"/>
          <w:szCs w:val="16"/>
        </w:rPr>
        <w:t xml:space="preserve"> района Пензенской области от 10.10.2013 № 74.</w:t>
      </w:r>
      <w:proofErr w:type="gramEnd"/>
    </w:p>
    <w:p w:rsidR="00741650" w:rsidRPr="00741650" w:rsidRDefault="00741650" w:rsidP="00741650">
      <w:pPr>
        <w:pStyle w:val="af3"/>
        <w:ind w:firstLine="567"/>
        <w:jc w:val="center"/>
        <w:rPr>
          <w:b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hAnsi="Times New Roman"/>
          <w:sz w:val="16"/>
          <w:szCs w:val="16"/>
        </w:rPr>
        <w:t xml:space="preserve">В соответствии со статьей 179 Бюджетного кодекса Российской Федерации, руководствуясь </w:t>
      </w:r>
      <w:r w:rsidRPr="00741650">
        <w:rPr>
          <w:rFonts w:ascii="Times New Roman" w:eastAsiaTheme="majorEastAsia" w:hAnsi="Times New Roman"/>
          <w:bCs/>
          <w:iCs/>
          <w:sz w:val="16"/>
          <w:szCs w:val="16"/>
        </w:rPr>
        <w:t xml:space="preserve">Уставом сельского поселения </w:t>
      </w:r>
      <w:proofErr w:type="spellStart"/>
      <w:r w:rsidRPr="00741650">
        <w:rPr>
          <w:rFonts w:ascii="Times New Roman" w:eastAsiaTheme="majorEastAsia" w:hAnsi="Times New Roman"/>
          <w:bCs/>
          <w:iCs/>
          <w:sz w:val="16"/>
          <w:szCs w:val="16"/>
        </w:rPr>
        <w:t>Подгорненский</w:t>
      </w:r>
      <w:proofErr w:type="spellEnd"/>
      <w:r w:rsidRPr="00741650">
        <w:rPr>
          <w:rFonts w:ascii="Times New Roman" w:eastAsiaTheme="majorEastAsia" w:hAnsi="Times New Roman"/>
          <w:bCs/>
          <w:iCs/>
          <w:sz w:val="16"/>
          <w:szCs w:val="16"/>
        </w:rPr>
        <w:t xml:space="preserve"> сельсовет муниципального района </w:t>
      </w:r>
      <w:proofErr w:type="spellStart"/>
      <w:r w:rsidRPr="00741650">
        <w:rPr>
          <w:rFonts w:ascii="Times New Roman" w:eastAsiaTheme="majorEastAsia" w:hAnsi="Times New Roman"/>
          <w:bCs/>
          <w:iCs/>
          <w:sz w:val="16"/>
          <w:szCs w:val="16"/>
        </w:rPr>
        <w:t>Мокшанский</w:t>
      </w:r>
      <w:proofErr w:type="spellEnd"/>
      <w:r w:rsidRPr="00741650">
        <w:rPr>
          <w:rFonts w:ascii="Times New Roman" w:eastAsiaTheme="majorEastAsia" w:hAnsi="Times New Roman"/>
          <w:bCs/>
          <w:iCs/>
          <w:sz w:val="16"/>
          <w:szCs w:val="16"/>
        </w:rPr>
        <w:t xml:space="preserve"> район Пензенской области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;</w:t>
      </w:r>
    </w:p>
    <w:p w:rsidR="00741650" w:rsidRPr="00741650" w:rsidRDefault="00741650" w:rsidP="00741650">
      <w:pPr>
        <w:pStyle w:val="a9"/>
        <w:jc w:val="center"/>
        <w:rPr>
          <w:rFonts w:ascii="Times New Roman" w:hAnsi="Times New Roman"/>
          <w:b w:val="0"/>
          <w:sz w:val="16"/>
          <w:szCs w:val="16"/>
        </w:rPr>
      </w:pPr>
    </w:p>
    <w:p w:rsidR="00741650" w:rsidRPr="00741650" w:rsidRDefault="00741650" w:rsidP="00741650">
      <w:pPr>
        <w:pStyle w:val="a9"/>
        <w:jc w:val="center"/>
        <w:rPr>
          <w:rFonts w:ascii="Times New Roman" w:hAnsi="Times New Roman"/>
          <w:b w:val="0"/>
          <w:sz w:val="16"/>
          <w:szCs w:val="16"/>
        </w:rPr>
      </w:pPr>
      <w:r w:rsidRPr="00741650">
        <w:rPr>
          <w:rFonts w:ascii="Times New Roman" w:hAnsi="Times New Roman"/>
          <w:sz w:val="16"/>
          <w:szCs w:val="16"/>
        </w:rPr>
        <w:t xml:space="preserve">администрация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постановляет:</w:t>
      </w:r>
    </w:p>
    <w:p w:rsidR="00741650" w:rsidRPr="00741650" w:rsidRDefault="00741650" w:rsidP="00741650">
      <w:pPr>
        <w:pStyle w:val="a9"/>
        <w:ind w:firstLine="567"/>
        <w:jc w:val="both"/>
        <w:rPr>
          <w:rFonts w:ascii="Times New Roman" w:hAnsi="Times New Roman"/>
          <w:b w:val="0"/>
          <w:sz w:val="16"/>
          <w:szCs w:val="16"/>
        </w:rPr>
      </w:pPr>
    </w:p>
    <w:p w:rsidR="00741650" w:rsidRPr="00741650" w:rsidRDefault="00741650" w:rsidP="00741650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6"/>
          <w:szCs w:val="16"/>
        </w:rPr>
      </w:pPr>
      <w:bookmarkStart w:id="9" w:name="Par16"/>
      <w:bookmarkStart w:id="10" w:name="sub_5"/>
      <w:bookmarkEnd w:id="9"/>
      <w:r w:rsidRPr="00741650">
        <w:rPr>
          <w:rFonts w:ascii="Times New Roman" w:eastAsia="Times New Roman" w:hAnsi="Times New Roman"/>
          <w:sz w:val="16"/>
          <w:szCs w:val="16"/>
        </w:rPr>
        <w:t xml:space="preserve">1. </w:t>
      </w:r>
      <w:r w:rsidRPr="00741650">
        <w:rPr>
          <w:rFonts w:ascii="Times New Roman" w:hAnsi="Times New Roman"/>
          <w:sz w:val="16"/>
          <w:szCs w:val="16"/>
        </w:rPr>
        <w:t xml:space="preserve">Внести изменения в Порядок разработки и реализации муниципальных программ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области, утвержденный постановлением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от 10.10.2013 № 74</w:t>
      </w:r>
      <w:r w:rsidRPr="00741650">
        <w:rPr>
          <w:rFonts w:ascii="Times New Roman" w:eastAsia="Times New Roman" w:hAnsi="Times New Roman"/>
          <w:sz w:val="16"/>
          <w:szCs w:val="16"/>
        </w:rPr>
        <w:t xml:space="preserve"> (далее – Порядок), изложив его в новой редакции согласно приложению.</w:t>
      </w:r>
    </w:p>
    <w:p w:rsidR="00741650" w:rsidRPr="00741650" w:rsidRDefault="00741650" w:rsidP="00741650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741650">
        <w:rPr>
          <w:rFonts w:ascii="Times New Roman" w:eastAsia="Times New Roman" w:hAnsi="Times New Roman"/>
          <w:sz w:val="16"/>
          <w:szCs w:val="16"/>
        </w:rPr>
        <w:t>2.Установить, что реализация муниципальных программ, начиная с 2026 года, осуществляется в соответствии с Порядком, утвержденным настоящим постановлением.</w:t>
      </w:r>
    </w:p>
    <w:p w:rsidR="00741650" w:rsidRPr="00741650" w:rsidRDefault="00741650" w:rsidP="00741650">
      <w:pPr>
        <w:spacing w:after="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741650">
        <w:rPr>
          <w:rFonts w:ascii="Times New Roman" w:hAnsi="Times New Roman"/>
          <w:color w:val="000000"/>
          <w:sz w:val="16"/>
          <w:szCs w:val="16"/>
        </w:rPr>
        <w:t xml:space="preserve">          3. Признать утративш</w:t>
      </w:r>
      <w:r w:rsidRPr="00741650">
        <w:rPr>
          <w:rFonts w:ascii="Times New Roman" w:hAnsi="Times New Roman"/>
          <w:sz w:val="16"/>
          <w:szCs w:val="16"/>
        </w:rPr>
        <w:t>им</w:t>
      </w:r>
      <w:r w:rsidRPr="00741650">
        <w:rPr>
          <w:rFonts w:ascii="Times New Roman" w:hAnsi="Times New Roman"/>
          <w:color w:val="000000"/>
          <w:sz w:val="16"/>
          <w:szCs w:val="16"/>
        </w:rPr>
        <w:t xml:space="preserve"> силу постановлен</w:t>
      </w:r>
      <w:r w:rsidRPr="00741650">
        <w:rPr>
          <w:rFonts w:ascii="Times New Roman" w:hAnsi="Times New Roman"/>
          <w:sz w:val="16"/>
          <w:szCs w:val="16"/>
        </w:rPr>
        <w:t>ие</w:t>
      </w:r>
      <w:r w:rsidRPr="00741650">
        <w:rPr>
          <w:rFonts w:ascii="Times New Roman" w:hAnsi="Times New Roman"/>
          <w:color w:val="000000"/>
          <w:sz w:val="16"/>
          <w:szCs w:val="16"/>
        </w:rPr>
        <w:t xml:space="preserve"> администрации </w:t>
      </w:r>
      <w:proofErr w:type="spellStart"/>
      <w:r w:rsidRPr="00741650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</w:t>
      </w:r>
      <w:r w:rsidRPr="00741650">
        <w:rPr>
          <w:rFonts w:ascii="Times New Roman" w:hAnsi="Times New Roman"/>
          <w:sz w:val="16"/>
          <w:szCs w:val="16"/>
        </w:rPr>
        <w:t xml:space="preserve">   от 17.08.2022 № 75 «</w:t>
      </w:r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О внесении изменений в Порядок разработки и реализации муниципальных программ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района Пензенской области, утвержденный постановлением администрации </w:t>
      </w:r>
      <w:proofErr w:type="spellStart"/>
      <w:r w:rsidRPr="00741650">
        <w:rPr>
          <w:rFonts w:ascii="Times New Roman" w:hAnsi="Times New Roman"/>
          <w:bCs/>
          <w:color w:val="000000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bCs/>
          <w:color w:val="000000"/>
          <w:sz w:val="16"/>
          <w:szCs w:val="16"/>
        </w:rPr>
        <w:t xml:space="preserve"> района Пензенской области от 10.10.2013 № 74»</w:t>
      </w:r>
    </w:p>
    <w:p w:rsidR="00741650" w:rsidRPr="00741650" w:rsidRDefault="00741650" w:rsidP="00741650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sz w:val="16"/>
          <w:szCs w:val="16"/>
        </w:rPr>
      </w:pPr>
      <w:r w:rsidRPr="00741650">
        <w:rPr>
          <w:rFonts w:ascii="Times New Roman" w:eastAsia="Times New Roman" w:hAnsi="Times New Roman"/>
          <w:sz w:val="16"/>
          <w:szCs w:val="16"/>
        </w:rPr>
        <w:t xml:space="preserve">4. </w:t>
      </w:r>
      <w:r w:rsidRPr="00741650">
        <w:rPr>
          <w:rFonts w:ascii="Times New Roman" w:hAnsi="Times New Roman"/>
          <w:sz w:val="16"/>
          <w:szCs w:val="16"/>
        </w:rPr>
        <w:t xml:space="preserve">Настоящее постановление опубликовать в информационном бюллетене «Вести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сельсовета» и разместить на официальной странице 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Пензенской области раздела власть ОМС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на сайте администрации </w:t>
      </w:r>
      <w:proofErr w:type="spellStart"/>
      <w:r w:rsidRPr="0074165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/>
          <w:sz w:val="16"/>
          <w:szCs w:val="16"/>
        </w:rPr>
        <w:t xml:space="preserve"> района в сети «Интернет».</w:t>
      </w:r>
    </w:p>
    <w:p w:rsidR="00741650" w:rsidRPr="00741650" w:rsidRDefault="00741650" w:rsidP="00741650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741650">
        <w:rPr>
          <w:rFonts w:ascii="Times New Roman" w:eastAsia="Times New Roman" w:hAnsi="Times New Roman"/>
          <w:sz w:val="16"/>
          <w:szCs w:val="16"/>
        </w:rPr>
        <w:t>5. Настоящее постановление вступает в силу на следующий день после дня его официального опубликования.</w:t>
      </w:r>
    </w:p>
    <w:p w:rsidR="00741650" w:rsidRPr="00741650" w:rsidRDefault="00741650" w:rsidP="00741650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741650">
        <w:rPr>
          <w:rFonts w:ascii="Times New Roman" w:eastAsia="Times New Roman" w:hAnsi="Times New Roman"/>
          <w:sz w:val="16"/>
          <w:szCs w:val="16"/>
        </w:rPr>
        <w:t xml:space="preserve">6. </w:t>
      </w:r>
      <w:proofErr w:type="gramStart"/>
      <w:r w:rsidRPr="00741650">
        <w:rPr>
          <w:rFonts w:ascii="Times New Roman" w:eastAsia="Times New Roman" w:hAnsi="Times New Roman"/>
          <w:sz w:val="16"/>
          <w:szCs w:val="16"/>
        </w:rPr>
        <w:t>Контроль за</w:t>
      </w:r>
      <w:proofErr w:type="gramEnd"/>
      <w:r w:rsidRPr="00741650">
        <w:rPr>
          <w:rFonts w:ascii="Times New Roman" w:eastAsia="Times New Roman" w:hAnsi="Times New Roman"/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</w:rPr>
        <w:t xml:space="preserve"> района Пензенской области.</w:t>
      </w:r>
    </w:p>
    <w:bookmarkEnd w:id="10"/>
    <w:p w:rsidR="00741650" w:rsidRPr="00741650" w:rsidRDefault="00741650" w:rsidP="00741650">
      <w:pPr>
        <w:pStyle w:val="ConsPlusTitlePage"/>
        <w:rPr>
          <w:rFonts w:ascii="Times New Roman" w:hAnsi="Times New Roman" w:cs="Times New Roman"/>
          <w:sz w:val="16"/>
          <w:szCs w:val="16"/>
        </w:rPr>
      </w:pPr>
    </w:p>
    <w:p w:rsidR="00741650" w:rsidRPr="00741650" w:rsidRDefault="00741650" w:rsidP="00741650">
      <w:pPr>
        <w:pStyle w:val="ConsPlusTitlePage"/>
        <w:rPr>
          <w:rFonts w:ascii="Times New Roman" w:hAnsi="Times New Roman" w:cs="Times New Roman"/>
          <w:sz w:val="16"/>
          <w:szCs w:val="16"/>
        </w:rPr>
      </w:pPr>
      <w:r w:rsidRPr="00741650">
        <w:rPr>
          <w:rFonts w:ascii="Times New Roman" w:hAnsi="Times New Roman" w:cs="Times New Roman"/>
          <w:sz w:val="16"/>
          <w:szCs w:val="16"/>
        </w:rPr>
        <w:t xml:space="preserve">Глава администрации </w:t>
      </w:r>
    </w:p>
    <w:p w:rsidR="00741650" w:rsidRPr="00741650" w:rsidRDefault="00741650" w:rsidP="00741650">
      <w:pPr>
        <w:pStyle w:val="ConsPlusTitlePage"/>
        <w:rPr>
          <w:rFonts w:ascii="Times New Roman" w:hAnsi="Times New Roman" w:cs="Times New Roman"/>
          <w:sz w:val="16"/>
          <w:szCs w:val="16"/>
        </w:rPr>
      </w:pP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Подгорненского</w:t>
      </w:r>
      <w:proofErr w:type="spellEnd"/>
      <w:r w:rsidRPr="00741650">
        <w:rPr>
          <w:rFonts w:ascii="Times New Roman" w:hAnsi="Times New Roman" w:cs="Times New Roman"/>
          <w:sz w:val="16"/>
          <w:szCs w:val="16"/>
        </w:rPr>
        <w:t xml:space="preserve"> сельсовета</w:t>
      </w:r>
    </w:p>
    <w:p w:rsidR="00741650" w:rsidRPr="00741650" w:rsidRDefault="00741650" w:rsidP="00741650">
      <w:pPr>
        <w:pStyle w:val="ConsPlusTitlePage"/>
        <w:rPr>
          <w:rFonts w:ascii="Times New Roman" w:hAnsi="Times New Roman" w:cs="Times New Roman"/>
          <w:sz w:val="16"/>
          <w:szCs w:val="16"/>
        </w:rPr>
      </w:pP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741650">
        <w:rPr>
          <w:rFonts w:ascii="Times New Roman" w:hAnsi="Times New Roman" w:cs="Times New Roman"/>
          <w:sz w:val="16"/>
          <w:szCs w:val="16"/>
        </w:rPr>
        <w:t xml:space="preserve"> района </w:t>
      </w:r>
    </w:p>
    <w:p w:rsidR="00741650" w:rsidRPr="00741650" w:rsidRDefault="00741650" w:rsidP="00741650">
      <w:pPr>
        <w:pStyle w:val="ConsPlusTitlePage"/>
        <w:tabs>
          <w:tab w:val="left" w:pos="7164"/>
        </w:tabs>
        <w:rPr>
          <w:rFonts w:ascii="Times New Roman" w:hAnsi="Times New Roman"/>
          <w:sz w:val="16"/>
          <w:szCs w:val="16"/>
        </w:rPr>
      </w:pPr>
      <w:r w:rsidRPr="00741650">
        <w:rPr>
          <w:rFonts w:ascii="Times New Roman" w:hAnsi="Times New Roman" w:cs="Times New Roman"/>
          <w:sz w:val="16"/>
          <w:szCs w:val="16"/>
        </w:rPr>
        <w:t>Пензенской области</w:t>
      </w:r>
      <w:r w:rsidRPr="00741650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741650">
        <w:rPr>
          <w:rFonts w:ascii="Times New Roman" w:hAnsi="Times New Roman" w:cs="Times New Roman"/>
          <w:sz w:val="16"/>
          <w:szCs w:val="16"/>
        </w:rPr>
        <w:t>О.Н.Левашова</w:t>
      </w:r>
      <w:proofErr w:type="spellEnd"/>
    </w:p>
    <w:p w:rsidR="00741650" w:rsidRPr="00741650" w:rsidRDefault="00741650" w:rsidP="00741650">
      <w:pPr>
        <w:pStyle w:val="a9"/>
        <w:tabs>
          <w:tab w:val="left" w:pos="8506"/>
        </w:tabs>
        <w:ind w:firstLine="567"/>
        <w:jc w:val="right"/>
        <w:rPr>
          <w:rFonts w:ascii="Times New Roman" w:hAnsi="Times New Roman"/>
          <w:sz w:val="16"/>
          <w:szCs w:val="16"/>
          <w:lang w:eastAsia="ru-RU"/>
        </w:rPr>
      </w:pPr>
    </w:p>
    <w:p w:rsidR="00741650" w:rsidRPr="00741650" w:rsidRDefault="00741650" w:rsidP="00741650">
      <w:pPr>
        <w:pStyle w:val="a9"/>
        <w:tabs>
          <w:tab w:val="left" w:pos="8506"/>
        </w:tabs>
        <w:ind w:firstLine="567"/>
        <w:jc w:val="right"/>
        <w:rPr>
          <w:rFonts w:ascii="Times New Roman" w:hAnsi="Times New Roman"/>
          <w:sz w:val="16"/>
          <w:szCs w:val="16"/>
          <w:lang w:eastAsia="ru-RU"/>
        </w:rPr>
      </w:pPr>
      <w:r w:rsidRPr="00741650">
        <w:rPr>
          <w:rFonts w:ascii="Times New Roman" w:hAnsi="Times New Roman"/>
          <w:sz w:val="16"/>
          <w:szCs w:val="16"/>
          <w:lang w:eastAsia="ru-RU"/>
        </w:rPr>
        <w:t>Приложение</w:t>
      </w:r>
    </w:p>
    <w:p w:rsidR="00741650" w:rsidRPr="00741650" w:rsidRDefault="00741650" w:rsidP="00741650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к постановлению </w:t>
      </w:r>
    </w:p>
    <w:p w:rsidR="00741650" w:rsidRPr="00741650" w:rsidRDefault="00741650" w:rsidP="00741650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от 01.11.2025 № 87</w:t>
      </w:r>
    </w:p>
    <w:p w:rsidR="00741650" w:rsidRPr="00741650" w:rsidRDefault="00741650" w:rsidP="00741650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Приложение № 1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УТВЕРЖДЕН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Постановлением администрации </w:t>
      </w:r>
    </w:p>
    <w:p w:rsidR="00741650" w:rsidRPr="003760B3" w:rsidRDefault="00741650" w:rsidP="0074165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3760B3">
        <w:rPr>
          <w:rFonts w:ascii="Times New Roman" w:eastAsia="Times New Roman" w:hAnsi="Times New Roman"/>
          <w:sz w:val="16"/>
          <w:szCs w:val="16"/>
          <w:lang w:eastAsia="ru-RU"/>
        </w:rPr>
        <w:t>сельсовета</w:t>
      </w:r>
    </w:p>
    <w:p w:rsidR="00741650" w:rsidRPr="003760B3" w:rsidRDefault="00741650" w:rsidP="0074165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3760B3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3760B3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</w:t>
      </w:r>
      <w:proofErr w:type="spellStart"/>
      <w:r w:rsidRPr="003760B3">
        <w:rPr>
          <w:rFonts w:ascii="Times New Roman" w:eastAsia="Times New Roman" w:hAnsi="Times New Roman"/>
          <w:sz w:val="16"/>
          <w:szCs w:val="16"/>
          <w:lang w:eastAsia="ru-RU"/>
        </w:rPr>
        <w:t>Пезенской</w:t>
      </w:r>
      <w:proofErr w:type="spellEnd"/>
      <w:r w:rsidRPr="003760B3">
        <w:rPr>
          <w:rFonts w:ascii="Times New Roman" w:eastAsia="Times New Roman" w:hAnsi="Times New Roman"/>
          <w:sz w:val="16"/>
          <w:szCs w:val="16"/>
          <w:lang w:eastAsia="ru-RU"/>
        </w:rPr>
        <w:t xml:space="preserve"> области</w:t>
      </w:r>
    </w:p>
    <w:p w:rsidR="00741650" w:rsidRPr="003760B3" w:rsidRDefault="00741650" w:rsidP="0074165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3760B3">
        <w:rPr>
          <w:rFonts w:ascii="Times New Roman" w:hAnsi="Times New Roman"/>
          <w:sz w:val="16"/>
          <w:szCs w:val="16"/>
        </w:rPr>
        <w:t>10.10.2013 № 74</w:t>
      </w:r>
    </w:p>
    <w:p w:rsidR="00741650" w:rsidRPr="00741650" w:rsidRDefault="00741650" w:rsidP="00741650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(новая редакция)</w:t>
      </w:r>
    </w:p>
    <w:p w:rsidR="00741650" w:rsidRPr="00741650" w:rsidRDefault="00741650" w:rsidP="0074165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1" w:name="Par34"/>
      <w:bookmarkEnd w:id="11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Порядок разработки и реализации муниципальных программ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Пензенской области</w:t>
      </w:r>
    </w:p>
    <w:p w:rsidR="00741650" w:rsidRPr="00741650" w:rsidRDefault="00741650" w:rsidP="00741650">
      <w:pPr>
        <w:pStyle w:val="ad"/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Общие положения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 xml:space="preserve">1.1. Настоящий Порядок определяет правила разработки и реализации муниципальных программ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  (далее - муниципальные программы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)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, а также контроля за ходом их реализации.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подпрограммы, включающие расходы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содержание аппаратов органов местного самоуправления 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участвующих в реализации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муниципальными учреждениями - соисполнителями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не позднее одного рабочего дня до дня утверждения Комитетом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решения о бюджете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очередной финансовый год (и плановый период).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11.6.В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 внесении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изменений в решение о бюджете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очередной финансовый год (и плановый период) в Прокуратуру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предварительную проверку на соответствие действующему законодательству.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Муниципальные программы подлежат приведению в соответствие с решением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 бюджете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1.7. Муниципальная программа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изменения в муниципальную программу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утвержденные администрацией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размещаются на официальном сайте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- в объемы бюджетных ассигнований на реализацию основных мероприятий, мероприятий.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1.9.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администрацию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 (далее – администрация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) расчет социальной эффективности, расчет экономической эффективности, расчет бюджетной эффективности, а также расчет оценки совокупной эффективности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инвестиционного проекта (далее - Расчеты), установленные постановлением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 от 23.10.2020 N 87-1 "Об оценке инвестиционных проектов, реализуемых за счет средств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области" (с последующими изменениями) (далее - постановление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 от 23.10.2020 N 87-1).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На основании представленных Расчетов администрация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Подгорненском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сельсовете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инвестиционных проектов, утвержденным постановлением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 от 23.10.2020 N 87-1.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 итогам оценки администрация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Пензенской области.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II. Термины и определения, применяемые в Порядке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2.1. В настоящем Порядке применяются следующие термины и определения: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ц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ель - планируемый результат реализации муниципальной программы (подпрограммы);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>мониторинг - процесс наблюдения и анализа за реализацией основных параметров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III. Требования к содержанию муниципальной программы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, определенных в Стратегии социально-экономического развития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3.2. Муниципальная программа содержит: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3.2.4. Приложения: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3.2.4.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1. 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2014-2021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</w:t>
      </w:r>
      <w:r w:rsidRPr="00741650">
        <w:rPr>
          <w:sz w:val="16"/>
          <w:szCs w:val="16"/>
        </w:rPr>
        <w:t xml:space="preserve"> 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3.2.4.2. Сведения об основных мерах правового регулирования в сфере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оформляются в соответствии с формой приложения № 4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3.2.4.3.Прогноз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по муниципальной программе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2014 и 2015 годы оформляется в соответствии с формой приложения № 5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по муниципальной программе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на 2016 - 2021 годы оформляется в соответствии с формой приложения № 5.1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по муниципальной программе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на 2022 - 2025 годы оформляется в соответствии с формой приложения № 5.2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по муниципальной программе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3.2.4.4. 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3.2.4.5. 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средств бюджета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2014 и 2015 годы оформляется в соответствии с формой приложения № 7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средств бюджета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2016 – 2021 годы оформляется в соответствии с формой приложения № 7.1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средств бюджета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2022 - 2025 годы оформляется в соответствии с формой приложения № 7.2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за счет средств бюджета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2023 - 20305 годы оформляется в соответствии с формой приложения № 7.3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3.2.4.6. Перечень мероприятий муниципальной программы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Перечень основных мероприятий, мероприятий муниципальной программы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2022 - 2025 годы оформляется в соответствии с формой приложения № 8.2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Перечень основных мероприятий, мероприятий муниципальной программы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3.2.4.7. </w:t>
      </w:r>
      <w:proofErr w:type="gram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- предельные объемы средств бюджета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2014 и 2015 годы оформляются в соответствии с формой приложения № 9 к настоящему Порядку.</w:t>
      </w:r>
      <w:proofErr w:type="gramEnd"/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Предельные объемы средств бюджета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2016 - 2021 годы оформляются в соответствии с формой приложения № 9.1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Предельные объемы средств бюджета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2022 - 2025 годы оформляются в соответствии с формой приложения № 9.2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Предельные объемы средств бюджета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на 2026 - 2030 годы оформляются в соответствии с формой приложения № 9.3 к настоящему Порядку 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3.3.1. Общая характеристика сферы реализации муниципальной программы (подпрограмм).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- иметь количественное значение;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tabs>
          <w:tab w:val="left" w:pos="7258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IV. Процедура разработки муниципальной программы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Проект перечня формируется администрацией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на основании положений федеральных законов, законов Пензенской области, нормативных правовых актов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, иных нормативных правовых актов, документов стратегического планирования.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Внесение изменений в Перечень муниципальных программ производится по решению администрации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не позднее, чем за 10 рабочих дня до дня внесения проекта решения о бюджете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на очередной финансовый год (и плановый период) в Комитет местного самоуправления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4.2. Перечень муниципальных программ содержит наименование муниципальных программ.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и (или) на приобретение объектов недвижимого имущества в муниципальную собственность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предусмотренных к финансированию за счет средств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района;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;</w:t>
      </w:r>
      <w:proofErr w:type="gramEnd"/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Подгорненскому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сельсовету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Мокшанскому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району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Ответственный исполнитель (соисполнитель) муниципальной программы вместе с проектом муниципальной программы представляет в администрацию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Расчеты, установленные постановлением администрации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от 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23.10.2020 N 87-1</w:t>
      </w:r>
    </w:p>
    <w:p w:rsidR="00741650" w:rsidRPr="00741650" w:rsidRDefault="00741650" w:rsidP="0074165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На основании представленных Расчетов администрация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Подгорненском</w:t>
      </w:r>
      <w:proofErr w:type="spellEnd"/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сельсовете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инвестиционных проектов, утвержденным постановлением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r w:rsidRPr="00741650">
        <w:rPr>
          <w:rFonts w:ascii="Times New Roman" w:eastAsia="Times New Roman" w:hAnsi="Times New Roman"/>
          <w:bCs/>
          <w:sz w:val="16"/>
          <w:szCs w:val="16"/>
          <w:lang w:eastAsia="ru-RU"/>
        </w:rPr>
        <w:t>сельсовета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района от 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23.10.2020 N 87-1</w:t>
      </w:r>
      <w:r w:rsidRPr="00741650">
        <w:rPr>
          <w:rFonts w:ascii="Times New Roman" w:eastAsia="Times New Roman" w:hAnsi="Times New Roman"/>
          <w:sz w:val="16"/>
          <w:szCs w:val="16"/>
          <w:lang w:eastAsia="ru-RU"/>
        </w:rPr>
        <w:t>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 итогам оценки администрация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, на основании которого принимается решение о включении мероприятия в муниципальную программу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 xml:space="preserve">4.4. Проект постановления об утверждении муниципальной программы (о внесении изменений в муниципальную программу) направляется в прокуратуру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предварительную проверку.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4.5 Проект муниципальной программы не позднее, чем за 7 дней до ее утверждения подлежит размещению на официальном сайте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в информационно-телекоммуникационной сети "Интернет".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4.6. Проведение антикоррупционной экспертизы проекта постановления администрации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об утверждении муниципальной программы (о внесении изменений в муниципальную программу) осуществляется в соответствии с нормативными правовыми актами Российской Федерации.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V. Финансовое обеспечение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(далее - бюджетные ассигнования).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Распределение бюджетных ассигнований на реализацию муниципальных программ утверждается решением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 бюджете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очередной финансовый год (и плановый период).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5.2. Объем бюджетных ассигнований указывается в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тысячах рублей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5.3. Внесение изменений в муниципальную программу,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Комитета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 бюджете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очередной финансовый год (и плановый период).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сельсовета, регулирующими порядок составления проекта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на очередной финансовый год (и плановый период), и актами, определяющими вопросы планирования бюджетных ассигнований.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5.5.В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и (или) ее управлений, в том случае, если администрация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и (или) ее управление является ответственным исполнителем или соисполнителем муниципальной программы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5.7. В ходе исполнения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VI. Управление и контроль реализации муниципальной программы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6.1. Управление и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контроль за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6.2. Ответственный исполнитель муниципальной программы ежегодно не позднее 1 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июня года, следующего за отчетным годом разрабатывает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годовой доклад о выполнении муниципальной программы, который подписывается главой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6.3. В случае если в рамках основных мероприятий, мероприятий муниципальной программы реализуются проекты, органы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Годовой доклад содержит: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г) приложения: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оформляемый в соответствии с формой приложения № 12 к настоящему Порядку;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отчет об исполнении целевых показателей муниципальной программы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оценку применения мер правового регулирования в сфере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6.5. Годовой доклад подлежит размещению на официальном сайте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в информационно-телекоммуникационной сети "Интернет".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6.6. Ответственный исполнитель: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ежегодно до 1 ию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н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я года, следующего за отчетным годом, разрабатывает сводный годовой доклад о ходе реализации и оценке эффективности муниципальных программ, который подписывается главой администрации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и содержит: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сведения об основных результатах реализации муниципальных программ за отчетный период;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сведения о выполнении расходных обязательств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сельсовета, связанных с реализацией муниципальных программ;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показатели оценки эффективности реализации муниципальных программ;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принимает решение: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в очередном финансовом году, если значение оценки выше или равно 1;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741650" w:rsidRPr="00741650" w:rsidRDefault="00741650" w:rsidP="0074165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 xml:space="preserve">Результаты оценки эффективности муниципальных программ и соответствующие предложения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специалист администрации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представляет главе </w:t>
      </w: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для принятия решения.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6.8. Сводный годовой доклад о ходе реализации и оценке эффективности муниципальных программ подлежит размещению после утверждения администрацией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официальном сайте администрации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в информационно-телекоммуникационной сети "Интернет".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VII. Полномочия администрации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района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  и ее управлений при разработке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7.1. Ответственный исполнитель: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обеспечивает разработку муниципальной программы, ее согласование с соисполнителями;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реализует основные мероприятия, мероприятия в форме проекта;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проводит оценку эффективности реализации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- организует разработку проектов правовых актов </w:t>
      </w:r>
      <w:proofErr w:type="spellStart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сельсовета, необходимых для реализации муниципальной программы, а также принимает ведомственные правовые акты;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подготавливает годовой доклад о ходе реализации и оценке эффективности муниципальной программы, представляет его в отдел экономики.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7.2. Соисполнители: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  <w:proofErr w:type="gramEnd"/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реализуют основные мероприятия, мероприятия в форме проекта;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представляют в отдел экономики сведения о мониторинге реализации проекта;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741650" w:rsidRPr="00741650" w:rsidRDefault="00741650" w:rsidP="0074165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7.3. Ответственный исполнитель, соисполнители муниципальной программы представляют по запросу отдела экономики и финансового управления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1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</w:rPr>
        <w:t>Форма</w:t>
      </w:r>
    </w:p>
    <w:p w:rsidR="00741650" w:rsidRPr="00741650" w:rsidRDefault="00741650" w:rsidP="0074165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2" w:name="P289"/>
      <w:bookmarkEnd w:id="12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ПАСПОРТ</w:t>
      </w:r>
    </w:p>
    <w:p w:rsidR="00741650" w:rsidRPr="00741650" w:rsidRDefault="00741650" w:rsidP="0074165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МУНИЦИПАЛЬНОЙ ПРОГРАММЫ </w:t>
      </w:r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 РАЙОНА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16"/>
        <w:gridCol w:w="4522"/>
      </w:tblGrid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Соисполнители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Подпрограммы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Цели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Целевые показатели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41650" w:rsidRPr="00741650" w:rsidTr="00741650">
        <w:tc>
          <w:tcPr>
            <w:tcW w:w="7479" w:type="dxa"/>
          </w:tcPr>
          <w:p w:rsidR="00741650" w:rsidRPr="00741650" w:rsidRDefault="00741650" w:rsidP="00741650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</w:tcPr>
          <w:p w:rsidR="00741650" w:rsidRPr="00741650" w:rsidRDefault="00741650" w:rsidP="0074165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2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3" w:name="P328"/>
      <w:bookmarkEnd w:id="13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ПАСПОРТ</w:t>
      </w:r>
    </w:p>
    <w:p w:rsidR="00741650" w:rsidRPr="00741650" w:rsidRDefault="00741650" w:rsidP="0074165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подпрограммы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__________________________________________________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(наименование муниципальной программы)</w:t>
      </w:r>
    </w:p>
    <w:tbl>
      <w:tblPr>
        <w:tblW w:w="147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3"/>
        <w:gridCol w:w="655"/>
      </w:tblGrid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Соисполнитель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Целевые показатели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3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"_________________________________________________"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2014 - 2021 годы</w:t>
      </w:r>
    </w:p>
    <w:tbl>
      <w:tblPr>
        <w:tblW w:w="14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3055"/>
        <w:gridCol w:w="5169"/>
        <w:gridCol w:w="1205"/>
        <w:gridCol w:w="1205"/>
        <w:gridCol w:w="1205"/>
        <w:gridCol w:w="1088"/>
        <w:gridCol w:w="1205"/>
      </w:tblGrid>
      <w:tr w:rsidR="00741650" w:rsidRPr="00741650" w:rsidTr="0074165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95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 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2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 г.</w:t>
            </w:r>
          </w:p>
        </w:tc>
      </w:tr>
      <w:tr w:rsidR="00741650" w:rsidRPr="00741650" w:rsidTr="00741650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3.1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"_________________________________________________"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2022 - 2025 годы</w:t>
      </w:r>
    </w:p>
    <w:tbl>
      <w:tblPr>
        <w:tblW w:w="145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2925"/>
        <w:gridCol w:w="7990"/>
        <w:gridCol w:w="751"/>
        <w:gridCol w:w="751"/>
        <w:gridCol w:w="751"/>
        <w:gridCol w:w="751"/>
      </w:tblGrid>
      <w:tr w:rsidR="00741650" w:rsidRPr="00741650" w:rsidTr="00741650">
        <w:trPr>
          <w:jc w:val="center"/>
        </w:trPr>
        <w:tc>
          <w:tcPr>
            <w:tcW w:w="3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10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 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7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г.</w:t>
            </w:r>
          </w:p>
        </w:tc>
      </w:tr>
      <w:tr w:rsidR="00741650" w:rsidRPr="00741650" w:rsidTr="00741650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trHeight w:val="2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3.2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"_________________________________________________"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2026 - 2030годы</w:t>
      </w:r>
    </w:p>
    <w:tbl>
      <w:tblPr>
        <w:tblW w:w="146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838"/>
        <w:gridCol w:w="7207"/>
        <w:gridCol w:w="682"/>
        <w:gridCol w:w="889"/>
        <w:gridCol w:w="682"/>
        <w:gridCol w:w="888"/>
        <w:gridCol w:w="888"/>
      </w:tblGrid>
      <w:tr w:rsidR="00741650" w:rsidRPr="00741650" w:rsidTr="00741650">
        <w:trPr>
          <w:jc w:val="center"/>
        </w:trPr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111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 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6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4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2028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2029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 г.</w:t>
            </w:r>
          </w:p>
        </w:tc>
      </w:tr>
      <w:tr w:rsidR="00741650" w:rsidRPr="00741650" w:rsidTr="00741650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......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4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4" w:name="P595"/>
      <w:bookmarkEnd w:id="14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СВЕДЕНИЯ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___________________________________________________________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(указать наименование муниципальной программы)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2203"/>
        <w:gridCol w:w="2988"/>
        <w:gridCol w:w="6531"/>
        <w:gridCol w:w="2087"/>
      </w:tblGrid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нормативного правового акта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Ожидаемые сроки принятия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160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5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5" w:name="P649"/>
      <w:bookmarkEnd w:id="15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ПРОГНОЗ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по муниципальной программе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"___________________________________________" на 2014 и 2015 годы</w:t>
      </w:r>
    </w:p>
    <w:p w:rsidR="00741650" w:rsidRPr="00741650" w:rsidRDefault="00741650" w:rsidP="00741650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(указать наименование муниципальной программы)</w:t>
      </w:r>
    </w:p>
    <w:tbl>
      <w:tblPr>
        <w:tblW w:w="146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170"/>
        <w:gridCol w:w="2490"/>
        <w:gridCol w:w="1843"/>
        <w:gridCol w:w="1679"/>
        <w:gridCol w:w="1418"/>
        <w:gridCol w:w="2126"/>
        <w:gridCol w:w="2281"/>
      </w:tblGrid>
      <w:tr w:rsidR="00741650" w:rsidRPr="00741650" w:rsidTr="0074165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органа)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услуги (работы)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 объема муниципальной услуги 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муниципальной услуги</w:t>
            </w:r>
          </w:p>
        </w:tc>
        <w:tc>
          <w:tcPr>
            <w:tcW w:w="4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741650" w:rsidRPr="00741650" w:rsidTr="00741650">
        <w:trPr>
          <w:trHeight w:val="5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г.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(указать наименование мероприятия, в рамках которого оказывается </w:t>
            </w:r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(указать наименование мероприятия, в рамках которого оказывается муниципальная услуга </w:t>
            </w:r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5.1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6" w:name="P760"/>
      <w:bookmarkEnd w:id="16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ПРОГНОЗ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по муниципальной программе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"_____________________________________________" на 2016-2021 годы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42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011"/>
        <w:gridCol w:w="2311"/>
        <w:gridCol w:w="2092"/>
        <w:gridCol w:w="987"/>
        <w:gridCol w:w="983"/>
        <w:gridCol w:w="752"/>
        <w:gridCol w:w="891"/>
        <w:gridCol w:w="1057"/>
        <w:gridCol w:w="1125"/>
        <w:gridCol w:w="543"/>
        <w:gridCol w:w="1038"/>
      </w:tblGrid>
      <w:tr w:rsidR="00741650" w:rsidRPr="00741650" w:rsidTr="00741650">
        <w:trPr>
          <w:jc w:val="center"/>
        </w:trPr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органа)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Наименование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Наименование показателя,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характеризующего объем услуги (работы)</w:t>
            </w:r>
          </w:p>
        </w:tc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Единица измерения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объема муниципальной услуги</w:t>
            </w:r>
          </w:p>
        </w:tc>
        <w:tc>
          <w:tcPr>
            <w:tcW w:w="3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Объем муниципальной услуги</w:t>
            </w:r>
          </w:p>
        </w:tc>
        <w:tc>
          <w:tcPr>
            <w:tcW w:w="3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на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оказание муниципальной услуги (выполнение работы), 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156" w:right="-93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 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180" w:right="-13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……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91" w:right="-95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 г.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 г.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……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 г.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trHeight w:val="13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5.2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ПРОГНОЗ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по муниципальной программе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"______________________________________" на 2022-2025 годы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5193" w:type="dxa"/>
        <w:tblInd w:w="-2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145"/>
        <w:gridCol w:w="2468"/>
        <w:gridCol w:w="1773"/>
        <w:gridCol w:w="992"/>
        <w:gridCol w:w="1134"/>
        <w:gridCol w:w="993"/>
        <w:gridCol w:w="1049"/>
        <w:gridCol w:w="992"/>
        <w:gridCol w:w="993"/>
        <w:gridCol w:w="992"/>
        <w:gridCol w:w="1050"/>
      </w:tblGrid>
      <w:tr w:rsidR="00741650" w:rsidRPr="00741650" w:rsidTr="00741650">
        <w:tc>
          <w:tcPr>
            <w:tcW w:w="5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органа)</w:t>
            </w:r>
          </w:p>
        </w:tc>
      </w:tr>
      <w:tr w:rsidR="00741650" w:rsidRPr="00741650" w:rsidTr="00741650"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муниципальной услуги</w:t>
            </w:r>
          </w:p>
        </w:tc>
        <w:tc>
          <w:tcPr>
            <w:tcW w:w="4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741650" w:rsidRPr="00741650" w:rsidTr="00741650"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 г.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5.3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ПРОГНОЗ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по муниципальной программе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"______________________________________" на 2026-2030 годы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44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011"/>
        <w:gridCol w:w="2311"/>
        <w:gridCol w:w="2044"/>
        <w:gridCol w:w="1003"/>
        <w:gridCol w:w="1068"/>
        <w:gridCol w:w="468"/>
        <w:gridCol w:w="1125"/>
        <w:gridCol w:w="1023"/>
        <w:gridCol w:w="1223"/>
        <w:gridCol w:w="467"/>
        <w:gridCol w:w="1164"/>
      </w:tblGrid>
      <w:tr w:rsidR="00741650" w:rsidRPr="00741650" w:rsidTr="00741650">
        <w:trPr>
          <w:jc w:val="center"/>
        </w:trPr>
        <w:tc>
          <w:tcPr>
            <w:tcW w:w="4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органа)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6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муниципальной услуги</w:t>
            </w:r>
          </w:p>
        </w:tc>
        <w:tc>
          <w:tcPr>
            <w:tcW w:w="3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136" w:right="-124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  г.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  г.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 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6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 xml:space="preserve">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  <w:bookmarkStart w:id="17" w:name="P883"/>
      <w:bookmarkEnd w:id="17"/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"______________________________________________________"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за счет всех источников финансирования на 2014 - 2015 годы </w:t>
      </w:r>
    </w:p>
    <w:tbl>
      <w:tblPr>
        <w:tblW w:w="15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2097"/>
        <w:gridCol w:w="3685"/>
        <w:gridCol w:w="6101"/>
        <w:gridCol w:w="1260"/>
        <w:gridCol w:w="1162"/>
      </w:tblGrid>
      <w:tr w:rsidR="00741650" w:rsidRPr="00741650" w:rsidTr="00741650">
        <w:trPr>
          <w:jc w:val="center"/>
        </w:trPr>
        <w:tc>
          <w:tcPr>
            <w:tcW w:w="6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6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Оценка расходов,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г.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</w:t>
            </w:r>
          </w:p>
        </w:tc>
      </w:tr>
      <w:tr w:rsidR="00741650" w:rsidRPr="00741650" w:rsidTr="00741650">
        <w:trPr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741650" w:rsidRPr="00741650" w:rsidTr="00741650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и(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и(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и(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6.1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разработки и реализации  муниципальных программ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сельсоветап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«_________________________________________________________»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за счет всех источников финансирования на 2016-2021 годы </w:t>
      </w:r>
    </w:p>
    <w:tbl>
      <w:tblPr>
        <w:tblW w:w="1440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238"/>
        <w:gridCol w:w="4022"/>
        <w:gridCol w:w="4516"/>
        <w:gridCol w:w="674"/>
        <w:gridCol w:w="674"/>
        <w:gridCol w:w="507"/>
        <w:gridCol w:w="507"/>
        <w:gridCol w:w="674"/>
      </w:tblGrid>
      <w:tr w:rsidR="00741650" w:rsidRPr="00741650" w:rsidTr="00741650">
        <w:trPr>
          <w:jc w:val="center"/>
        </w:trPr>
        <w:tc>
          <w:tcPr>
            <w:tcW w:w="6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Оценка расходов, 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2018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 г.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6.2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«_________________________________________________________»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за счет всех источников финансирования на 2022-2025 годы </w:t>
      </w:r>
    </w:p>
    <w:tbl>
      <w:tblPr>
        <w:tblW w:w="147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141"/>
        <w:gridCol w:w="3816"/>
        <w:gridCol w:w="5773"/>
        <w:gridCol w:w="657"/>
        <w:gridCol w:w="657"/>
        <w:gridCol w:w="222"/>
        <w:gridCol w:w="222"/>
        <w:gridCol w:w="657"/>
      </w:tblGrid>
      <w:tr w:rsidR="00741650" w:rsidRPr="00741650" w:rsidTr="00741650">
        <w:trPr>
          <w:jc w:val="center"/>
        </w:trPr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1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Оценка расходов, 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г.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trHeight w:val="41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6.3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«_________________________________________________________»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за счет всех источников финансирования на 2026-2030 годы 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186"/>
        <w:gridCol w:w="4167"/>
        <w:gridCol w:w="4511"/>
        <w:gridCol w:w="663"/>
        <w:gridCol w:w="662"/>
        <w:gridCol w:w="498"/>
        <w:gridCol w:w="662"/>
        <w:gridCol w:w="662"/>
      </w:tblGrid>
      <w:tr w:rsidR="00741650" w:rsidRPr="00741650" w:rsidTr="00741650">
        <w:trPr>
          <w:jc w:val="center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Оценка расходов, 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2028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 г.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№7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 муниципальных программ</w:t>
      </w:r>
    </w:p>
    <w:p w:rsidR="00741650" w:rsidRPr="00741650" w:rsidRDefault="00741650" w:rsidP="0074165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  <w:bookmarkStart w:id="18" w:name="P1226"/>
      <w:bookmarkEnd w:id="18"/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"____________________________________________________"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за счет всех источников финансирования на 2014 и 2015 годы</w:t>
      </w:r>
    </w:p>
    <w:tbl>
      <w:tblPr>
        <w:tblW w:w="145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2136"/>
        <w:gridCol w:w="1979"/>
        <w:gridCol w:w="2238"/>
        <w:gridCol w:w="1194"/>
        <w:gridCol w:w="728"/>
        <w:gridCol w:w="795"/>
        <w:gridCol w:w="1018"/>
        <w:gridCol w:w="778"/>
        <w:gridCol w:w="1496"/>
        <w:gridCol w:w="1271"/>
      </w:tblGrid>
      <w:tr w:rsidR="00741650" w:rsidRPr="00741650" w:rsidTr="00741650">
        <w:trPr>
          <w:jc w:val="center"/>
        </w:trPr>
        <w:tc>
          <w:tcPr>
            <w:tcW w:w="5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5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 &lt;1&gt;</w:t>
            </w: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района,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 &lt;1&gt;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г.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19" w:name="P1377"/>
      <w:bookmarkEnd w:id="19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>&lt;1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Д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района) о выделении средств бюджета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реализацию мероприятий муниципальной программы.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№7.1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к Порядку разработки и реализации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муниципальных программ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0" w:name="P1394"/>
      <w:bookmarkEnd w:id="20"/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программыПодгорненского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"______________________________"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 (указать наименование муниципальной программы)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за счет всех источников финансирования в разрезе кодов бюджетной классификации на 2016 - 2021 годы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149"/>
        <w:gridCol w:w="2890"/>
        <w:gridCol w:w="2548"/>
        <w:gridCol w:w="692"/>
        <w:gridCol w:w="427"/>
        <w:gridCol w:w="477"/>
        <w:gridCol w:w="982"/>
        <w:gridCol w:w="477"/>
        <w:gridCol w:w="944"/>
        <w:gridCol w:w="783"/>
        <w:gridCol w:w="511"/>
        <w:gridCol w:w="702"/>
      </w:tblGrid>
      <w:tr w:rsidR="00741650" w:rsidRPr="00741650" w:rsidTr="00741650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района, 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 г.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&lt;1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Д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района) о выделении средств бюджета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реализацию мероприятий муниципальной программы.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№7.2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к Порядку разработки и реализации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муниципальных программ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"______________________________"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 (указать наименование муниципальной программы)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за счет всех источников финансирования в разрезе кодов бюджетной классификации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2022- 2025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2149"/>
        <w:gridCol w:w="2890"/>
        <w:gridCol w:w="2434"/>
        <w:gridCol w:w="689"/>
        <w:gridCol w:w="425"/>
        <w:gridCol w:w="475"/>
        <w:gridCol w:w="991"/>
        <w:gridCol w:w="475"/>
        <w:gridCol w:w="873"/>
        <w:gridCol w:w="822"/>
        <w:gridCol w:w="681"/>
        <w:gridCol w:w="681"/>
      </w:tblGrid>
      <w:tr w:rsidR="00741650" w:rsidRPr="00741650" w:rsidTr="00741650">
        <w:trPr>
          <w:jc w:val="center"/>
        </w:trPr>
        <w:tc>
          <w:tcPr>
            <w:tcW w:w="5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 &lt;1&gt;</w:t>
            </w:r>
          </w:p>
        </w:tc>
        <w:tc>
          <w:tcPr>
            <w:tcW w:w="3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района, 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2024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2025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г.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741650" w:rsidRPr="00741650" w:rsidTr="00741650">
        <w:trPr>
          <w:trHeight w:val="537"/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&lt;1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Д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района) о выделении средств бюджета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реализацию мероприятий муниципальной программы.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№7.3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к Порядку разработки и реализации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муниципальных программ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РЕСУРСНОЕ ОБЕСПЕЧЕНИЕ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"______________________________"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 (указать наименование муниципальной программы)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за счет всех источников финансирования в разрезе кодов бюджетной классификации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2026 - 2030 годы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149"/>
        <w:gridCol w:w="2890"/>
        <w:gridCol w:w="2599"/>
        <w:gridCol w:w="671"/>
        <w:gridCol w:w="415"/>
        <w:gridCol w:w="463"/>
        <w:gridCol w:w="982"/>
        <w:gridCol w:w="463"/>
        <w:gridCol w:w="1002"/>
        <w:gridCol w:w="830"/>
        <w:gridCol w:w="514"/>
        <w:gridCol w:w="604"/>
      </w:tblGrid>
      <w:tr w:rsidR="00741650" w:rsidRPr="00741650" w:rsidTr="00741650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района, 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&lt;1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Д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района) о выделении средств бюджета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на реализацию мероприятий муниципальной программы.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№8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bookmarkStart w:id="21" w:name="P1708"/>
      <w:bookmarkEnd w:id="21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 МЕРОПРИЯТИЙ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"_____________________________________________________"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2014 и 2015 годы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W w:w="147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108"/>
        <w:gridCol w:w="1052"/>
        <w:gridCol w:w="936"/>
        <w:gridCol w:w="598"/>
        <w:gridCol w:w="1375"/>
        <w:gridCol w:w="1288"/>
        <w:gridCol w:w="1193"/>
        <w:gridCol w:w="1377"/>
        <w:gridCol w:w="1767"/>
        <w:gridCol w:w="2187"/>
      </w:tblGrid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нители</w:t>
            </w:r>
            <w:proofErr w:type="spellEnd"/>
          </w:p>
        </w:tc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нения (год)</w:t>
            </w:r>
          </w:p>
        </w:tc>
        <w:tc>
          <w:tcPr>
            <w:tcW w:w="58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финансирования, тыс. рублей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непосредст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-венный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результат)</w:t>
            </w:r>
          </w:p>
        </w:tc>
        <w:tc>
          <w:tcPr>
            <w:tcW w:w="2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средства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Пензен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области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внебюд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жетные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средства (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расшиф-ровать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1.1.3.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2.1.1.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2.1.3.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.....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 8.1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основных мероприятий, мероприятий муниципальной программы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"__________________________________________"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2016-2021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365"/>
        <w:gridCol w:w="875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4165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205" w:right="-84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ind w:left="-205" w:right="-84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непосредст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венный результат) 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741650" w:rsidRPr="00741650" w:rsidTr="00741650">
        <w:trPr>
          <w:trHeight w:val="1899"/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Пензен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внебюд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жетные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иные средства (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ровать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1.1.1. 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2.1.1. 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2" w:name="P2582"/>
      <w:bookmarkEnd w:id="22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8.2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"__________________________________________"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2022-2025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непосредст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Пензен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внебюд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жетные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иные средства (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ровать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 (указать наименование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8.3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ПЕРЕЧЕНЬ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"__________________________________________"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2026-2030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непосредст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Пензен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средства (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ровать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№9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3" w:name="P2599"/>
      <w:bookmarkEnd w:id="23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ПРЕДЕЛЬНЫЕ ОБЪЕМЫ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средств бюджета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lastRenderedPageBreak/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2014 и 2015 годы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(тыс. руб.)</w:t>
      </w:r>
    </w:p>
    <w:tbl>
      <w:tblPr>
        <w:tblW w:w="146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1625"/>
        <w:gridCol w:w="1592"/>
        <w:gridCol w:w="483"/>
        <w:gridCol w:w="559"/>
        <w:gridCol w:w="761"/>
        <w:gridCol w:w="1082"/>
        <w:gridCol w:w="1340"/>
        <w:gridCol w:w="1880"/>
        <w:gridCol w:w="1254"/>
        <w:gridCol w:w="1468"/>
        <w:gridCol w:w="496"/>
      </w:tblGrid>
      <w:tr w:rsidR="00741650" w:rsidRPr="00741650" w:rsidTr="00741650">
        <w:trPr>
          <w:jc w:val="center"/>
        </w:trPr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Заказчик,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уполномо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ченный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заключение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Код по 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Общерос-сийскому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классифи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катору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продукции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видам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ческой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деятель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&lt;1&gt;</w:t>
            </w:r>
          </w:p>
        </w:tc>
        <w:tc>
          <w:tcPr>
            <w:tcW w:w="2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ления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очеред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ной год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Объект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Объект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4" w:name="P2710"/>
      <w:bookmarkEnd w:id="24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&lt;2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5" w:name="P2711"/>
      <w:bookmarkEnd w:id="25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&lt;3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6" w:name="P2709"/>
      <w:bookmarkEnd w:id="26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9.1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 </w:t>
      </w: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ПРЕДЕЛЬНЫЕ ОБЪЕМЫ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средств бюджета</w:t>
      </w:r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2016 – 2021 годы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(тыс. руб.)</w:t>
      </w:r>
    </w:p>
    <w:tbl>
      <w:tblPr>
        <w:tblW w:w="143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1625"/>
        <w:gridCol w:w="1514"/>
        <w:gridCol w:w="493"/>
        <w:gridCol w:w="549"/>
        <w:gridCol w:w="705"/>
        <w:gridCol w:w="1264"/>
        <w:gridCol w:w="1340"/>
        <w:gridCol w:w="1880"/>
        <w:gridCol w:w="1254"/>
        <w:gridCol w:w="1228"/>
        <w:gridCol w:w="496"/>
      </w:tblGrid>
      <w:tr w:rsidR="00741650" w:rsidRPr="00741650" w:rsidTr="00741650">
        <w:trPr>
          <w:jc w:val="center"/>
        </w:trPr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Заказчик,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уполномо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ченный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заключение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пального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Код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Общерос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сийскому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классифи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катору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продукции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 видам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ческой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деятель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ления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год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очеред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Объект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Объект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7" w:name="P2830"/>
      <w:bookmarkEnd w:id="27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8" w:name="P2831"/>
      <w:bookmarkEnd w:id="28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&lt;2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9" w:name="P2832"/>
      <w:bookmarkEnd w:id="29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&lt;3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9.2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ПРЕДЕЛЬНЫЕ ОБЪЕМЫ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средств бюджета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 основных мероприятий муниципальной программы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2022 – 2025 годы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(тыс. руб.)</w:t>
      </w:r>
    </w:p>
    <w:tbl>
      <w:tblPr>
        <w:tblW w:w="14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625"/>
        <w:gridCol w:w="1514"/>
        <w:gridCol w:w="489"/>
        <w:gridCol w:w="545"/>
        <w:gridCol w:w="699"/>
        <w:gridCol w:w="1253"/>
        <w:gridCol w:w="1340"/>
        <w:gridCol w:w="1880"/>
        <w:gridCol w:w="1254"/>
        <w:gridCol w:w="1468"/>
        <w:gridCol w:w="496"/>
      </w:tblGrid>
      <w:tr w:rsidR="00741650" w:rsidRPr="00741650" w:rsidTr="00741650">
        <w:trPr>
          <w:jc w:val="center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Заказчик,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уполномо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ченный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заключение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пального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Код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Общерос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сийскому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классифи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катору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продукции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 видам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ческой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деятель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ления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Объект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Объект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&lt;2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&lt;3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9.3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 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ПРЕДЕЛЬНЫЕ ОБЪЕМЫ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средств бюджета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2026 – 2030 годы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(тыс. руб.)</w:t>
      </w:r>
    </w:p>
    <w:tbl>
      <w:tblPr>
        <w:tblW w:w="150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1495"/>
        <w:gridCol w:w="1514"/>
        <w:gridCol w:w="489"/>
        <w:gridCol w:w="545"/>
        <w:gridCol w:w="699"/>
        <w:gridCol w:w="1253"/>
        <w:gridCol w:w="1340"/>
        <w:gridCol w:w="1880"/>
        <w:gridCol w:w="1254"/>
        <w:gridCol w:w="1468"/>
        <w:gridCol w:w="496"/>
      </w:tblGrid>
      <w:tr w:rsidR="00741650" w:rsidRPr="00741650" w:rsidTr="00741650">
        <w:trPr>
          <w:jc w:val="center"/>
        </w:trPr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Заказчик,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уполномо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ченный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заключение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пального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Код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Общерос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сийскому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классифи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катору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продукции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 видам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ческой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деятель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ления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основного мероприятия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Объект закупки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Объект закупки 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&lt;2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&lt;3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№10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0" w:name="P2849"/>
      <w:bookmarkEnd w:id="30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СВЕДЕНИЯ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 порядке сбора информации и методике расчета целевых показателей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 (подпрограмм)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____________________________________________</w:t>
      </w:r>
    </w:p>
    <w:p w:rsidR="00741650" w:rsidRPr="00741650" w:rsidRDefault="00741650" w:rsidP="00741650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(наименование муниципальной программы)</w:t>
      </w:r>
    </w:p>
    <w:tbl>
      <w:tblPr>
        <w:tblW w:w="148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840"/>
        <w:gridCol w:w="1213"/>
        <w:gridCol w:w="1726"/>
        <w:gridCol w:w="1580"/>
        <w:gridCol w:w="1901"/>
        <w:gridCol w:w="1486"/>
        <w:gridCol w:w="1011"/>
        <w:gridCol w:w="1298"/>
        <w:gridCol w:w="1049"/>
        <w:gridCol w:w="1207"/>
      </w:tblGrid>
      <w:tr w:rsidR="00741650" w:rsidRPr="00741650" w:rsidTr="00741650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Единица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измере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ния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Определение показателя &lt;1&gt;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Временные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характерис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-тики показателя &lt;2&gt;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Алгоритм формирования (формула) и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методологи-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ческие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пояснения к показателю &lt;3&gt;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Базовые показатели (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исполь</w:t>
            </w:r>
            <w:proofErr w:type="spellEnd"/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зуемые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формуле)</w:t>
            </w:r>
            <w:proofErr w:type="gramEnd"/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31" w:name="P4276"/>
            <w:bookmarkEnd w:id="31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Метод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сбора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инфор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мации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индекс формы отчет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&lt;4&gt;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32" w:name="P4277"/>
            <w:bookmarkEnd w:id="32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Объект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единица 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наблюде-ния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&lt;5&gt;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33" w:name="P4278"/>
            <w:bookmarkEnd w:id="33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Охват единиц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сово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купнос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&lt;6&gt;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венный за сбор данных </w:t>
            </w:r>
            <w:proofErr w:type="gram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</w:t>
            </w:r>
            <w:proofErr w:type="spellEnd"/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лю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&lt;7&gt;</w:t>
            </w:r>
          </w:p>
        </w:tc>
      </w:tr>
      <w:tr w:rsidR="00741650" w:rsidRPr="00741650" w:rsidTr="00741650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741650" w:rsidRPr="00741650" w:rsidTr="00741650">
        <w:trPr>
          <w:jc w:val="center"/>
        </w:trPr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 1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Базовый показатель 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Базовый показатель 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4" w:name="P2915"/>
      <w:bookmarkEnd w:id="34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lastRenderedPageBreak/>
        <w:t>&lt;1&gt; Характеристика содержания показателя.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5" w:name="P2916"/>
      <w:bookmarkEnd w:id="35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&lt;2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У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6" w:name="P2917"/>
      <w:bookmarkEnd w:id="36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&lt;3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П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7" w:name="P2918"/>
      <w:bookmarkEnd w:id="37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&lt;4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8" w:name="P2919"/>
      <w:bookmarkEnd w:id="38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&lt;5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У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9" w:name="P2920"/>
      <w:bookmarkEnd w:id="39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&lt;6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В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0" w:name="P2921"/>
      <w:bookmarkEnd w:id="40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&lt;7</w:t>
      </w:r>
      <w:proofErr w:type="gram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&gt; П</w:t>
      </w:r>
      <w:proofErr w:type="gram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района, ответственного за сбор данных по показателю.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№11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«УТВЕРЖДАЮ»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_____________________________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(Глава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района)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1" w:name="P2947"/>
      <w:bookmarkEnd w:id="41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ПЛАН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реализации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"_____________________________________"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на очередной финансовый 20 ____ год</w:t>
      </w:r>
    </w:p>
    <w:tbl>
      <w:tblPr>
        <w:tblW w:w="14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3645"/>
        <w:gridCol w:w="3974"/>
        <w:gridCol w:w="1668"/>
        <w:gridCol w:w="3899"/>
      </w:tblGrid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42" w:name="P4359"/>
            <w:bookmarkEnd w:id="42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43" w:name="P4360"/>
            <w:bookmarkEnd w:id="43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44" w:name="P4362"/>
            <w:bookmarkEnd w:id="44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1.2.2.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5" w:name="P2955"/>
      <w:bookmarkStart w:id="46" w:name="P2956"/>
      <w:bookmarkEnd w:id="45"/>
      <w:bookmarkEnd w:id="46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Примечание: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7" w:name="P3070"/>
      <w:bookmarkEnd w:id="47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об утверждении муниципальной программы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8" w:name="P3071"/>
      <w:bookmarkEnd w:id="48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Заместитель главы, начальник управления (отдела) администрации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(ответственный исполнитель муниципальной программы) __________________ __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(подпись) (Ф.И.О.)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 12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9" w:name="P3094"/>
      <w:bookmarkEnd w:id="49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ОТЧЕТ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об исполнении основных мероприятий, мероприятий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"________________________________________________________________"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за 20 ____ год (тыс. руб.)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226"/>
        <w:gridCol w:w="886"/>
        <w:gridCol w:w="357"/>
        <w:gridCol w:w="536"/>
        <w:gridCol w:w="357"/>
        <w:gridCol w:w="536"/>
        <w:gridCol w:w="357"/>
        <w:gridCol w:w="536"/>
        <w:gridCol w:w="357"/>
        <w:gridCol w:w="536"/>
        <w:gridCol w:w="385"/>
        <w:gridCol w:w="562"/>
        <w:gridCol w:w="542"/>
        <w:gridCol w:w="794"/>
        <w:gridCol w:w="357"/>
        <w:gridCol w:w="357"/>
        <w:gridCol w:w="679"/>
      </w:tblGrid>
      <w:tr w:rsidR="00741650" w:rsidRPr="00741650" w:rsidTr="00741650">
        <w:trPr>
          <w:jc w:val="center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Освоено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Оценка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Заключено контрактов на отчетную дату,</w:t>
            </w: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бюджет </w:t>
            </w: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</w:t>
            </w: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план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факти-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ческие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план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факти-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ческие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план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факти-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ческие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план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факти-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ческие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расходы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план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 год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факти-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ческие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Основные этапы 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выполнения мероприятия и показатели реализации мероприятия, един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зм.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план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 (указать наименование)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1.1.3. 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по подпрограмме 1: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 (указать наименование)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2.1.2.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2.1.3.</w:t>
            </w:r>
          </w:p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&lt;</w:t>
            </w:r>
            <w:proofErr w:type="spellStart"/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по подпрограмме 2: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по подпрограмме...: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trHeight w:val="73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 по муниципальной программе: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№13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50" w:name="P3534"/>
      <w:bookmarkEnd w:id="50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ОТЧЕТ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об исполнении целевых показателей 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по итогам 20__ года "__________________________________________________"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2537"/>
        <w:gridCol w:w="1747"/>
        <w:gridCol w:w="1284"/>
        <w:gridCol w:w="1357"/>
        <w:gridCol w:w="2199"/>
        <w:gridCol w:w="2590"/>
        <w:gridCol w:w="2605"/>
      </w:tblGrid>
      <w:tr w:rsidR="00741650" w:rsidRPr="00741650" w:rsidTr="0074165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района)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Относительное отклонение, </w:t>
            </w: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%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 на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Подпрограмма 1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 Подпрограмма 2 (указать наименование)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№14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к Порядку разработки и реализации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51" w:name="P3644"/>
      <w:bookmarkEnd w:id="51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ОТЧЕТ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</w:t>
      </w: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по муниципальной программе "________________________________________________________"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1784"/>
        <w:gridCol w:w="1561"/>
        <w:gridCol w:w="1562"/>
        <w:gridCol w:w="2076"/>
        <w:gridCol w:w="2098"/>
        <w:gridCol w:w="4012"/>
      </w:tblGrid>
      <w:tr w:rsidR="00741650" w:rsidRPr="00741650" w:rsidTr="00741650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бюджета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Фактическое исполнение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органа (администрация</w:t>
            </w:r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</w:t>
            </w: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1.Наименование муниципальной услуги (работа) и ее содержание: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№15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к Порядку разработки и реализации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52" w:name="P3733"/>
      <w:bookmarkEnd w:id="52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ОЦЕНКА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применения мер правового регулирования в сфере реализации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муниципальной программы </w:t>
      </w:r>
      <w:proofErr w:type="spellStart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сельсовета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_________________________________________________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48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3156"/>
        <w:gridCol w:w="2334"/>
        <w:gridCol w:w="1234"/>
        <w:gridCol w:w="1227"/>
        <w:gridCol w:w="813"/>
        <w:gridCol w:w="1956"/>
        <w:gridCol w:w="3053"/>
      </w:tblGrid>
      <w:tr w:rsidR="00741650" w:rsidRPr="00741650" w:rsidTr="0074165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района)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Финансовая оценка результата &lt;*&gt;</w:t>
            </w: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741650" w:rsidRPr="00741650" w:rsidTr="0074165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г.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 завершения действия программы</w:t>
            </w:r>
          </w:p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1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2 (указать наименование)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--------------------------------</w:t>
      </w:r>
    </w:p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53" w:name="P3805"/>
      <w:bookmarkEnd w:id="53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Приложение №16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к Порядку разработки и реализации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муниципальных программ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Подгорненского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сельсовета  </w:t>
      </w:r>
      <w:proofErr w:type="spellStart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54" w:name="P3822"/>
      <w:bookmarkEnd w:id="54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СВЕДЕНИЯ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о внесенных изменениях в муниципальную программу </w:t>
      </w:r>
      <w:proofErr w:type="spellStart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Мокшанского</w:t>
      </w:r>
      <w:proofErr w:type="spellEnd"/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 района 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за 20__ год 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_________________________________________________"</w:t>
      </w:r>
    </w:p>
    <w:p w:rsidR="00741650" w:rsidRPr="00741650" w:rsidRDefault="00741650" w:rsidP="00741650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 w:rsidRPr="00741650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>(указать наименование муниципальной программы)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3559"/>
        <w:gridCol w:w="3309"/>
        <w:gridCol w:w="2455"/>
        <w:gridCol w:w="4497"/>
      </w:tblGrid>
      <w:tr w:rsidR="00741650" w:rsidRPr="00741650" w:rsidTr="0074165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10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_________________________________________________________________________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(указать наименование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сельсовета 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района)</w:t>
            </w:r>
          </w:p>
        </w:tc>
      </w:tr>
      <w:tr w:rsidR="00741650" w:rsidRPr="00741650" w:rsidTr="00741650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нормативного правового акта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Дата принятия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Суть изменений </w:t>
            </w:r>
          </w:p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(краткое изложение)</w:t>
            </w:r>
          </w:p>
        </w:tc>
      </w:tr>
      <w:tr w:rsidR="00741650" w:rsidRPr="00741650" w:rsidTr="00741650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Подгорненского</w:t>
            </w:r>
            <w:proofErr w:type="spellEnd"/>
            <w:r w:rsidRPr="00741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Мокшанского</w:t>
            </w:r>
            <w:proofErr w:type="spellEnd"/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741650" w:rsidRPr="00741650" w:rsidTr="00741650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650" w:rsidRPr="00741650" w:rsidRDefault="00741650" w:rsidP="00741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1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41650" w:rsidRPr="00741650" w:rsidRDefault="00741650" w:rsidP="0074165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41650" w:rsidRPr="00741650" w:rsidRDefault="00741650" w:rsidP="00741650">
      <w:pPr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E1231" w:rsidRPr="00741650" w:rsidRDefault="00BE1231" w:rsidP="00BE123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F17A1" w:rsidRPr="00741650" w:rsidRDefault="00DF17A1" w:rsidP="00DF17A1">
      <w:pPr>
        <w:pStyle w:val="a6"/>
        <w:jc w:val="center"/>
        <w:rPr>
          <w:bCs/>
          <w:iCs/>
          <w:sz w:val="16"/>
          <w:szCs w:val="16"/>
        </w:rPr>
      </w:pPr>
    </w:p>
    <w:p w:rsidR="00BE1231" w:rsidRPr="00741650" w:rsidRDefault="00BE1231" w:rsidP="00DF17A1">
      <w:pPr>
        <w:pStyle w:val="a6"/>
        <w:jc w:val="center"/>
        <w:rPr>
          <w:bCs/>
          <w:iCs/>
          <w:sz w:val="16"/>
          <w:szCs w:val="16"/>
        </w:rPr>
      </w:pPr>
    </w:p>
    <w:p w:rsidR="008C2C33" w:rsidRPr="00741650" w:rsidRDefault="008C2C33" w:rsidP="003072C6">
      <w:pPr>
        <w:pStyle w:val="3b"/>
        <w:rPr>
          <w:color w:val="0B2762"/>
          <w:sz w:val="16"/>
          <w:szCs w:val="16"/>
          <w:u w:val="single"/>
        </w:rPr>
      </w:pPr>
    </w:p>
    <w:p w:rsidR="000950DF" w:rsidRPr="00741650" w:rsidRDefault="000950DF" w:rsidP="008C2C33">
      <w:pPr>
        <w:pStyle w:val="ConsCell"/>
      </w:pPr>
      <w:r w:rsidRPr="00741650">
        <w:t>Главный редактор:  Симакова Л.В.</w:t>
      </w:r>
    </w:p>
    <w:p w:rsidR="000950DF" w:rsidRPr="00741650" w:rsidRDefault="000950DF" w:rsidP="008C2C33">
      <w:pPr>
        <w:pStyle w:val="ConsCell"/>
      </w:pPr>
      <w:r w:rsidRPr="00741650">
        <w:lastRenderedPageBreak/>
        <w:t xml:space="preserve">Учредитель: Комитет местного самоуправления </w:t>
      </w:r>
      <w:proofErr w:type="spellStart"/>
      <w:r w:rsidRPr="00741650">
        <w:t>Подгорненского</w:t>
      </w:r>
      <w:proofErr w:type="spellEnd"/>
      <w:r w:rsidRPr="00741650">
        <w:t xml:space="preserve"> сельсовета </w:t>
      </w:r>
      <w:proofErr w:type="spellStart"/>
      <w:r w:rsidRPr="00741650">
        <w:t>Мокшанского</w:t>
      </w:r>
      <w:proofErr w:type="spellEnd"/>
      <w:r w:rsidRPr="00741650">
        <w:t xml:space="preserve"> района Пензенской области.</w:t>
      </w:r>
    </w:p>
    <w:p w:rsidR="000950DF" w:rsidRPr="00741650" w:rsidRDefault="000950DF" w:rsidP="008C2C33">
      <w:pPr>
        <w:pStyle w:val="ConsCell"/>
      </w:pPr>
      <w:r w:rsidRPr="00741650">
        <w:t xml:space="preserve">Отпечатано: в администрации </w:t>
      </w:r>
      <w:proofErr w:type="spellStart"/>
      <w:r w:rsidRPr="00741650">
        <w:t>Подгорненского</w:t>
      </w:r>
      <w:proofErr w:type="spellEnd"/>
      <w:r w:rsidRPr="00741650">
        <w:t xml:space="preserve"> сельсовета </w:t>
      </w:r>
      <w:proofErr w:type="spellStart"/>
      <w:r w:rsidRPr="00741650">
        <w:t>Мокшанского</w:t>
      </w:r>
      <w:proofErr w:type="spellEnd"/>
      <w:r w:rsidRPr="00741650">
        <w:t xml:space="preserve"> района Пензенской области.</w:t>
      </w:r>
    </w:p>
    <w:p w:rsidR="000950DF" w:rsidRPr="00741650" w:rsidRDefault="000950DF" w:rsidP="008C2C33">
      <w:pPr>
        <w:pStyle w:val="ConsCell"/>
      </w:pPr>
      <w:r w:rsidRPr="00741650">
        <w:t xml:space="preserve">Тираж: 20 </w:t>
      </w:r>
      <w:proofErr w:type="spellStart"/>
      <w:r w:rsidRPr="00741650">
        <w:t>экз</w:t>
      </w:r>
      <w:proofErr w:type="gramStart"/>
      <w:r w:rsidRPr="00741650">
        <w:t>.А</w:t>
      </w:r>
      <w:proofErr w:type="gramEnd"/>
      <w:r w:rsidRPr="00741650">
        <w:t>дрес</w:t>
      </w:r>
      <w:proofErr w:type="spellEnd"/>
      <w:r w:rsidRPr="00741650">
        <w:t xml:space="preserve"> редакции, издателя, типографии (совпадает): 442384, Пензенская область, </w:t>
      </w:r>
      <w:proofErr w:type="spellStart"/>
      <w:r w:rsidRPr="00741650">
        <w:t>Мокшанский</w:t>
      </w:r>
      <w:proofErr w:type="spellEnd"/>
      <w:r w:rsidRPr="00741650">
        <w:t xml:space="preserve"> район, с. Подгорное,</w:t>
      </w:r>
    </w:p>
    <w:p w:rsidR="00120A8C" w:rsidRPr="00741650" w:rsidRDefault="000950DF" w:rsidP="008C2C33">
      <w:pPr>
        <w:pStyle w:val="ConsCell"/>
        <w:rPr>
          <w:color w:val="0B2762"/>
          <w:u w:val="single"/>
        </w:rPr>
      </w:pPr>
      <w:r w:rsidRPr="00741650">
        <w:t xml:space="preserve"> ул. М. </w:t>
      </w:r>
      <w:proofErr w:type="spellStart"/>
      <w:r w:rsidRPr="00741650">
        <w:t>Хомяковка</w:t>
      </w:r>
      <w:proofErr w:type="spellEnd"/>
      <w:r w:rsidRPr="00741650">
        <w:t>, д.2</w:t>
      </w:r>
      <w:r w:rsidRPr="00741650">
        <w:rPr>
          <w:color w:val="0B2762"/>
          <w:u w:val="single"/>
        </w:rPr>
        <w:t xml:space="preserve"> </w:t>
      </w:r>
    </w:p>
    <w:sectPr w:rsidR="00120A8C" w:rsidRPr="00741650" w:rsidSect="00611A11">
      <w:footerReference w:type="even" r:id="rId23"/>
      <w:footerReference w:type="default" r:id="rId24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0D8" w:rsidRDefault="009620D8">
      <w:pPr>
        <w:spacing w:after="0" w:line="240" w:lineRule="auto"/>
      </w:pPr>
      <w:r>
        <w:separator/>
      </w:r>
    </w:p>
  </w:endnote>
  <w:endnote w:type="continuationSeparator" w:id="0">
    <w:p w:rsidR="009620D8" w:rsidRDefault="0096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50" w:rsidRDefault="00741650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41650" w:rsidRDefault="00741650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50" w:rsidRDefault="00741650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760B3">
      <w:rPr>
        <w:rStyle w:val="af2"/>
        <w:noProof/>
      </w:rPr>
      <w:t>12</w:t>
    </w:r>
    <w:r>
      <w:rPr>
        <w:rStyle w:val="af2"/>
      </w:rPr>
      <w:fldChar w:fldCharType="end"/>
    </w:r>
  </w:p>
  <w:p w:rsidR="00741650" w:rsidRDefault="00741650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0D8" w:rsidRDefault="009620D8">
      <w:pPr>
        <w:spacing w:after="0" w:line="240" w:lineRule="auto"/>
      </w:pPr>
      <w:r>
        <w:separator/>
      </w:r>
    </w:p>
  </w:footnote>
  <w:footnote w:type="continuationSeparator" w:id="0">
    <w:p w:rsidR="009620D8" w:rsidRDefault="0096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1"/>
  </w:num>
  <w:num w:numId="6">
    <w:abstractNumId w:val="14"/>
  </w:num>
  <w:num w:numId="7">
    <w:abstractNumId w:val="32"/>
  </w:num>
  <w:num w:numId="8">
    <w:abstractNumId w:val="9"/>
  </w:num>
  <w:num w:numId="9">
    <w:abstractNumId w:val="17"/>
  </w:num>
  <w:num w:numId="10">
    <w:abstractNumId w:val="26"/>
  </w:num>
  <w:num w:numId="11">
    <w:abstractNumId w:val="6"/>
  </w:num>
  <w:num w:numId="12">
    <w:abstractNumId w:val="19"/>
  </w:num>
  <w:num w:numId="13">
    <w:abstractNumId w:val="24"/>
  </w:num>
  <w:num w:numId="14">
    <w:abstractNumId w:val="16"/>
  </w:num>
  <w:num w:numId="15">
    <w:abstractNumId w:val="31"/>
  </w:num>
  <w:num w:numId="16">
    <w:abstractNumId w:val="2"/>
  </w:num>
  <w:num w:numId="17">
    <w:abstractNumId w:val="25"/>
  </w:num>
  <w:num w:numId="18">
    <w:abstractNumId w:val="27"/>
  </w:num>
  <w:num w:numId="19">
    <w:abstractNumId w:val="33"/>
  </w:num>
  <w:num w:numId="20">
    <w:abstractNumId w:val="22"/>
  </w:num>
  <w:num w:numId="21">
    <w:abstractNumId w:val="30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28"/>
  </w:num>
  <w:num w:numId="29">
    <w:abstractNumId w:val="18"/>
  </w:num>
  <w:num w:numId="30">
    <w:abstractNumId w:val="7"/>
  </w:num>
  <w:num w:numId="31">
    <w:abstractNumId w:val="10"/>
  </w:num>
  <w:num w:numId="32">
    <w:abstractNumId w:val="23"/>
  </w:num>
  <w:num w:numId="33">
    <w:abstractNumId w:val="12"/>
    <w:lvlOverride w:ilvl="0">
      <w:startOverride w:val="2"/>
    </w:lvlOverride>
  </w:num>
  <w:num w:numId="3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5697E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B6BA9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072C6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760B3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0A56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3C48"/>
    <w:rsid w:val="00707C56"/>
    <w:rsid w:val="00731B03"/>
    <w:rsid w:val="00741650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B0AB1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2C33"/>
    <w:rsid w:val="008C3271"/>
    <w:rsid w:val="008C35E5"/>
    <w:rsid w:val="008D4748"/>
    <w:rsid w:val="008E22B8"/>
    <w:rsid w:val="008E6063"/>
    <w:rsid w:val="00921BF8"/>
    <w:rsid w:val="00931660"/>
    <w:rsid w:val="00931678"/>
    <w:rsid w:val="00952D91"/>
    <w:rsid w:val="00955E39"/>
    <w:rsid w:val="00961F2D"/>
    <w:rsid w:val="009620D8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613D1"/>
    <w:rsid w:val="00B75C78"/>
    <w:rsid w:val="00B75C9F"/>
    <w:rsid w:val="00B85220"/>
    <w:rsid w:val="00B87A28"/>
    <w:rsid w:val="00B93C90"/>
    <w:rsid w:val="00BA43CE"/>
    <w:rsid w:val="00BA6AA7"/>
    <w:rsid w:val="00BC626F"/>
    <w:rsid w:val="00BD5E45"/>
    <w:rsid w:val="00BD7E87"/>
    <w:rsid w:val="00BE0960"/>
    <w:rsid w:val="00BE0A01"/>
    <w:rsid w:val="00BE123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4552"/>
    <w:rsid w:val="00E16BF4"/>
    <w:rsid w:val="00E2303C"/>
    <w:rsid w:val="00E328C4"/>
    <w:rsid w:val="00E53720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6171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64E4B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uiPriority w:val="5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0"/>
    <w:rsid w:val="00BE1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BE1231"/>
  </w:style>
  <w:style w:type="character" w:customStyle="1" w:styleId="find-button">
    <w:name w:val="find-button"/>
    <w:basedOn w:val="a1"/>
    <w:rsid w:val="00741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uiPriority w:val="5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0"/>
    <w:rsid w:val="00BE1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BE1231"/>
  </w:style>
  <w:style w:type="character" w:customStyle="1" w:styleId="find-button">
    <w:name w:val="find-button"/>
    <w:basedOn w:val="a1"/>
    <w:rsid w:val="00741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42C3EBAF-E372-4899-9892-A3EBEA097C51" TargetMode="External"/><Relationship Id="rId18" Type="http://schemas.openxmlformats.org/officeDocument/2006/relationships/hyperlink" Target="https://pravo-search.minjust.ru/bigs/showDocument.html?id=0C82AF60-C8F4-4BE1-BDA8-E0B6F9BDA70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BB56467E-3144-4C94-87D7-ABCC396B3D5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hyperlink" Target="https://mokshan.pnzreg.ru/authority/oms-munitsipalnogo-obrazovaniya/administratsiya-podqornenskogo-selsoveta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0C82AF60-C8F4-4BE1-BDA8-E0B6F9BDA706" TargetMode="External"/><Relationship Id="rId20" Type="http://schemas.openxmlformats.org/officeDocument/2006/relationships/hyperlink" Target="https://mokshan.pnzreg.ru/authority/oms-munitsipalnogo-obrazovaniya/administratsiya-podgornenskogo-selsove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13A530AF-AC6F-46AA-BB69-D438C2B34730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okshan.pnzreg.ru/authority/oms-munitsipalnogo-obrazovaniya/administratsiya-podqornenskoqo-selsoveta/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79A37-D38A-40C7-BDF4-25F50DF0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35</Pages>
  <Words>22347</Words>
  <Characters>127379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257</cp:revision>
  <cp:lastPrinted>2025-10-09T08:05:00Z</cp:lastPrinted>
  <dcterms:created xsi:type="dcterms:W3CDTF">2021-12-24T09:13:00Z</dcterms:created>
  <dcterms:modified xsi:type="dcterms:W3CDTF">2025-11-08T11:49:00Z</dcterms:modified>
</cp:coreProperties>
</file>