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E27A08">
        <w:rPr>
          <w:rFonts w:ascii="Times New Roman" w:hAnsi="Times New Roman"/>
          <w:b/>
          <w:sz w:val="24"/>
          <w:szCs w:val="24"/>
        </w:rPr>
        <w:t>98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E27A08">
        <w:rPr>
          <w:rFonts w:ascii="Times New Roman" w:hAnsi="Times New Roman"/>
          <w:b/>
          <w:sz w:val="24"/>
          <w:szCs w:val="24"/>
        </w:rPr>
        <w:t>97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E27A08">
        <w:rPr>
          <w:rFonts w:ascii="Times New Roman" w:hAnsi="Times New Roman"/>
          <w:b/>
          <w:sz w:val="24"/>
          <w:szCs w:val="24"/>
        </w:rPr>
        <w:t>14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6BB4">
        <w:rPr>
          <w:rFonts w:ascii="Times New Roman" w:hAnsi="Times New Roman"/>
          <w:b/>
          <w:sz w:val="24"/>
          <w:szCs w:val="24"/>
        </w:rPr>
        <w:t>ноября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b/>
          <w:bCs/>
          <w:color w:val="000000"/>
          <w:sz w:val="16"/>
          <w:szCs w:val="16"/>
        </w:rPr>
      </w:pPr>
      <w:r w:rsidRPr="00E27A08">
        <w:rPr>
          <w:b/>
          <w:noProof/>
          <w:sz w:val="16"/>
          <w:szCs w:val="16"/>
        </w:rPr>
        <w:lastRenderedPageBreak/>
        <w:drawing>
          <wp:inline distT="0" distB="0" distL="0" distR="0" wp14:anchorId="0534E05F" wp14:editId="58905994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b/>
          <w:bCs/>
          <w:color w:val="000000"/>
          <w:sz w:val="16"/>
          <w:szCs w:val="16"/>
        </w:rPr>
      </w:pPr>
      <w:r w:rsidRPr="00E27A08">
        <w:rPr>
          <w:b/>
          <w:bCs/>
          <w:color w:val="000000"/>
          <w:sz w:val="16"/>
          <w:szCs w:val="16"/>
        </w:rPr>
        <w:t>АДМИНИСТРАЦИЯ ПОДГОРНЕНСКОГО СЕЛЬСОВЕТА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  <w:r w:rsidRPr="00E27A08">
        <w:rPr>
          <w:b/>
          <w:bCs/>
          <w:color w:val="000000"/>
          <w:sz w:val="16"/>
          <w:szCs w:val="16"/>
        </w:rPr>
        <w:t>МОКШАНСКОГО РАЙОНА ПЕНЗЕНСКОЙ ОБЛАСТИ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  <w:r w:rsidRPr="00E27A08">
        <w:rPr>
          <w:b/>
          <w:bCs/>
          <w:color w:val="000000"/>
          <w:sz w:val="16"/>
          <w:szCs w:val="16"/>
        </w:rPr>
        <w:t>ПОСТАНОВЛЕНИЕ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bCs/>
          <w:color w:val="000000"/>
          <w:sz w:val="16"/>
          <w:szCs w:val="16"/>
        </w:rPr>
      </w:pP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bCs/>
          <w:color w:val="000000"/>
          <w:sz w:val="16"/>
          <w:szCs w:val="16"/>
        </w:rPr>
      </w:pPr>
      <w:r w:rsidRPr="00E27A08">
        <w:rPr>
          <w:bCs/>
          <w:color w:val="000000"/>
          <w:sz w:val="16"/>
          <w:szCs w:val="16"/>
        </w:rPr>
        <w:t>от 14.11.2025 № 91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  <w:r w:rsidRPr="00E27A08">
        <w:rPr>
          <w:bCs/>
          <w:color w:val="000000"/>
          <w:sz w:val="16"/>
          <w:szCs w:val="16"/>
        </w:rPr>
        <w:t>с. Подгорное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  <w:r w:rsidRPr="00E27A08">
        <w:rPr>
          <w:b/>
          <w:bCs/>
          <w:color w:val="000000"/>
          <w:sz w:val="16"/>
          <w:szCs w:val="16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E27A08">
        <w:rPr>
          <w:b/>
          <w:bCs/>
          <w:color w:val="000000"/>
          <w:sz w:val="16"/>
          <w:szCs w:val="16"/>
        </w:rPr>
        <w:t>Подгорненского</w:t>
      </w:r>
      <w:proofErr w:type="spellEnd"/>
      <w:r w:rsidRPr="00E27A08">
        <w:rPr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b/>
          <w:bCs/>
          <w:color w:val="000000"/>
          <w:sz w:val="16"/>
          <w:szCs w:val="16"/>
        </w:rPr>
        <w:t>Мокшанского</w:t>
      </w:r>
      <w:proofErr w:type="spellEnd"/>
      <w:r w:rsidRPr="00E27A08">
        <w:rPr>
          <w:b/>
          <w:bCs/>
          <w:color w:val="000000"/>
          <w:sz w:val="16"/>
          <w:szCs w:val="16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E27A08">
        <w:rPr>
          <w:b/>
          <w:bCs/>
          <w:color w:val="000000"/>
          <w:sz w:val="16"/>
          <w:szCs w:val="16"/>
        </w:rPr>
        <w:t>Подгорненского</w:t>
      </w:r>
      <w:proofErr w:type="spellEnd"/>
      <w:r w:rsidRPr="00E27A08">
        <w:rPr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b/>
          <w:bCs/>
          <w:color w:val="000000"/>
          <w:sz w:val="16"/>
          <w:szCs w:val="16"/>
        </w:rPr>
        <w:t>Мокшанского</w:t>
      </w:r>
      <w:proofErr w:type="spellEnd"/>
      <w:r w:rsidRPr="00E27A08">
        <w:rPr>
          <w:b/>
          <w:bCs/>
          <w:color w:val="000000"/>
          <w:sz w:val="16"/>
          <w:szCs w:val="16"/>
        </w:rPr>
        <w:t xml:space="preserve"> района Пензенской области</w:t>
      </w:r>
    </w:p>
    <w:p w:rsidR="00E27A08" w:rsidRPr="00E27A08" w:rsidRDefault="00E27A08" w:rsidP="00E27A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27A08" w:rsidRPr="00E27A08" w:rsidRDefault="00E27A08" w:rsidP="00E27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В соответствии с федеральными законами от 02.03.2007 № 25-ФЗ «О муниципальной службе в Российской Федерации», от 25.12.2008 № 273-ФЗ «О противодействии коррупции», Законом Пензенской области от 24.04.2024 № 4208-ЗПО «О муниципальной службе в Пензенской области», руководствуясь Уставом сельского поселения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Подгорненский</w:t>
      </w:r>
      <w:proofErr w:type="spellEnd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сельсовет муниципального района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Мокшанский</w:t>
      </w:r>
      <w:proofErr w:type="spellEnd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 район Пензенской области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b/>
          <w:color w:val="000000"/>
          <w:sz w:val="16"/>
          <w:szCs w:val="16"/>
        </w:rPr>
      </w:pP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b/>
          <w:color w:val="000000"/>
          <w:sz w:val="16"/>
          <w:szCs w:val="16"/>
        </w:rPr>
      </w:pPr>
      <w:r w:rsidRPr="00E27A08">
        <w:rPr>
          <w:b/>
          <w:color w:val="000000"/>
          <w:sz w:val="16"/>
          <w:szCs w:val="16"/>
        </w:rPr>
        <w:t xml:space="preserve">администрация </w:t>
      </w:r>
      <w:proofErr w:type="spellStart"/>
      <w:r w:rsidRPr="00E27A08">
        <w:rPr>
          <w:b/>
          <w:sz w:val="16"/>
          <w:szCs w:val="16"/>
        </w:rPr>
        <w:t>Подгорненского</w:t>
      </w:r>
      <w:proofErr w:type="spellEnd"/>
      <w:r w:rsidRPr="00E27A08">
        <w:rPr>
          <w:b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b/>
          <w:color w:val="000000"/>
          <w:sz w:val="16"/>
          <w:szCs w:val="16"/>
        </w:rPr>
        <w:t>Мокшанского</w:t>
      </w:r>
      <w:proofErr w:type="spellEnd"/>
      <w:r w:rsidRPr="00E27A08">
        <w:rPr>
          <w:b/>
          <w:color w:val="000000"/>
          <w:sz w:val="16"/>
          <w:szCs w:val="16"/>
        </w:rPr>
        <w:t xml:space="preserve"> района Пензенской области постановляет: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b/>
          <w:color w:val="000000"/>
          <w:sz w:val="16"/>
          <w:szCs w:val="16"/>
        </w:rPr>
      </w:pPr>
    </w:p>
    <w:p w:rsidR="00E27A08" w:rsidRPr="00E27A08" w:rsidRDefault="00E27A08" w:rsidP="00E27A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E27A08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</w:t>
      </w:r>
      <w:r w:rsidRPr="00E27A08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и урегулированию конфликта интересов в органах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E27A08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области.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r w:rsidRPr="00E27A08">
        <w:rPr>
          <w:sz w:val="16"/>
          <w:szCs w:val="16"/>
        </w:rPr>
        <w:t xml:space="preserve">2. Признать утратившим силу постановление администрации </w:t>
      </w:r>
      <w:proofErr w:type="spellStart"/>
      <w:r w:rsidRPr="00E27A08">
        <w:rPr>
          <w:sz w:val="16"/>
          <w:szCs w:val="16"/>
        </w:rPr>
        <w:t>Подгорненского</w:t>
      </w:r>
      <w:proofErr w:type="spellEnd"/>
      <w:r w:rsidRPr="00E27A08">
        <w:rPr>
          <w:sz w:val="16"/>
          <w:szCs w:val="16"/>
        </w:rPr>
        <w:t xml:space="preserve"> сельсовета </w:t>
      </w:r>
      <w:proofErr w:type="spellStart"/>
      <w:r w:rsidRPr="00E27A08">
        <w:rPr>
          <w:sz w:val="16"/>
          <w:szCs w:val="16"/>
        </w:rPr>
        <w:t>Мокшанского</w:t>
      </w:r>
      <w:proofErr w:type="spellEnd"/>
      <w:r w:rsidRPr="00E27A08">
        <w:rPr>
          <w:sz w:val="16"/>
          <w:szCs w:val="16"/>
        </w:rPr>
        <w:t xml:space="preserve"> района Пензенской области от 25.10.2024 № 65 «</w:t>
      </w:r>
      <w:r w:rsidRPr="00E27A08">
        <w:rPr>
          <w:bCs/>
          <w:color w:val="000000"/>
          <w:sz w:val="16"/>
          <w:szCs w:val="16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E27A08">
        <w:rPr>
          <w:sz w:val="16"/>
          <w:szCs w:val="16"/>
        </w:rPr>
        <w:t>Подгорненского</w:t>
      </w:r>
      <w:proofErr w:type="spellEnd"/>
      <w:r w:rsidRPr="00E27A08">
        <w:rPr>
          <w:bCs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bCs/>
          <w:color w:val="000000"/>
          <w:sz w:val="16"/>
          <w:szCs w:val="16"/>
        </w:rPr>
        <w:t>Мокшанского</w:t>
      </w:r>
      <w:proofErr w:type="spellEnd"/>
      <w:r w:rsidRPr="00E27A08">
        <w:rPr>
          <w:bCs/>
          <w:color w:val="000000"/>
          <w:sz w:val="16"/>
          <w:szCs w:val="16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E27A08">
        <w:rPr>
          <w:sz w:val="16"/>
          <w:szCs w:val="16"/>
        </w:rPr>
        <w:t>Подгорненского</w:t>
      </w:r>
      <w:proofErr w:type="spellEnd"/>
      <w:r w:rsidRPr="00E27A08">
        <w:rPr>
          <w:bCs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bCs/>
          <w:color w:val="000000"/>
          <w:sz w:val="16"/>
          <w:szCs w:val="16"/>
        </w:rPr>
        <w:t>Мокшанского</w:t>
      </w:r>
      <w:proofErr w:type="spellEnd"/>
      <w:r w:rsidRPr="00E27A08">
        <w:rPr>
          <w:bCs/>
          <w:color w:val="000000"/>
          <w:sz w:val="16"/>
          <w:szCs w:val="16"/>
        </w:rPr>
        <w:t xml:space="preserve"> района Пензенской области».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  <w:r w:rsidRPr="00E27A08">
        <w:rPr>
          <w:bCs/>
          <w:sz w:val="16"/>
          <w:szCs w:val="16"/>
        </w:rPr>
        <w:t xml:space="preserve">2. Настоящее постановление опубликовать в </w:t>
      </w:r>
      <w:r w:rsidRPr="00E27A08">
        <w:rPr>
          <w:color w:val="000000"/>
          <w:sz w:val="16"/>
          <w:szCs w:val="16"/>
        </w:rPr>
        <w:t xml:space="preserve">информационном бюллетене «Вести </w:t>
      </w:r>
      <w:proofErr w:type="spellStart"/>
      <w:r w:rsidRPr="00E27A08">
        <w:rPr>
          <w:sz w:val="16"/>
          <w:szCs w:val="16"/>
        </w:rPr>
        <w:t>Подгорненского</w:t>
      </w:r>
      <w:proofErr w:type="spellEnd"/>
      <w:r w:rsidRPr="00E27A08">
        <w:rPr>
          <w:color w:val="000000"/>
          <w:sz w:val="16"/>
          <w:szCs w:val="16"/>
        </w:rPr>
        <w:t xml:space="preserve"> сельсовета».</w:t>
      </w:r>
    </w:p>
    <w:p w:rsidR="00E27A08" w:rsidRPr="00E27A08" w:rsidRDefault="00E27A08" w:rsidP="00E27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  <w:r w:rsidRPr="00E27A08">
        <w:rPr>
          <w:color w:val="000000"/>
          <w:sz w:val="16"/>
          <w:szCs w:val="16"/>
        </w:rPr>
        <w:t xml:space="preserve">4. </w:t>
      </w:r>
      <w:proofErr w:type="gramStart"/>
      <w:r w:rsidRPr="00E27A08">
        <w:rPr>
          <w:color w:val="000000"/>
          <w:sz w:val="16"/>
          <w:szCs w:val="16"/>
        </w:rPr>
        <w:t>Контроль за</w:t>
      </w:r>
      <w:proofErr w:type="gramEnd"/>
      <w:r w:rsidRPr="00E27A08">
        <w:rPr>
          <w:color w:val="000000"/>
          <w:sz w:val="16"/>
          <w:szCs w:val="16"/>
        </w:rPr>
        <w:t xml:space="preserve"> исполнением настоящего постановления возложить на главу администрации </w:t>
      </w:r>
      <w:proofErr w:type="spellStart"/>
      <w:r w:rsidRPr="00E27A08">
        <w:rPr>
          <w:sz w:val="16"/>
          <w:szCs w:val="16"/>
        </w:rPr>
        <w:t>Подгорненского</w:t>
      </w:r>
      <w:proofErr w:type="spellEnd"/>
      <w:r w:rsidRPr="00E27A08">
        <w:rPr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color w:val="000000"/>
          <w:sz w:val="16"/>
          <w:szCs w:val="16"/>
        </w:rPr>
        <w:t>Мокшанского</w:t>
      </w:r>
      <w:proofErr w:type="spellEnd"/>
      <w:r w:rsidRPr="00E27A08">
        <w:rPr>
          <w:color w:val="000000"/>
          <w:sz w:val="16"/>
          <w:szCs w:val="16"/>
        </w:rPr>
        <w:t xml:space="preserve"> района Пензенской области.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rPr>
          <w:b/>
          <w:color w:val="000000"/>
          <w:sz w:val="16"/>
          <w:szCs w:val="16"/>
        </w:rPr>
      </w:pPr>
      <w:r w:rsidRPr="00E27A08">
        <w:rPr>
          <w:b/>
          <w:color w:val="000000"/>
          <w:sz w:val="16"/>
          <w:szCs w:val="16"/>
        </w:rPr>
        <w:t>Глава администрации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rPr>
          <w:b/>
          <w:color w:val="000000"/>
          <w:sz w:val="16"/>
          <w:szCs w:val="16"/>
        </w:rPr>
      </w:pPr>
      <w:proofErr w:type="spellStart"/>
      <w:r w:rsidRPr="00E27A08">
        <w:rPr>
          <w:b/>
          <w:sz w:val="16"/>
          <w:szCs w:val="16"/>
        </w:rPr>
        <w:t>Подгорненского</w:t>
      </w:r>
      <w:proofErr w:type="spellEnd"/>
      <w:r w:rsidRPr="00E27A08">
        <w:rPr>
          <w:b/>
          <w:color w:val="000000"/>
          <w:sz w:val="16"/>
          <w:szCs w:val="16"/>
        </w:rPr>
        <w:t xml:space="preserve"> сельсовета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rPr>
          <w:b/>
          <w:color w:val="000000"/>
          <w:sz w:val="16"/>
          <w:szCs w:val="16"/>
        </w:rPr>
      </w:pPr>
      <w:proofErr w:type="spellStart"/>
      <w:r w:rsidRPr="00E27A08">
        <w:rPr>
          <w:b/>
          <w:color w:val="000000"/>
          <w:sz w:val="16"/>
          <w:szCs w:val="16"/>
        </w:rPr>
        <w:t>Мокшанского</w:t>
      </w:r>
      <w:proofErr w:type="spellEnd"/>
      <w:r w:rsidRPr="00E27A08">
        <w:rPr>
          <w:b/>
          <w:color w:val="000000"/>
          <w:sz w:val="16"/>
          <w:szCs w:val="16"/>
        </w:rPr>
        <w:t xml:space="preserve"> района</w:t>
      </w:r>
    </w:p>
    <w:p w:rsidR="00E27A08" w:rsidRDefault="00E27A08" w:rsidP="00E27A08">
      <w:pPr>
        <w:pStyle w:val="af"/>
        <w:spacing w:before="0" w:beforeAutospacing="0" w:after="0" w:afterAutospacing="0"/>
        <w:ind w:firstLine="567"/>
        <w:rPr>
          <w:b/>
          <w:color w:val="000000"/>
          <w:sz w:val="16"/>
          <w:szCs w:val="16"/>
        </w:rPr>
      </w:pPr>
      <w:r w:rsidRPr="00E27A08">
        <w:rPr>
          <w:b/>
          <w:color w:val="000000"/>
          <w:sz w:val="16"/>
          <w:szCs w:val="16"/>
        </w:rPr>
        <w:t xml:space="preserve">Пензенской области                                         </w:t>
      </w:r>
      <w:bookmarkStart w:id="0" w:name="P40"/>
      <w:bookmarkEnd w:id="0"/>
      <w:proofErr w:type="spellStart"/>
      <w:r w:rsidRPr="00E27A08">
        <w:rPr>
          <w:b/>
          <w:color w:val="000000"/>
          <w:sz w:val="16"/>
          <w:szCs w:val="16"/>
        </w:rPr>
        <w:t>О.Н.Левашова</w:t>
      </w:r>
      <w:proofErr w:type="spellEnd"/>
    </w:p>
    <w:p w:rsidR="00E27A08" w:rsidRDefault="00E27A08" w:rsidP="00E27A08">
      <w:pPr>
        <w:pStyle w:val="af"/>
        <w:spacing w:before="0" w:beforeAutospacing="0" w:after="0" w:afterAutospacing="0"/>
        <w:ind w:firstLine="567"/>
        <w:rPr>
          <w:b/>
          <w:color w:val="000000"/>
          <w:sz w:val="16"/>
          <w:szCs w:val="16"/>
        </w:rPr>
      </w:pP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6"/>
          <w:szCs w:val="16"/>
        </w:rPr>
      </w:pPr>
      <w:bookmarkStart w:id="1" w:name="_GoBack"/>
      <w:bookmarkEnd w:id="1"/>
      <w:r w:rsidRPr="00E27A08">
        <w:rPr>
          <w:color w:val="000000"/>
          <w:sz w:val="16"/>
          <w:szCs w:val="16"/>
        </w:rPr>
        <w:t>УТВЕРЖДЕН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6"/>
          <w:szCs w:val="16"/>
        </w:rPr>
      </w:pPr>
      <w:r w:rsidRPr="00E27A08">
        <w:rPr>
          <w:color w:val="000000"/>
          <w:sz w:val="16"/>
          <w:szCs w:val="16"/>
        </w:rPr>
        <w:t>постановлением администрации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6"/>
          <w:szCs w:val="16"/>
        </w:rPr>
      </w:pPr>
      <w:proofErr w:type="spellStart"/>
      <w:r w:rsidRPr="00E27A08">
        <w:rPr>
          <w:sz w:val="16"/>
          <w:szCs w:val="16"/>
        </w:rPr>
        <w:t>Подгорненского</w:t>
      </w:r>
      <w:proofErr w:type="spellEnd"/>
      <w:r w:rsidRPr="00E27A08">
        <w:rPr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color w:val="000000"/>
          <w:sz w:val="16"/>
          <w:szCs w:val="16"/>
        </w:rPr>
        <w:t>Мокшанского</w:t>
      </w:r>
      <w:proofErr w:type="spellEnd"/>
      <w:r w:rsidRPr="00E27A08">
        <w:rPr>
          <w:color w:val="000000"/>
          <w:sz w:val="16"/>
          <w:szCs w:val="16"/>
        </w:rPr>
        <w:t xml:space="preserve"> района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6"/>
          <w:szCs w:val="16"/>
        </w:rPr>
      </w:pPr>
      <w:r w:rsidRPr="00E27A08">
        <w:rPr>
          <w:color w:val="000000"/>
          <w:sz w:val="16"/>
          <w:szCs w:val="16"/>
        </w:rPr>
        <w:t>Пензенской области</w:t>
      </w:r>
    </w:p>
    <w:p w:rsidR="00E27A08" w:rsidRPr="00E27A08" w:rsidRDefault="00E27A08" w:rsidP="00E27A08">
      <w:pPr>
        <w:pStyle w:val="ConsPlusNormal0"/>
        <w:ind w:firstLine="567"/>
        <w:jc w:val="right"/>
        <w:rPr>
          <w:sz w:val="16"/>
          <w:szCs w:val="16"/>
        </w:rPr>
      </w:pPr>
      <w:r w:rsidRPr="00E27A08">
        <w:rPr>
          <w:sz w:val="16"/>
          <w:szCs w:val="16"/>
        </w:rPr>
        <w:t>от 14.11.2025 № 91</w:t>
      </w:r>
    </w:p>
    <w:p w:rsidR="00E27A08" w:rsidRPr="00E27A08" w:rsidRDefault="00E27A08" w:rsidP="00E27A08">
      <w:pPr>
        <w:pStyle w:val="af"/>
        <w:spacing w:before="0" w:beforeAutospacing="0" w:after="0" w:afterAutospacing="0"/>
        <w:ind w:firstLine="567"/>
        <w:jc w:val="center"/>
        <w:rPr>
          <w:b/>
          <w:bCs/>
          <w:color w:val="000000"/>
          <w:sz w:val="16"/>
          <w:szCs w:val="16"/>
        </w:rPr>
      </w:pPr>
      <w:r w:rsidRPr="00E27A08">
        <w:rPr>
          <w:b/>
          <w:bCs/>
          <w:color w:val="000000"/>
          <w:sz w:val="16"/>
          <w:szCs w:val="16"/>
        </w:rPr>
        <w:t>Порядок</w:t>
      </w:r>
    </w:p>
    <w:p w:rsidR="00E27A08" w:rsidRPr="00E27A08" w:rsidRDefault="00E27A08" w:rsidP="00E27A08">
      <w:pPr>
        <w:pStyle w:val="af"/>
        <w:spacing w:before="0" w:beforeAutospacing="0" w:after="0" w:afterAutospacing="0"/>
        <w:jc w:val="both"/>
        <w:rPr>
          <w:b/>
          <w:bCs/>
          <w:color w:val="000000"/>
          <w:sz w:val="16"/>
          <w:szCs w:val="16"/>
        </w:rPr>
      </w:pPr>
      <w:r w:rsidRPr="00E27A08">
        <w:rPr>
          <w:b/>
          <w:bCs/>
          <w:color w:val="000000"/>
          <w:sz w:val="16"/>
          <w:szCs w:val="16"/>
        </w:rPr>
        <w:t xml:space="preserve">образования комиссий по соблюдению требований к служебному поведению муниципальных служащих </w:t>
      </w:r>
      <w:proofErr w:type="spellStart"/>
      <w:r w:rsidRPr="00E27A08">
        <w:rPr>
          <w:b/>
          <w:sz w:val="16"/>
          <w:szCs w:val="16"/>
        </w:rPr>
        <w:t>Подгорненского</w:t>
      </w:r>
      <w:proofErr w:type="spellEnd"/>
      <w:r w:rsidRPr="00E27A08">
        <w:rPr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b/>
          <w:bCs/>
          <w:color w:val="000000"/>
          <w:sz w:val="16"/>
          <w:szCs w:val="16"/>
        </w:rPr>
        <w:t>Мокшанского</w:t>
      </w:r>
      <w:proofErr w:type="spellEnd"/>
      <w:r w:rsidRPr="00E27A08">
        <w:rPr>
          <w:b/>
          <w:bCs/>
          <w:color w:val="000000"/>
          <w:sz w:val="16"/>
          <w:szCs w:val="16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E27A08">
        <w:rPr>
          <w:b/>
          <w:sz w:val="16"/>
          <w:szCs w:val="16"/>
        </w:rPr>
        <w:t>Подгорненского</w:t>
      </w:r>
      <w:proofErr w:type="spellEnd"/>
      <w:r w:rsidRPr="00E27A08">
        <w:rPr>
          <w:b/>
          <w:bCs/>
          <w:color w:val="000000"/>
          <w:sz w:val="16"/>
          <w:szCs w:val="16"/>
        </w:rPr>
        <w:t xml:space="preserve"> сельсовета </w:t>
      </w:r>
      <w:proofErr w:type="spellStart"/>
      <w:r w:rsidRPr="00E27A08">
        <w:rPr>
          <w:b/>
          <w:bCs/>
          <w:color w:val="000000"/>
          <w:sz w:val="16"/>
          <w:szCs w:val="16"/>
        </w:rPr>
        <w:t>Мокшанского</w:t>
      </w:r>
      <w:proofErr w:type="spellEnd"/>
      <w:r w:rsidRPr="00E27A08">
        <w:rPr>
          <w:b/>
          <w:bCs/>
          <w:color w:val="000000"/>
          <w:sz w:val="16"/>
          <w:szCs w:val="16"/>
        </w:rPr>
        <w:t xml:space="preserve"> района Пензенской области</w:t>
      </w:r>
    </w:p>
    <w:p w:rsidR="00E27A08" w:rsidRPr="00E27A08" w:rsidRDefault="00E27A08" w:rsidP="00E27A08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1. </w:t>
      </w:r>
      <w:proofErr w:type="gram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 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 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коррупции</w:t>
      </w:r>
      <w:proofErr w:type="gramEnd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»,Законом</w:t>
      </w:r>
      <w:proofErr w:type="spellEnd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 Пензенской области от 24.04.2024 № 4208-ЗПО «О муниципальной службе в Пензенской области».</w:t>
      </w:r>
    </w:p>
    <w:p w:rsidR="00E27A08" w:rsidRPr="00E27A08" w:rsidRDefault="00E27A08" w:rsidP="00E27A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2. Комиссия образуется нормативным 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правовым актом органа местного самоуправления</w:t>
      </w: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E27A08" w:rsidRPr="00E27A08" w:rsidRDefault="00E27A08" w:rsidP="00E27A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27A08" w:rsidRPr="00E27A08" w:rsidRDefault="00E27A08" w:rsidP="00E27A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3. В состав комиссии входят:</w:t>
      </w:r>
    </w:p>
    <w:p w:rsidR="00E27A08" w:rsidRPr="00E27A08" w:rsidRDefault="00E27A08" w:rsidP="00E27A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  <w:highlight w:val="yellow"/>
          <w:lang w:eastAsia="ru-RU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а) заместитель руководителя органа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 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(председатель комиссии), </w:t>
      </w: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лицо, замещающее должность муниципальной службы в органе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 (заместитель председателя комиссии), муниципальный служащий, ответственный за работу по профилактике коррупционных и иных правонарушений (секретарь комиссии)</w:t>
      </w:r>
      <w:proofErr w:type="gram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,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proofErr w:type="gramEnd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униципальные служащие кадровой службы, юридического (правового) отдела, других отделов органа местного самоуправления </w:t>
      </w: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gram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района Пензенской области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, определяемые его руководителем;</w:t>
      </w:r>
      <w:proofErr w:type="gramEnd"/>
    </w:p>
    <w:p w:rsidR="00E27A08" w:rsidRPr="00E27A08" w:rsidRDefault="00E27A08" w:rsidP="00E27A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б) представитель (представители</w:t>
      </w:r>
      <w:proofErr w:type="gram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)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н</w:t>
      </w:r>
      <w:proofErr w:type="gramEnd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аучных организаций, деятельность которых связана с муниципальной службой.</w:t>
      </w:r>
    </w:p>
    <w:p w:rsidR="00E27A08" w:rsidRPr="00E27A08" w:rsidRDefault="00E27A08" w:rsidP="00E27A0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4. Руководитель органа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 может принять решение о включении в состав комиссии:</w:t>
      </w:r>
    </w:p>
    <w:p w:rsidR="00E27A08" w:rsidRPr="00E27A08" w:rsidRDefault="00E27A08" w:rsidP="00E27A08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а) </w:t>
      </w: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представителя общественного совета, образованного при 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органе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</w:t>
      </w:r>
      <w:r w:rsidRPr="00E27A08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; </w:t>
      </w:r>
    </w:p>
    <w:p w:rsidR="00E27A08" w:rsidRPr="00E27A08" w:rsidRDefault="00E27A08" w:rsidP="00E27A0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области;</w:t>
      </w:r>
    </w:p>
    <w:p w:rsidR="00E27A08" w:rsidRPr="00E27A08" w:rsidRDefault="00E27A08" w:rsidP="00E27A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в) 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 xml:space="preserve">представителя общественной организации ветеранов, созданной в органе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</w:t>
      </w:r>
      <w:r w:rsidRPr="00E27A08">
        <w:rPr>
          <w:rFonts w:ascii="Times New Roman" w:eastAsia="Times New Roman" w:hAnsi="Times New Roman"/>
          <w:i/>
          <w:sz w:val="16"/>
          <w:szCs w:val="16"/>
          <w:lang w:eastAsia="ru-RU"/>
        </w:rPr>
        <w:t>.</w:t>
      </w:r>
    </w:p>
    <w:p w:rsidR="00E27A08" w:rsidRPr="00E27A08" w:rsidRDefault="00E27A08" w:rsidP="00E27A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Lucida Sans Unicode" w:hAnsi="Times New Roman"/>
          <w:kern w:val="1"/>
          <w:sz w:val="16"/>
          <w:szCs w:val="16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 общественным советом, образованным при органе местного самоуправления</w:t>
      </w:r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</w:t>
      </w:r>
      <w:r w:rsidRPr="00E27A08">
        <w:rPr>
          <w:rFonts w:ascii="Times New Roman" w:eastAsia="Lucida Sans Unicode" w:hAnsi="Times New Roman"/>
          <w:kern w:val="1"/>
          <w:sz w:val="16"/>
          <w:szCs w:val="16"/>
        </w:rPr>
        <w:t xml:space="preserve">, с общественной организацией ветеранов, созданной в органе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</w:t>
      </w:r>
      <w:proofErr w:type="gram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</w:t>
      </w:r>
      <w:r w:rsidRPr="00E27A08">
        <w:rPr>
          <w:rFonts w:ascii="Times New Roman" w:eastAsia="Lucida Sans Unicode" w:hAnsi="Times New Roman"/>
          <w:i/>
          <w:kern w:val="1"/>
          <w:sz w:val="16"/>
          <w:szCs w:val="16"/>
        </w:rPr>
        <w:t>,</w:t>
      </w:r>
      <w:proofErr w:type="gramEnd"/>
      <w:r w:rsidRPr="00E27A08">
        <w:rPr>
          <w:rFonts w:ascii="Times New Roman" w:eastAsia="Lucida Sans Unicode" w:hAnsi="Times New Roman"/>
          <w:kern w:val="1"/>
          <w:sz w:val="16"/>
          <w:szCs w:val="16"/>
        </w:rPr>
        <w:t xml:space="preserve">с профсоюзной организацией, действующей в установленном порядке в органе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области.</w:t>
      </w:r>
    </w:p>
    <w:p w:rsidR="00E27A08" w:rsidRPr="00E27A08" w:rsidRDefault="00E27A08" w:rsidP="00E27A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Подгорненск</w:t>
      </w:r>
      <w:r w:rsidRPr="00E27A08">
        <w:rPr>
          <w:rFonts w:ascii="Times New Roman" w:hAnsi="Times New Roman"/>
          <w:sz w:val="16"/>
          <w:szCs w:val="16"/>
        </w:rPr>
        <w:t>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сельсовета </w:t>
      </w:r>
      <w:proofErr w:type="spellStart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>Мокшанского</w:t>
      </w:r>
      <w:proofErr w:type="spellEnd"/>
      <w:r w:rsidRPr="00E27A08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района Пензенской области</w:t>
      </w: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, должно составлять не менее одной четверти от общего числа членов комиссии.</w:t>
      </w:r>
    </w:p>
    <w:p w:rsidR="00E27A08" w:rsidRPr="00E27A08" w:rsidRDefault="00E27A08" w:rsidP="00E27A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27A08">
        <w:rPr>
          <w:rFonts w:ascii="Times New Roman" w:eastAsia="Times New Roman" w:hAnsi="Times New Roman"/>
          <w:sz w:val="16"/>
          <w:szCs w:val="16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27A08" w:rsidRPr="00E27A08" w:rsidRDefault="00E27A08" w:rsidP="007C1B82">
      <w:pPr>
        <w:pStyle w:val="ConsCell"/>
        <w:rPr>
          <w:rFonts w:ascii="Times New Roman" w:hAnsi="Times New Roman" w:cs="Times New Roman"/>
        </w:rPr>
      </w:pPr>
    </w:p>
    <w:p w:rsidR="00603C1E" w:rsidRPr="00E27A08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Pr="00E27A08" w:rsidRDefault="000950DF" w:rsidP="000950DF">
      <w:pPr>
        <w:pStyle w:val="ConsCell"/>
        <w:rPr>
          <w:rFonts w:ascii="Times New Roman" w:hAnsi="Times New Roman" w:cs="Times New Roman"/>
        </w:rPr>
      </w:pPr>
      <w:r w:rsidRPr="00E27A08">
        <w:rPr>
          <w:rFonts w:ascii="Times New Roman" w:hAnsi="Times New Roman" w:cs="Times New Roman"/>
        </w:rPr>
        <w:t>Главный редактор:  Симакова Л.В.</w:t>
      </w:r>
    </w:p>
    <w:p w:rsidR="000950DF" w:rsidRPr="00E27A08" w:rsidRDefault="000950DF" w:rsidP="000950DF">
      <w:pPr>
        <w:pStyle w:val="ConsCell"/>
        <w:rPr>
          <w:rFonts w:ascii="Times New Roman" w:hAnsi="Times New Roman" w:cs="Times New Roman"/>
        </w:rPr>
      </w:pPr>
      <w:r w:rsidRPr="00E27A08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E27A08">
        <w:rPr>
          <w:rFonts w:ascii="Times New Roman" w:hAnsi="Times New Roman" w:cs="Times New Roman"/>
        </w:rPr>
        <w:t>Подгорненского</w:t>
      </w:r>
      <w:proofErr w:type="spellEnd"/>
      <w:r w:rsidRPr="00E27A08">
        <w:rPr>
          <w:rFonts w:ascii="Times New Roman" w:hAnsi="Times New Roman" w:cs="Times New Roman"/>
        </w:rPr>
        <w:t xml:space="preserve"> сельсовета </w:t>
      </w:r>
      <w:proofErr w:type="spellStart"/>
      <w:r w:rsidRPr="00E27A08">
        <w:rPr>
          <w:rFonts w:ascii="Times New Roman" w:hAnsi="Times New Roman" w:cs="Times New Roman"/>
        </w:rPr>
        <w:t>Мокшанского</w:t>
      </w:r>
      <w:proofErr w:type="spellEnd"/>
      <w:r w:rsidRPr="00E27A08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E27A08" w:rsidRDefault="000950DF" w:rsidP="000950DF">
      <w:pPr>
        <w:pStyle w:val="ConsCell"/>
        <w:rPr>
          <w:rFonts w:ascii="Times New Roman" w:hAnsi="Times New Roman" w:cs="Times New Roman"/>
        </w:rPr>
      </w:pPr>
      <w:r w:rsidRPr="00E27A08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E27A08">
        <w:rPr>
          <w:rFonts w:ascii="Times New Roman" w:hAnsi="Times New Roman" w:cs="Times New Roman"/>
        </w:rPr>
        <w:t>Подгорненского</w:t>
      </w:r>
      <w:proofErr w:type="spellEnd"/>
      <w:r w:rsidRPr="00E27A08">
        <w:rPr>
          <w:rFonts w:ascii="Times New Roman" w:hAnsi="Times New Roman" w:cs="Times New Roman"/>
        </w:rPr>
        <w:t xml:space="preserve"> сельсовета </w:t>
      </w:r>
      <w:proofErr w:type="spellStart"/>
      <w:r w:rsidRPr="00E27A08">
        <w:rPr>
          <w:rFonts w:ascii="Times New Roman" w:hAnsi="Times New Roman" w:cs="Times New Roman"/>
        </w:rPr>
        <w:t>Мокшанского</w:t>
      </w:r>
      <w:proofErr w:type="spellEnd"/>
      <w:r w:rsidRPr="00E27A08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E27A08" w:rsidRDefault="000950DF" w:rsidP="000950DF">
      <w:pPr>
        <w:pStyle w:val="ConsCell"/>
        <w:rPr>
          <w:rFonts w:ascii="Times New Roman" w:hAnsi="Times New Roman" w:cs="Times New Roman"/>
        </w:rPr>
      </w:pPr>
      <w:r w:rsidRPr="00E27A08">
        <w:rPr>
          <w:rFonts w:ascii="Times New Roman" w:hAnsi="Times New Roman" w:cs="Times New Roman"/>
        </w:rPr>
        <w:t xml:space="preserve">Тираж: 20 </w:t>
      </w:r>
      <w:proofErr w:type="spellStart"/>
      <w:r w:rsidRPr="00E27A08">
        <w:rPr>
          <w:rFonts w:ascii="Times New Roman" w:hAnsi="Times New Roman" w:cs="Times New Roman"/>
        </w:rPr>
        <w:t>экз</w:t>
      </w:r>
      <w:proofErr w:type="gramStart"/>
      <w:r w:rsidRPr="00E27A08">
        <w:rPr>
          <w:rFonts w:ascii="Times New Roman" w:hAnsi="Times New Roman" w:cs="Times New Roman"/>
        </w:rPr>
        <w:t>.А</w:t>
      </w:r>
      <w:proofErr w:type="gramEnd"/>
      <w:r w:rsidRPr="00E27A08">
        <w:rPr>
          <w:rFonts w:ascii="Times New Roman" w:hAnsi="Times New Roman" w:cs="Times New Roman"/>
        </w:rPr>
        <w:t>дрес</w:t>
      </w:r>
      <w:proofErr w:type="spellEnd"/>
      <w:r w:rsidRPr="00E27A08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E27A08">
        <w:rPr>
          <w:rFonts w:ascii="Times New Roman" w:hAnsi="Times New Roman" w:cs="Times New Roman"/>
        </w:rPr>
        <w:t>Мокшанский</w:t>
      </w:r>
      <w:proofErr w:type="spellEnd"/>
      <w:r w:rsidRPr="00E27A08">
        <w:rPr>
          <w:rFonts w:ascii="Times New Roman" w:hAnsi="Times New Roman" w:cs="Times New Roman"/>
        </w:rPr>
        <w:t xml:space="preserve"> район, с. Подгорное,</w:t>
      </w:r>
    </w:p>
    <w:p w:rsidR="000950DF" w:rsidRPr="00E27A08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E27A08">
        <w:rPr>
          <w:rFonts w:ascii="Times New Roman" w:hAnsi="Times New Roman" w:cs="Times New Roman"/>
        </w:rPr>
        <w:t xml:space="preserve"> ул. М. </w:t>
      </w:r>
      <w:proofErr w:type="spellStart"/>
      <w:r w:rsidRPr="00E27A08">
        <w:rPr>
          <w:rFonts w:ascii="Times New Roman" w:hAnsi="Times New Roman" w:cs="Times New Roman"/>
        </w:rPr>
        <w:t>Хомяковка</w:t>
      </w:r>
      <w:proofErr w:type="spellEnd"/>
      <w:r w:rsidRPr="00E27A08">
        <w:rPr>
          <w:rFonts w:ascii="Times New Roman" w:hAnsi="Times New Roman" w:cs="Times New Roman"/>
        </w:rPr>
        <w:t>, д.2</w:t>
      </w:r>
      <w:r w:rsidRPr="00E27A08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E27A08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E27A08">
        <w:rPr>
          <w:rFonts w:ascii="Times New Roman" w:hAnsi="Times New Roman"/>
          <w:b/>
          <w:sz w:val="16"/>
          <w:szCs w:val="16"/>
        </w:rPr>
        <w:tab/>
      </w:r>
    </w:p>
    <w:sectPr w:rsidR="00120A8C" w:rsidRPr="00E27A08" w:rsidSect="00611A11">
      <w:footerReference w:type="even" r:id="rId11"/>
      <w:footerReference w:type="default" r:id="rId12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B51" w:rsidRDefault="00DA6B51">
      <w:pPr>
        <w:spacing w:after="0" w:line="240" w:lineRule="auto"/>
      </w:pPr>
      <w:r>
        <w:separator/>
      </w:r>
    </w:p>
  </w:endnote>
  <w:endnote w:type="continuationSeparator" w:id="0">
    <w:p w:rsidR="00DA6B51" w:rsidRDefault="00DA6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27A08">
      <w:rPr>
        <w:rStyle w:val="af2"/>
        <w:noProof/>
      </w:rPr>
      <w:t>3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B51" w:rsidRDefault="00DA6B51">
      <w:pPr>
        <w:spacing w:after="0" w:line="240" w:lineRule="auto"/>
      </w:pPr>
      <w:r>
        <w:separator/>
      </w:r>
    </w:p>
  </w:footnote>
  <w:footnote w:type="continuationSeparator" w:id="0">
    <w:p w:rsidR="00DA6B51" w:rsidRDefault="00DA6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25E9F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2D7E7-BF69-4B5D-96F3-E0155967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253</cp:revision>
  <cp:lastPrinted>2025-11-06T12:40:00Z</cp:lastPrinted>
  <dcterms:created xsi:type="dcterms:W3CDTF">2021-12-24T09:13:00Z</dcterms:created>
  <dcterms:modified xsi:type="dcterms:W3CDTF">2025-11-20T06:56:00Z</dcterms:modified>
</cp:coreProperties>
</file>