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48E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r w:rsidR="00377667">
        <w:rPr>
          <w:rFonts w:ascii="Times New Roman" w:hAnsi="Times New Roman" w:cs="Times New Roman"/>
          <w:b/>
          <w:sz w:val="24"/>
          <w:szCs w:val="24"/>
        </w:rPr>
        <w:t>РАМЗАЙСКОГО</w:t>
      </w:r>
      <w:r w:rsidRPr="0029648E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</w:p>
    <w:p w:rsidR="006D2A22" w:rsidRDefault="00377667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ВОСЬМОГО</w:t>
      </w:r>
      <w:r w:rsidR="006D2A22" w:rsidRPr="0029648E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377667" w:rsidRPr="0029648E" w:rsidRDefault="00377667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A22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48E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</w:p>
    <w:p w:rsidR="00377667" w:rsidRPr="0029648E" w:rsidRDefault="00377667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48E">
        <w:rPr>
          <w:rFonts w:ascii="Times New Roman" w:hAnsi="Times New Roman" w:cs="Times New Roman"/>
          <w:b/>
          <w:sz w:val="24"/>
          <w:szCs w:val="24"/>
        </w:rPr>
        <w:t>От________________ № __________</w:t>
      </w:r>
    </w:p>
    <w:p w:rsidR="006D2A22" w:rsidRPr="0029648E" w:rsidRDefault="00377667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6D2A22" w:rsidRPr="002964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амзай</w:t>
      </w: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48E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контракт с лицом, назначаемым на должность главы администрации </w:t>
      </w:r>
      <w:r w:rsidR="00377667">
        <w:rPr>
          <w:rFonts w:ascii="Times New Roman" w:hAnsi="Times New Roman" w:cs="Times New Roman"/>
          <w:b/>
          <w:sz w:val="24"/>
          <w:szCs w:val="24"/>
        </w:rPr>
        <w:t>Рамзайского</w:t>
      </w:r>
      <w:r w:rsidRPr="0029648E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377667">
        <w:rPr>
          <w:rFonts w:ascii="Times New Roman" w:hAnsi="Times New Roman" w:cs="Times New Roman"/>
          <w:b/>
          <w:sz w:val="24"/>
          <w:szCs w:val="24"/>
        </w:rPr>
        <w:t>Рамзайского</w:t>
      </w:r>
      <w:r w:rsidRPr="0029648E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от </w:t>
      </w:r>
      <w:r w:rsidR="00377667" w:rsidRPr="00377667">
        <w:rPr>
          <w:rFonts w:ascii="Times New Roman" w:hAnsi="Times New Roman" w:cs="Times New Roman"/>
          <w:b/>
          <w:sz w:val="24"/>
          <w:szCs w:val="24"/>
        </w:rPr>
        <w:t>17.09.2019 №11-1/7</w:t>
      </w:r>
    </w:p>
    <w:p w:rsidR="0029648E" w:rsidRDefault="0029648E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2A22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Руководствуясь Законом Пензенской области от 24.10.2025 N 4655-ЗПО "О внесении изменений в отдельные законы Пензенской области", Уставом сельского поселения </w:t>
      </w:r>
      <w:r w:rsidR="00377667">
        <w:rPr>
          <w:rFonts w:ascii="Times New Roman" w:hAnsi="Times New Roman" w:cs="Times New Roman"/>
          <w:sz w:val="24"/>
          <w:szCs w:val="24"/>
        </w:rPr>
        <w:t>Рамзайский</w:t>
      </w:r>
      <w:r w:rsidRPr="0029648E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Мокшанский район Пензенской области,</w:t>
      </w:r>
    </w:p>
    <w:p w:rsidR="00377667" w:rsidRPr="0029648E" w:rsidRDefault="00377667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2A22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377667">
        <w:rPr>
          <w:rFonts w:ascii="Times New Roman" w:hAnsi="Times New Roman" w:cs="Times New Roman"/>
          <w:sz w:val="24"/>
          <w:szCs w:val="24"/>
        </w:rPr>
        <w:t>Рамзайского</w:t>
      </w:r>
      <w:r w:rsidRPr="0029648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решил:</w:t>
      </w:r>
    </w:p>
    <w:p w:rsidR="00377667" w:rsidRPr="0029648E" w:rsidRDefault="00377667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1. Внести в контракт с лицом, назначаемым на должность главы администрации </w:t>
      </w:r>
      <w:r w:rsidR="00377667">
        <w:rPr>
          <w:rFonts w:ascii="Times New Roman" w:hAnsi="Times New Roman" w:cs="Times New Roman"/>
          <w:sz w:val="24"/>
          <w:szCs w:val="24"/>
        </w:rPr>
        <w:t>Рамзайского</w:t>
      </w:r>
      <w:r w:rsidRPr="0029648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377667">
        <w:rPr>
          <w:rFonts w:ascii="Times New Roman" w:hAnsi="Times New Roman" w:cs="Times New Roman"/>
          <w:sz w:val="24"/>
          <w:szCs w:val="24"/>
        </w:rPr>
        <w:t>Рамзайского</w:t>
      </w:r>
      <w:r w:rsidRPr="0029648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</w:t>
      </w:r>
      <w:r w:rsidR="00377667">
        <w:rPr>
          <w:rFonts w:ascii="Times New Roman" w:hAnsi="Times New Roman" w:cs="Times New Roman"/>
          <w:sz w:val="24"/>
          <w:szCs w:val="24"/>
        </w:rPr>
        <w:t>17.09.2019</w:t>
      </w:r>
      <w:r w:rsidRPr="0029648E">
        <w:rPr>
          <w:rFonts w:ascii="Times New Roman" w:hAnsi="Times New Roman" w:cs="Times New Roman"/>
          <w:sz w:val="24"/>
          <w:szCs w:val="24"/>
        </w:rPr>
        <w:t xml:space="preserve"> № </w:t>
      </w:r>
      <w:r w:rsidR="00377667">
        <w:rPr>
          <w:rFonts w:ascii="Times New Roman" w:hAnsi="Times New Roman" w:cs="Times New Roman"/>
          <w:sz w:val="24"/>
          <w:szCs w:val="24"/>
        </w:rPr>
        <w:t>11-1/7</w:t>
      </w:r>
      <w:r w:rsidRPr="0029648E">
        <w:rPr>
          <w:rFonts w:ascii="Times New Roman" w:hAnsi="Times New Roman" w:cs="Times New Roman"/>
          <w:sz w:val="24"/>
          <w:szCs w:val="24"/>
        </w:rPr>
        <w:t>, изменения, изложив его в новой редакции согласно приложени</w:t>
      </w:r>
      <w:r w:rsidR="00437CF4" w:rsidRPr="0029648E">
        <w:rPr>
          <w:rFonts w:ascii="Times New Roman" w:hAnsi="Times New Roman" w:cs="Times New Roman"/>
          <w:sz w:val="24"/>
          <w:szCs w:val="24"/>
        </w:rPr>
        <w:t>ю</w:t>
      </w:r>
      <w:r w:rsidRPr="0029648E">
        <w:rPr>
          <w:rFonts w:ascii="Times New Roman" w:hAnsi="Times New Roman" w:cs="Times New Roman"/>
          <w:sz w:val="24"/>
          <w:szCs w:val="24"/>
        </w:rPr>
        <w:t>.</w:t>
      </w: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2. Опубликовать настоящее решение в информационном бюллет</w:t>
      </w:r>
      <w:r w:rsidR="0098428B" w:rsidRPr="0029648E">
        <w:rPr>
          <w:rFonts w:ascii="Times New Roman" w:hAnsi="Times New Roman" w:cs="Times New Roman"/>
          <w:sz w:val="24"/>
          <w:szCs w:val="24"/>
        </w:rPr>
        <w:t>е</w:t>
      </w:r>
      <w:r w:rsidRPr="0029648E">
        <w:rPr>
          <w:rFonts w:ascii="Times New Roman" w:hAnsi="Times New Roman" w:cs="Times New Roman"/>
          <w:sz w:val="24"/>
          <w:szCs w:val="24"/>
        </w:rPr>
        <w:t>не «Ве</w:t>
      </w:r>
      <w:r w:rsidR="0098428B" w:rsidRPr="0029648E">
        <w:rPr>
          <w:rFonts w:ascii="Times New Roman" w:hAnsi="Times New Roman" w:cs="Times New Roman"/>
          <w:sz w:val="24"/>
          <w:szCs w:val="24"/>
        </w:rPr>
        <w:t xml:space="preserve">сти </w:t>
      </w:r>
      <w:r w:rsidR="00377667">
        <w:rPr>
          <w:rFonts w:ascii="Times New Roman" w:hAnsi="Times New Roman" w:cs="Times New Roman"/>
          <w:sz w:val="24"/>
          <w:szCs w:val="24"/>
        </w:rPr>
        <w:t>Рамзайского</w:t>
      </w:r>
      <w:r w:rsidR="0098428B" w:rsidRPr="0029648E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29648E">
        <w:rPr>
          <w:rFonts w:ascii="Times New Roman" w:hAnsi="Times New Roman" w:cs="Times New Roman"/>
          <w:sz w:val="24"/>
          <w:szCs w:val="24"/>
        </w:rPr>
        <w:t>»</w:t>
      </w:r>
      <w:r w:rsidR="0098428B" w:rsidRPr="0029648E">
        <w:rPr>
          <w:rFonts w:ascii="Times New Roman" w:hAnsi="Times New Roman" w:cs="Times New Roman"/>
          <w:sz w:val="24"/>
          <w:szCs w:val="24"/>
        </w:rPr>
        <w:t>.</w:t>
      </w:r>
    </w:p>
    <w:p w:rsidR="0098428B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377667">
        <w:rPr>
          <w:rFonts w:ascii="Times New Roman" w:hAnsi="Times New Roman" w:cs="Times New Roman"/>
          <w:sz w:val="24"/>
          <w:szCs w:val="24"/>
        </w:rPr>
        <w:t>главу Рамзайского сельсовета</w:t>
      </w: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377667">
        <w:rPr>
          <w:rFonts w:ascii="Times New Roman" w:hAnsi="Times New Roman" w:cs="Times New Roman"/>
          <w:sz w:val="24"/>
          <w:szCs w:val="24"/>
        </w:rPr>
        <w:t>Рамзайского</w:t>
      </w:r>
      <w:r w:rsidRPr="0029648E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                           </w:t>
      </w:r>
      <w:r w:rsidR="00377667">
        <w:rPr>
          <w:rFonts w:ascii="Times New Roman" w:hAnsi="Times New Roman" w:cs="Times New Roman"/>
          <w:sz w:val="24"/>
          <w:szCs w:val="24"/>
        </w:rPr>
        <w:t>Н.А. Сухова</w:t>
      </w: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D2A22" w:rsidRPr="0029648E" w:rsidRDefault="006D2A22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7CF4" w:rsidRDefault="00437CF4" w:rsidP="00377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667" w:rsidRDefault="00377667" w:rsidP="00377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667" w:rsidRDefault="00377667" w:rsidP="00377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667" w:rsidRDefault="00377667" w:rsidP="00377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667" w:rsidRPr="0029648E" w:rsidRDefault="00377667" w:rsidP="003776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7667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решению </w:t>
      </w:r>
    </w:p>
    <w:p w:rsidR="00377667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</w:p>
    <w:p w:rsidR="00377667" w:rsidRDefault="00377667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Рамзайского</w:t>
      </w:r>
      <w:r w:rsidR="00437CF4" w:rsidRPr="0029648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</w:t>
      </w: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437CF4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От ____ № ___</w:t>
      </w:r>
    </w:p>
    <w:p w:rsidR="00377667" w:rsidRPr="0029648E" w:rsidRDefault="00377667" w:rsidP="0029648E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К</w:t>
      </w:r>
      <w:r w:rsidR="00484A26" w:rsidRPr="0029648E">
        <w:rPr>
          <w:rFonts w:ascii="Times New Roman" w:hAnsi="Times New Roman" w:cs="Times New Roman"/>
          <w:sz w:val="24"/>
          <w:szCs w:val="24"/>
        </w:rPr>
        <w:t>онтракта с лицом, назначаемым на должность главы местной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администрации по контракту</w:t>
      </w:r>
    </w:p>
    <w:p w:rsidR="00437CF4" w:rsidRPr="0029648E" w:rsidRDefault="00437CF4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(новая редакция)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"___" _____________ 20 </w:t>
      </w:r>
      <w:proofErr w:type="spellStart"/>
      <w:r w:rsidRPr="0029648E">
        <w:rPr>
          <w:rFonts w:ascii="Times New Roman" w:hAnsi="Times New Roman" w:cs="Times New Roman"/>
          <w:sz w:val="24"/>
          <w:szCs w:val="24"/>
        </w:rPr>
        <w:t>__г</w:t>
      </w:r>
      <w:proofErr w:type="spellEnd"/>
      <w:r w:rsidRPr="0029648E">
        <w:rPr>
          <w:rFonts w:ascii="Times New Roman" w:hAnsi="Times New Roman" w:cs="Times New Roman"/>
          <w:sz w:val="24"/>
          <w:szCs w:val="24"/>
        </w:rPr>
        <w:t>.                    ____________________________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                                               (место заключения контракта)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  <w:r w:rsidR="00437CF4" w:rsidRPr="0029648E">
        <w:rPr>
          <w:rFonts w:ascii="Times New Roman" w:hAnsi="Times New Roman" w:cs="Times New Roman"/>
          <w:sz w:val="24"/>
          <w:szCs w:val="24"/>
        </w:rPr>
        <w:t xml:space="preserve">-  </w:t>
      </w:r>
      <w:r w:rsidR="00377667">
        <w:rPr>
          <w:rFonts w:ascii="Times New Roman" w:hAnsi="Times New Roman" w:cs="Times New Roman"/>
          <w:sz w:val="24"/>
          <w:szCs w:val="24"/>
        </w:rPr>
        <w:t xml:space="preserve">Рамзайский </w:t>
      </w:r>
      <w:r w:rsidR="00437CF4" w:rsidRPr="0029648E">
        <w:rPr>
          <w:rFonts w:ascii="Times New Roman" w:hAnsi="Times New Roman" w:cs="Times New Roman"/>
          <w:sz w:val="24"/>
          <w:szCs w:val="24"/>
        </w:rPr>
        <w:t xml:space="preserve">сельсовет Мокшанского района Пензенской области </w:t>
      </w:r>
      <w:r w:rsidRPr="0029648E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CF4" w:rsidRP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 xml:space="preserve">в  лице   представителя   нанимателя  -  главы  </w:t>
      </w:r>
      <w:r w:rsidR="00377667">
        <w:rPr>
          <w:rFonts w:ascii="Times New Roman" w:hAnsi="Times New Roman" w:cs="Times New Roman"/>
          <w:sz w:val="24"/>
          <w:szCs w:val="24"/>
        </w:rPr>
        <w:t>Рамзайского</w:t>
      </w:r>
      <w:r w:rsidR="00437CF4" w:rsidRPr="0029648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  (фамилия, имя, отчество (при наличии) должностного лица)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 </w:t>
      </w:r>
      <w:r w:rsidR="00437CF4" w:rsidRPr="0029648E">
        <w:rPr>
          <w:rFonts w:ascii="Times New Roman" w:hAnsi="Times New Roman" w:cs="Times New Roman"/>
          <w:sz w:val="24"/>
          <w:szCs w:val="24"/>
        </w:rPr>
        <w:t>сельского поселения _____ сельсовет муниципального района Мокшанский район Пензенской области</w:t>
      </w:r>
      <w:r w:rsidRPr="0029648E">
        <w:rPr>
          <w:rFonts w:ascii="Times New Roman" w:hAnsi="Times New Roman" w:cs="Times New Roman"/>
          <w:sz w:val="24"/>
          <w:szCs w:val="24"/>
        </w:rPr>
        <w:t>,</w:t>
      </w:r>
      <w:r w:rsidR="00437CF4" w:rsidRP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именуемого  в  дальнейшем  "работодатель",  с  одной  стороны,  и гражданин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                  (фамилия, имя, отчество (при наличии))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48E">
        <w:rPr>
          <w:rFonts w:ascii="Times New Roman" w:hAnsi="Times New Roman" w:cs="Times New Roman"/>
          <w:sz w:val="24"/>
          <w:szCs w:val="24"/>
        </w:rPr>
        <w:t>назначенный  из  числа  кандидатов,  представленных конкурсной комиссией по</w:t>
      </w:r>
      <w:r w:rsidR="00402104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результатам конкурса на замещение должности главы местной администрации</w:t>
      </w:r>
      <w:r w:rsidR="00402104">
        <w:rPr>
          <w:rFonts w:ascii="Times New Roman" w:hAnsi="Times New Roman" w:cs="Times New Roman"/>
          <w:sz w:val="24"/>
          <w:szCs w:val="24"/>
        </w:rPr>
        <w:t xml:space="preserve"> Рамзайского</w:t>
      </w:r>
      <w:r w:rsidR="00437CF4" w:rsidRPr="0029648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</w:t>
      </w:r>
      <w:r w:rsidRPr="0029648E"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581F0A" w:rsidRPr="0029648E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_____ сельсовета Мокшанского района Пензенской области </w:t>
      </w:r>
      <w:r w:rsidRPr="0029648E">
        <w:rPr>
          <w:rFonts w:ascii="Times New Roman" w:hAnsi="Times New Roman" w:cs="Times New Roman"/>
          <w:sz w:val="24"/>
          <w:szCs w:val="24"/>
        </w:rPr>
        <w:t xml:space="preserve"> от "___" _______ года N ____,</w:t>
      </w:r>
      <w:r w:rsidR="00581F0A" w:rsidRP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именуемый   в   дальнейшем   "глава   администрации",   с  другой  стороны,</w:t>
      </w:r>
      <w:r w:rsidR="00581F0A" w:rsidRP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 xml:space="preserve">руководствуясь   </w:t>
      </w:r>
      <w:hyperlink r:id="rId5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статьей   58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  Трудового   кодекса  Российской  Федерации,</w:t>
      </w:r>
      <w:r w:rsidR="00581F0A" w:rsidRP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 xml:space="preserve">Федеральным  </w:t>
      </w:r>
      <w:hyperlink r:id="rId6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 от  20  марта  2025  года N 33-ФЗ "Об общих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принципах</w:t>
      </w:r>
      <w:proofErr w:type="gramEnd"/>
      <w:r w:rsidR="00581F0A" w:rsidRP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организации  местного  самоуправления  в  единой системе публичной власти",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Законом   Пензенской   области   от  24  апреля  2024  года  N  4208-ЗПО "О</w:t>
      </w:r>
      <w:r w:rsidR="00581F0A" w:rsidRP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муниципальной службе в Пензенской области" и Уставом</w:t>
      </w:r>
      <w:r w:rsidR="00581F0A" w:rsidRPr="0029648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02104">
        <w:rPr>
          <w:rFonts w:ascii="Times New Roman" w:hAnsi="Times New Roman" w:cs="Times New Roman"/>
          <w:sz w:val="24"/>
          <w:szCs w:val="24"/>
        </w:rPr>
        <w:t>Рамзайский</w:t>
      </w:r>
      <w:r w:rsidR="00581F0A" w:rsidRPr="0029648E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Мокшанский район Пензенской области</w:t>
      </w:r>
      <w:r w:rsidRPr="0029648E">
        <w:rPr>
          <w:rFonts w:ascii="Times New Roman" w:hAnsi="Times New Roman" w:cs="Times New Roman"/>
          <w:sz w:val="24"/>
          <w:szCs w:val="24"/>
        </w:rPr>
        <w:t>,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(далее - Устав) заключили настоящий контракт о нижеследующем: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1. Предмет контракта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1.1. _________________________________________ назначается на должность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           (фамилия, имя, отчество (при наличии))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муниципальной службы главы администрации </w:t>
      </w:r>
      <w:r w:rsidR="00581F0A" w:rsidRPr="0029648E">
        <w:rPr>
          <w:rFonts w:ascii="Times New Roman" w:hAnsi="Times New Roman" w:cs="Times New Roman"/>
          <w:sz w:val="24"/>
          <w:szCs w:val="24"/>
        </w:rPr>
        <w:t>___________ сельсовета Мокшанского района Пензенской области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на срок _______________________________________________________.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Должность  главы  администрации,  относится  к высшей группе должностей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муниципальной службы в Пензенской области.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1.2.  Настоящий  контракт  регулирует  трудовые  и связанные с ним иные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отношения между работодателем и главой администрации, возникающие в связи с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исполнением  главой  администрации  обязанностей, предусмотренных Уставом и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настоящим контрактом.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1.3.  Работа  по  настоящему контракту является для главы администрации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основной.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Место работы - местная администрация </w:t>
      </w:r>
      <w:r w:rsidR="00402104">
        <w:rPr>
          <w:rFonts w:ascii="Times New Roman" w:hAnsi="Times New Roman" w:cs="Times New Roman"/>
          <w:sz w:val="24"/>
          <w:szCs w:val="24"/>
        </w:rPr>
        <w:t>Рамзайского</w:t>
      </w:r>
      <w:r w:rsidR="00581F0A" w:rsidRPr="0029648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</w:t>
      </w:r>
      <w:r w:rsidRPr="0029648E">
        <w:rPr>
          <w:rFonts w:ascii="Times New Roman" w:hAnsi="Times New Roman" w:cs="Times New Roman"/>
          <w:sz w:val="24"/>
          <w:szCs w:val="24"/>
        </w:rPr>
        <w:t>(далее - администрация), расположенная по адресу: _____________________________________________________________________________.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lastRenderedPageBreak/>
        <w:t xml:space="preserve">   (юридический адрес местной администрации муниципального образования)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1.4. Глава администрации является муниципальным служащим, имеет права и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несет  обязанности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>,  предусмотренные  законодательством  для  муниципальных</w:t>
      </w:r>
      <w:r w:rsidR="0029648E">
        <w:rPr>
          <w:rFonts w:ascii="Times New Roman" w:hAnsi="Times New Roman" w:cs="Times New Roman"/>
          <w:sz w:val="24"/>
          <w:szCs w:val="24"/>
        </w:rPr>
        <w:t xml:space="preserve"> и </w:t>
      </w:r>
      <w:r w:rsidRPr="0029648E">
        <w:rPr>
          <w:rFonts w:ascii="Times New Roman" w:hAnsi="Times New Roman" w:cs="Times New Roman"/>
          <w:sz w:val="24"/>
          <w:szCs w:val="24"/>
        </w:rPr>
        <w:t>служащих.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1.5.   Глава   администрации   руководит  администрацией  на  принципах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единоначалия,   самостоятельно   решает   все  вопросы,  отнесенные  к  его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компетенции Уставом и настоящим контрактом.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1.6.  Глава  администрации  обеспечивает  осуществление  администрацией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полномочий    по   решению   вопросов   местного   значения   и   отдельных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государственных  полномочий,  переданных  органам  местного  самоуправления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 xml:space="preserve">федеральными  законами  и  законами  Пензенской  области (далее </w:t>
      </w:r>
      <w:r w:rsidR="0029648E">
        <w:rPr>
          <w:rFonts w:ascii="Times New Roman" w:hAnsi="Times New Roman" w:cs="Times New Roman"/>
          <w:sz w:val="24"/>
          <w:szCs w:val="24"/>
        </w:rPr>
        <w:t>–</w:t>
      </w:r>
      <w:r w:rsidRPr="0029648E">
        <w:rPr>
          <w:rFonts w:ascii="Times New Roman" w:hAnsi="Times New Roman" w:cs="Times New Roman"/>
          <w:sz w:val="24"/>
          <w:szCs w:val="24"/>
        </w:rPr>
        <w:t xml:space="preserve"> отдельные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государственные полномочия).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2. Общие условия контракта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2.1.   Глава   администрации   в   своей  деятельности  руководствуется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   Российской    Федерации,   федеральными   законами,   иными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 xml:space="preserve">нормативными  правовыми  актами  Российской  Федерации,  </w:t>
      </w:r>
      <w:hyperlink r:id="rId8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Пензенской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области,  законами  Пензенской области, иными нормативными правовыми актами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Пензенской   области,  Уставом  и  иными  муниципальными  правовыми  актами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муниципального образования.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2.2.   На   главу   администрации   как   на  муниципального  служащего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распространяется   действие  трудового  законодательства  с  особенностями,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 xml:space="preserve">предусмотренными  Федеральным  </w:t>
      </w:r>
      <w:hyperlink r:id="rId9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 от  2  марта  2007  года N 25-ФЗ "О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муниципальной службе в Российской Федерации".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2.3. Глава администрации подконтролен и подотчетен </w:t>
      </w:r>
      <w:r w:rsidR="00581F0A" w:rsidRPr="0029648E">
        <w:rPr>
          <w:rFonts w:ascii="Times New Roman" w:hAnsi="Times New Roman" w:cs="Times New Roman"/>
          <w:sz w:val="24"/>
          <w:szCs w:val="24"/>
        </w:rPr>
        <w:t xml:space="preserve">Комитету местного самоуправления __ сельсовета Мокшанского района Пензенской области </w:t>
      </w:r>
      <w:r w:rsidRPr="0029648E">
        <w:rPr>
          <w:rFonts w:ascii="Times New Roman" w:hAnsi="Times New Roman" w:cs="Times New Roman"/>
          <w:sz w:val="24"/>
          <w:szCs w:val="24"/>
        </w:rPr>
        <w:t>(далее - представительный орган муниципального образования).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Глава     администрации     представляет    представительному    органу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муниципального   образования   ежегодные   отчеты   о   результатах   своей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деятельности и деятельности администрации.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 Права и обязанности главы администрации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3.1.  Глава  администрации  осуществляет  полномочия,  отнесенные к его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компетенции  законодательством Российской Федерации, нормативными правовыми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актами  Пензенской  области,  Уставом,  решениями  представительного органа</w:t>
      </w:r>
      <w:r w:rsidR="0029648E">
        <w:rPr>
          <w:rFonts w:ascii="Times New Roman" w:hAnsi="Times New Roman" w:cs="Times New Roman"/>
          <w:sz w:val="24"/>
          <w:szCs w:val="24"/>
        </w:rPr>
        <w:t xml:space="preserve"> </w:t>
      </w:r>
      <w:r w:rsidRPr="0029648E">
        <w:rPr>
          <w:rFonts w:ascii="Times New Roman" w:hAnsi="Times New Roman" w:cs="Times New Roman"/>
          <w:sz w:val="24"/>
          <w:szCs w:val="24"/>
        </w:rPr>
        <w:t>муниципального образования.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3.2.  Глава  администрации  в части осуществления полномочий по решению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вопросов местного значения имеет право: ___________________________________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(указываются права, содержащиеся</w:t>
      </w:r>
      <w:proofErr w:type="gramEnd"/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    в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 xml:space="preserve"> представительным органом муниципального образования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 xml:space="preserve"> контракта в части осуществления полномочий по решению вопросов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          местного значения, заключаемого с главой администрации)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3.3.   Глава   администрации   в   части  осуществления  полномочий 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решению вопросов местного значения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>: ________________________________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(указываются обязанности, содержащиеся</w:t>
      </w:r>
      <w:proofErr w:type="gramEnd"/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в утвержденных представительным органом муниципального образования условиях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  контракта в части осуществления полномочий по решению вопросов местного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              значения, заключаемого с главой администрации)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3.4. В целях решения вопросов местного значения глава администрации обладает также другими правами и исполняет другие обязанности в соответствии с </w:t>
      </w:r>
      <w:hyperlink r:id="rId10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Конституцией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законами, иными нормативными правовыми актами Российской </w:t>
      </w:r>
      <w:r w:rsidRPr="0029648E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Федерации, </w:t>
      </w:r>
      <w:hyperlink r:id="rId11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Пензенской области, законами Пензенской области, иными нормативными правовыми актами Пензенской области, Уставом и иными муниципальными правовыми актами муниципального образования.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3.5. Глава администрации имеет право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>: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3.5.1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3.5.2 обеспечение организационно-технических условий, необходимых для исполнения должностных обязанностей;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3.5.3 оплату труда и другие выплаты в соответствии с трудовым законодательством, законодательством о муниципальной службе и настоящим контрактом;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3.5.4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3.5.5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администрации;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3.5.6 участие по своей инициативе в конкурсе на замещение вакантной должности муниципальной службы;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3.5.7 профессиональное развитие в соответствии с муниципальным правовым актом муниципального образования за счет средств местного бюджета;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3.5.8 защиту своих персональных данных;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3.5.9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3.5.10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3.5.11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суде их нарушений;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3.5.12 пенсионное обеспечение в соответствии с законодательством Российской Федерации.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3.6. Глава администрации обязан: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3.6.1 соблюдать </w:t>
      </w:r>
      <w:hyperlink r:id="rId12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Конституцию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федеральные конституционные законы, федеральные законы, иные нормативные правовые акты Российской Федерации, </w:t>
      </w:r>
      <w:hyperlink r:id="rId13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Устав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Пензенской области, законы Пензенской области, иные нормативные правовые акты Пензенской области, Устав и иные муниципальные правовые акты муниципального образования, обеспечивать их исполнение;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3.6.2 исполнять должностные обязанности в соответствии с Уставом и настоящим контрактом;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lastRenderedPageBreak/>
        <w:t>3.6.3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3.6.4 соблюдать установленные в администрации правила внутреннего трудового распорядка, порядок работы со служебной информацией;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3.6.5 поддерживать уровень квалификации, необходимый для надлежащего исполнения должностных обязанностей;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3.6.6 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3.6.7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3.6.8 представлять в установленном порядке предусмотренные законодательством Российской Федерации сведения о себе и членах своей семьи;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48E">
        <w:rPr>
          <w:rFonts w:ascii="Times New Roman" w:hAnsi="Times New Roman" w:cs="Times New Roman"/>
          <w:sz w:val="24"/>
          <w:szCs w:val="24"/>
        </w:rPr>
        <w:t>3.6.9. сообщать в письменной форме работодателю о прекращении гражданства Российской Федерации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Федерации, в день, когда ему стало известно об этом, но не позднее пяти рабочих дней со дня прекращения гражданства Российской Федерации или приобретения гражданства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 xml:space="preserve"> (подданства) иностранного государства либо получения вида на жительство или иного документа, предусмотренного настоящим подпунктом;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3.6.10 соблюдать ограничения, выполнять обязательства, не нарушать запреты, установленные федеральными законами;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3.6.11 уведомлять в письменной форме работодателя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3.6.12. сообщать в письменной форме работодателю о ставших ему известными изменениях сведений, содержащихся в анкете, предусмотренной </w:t>
      </w:r>
      <w:hyperlink r:id="rId14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статьей 15.2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Федерального закона от 2 марта 2007 года N 25-ФЗ "О муниципальной службе в Российской Федерации", за исключением сведений, изменение которых произошло по решению работодателя.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3.7. Глава администрации в части осуществления отдельных государственных полномочий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>: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3.7.1 организовывать работу администрации по осуществлению отдельных государственных полномочий;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3.7.2 осуществлять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 xml:space="preserve"> поступлением, сохранностью и использованием по целевому назначению материальных ресурсов и финансовых средств, переданных органам местного самоуправления для осуществления отдельных государственных полномочий;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3.7.3 при прекращении осуществления отдельных государственных полномочий обеспечить возврат материальных ресурсов и неиспользованных финансовых сре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>орядке и на условиях, предусмотренных соответствующими федеральными законами и законами Пензенской области;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lastRenderedPageBreak/>
        <w:t xml:space="preserve">3.7.4 обеспечивать в пределах своей компетенции выполнение предписаний уполномоченных государственных органов в случае выявления нарушений требований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законов по вопросам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 xml:space="preserve"> осуществления отдельных государственных полномочий;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3.7.5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сроки, устанавливаемые федеральными законами и законами Пензенской области;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3.7.6 не разглашать государственную, служебную, коммерческую и иную охраняемую законом тайну.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3.8.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3.9. Глава администрации не вправе: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3.9.1 заниматься предпринимательской деятельностью лично или через доверенных лиц,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3.9.2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3.9.3 участвовать в управлении коммерческой или некоммерческой организацией, за исключением следующих случаев: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48E">
        <w:rPr>
          <w:rFonts w:ascii="Times New Roman" w:hAnsi="Times New Roman" w:cs="Times New Roman"/>
          <w:sz w:val="24"/>
          <w:szCs w:val="24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работодателя, которое получено в порядке, установленном законом Пензенской области;</w:t>
      </w:r>
      <w:proofErr w:type="gramEnd"/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в) представление на безвозмездной основе интересов муниципального образования в совете муниципальных образований Пензенской области, иных объединениях муниципальных образований, а также в их органах управления;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</w:t>
      </w:r>
      <w:r w:rsidRPr="0029648E">
        <w:rPr>
          <w:rFonts w:ascii="Times New Roman" w:hAnsi="Times New Roman" w:cs="Times New Roman"/>
          <w:sz w:val="24"/>
          <w:szCs w:val="24"/>
        </w:rPr>
        <w:lastRenderedPageBreak/>
        <w:t>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9648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29648E">
        <w:rPr>
          <w:rFonts w:ascii="Times New Roman" w:hAnsi="Times New Roman" w:cs="Times New Roman"/>
          <w:sz w:val="24"/>
          <w:szCs w:val="24"/>
        </w:rPr>
        <w:t>) иные случаи, предусмотренные федеральными законами;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3.9.4 замещать должность муниципальной службы в случае: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а) избрания или назначения на государственную должность Российской Федерации либо на государственную должность Пензенской области, а также в случае назначения на должность государственной службы;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б) избрания или назначения на муниципальную должность;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 муниципального образования;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3.9.5 быть поверенным или представителем по делам третьих лиц в органе местного самоуправления, в котором он замещает должность муниципальной службы, либо который непосредственно подчинен или подконтролен ему, если иное не предусмотрено федеральными законами;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3.9.6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им по акту в администрацию, за исключением случаев, установленных Гражданским </w:t>
      </w:r>
      <w:hyperlink r:id="rId15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кодексом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Российской Федерации. Глава администрации,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3.9.7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3.9.8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3.9.9 разглашать или использовать в целях, не связанных с муниципальной службой, сведения, отнесенные в соответствии с федеральными законами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3.9.10 допускать публичные высказывания, суждения и оценки, в том числе в средствах массовой информации, в отношении деятельности администрации, если это не входит в его должностные обязанности;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3.9.11 принимать без письменного разрешения работодателя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</w:t>
      </w:r>
      <w:r w:rsidRPr="0029648E">
        <w:rPr>
          <w:rFonts w:ascii="Times New Roman" w:hAnsi="Times New Roman" w:cs="Times New Roman"/>
          <w:sz w:val="24"/>
          <w:szCs w:val="24"/>
        </w:rPr>
        <w:lastRenderedPageBreak/>
        <w:t>объединений, если в его должностные обязанности входит взаимодействие с указанными организациями и объединениями;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3.9.12 использовать преимущества должностного положения для предвыборной агитации, а также для агитации по вопросам референдума;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3.9.13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главы администрации;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3.9.14 создавать в органах местного самоуправления муниципального образования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3.9.15 прекращать исполнение должностных обязанностей в целях урегулирования трудового спора;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3.9.16 заниматься без письменного разрешения работодателя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48E">
        <w:rPr>
          <w:rFonts w:ascii="Times New Roman" w:hAnsi="Times New Roman" w:cs="Times New Roman"/>
          <w:sz w:val="24"/>
          <w:szCs w:val="24"/>
        </w:rPr>
        <w:t>3.9.17 в течение двух лет после увольнения с муниципальной службы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его должностные (служебные) обязанности, без согласия соответствующей комиссии по соблюдению требований к служебному поведению муниципальных служащих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 xml:space="preserve"> и урегулированию конфликта интересов, которое дается в порядке, устанавливаемом муниципальным правовым актом муниципального образования;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3.9.18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3.10. В случае если владение главой администрации ценными бумагами (долями участия, паями в уставных (складочных) капиталах организаций) приводит или может привести к конфликту интересов, он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3.11.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3.12. За неисполнение или ненадлежащее исполнение главой администрации по его вине возложенных на него обязанностей, нарушение трудовой дисциплины, превышение им должностных полномочий, несоблюдение установленных федеральными законами ограничений, связанных с муниципальной службой, на главу администрации могут налагаться следующие дисциплинарные взыскания: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3.12.1 замечание;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3.12.2 выговор;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lastRenderedPageBreak/>
        <w:t>3.12.3 увольнение с муниципальной службы по соответствующим основаниям.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3.13. Порядок применения и снятия дисциплинарных взысканий определяется трудовым законодательством, за исключением случаев, предусмотренных Федеральным </w:t>
      </w:r>
      <w:hyperlink r:id="rId16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от 2 марта 2007 года N 25-ФЗ "О муниципальной службе в Российской Федерации".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3.14.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 xml:space="preserve">За несоблюдение главой администрации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17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от 2 марта 2007 года N 25-ФЗ "О муниципальной службе в Российской Федерации", Федеральным </w:t>
      </w:r>
      <w:hyperlink r:id="rId18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от 25 декабря 2008 года N 273-ФЗ "О противодействии коррупции" и другими федеральными законами, налагаются взыскания, предусмотренные </w:t>
      </w:r>
      <w:hyperlink r:id="rId19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статьей 27.1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Федерального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 xml:space="preserve"> закона от 2 марта 2007 года N 25-ФЗ "О муниципальной службе в Российской Федерации", в порядке и сроки, которые установлены Федеральным </w:t>
      </w:r>
      <w:hyperlink r:id="rId20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от 2 марта 2007 года N 25-ФЗ "О муниципальной службе в Российской Федерации" и принимаемым в соответствии с ним муниципальным нормативным правовым актом муниципального образования.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3.15.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 xml:space="preserve">Глава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</w:t>
      </w:r>
      <w:hyperlink r:id="rId21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от 2 марта 2007 года N 25-ФЗ "О муниципальной службе в Российской Федерации"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 xml:space="preserve"> следствием не зависящих от него обстоятельств в порядке, предусмотренном </w:t>
      </w:r>
      <w:hyperlink r:id="rId22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частями 3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- </w:t>
      </w:r>
      <w:hyperlink r:id="rId23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6 статьи 13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4. Права и обязанности работодателя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4.1. Работодатель обязан: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648E">
        <w:rPr>
          <w:rFonts w:ascii="Times New Roman" w:hAnsi="Times New Roman" w:cs="Times New Roman"/>
          <w:sz w:val="24"/>
          <w:szCs w:val="24"/>
        </w:rPr>
        <w:t>4.1.1 подписать с главой администрации контракт в соответствии с условиями, утвержденными представительным органом муниципального образования, в части, осуществления полномочий по решению вопросов местного значения, и Законом Пензенской области от 24 апреля 2024 года N 4208-ЗПО "О муниципальной службе в Пензенской области" в части, касающейся осуществления отдельных государственных полномочий, а также иные договоры в случаях, предусмотренных законодательством;</w:t>
      </w:r>
      <w:proofErr w:type="gramEnd"/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4.1.2 обеспечивать условия труда, необходимые для эффективного выполнения главой администрации обязанностей по настоящему контракту, в том числе предоставить в его распоряжение необходимое для этого помещение, имущество, оргтехнику, средства связи, транспортные средства в исправном состоянии;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4.1.3 обеспечивать в отношении главы администрации как муниципального служащего соблюдение всех правовых, социальных и иных гарантий, предусмотренных федеральными законами, законами Пензенской области, Уставом;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4.1.4 письменно предупредить главу администрации не менее чем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за три календарных дня до увольнения о расторжении контракта в связи с истечением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 xml:space="preserve"> срока его действия.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4.2. Работодатель имеет право: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4.2.1 требовать от главы администрации соблюдения </w:t>
      </w:r>
      <w:hyperlink r:id="rId24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Конституции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иных нормативных правовых актов Российской Федерации, </w:t>
      </w:r>
      <w:hyperlink r:id="rId25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Устава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Пензенской области, законов Пензенской области, иных нормативных правовых актов Пензенской </w:t>
      </w:r>
      <w:r w:rsidRPr="0029648E">
        <w:rPr>
          <w:rFonts w:ascii="Times New Roman" w:hAnsi="Times New Roman" w:cs="Times New Roman"/>
          <w:sz w:val="24"/>
          <w:szCs w:val="24"/>
        </w:rPr>
        <w:lastRenderedPageBreak/>
        <w:t>области, Устава и иных муниципальных правовых актов органов местного самоуправления муниципального образования при исполнении им своих обязанностей;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4.2.2 вносить на рассмотрение представительного органа муниципального образования вопросы о премировании, поощрении, привлечении главы администрации к ответственности. По результатам рассмотрения указанных вопросов представительный орган муниципального образования принимает соответствующее решение;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4.2.3 рассматривать иные вопросы, связанные с осуществлением полномочий работодателя в отношении главы администрации, вытекающие из трудового законодательства, законодательства о муниципальной службе, иных федеральных законов, законов Пензенской области и муниципальных правовых актов муниципального образования. По результатам рассмотрения указанных вопросов издавать соответствующий акт.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5. Рабочее время и время отдыха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5.1. Главе администрации устанавливается пятидневная рабочая неделя с двумя выходными днями - суббота и воскресенье.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5.2. Главе администрации устанавливается ненормированный служебный день.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5.3. Перерывы для отдыха и питания главе администрации устанавливаются в соответствии с Правилами внутреннего трудового распорядка администрации.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5.4. Главе администрации предоставляется ежегодный оплачиваемый отпуск, состоящий из основного оплачиваемого отпуска и дополнительных оплачиваемых отпусков.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5.5. Ежегодный основной оплачиваемый отпуск предоставляется продолжительностью 30 календарных дней.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5.6. Ежегодный дополнительный оплачиваемый отпуск за выслугу лет предоставляется на условиях и в порядке, установленных Законом Пензенской области от 24 апреля 2024 года N 4208-ЗПО "О муниципальной службе в Пензенской области".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5.7. Ежегодный дополнительный оплачиваемый отпуск за ненормированный служебный день предоставляется продолжительностью три календарных дня.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5.8. Отпуск главе администрации предоставляется на основании акта работодателя.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6. Денежное содержание, социальные гарантии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6.1.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>: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6.1.1 должностного оклада в размере _____________ рублей в месяц;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6.1.2 ежемесячной надбавки к должностному окладу за выслугу лет на муниципальной службе в размере _______ процентов должностного оклада;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6.1.3 ежемесячной надбавки к должностному окладу за особые условия муниципальной службы в размере ______ процентов должностного оклада;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6.1.4 ежемесячной процентной надбавки к должностному окладу за работу со сведениями, составляющими государственную тайну, в размере _______ процентов должностного оклада;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lastRenderedPageBreak/>
        <w:t>6.1.5 ежемесячной доплаты за классный чин муниципального служащего в размере _________________ руб.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6.1.6 ежемесячного денежного поощрения в размере _______ процентов должностного оклада;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6.1.7 премий;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6.1.8 материальной помощи;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6.1.9 единовременной выплаты при предоставлении ежегодного отпуска.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6.2. Социальные гарантии главе администрации устанавливаются в соответствии с Федеральным </w:t>
      </w:r>
      <w:hyperlink r:id="rId26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от 2 марта 2007 года N 25-ФЗ "О муниципальной службе в Российской Федерации", Законом Пензенской области от 24 апреля 2024 года N 4208-ЗПО "О муниципальной службе в Пензенской области" и Уставом.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6.3. Расходы, связанные с оплатой труда и предоставлением гарантий главе администрации, производятся за счет средств бюджета муниципального образования.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 Изменение, прекращение контракта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7.1. Действие контракта с главой администрации прекращается досрочно в случае: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7.1.1 смерти;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7.1.2 отставки по собственному желанию;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7.1.3 освобождения от занимаемой должности в соответствии с пунктами 7.2 или 7.3 настоящего контракта;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7.1.4 отрешения от должности;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7.1.5 признания судом недееспособным или ограниченно дееспособным;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7.1.6 признания судом безвестно отсутствующим или объявление умершим;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7.1.7 вступления в отношении его в законную силу обвинительного приговора суда;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7.1.8 выезда за пределы Российской Федерации на постоянное место жительства;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7.1.9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7.1.10 призыва на военную службу или направления на заменяющую ее альтернативную гражданскую службу;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7.1.11 преобразования муниципального образования, осуществляемого в соответствии с </w:t>
      </w:r>
      <w:hyperlink r:id="rId27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частями 6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8" w:history="1">
        <w:r w:rsidRPr="0029648E">
          <w:rPr>
            <w:rFonts w:ascii="Times New Roman" w:hAnsi="Times New Roman" w:cs="Times New Roman"/>
            <w:color w:val="0000FF"/>
            <w:sz w:val="24"/>
            <w:szCs w:val="24"/>
          </w:rPr>
          <w:t>7 статьи 12</w:t>
        </w:r>
      </w:hyperlink>
      <w:r w:rsidRPr="0029648E">
        <w:rPr>
          <w:rFonts w:ascii="Times New Roman" w:hAnsi="Times New Roman" w:cs="Times New Roman"/>
          <w:sz w:val="24"/>
          <w:szCs w:val="24"/>
        </w:rP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7.1.12 увеличения численности избирателей муниципального образования более чем на 25 процентов;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7.1.13 вступления в должность главы муниципального образования, исполняющего полномочия главы администрации;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lastRenderedPageBreak/>
        <w:t>7.1.14 досрочного прекращения полномочий главы муниципального образования, исполняющего полномочия главы администрации;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7.1.15 нарушения срока издания муниципального правового акта, необходимого для реализации решения, принятого путем прямого волеизъявления населения;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7.1.16 приобретения статуса иностранного агента.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7.2. Глава администрации может быть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освобожден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 xml:space="preserve"> от занимаемой должности по соглашению сторон или в судебном порядке на основании заявления: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7.2.1 представительного органа муниципального образования или работодателя - в связи с нарушениями, допущенными главой администрации, в части, касающейся решения вопросов местного значения,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7.2.2 Губернатора Пензенской области - в связи с нарушениями, допущенными главой администрации, в части, касающейся осуществления отдельных государственных полномочий,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7.2.3 главы администрации - в связи с нарушениями условий замещения должности главы администрации, допущенными органами местного самоуправления и (или) органами государственной власти Пензенской области.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 xml:space="preserve">7.3. 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ограничений, запретов, неисполнением обязанностей, которые установлены законодательством 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</w:t>
      </w:r>
      <w:proofErr w:type="gramEnd"/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7.4. Настоящий контракт и его условия не могут быть изменены в одностороннем порядке.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7.5. Изменения и дополнения могут быть внесены в настоящий контракт по соглашению сторон в следующих случаях: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7.5.1 при изменении законодательства Российской Федерации, законодательства Пензенской области, Устава;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7.5.2 по инициативе любой из сторон настоящего контракта;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7.5.3 изменения и дополнения, вносимые в настоящий контракт, оформляются в виде письменных дополнительных соглашений, которые являются неотъемлемой частью настоящего контракта.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8. Ответственность сторон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8.1.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законодательством, законодательством Пензенской области и Уставом.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9. Прочие условия контракта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lastRenderedPageBreak/>
        <w:t>9.1. В обстоятельствах, не предусмотренных настоящим контрактом, стороны руководствуются федеральными законами, законами Пензенской области и Уставом.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9.2. При невозможности разрешения спорных вопросов на основе настоящего контракта или взаимной договоренности каждая из сторон вправе обратиться в суд.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9.3. Настоящий контра</w:t>
      </w:r>
      <w:proofErr w:type="gramStart"/>
      <w:r w:rsidRPr="0029648E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29648E">
        <w:rPr>
          <w:rFonts w:ascii="Times New Roman" w:hAnsi="Times New Roman" w:cs="Times New Roman"/>
          <w:sz w:val="24"/>
          <w:szCs w:val="24"/>
        </w:rPr>
        <w:t>упает в силу с момента его подписания сторонами.</w:t>
      </w:r>
    </w:p>
    <w:p w:rsidR="00484A26" w:rsidRPr="0029648E" w:rsidRDefault="00484A26" w:rsidP="0029648E">
      <w:pPr>
        <w:autoSpaceDE w:val="0"/>
        <w:autoSpaceDN w:val="0"/>
        <w:adjustRightInd w:val="0"/>
        <w:spacing w:before="20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648E">
        <w:rPr>
          <w:rFonts w:ascii="Times New Roman" w:hAnsi="Times New Roman" w:cs="Times New Roman"/>
          <w:sz w:val="24"/>
          <w:szCs w:val="24"/>
        </w:rPr>
        <w:t>9.4. Настоящий контракт составлен в двух экземплярах, имеющих равную юридическую силу, по одному для каждой из сторон.</w:t>
      </w:r>
    </w:p>
    <w:p w:rsidR="00484A26" w:rsidRPr="0029648E" w:rsidRDefault="00484A26" w:rsidP="002964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02104" w:rsidRPr="00B91BF3" w:rsidRDefault="00402104" w:rsidP="004021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91BF3">
        <w:rPr>
          <w:rFonts w:ascii="Times New Roman" w:hAnsi="Times New Roman" w:cs="Times New Roman"/>
        </w:rPr>
        <w:t>Глава                                                                Гражданин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97"/>
        <w:gridCol w:w="5826"/>
      </w:tblGrid>
      <w:tr w:rsidR="00402104" w:rsidRPr="00B91BF3" w:rsidTr="00E5127E">
        <w:tc>
          <w:tcPr>
            <w:tcW w:w="2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104" w:rsidRPr="00B91BF3" w:rsidRDefault="00402104" w:rsidP="00E512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 xml:space="preserve">Глава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Рамзайского</w:t>
            </w: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 Мокшанского района Пензенской области</w:t>
            </w:r>
          </w:p>
          <w:p w:rsidR="00402104" w:rsidRPr="00B91BF3" w:rsidRDefault="00402104" w:rsidP="00E512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__________________________________</w:t>
            </w:r>
          </w:p>
          <w:p w:rsidR="00402104" w:rsidRPr="00B91BF3" w:rsidRDefault="00402104" w:rsidP="00E512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(подпись) (фамилия, инициалы)</w:t>
            </w:r>
          </w:p>
          <w:p w:rsidR="00402104" w:rsidRPr="00B91BF3" w:rsidRDefault="00402104" w:rsidP="00E512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02104" w:rsidRPr="00B91BF3" w:rsidRDefault="00402104" w:rsidP="00E512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Место печати</w:t>
            </w:r>
          </w:p>
        </w:tc>
        <w:tc>
          <w:tcPr>
            <w:tcW w:w="25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2104" w:rsidRPr="00B91BF3" w:rsidRDefault="00402104" w:rsidP="00E512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Гражданин</w:t>
            </w:r>
          </w:p>
          <w:p w:rsidR="00402104" w:rsidRPr="00B91BF3" w:rsidRDefault="00402104" w:rsidP="00E512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</w:t>
            </w:r>
          </w:p>
          <w:p w:rsidR="00402104" w:rsidRPr="00B91BF3" w:rsidRDefault="00402104" w:rsidP="00E512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паспорт, </w:t>
            </w:r>
            <w:proofErr w:type="spellStart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серия_____N</w:t>
            </w:r>
            <w:proofErr w:type="spellEnd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 xml:space="preserve"> ______________________</w:t>
            </w:r>
          </w:p>
          <w:p w:rsidR="00402104" w:rsidRPr="00B91BF3" w:rsidRDefault="00402104" w:rsidP="00E512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выдан ___________________________________________________</w:t>
            </w:r>
          </w:p>
          <w:p w:rsidR="00402104" w:rsidRPr="00B91BF3" w:rsidRDefault="00402104" w:rsidP="00E512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зарегистрирован ___________________________________________</w:t>
            </w:r>
          </w:p>
          <w:p w:rsidR="00402104" w:rsidRPr="00B91BF3" w:rsidRDefault="00402104" w:rsidP="00E512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проживающий</w:t>
            </w:r>
            <w:proofErr w:type="gramEnd"/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 xml:space="preserve"> по адресу:____________________________________</w:t>
            </w:r>
          </w:p>
          <w:p w:rsidR="00402104" w:rsidRPr="00B91BF3" w:rsidRDefault="00402104" w:rsidP="00E512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91BF3">
              <w:rPr>
                <w:rFonts w:ascii="Times New Roman" w:eastAsia="Times New Roman" w:hAnsi="Times New Roman" w:cs="Times New Roman"/>
                <w:lang w:eastAsia="ru-RU"/>
              </w:rPr>
              <w:t>(подпись) (фамилия, инициалы гражданина)</w:t>
            </w:r>
          </w:p>
        </w:tc>
      </w:tr>
    </w:tbl>
    <w:p w:rsidR="00846749" w:rsidRPr="0029648E" w:rsidRDefault="00846749" w:rsidP="0029648E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9648E" w:rsidRPr="0029648E" w:rsidRDefault="0029648E">
      <w:pPr>
        <w:ind w:firstLine="567"/>
        <w:rPr>
          <w:rFonts w:ascii="Times New Roman" w:hAnsi="Times New Roman" w:cs="Times New Roman"/>
          <w:sz w:val="24"/>
          <w:szCs w:val="24"/>
        </w:rPr>
      </w:pPr>
    </w:p>
    <w:sectPr w:rsidR="0029648E" w:rsidRPr="0029648E" w:rsidSect="00377667">
      <w:pgSz w:w="11906" w:h="16838"/>
      <w:pgMar w:top="709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84A26"/>
    <w:rsid w:val="0029648E"/>
    <w:rsid w:val="00377667"/>
    <w:rsid w:val="00402104"/>
    <w:rsid w:val="00437CF4"/>
    <w:rsid w:val="00484A26"/>
    <w:rsid w:val="00506B37"/>
    <w:rsid w:val="00581F0A"/>
    <w:rsid w:val="00647BBA"/>
    <w:rsid w:val="006D2A22"/>
    <w:rsid w:val="00846749"/>
    <w:rsid w:val="0098428B"/>
    <w:rsid w:val="009D4F59"/>
    <w:rsid w:val="00B23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97099" TargetMode="External"/><Relationship Id="rId13" Type="http://schemas.openxmlformats.org/officeDocument/2006/relationships/hyperlink" Target="https://login.consultant.ru/link/?req=doc&amp;base=RLAW021&amp;n=197099" TargetMode="External"/><Relationship Id="rId18" Type="http://schemas.openxmlformats.org/officeDocument/2006/relationships/hyperlink" Target="https://login.consultant.ru/link/?req=doc&amp;base=LAW&amp;n=495137" TargetMode="External"/><Relationship Id="rId26" Type="http://schemas.openxmlformats.org/officeDocument/2006/relationships/hyperlink" Target="https://login.consultant.ru/link/?req=doc&amp;base=LAW&amp;n=4870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87004" TargetMode="External"/><Relationship Id="rId7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hyperlink" Target="https://login.consultant.ru/link/?req=doc&amp;base=LAW&amp;n=2875" TargetMode="External"/><Relationship Id="rId17" Type="http://schemas.openxmlformats.org/officeDocument/2006/relationships/hyperlink" Target="https://login.consultant.ru/link/?req=doc&amp;base=LAW&amp;n=487004" TargetMode="External"/><Relationship Id="rId25" Type="http://schemas.openxmlformats.org/officeDocument/2006/relationships/hyperlink" Target="https://login.consultant.ru/link/?req=doc&amp;base=RLAW021&amp;n=197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7004" TargetMode="External"/><Relationship Id="rId20" Type="http://schemas.openxmlformats.org/officeDocument/2006/relationships/hyperlink" Target="https://login.consultant.ru/link/?req=doc&amp;base=LAW&amp;n=48700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01319" TargetMode="External"/><Relationship Id="rId11" Type="http://schemas.openxmlformats.org/officeDocument/2006/relationships/hyperlink" Target="https://login.consultant.ru/link/?req=doc&amp;base=RLAW021&amp;n=197099" TargetMode="External"/><Relationship Id="rId24" Type="http://schemas.openxmlformats.org/officeDocument/2006/relationships/hyperlink" Target="https://login.consultant.ru/link/?req=doc&amp;base=LAW&amp;n=2875" TargetMode="External"/><Relationship Id="rId5" Type="http://schemas.openxmlformats.org/officeDocument/2006/relationships/hyperlink" Target="https://login.consultant.ru/link/?req=doc&amp;base=LAW&amp;n=515484&amp;dst=100422" TargetMode="External"/><Relationship Id="rId15" Type="http://schemas.openxmlformats.org/officeDocument/2006/relationships/hyperlink" Target="https://login.consultant.ru/link/?req=doc&amp;base=LAW&amp;n=508490" TargetMode="External"/><Relationship Id="rId23" Type="http://schemas.openxmlformats.org/officeDocument/2006/relationships/hyperlink" Target="https://login.consultant.ru/link/?req=doc&amp;base=LAW&amp;n=495137&amp;dst=339" TargetMode="External"/><Relationship Id="rId28" Type="http://schemas.openxmlformats.org/officeDocument/2006/relationships/hyperlink" Target="https://login.consultant.ru/link/?req=doc&amp;base=LAW&amp;n=501319&amp;dst=100099" TargetMode="External"/><Relationship Id="rId10" Type="http://schemas.openxmlformats.org/officeDocument/2006/relationships/hyperlink" Target="https://login.consultant.ru/link/?req=doc&amp;base=LAW&amp;n=2875" TargetMode="External"/><Relationship Id="rId19" Type="http://schemas.openxmlformats.org/officeDocument/2006/relationships/hyperlink" Target="https://login.consultant.ru/link/?req=doc&amp;base=LAW&amp;n=487004&amp;dst=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7004" TargetMode="External"/><Relationship Id="rId14" Type="http://schemas.openxmlformats.org/officeDocument/2006/relationships/hyperlink" Target="https://login.consultant.ru/link/?req=doc&amp;base=LAW&amp;n=487004&amp;dst=127" TargetMode="External"/><Relationship Id="rId22" Type="http://schemas.openxmlformats.org/officeDocument/2006/relationships/hyperlink" Target="https://login.consultant.ru/link/?req=doc&amp;base=LAW&amp;n=495137&amp;dst=336" TargetMode="External"/><Relationship Id="rId27" Type="http://schemas.openxmlformats.org/officeDocument/2006/relationships/hyperlink" Target="https://login.consultant.ru/link/?req=doc&amp;base=LAW&amp;n=501319&amp;dst=10009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81A77-EA16-485C-A600-C94A6D6E8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13</Pages>
  <Words>5521</Words>
  <Characters>31474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2025-11-25T07:16:00Z</dcterms:created>
  <dcterms:modified xsi:type="dcterms:W3CDTF">2025-11-26T07:11:00Z</dcterms:modified>
</cp:coreProperties>
</file>