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D4" w:rsidRDefault="005903D4" w:rsidP="002736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663B77FD">
            <wp:extent cx="7620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3D4" w:rsidRDefault="005903D4" w:rsidP="002736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2736D0" w:rsidRPr="005903D4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5903D4">
        <w:rPr>
          <w:b/>
          <w:bCs/>
          <w:color w:val="000000"/>
          <w:sz w:val="36"/>
          <w:szCs w:val="36"/>
        </w:rPr>
        <w:t>АДМИНИСТРАЦИЯ ШИРОКОИССКОГО СЕЛЬСОВЕТА МОКШАНСКОГО РАЙОНА</w:t>
      </w:r>
    </w:p>
    <w:p w:rsidR="002736D0" w:rsidRDefault="002736D0" w:rsidP="002736D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5903D4">
        <w:rPr>
          <w:b/>
          <w:bCs/>
          <w:color w:val="000000"/>
          <w:sz w:val="36"/>
          <w:szCs w:val="36"/>
        </w:rPr>
        <w:t>ПЕНЗЕНСКОЙ ОБЛАСТИ</w:t>
      </w:r>
    </w:p>
    <w:p w:rsidR="005903D4" w:rsidRPr="005903D4" w:rsidRDefault="005903D4" w:rsidP="002736D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736D0" w:rsidRPr="005903D4" w:rsidRDefault="002736D0" w:rsidP="002736D0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5903D4">
        <w:rPr>
          <w:b/>
          <w:bCs/>
          <w:color w:val="000000"/>
          <w:sz w:val="32"/>
          <w:szCs w:val="32"/>
        </w:rPr>
        <w:t>ПОСТАНОВЛЕНИЕ</w:t>
      </w:r>
    </w:p>
    <w:p w:rsidR="002736D0" w:rsidRPr="005903D4" w:rsidRDefault="005903D4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08.07.2026 № 49</w:t>
      </w:r>
    </w:p>
    <w:p w:rsidR="002736D0" w:rsidRDefault="002736D0" w:rsidP="002736D0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5903D4">
        <w:rPr>
          <w:bCs/>
          <w:color w:val="000000"/>
          <w:sz w:val="26"/>
          <w:szCs w:val="26"/>
        </w:rPr>
        <w:t xml:space="preserve">с. </w:t>
      </w:r>
      <w:proofErr w:type="spellStart"/>
      <w:r w:rsidRPr="005903D4">
        <w:rPr>
          <w:bCs/>
          <w:color w:val="000000"/>
          <w:sz w:val="26"/>
          <w:szCs w:val="26"/>
        </w:rPr>
        <w:t>Широкоис</w:t>
      </w:r>
      <w:proofErr w:type="spellEnd"/>
    </w:p>
    <w:p w:rsidR="005903D4" w:rsidRPr="005903D4" w:rsidRDefault="005903D4" w:rsidP="002736D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736D0" w:rsidRDefault="002736D0" w:rsidP="00947A9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право организации розничного рынка»</w:t>
      </w:r>
    </w:p>
    <w:p w:rsidR="005903D4" w:rsidRPr="005903D4" w:rsidRDefault="005903D4" w:rsidP="00947A9B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5903D4">
        <w:rPr>
          <w:color w:val="000000"/>
          <w:sz w:val="26"/>
          <w:szCs w:val="26"/>
        </w:rPr>
        <w:t>В соответствии с Гражданским кодексом Российской Федерации, 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 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</w:t>
      </w:r>
      <w:r w:rsidR="00E53641" w:rsidRPr="005903D4">
        <w:rPr>
          <w:color w:val="000000"/>
          <w:sz w:val="26"/>
          <w:szCs w:val="26"/>
        </w:rPr>
        <w:t>зенской области от 10.04.2025 №</w:t>
      </w:r>
      <w:r w:rsidRPr="005903D4">
        <w:rPr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области», </w:t>
      </w:r>
      <w:hyperlink r:id="rId6" w:tgtFrame="_blank" w:history="1">
        <w:r w:rsidRPr="005903D4">
          <w:rPr>
            <w:rStyle w:val="10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903D4">
          <w:rPr>
            <w:rStyle w:val="10"/>
            <w:color w:val="0000FF"/>
            <w:sz w:val="26"/>
            <w:szCs w:val="26"/>
          </w:rPr>
          <w:t>Широкоисский</w:t>
        </w:r>
        <w:proofErr w:type="spellEnd"/>
        <w:r w:rsidRPr="005903D4">
          <w:rPr>
            <w:rStyle w:val="10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903D4">
          <w:rPr>
            <w:rStyle w:val="10"/>
            <w:color w:val="0000FF"/>
            <w:sz w:val="26"/>
            <w:szCs w:val="26"/>
          </w:rPr>
          <w:t>Мокшанский</w:t>
        </w:r>
        <w:proofErr w:type="spellEnd"/>
        <w:r w:rsidRPr="005903D4">
          <w:rPr>
            <w:rStyle w:val="10"/>
            <w:color w:val="0000FF"/>
            <w:sz w:val="26"/>
            <w:szCs w:val="26"/>
          </w:rPr>
          <w:t xml:space="preserve"> район Пензенской области</w:t>
        </w:r>
      </w:hyperlink>
      <w:r w:rsidRPr="005903D4">
        <w:rPr>
          <w:rStyle w:val="10"/>
          <w:color w:val="0000FF"/>
          <w:sz w:val="26"/>
          <w:szCs w:val="26"/>
        </w:rPr>
        <w:t>,</w:t>
      </w:r>
    </w:p>
    <w:p w:rsidR="005903D4" w:rsidRDefault="005903D4" w:rsidP="009B127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2736D0" w:rsidRDefault="002736D0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Администрация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 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 постановляет:</w:t>
      </w:r>
    </w:p>
    <w:p w:rsidR="005903D4" w:rsidRPr="005903D4" w:rsidRDefault="005903D4" w:rsidP="009B127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1. Утвердить прилагаемый административный регламент предоставления муниципальной услуги «Выдача разрешения на право организации розничного рынка».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2. Признать утратившими силу следующие постановления администрации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от 02.09.2019 № 49 «</w:t>
      </w:r>
      <w:r w:rsidRPr="005903D4">
        <w:rPr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«Выдача разрешения на право организации розничного рынка»</w:t>
      </w:r>
      <w:r w:rsidRPr="005903D4">
        <w:rPr>
          <w:color w:val="000000"/>
          <w:sz w:val="26"/>
          <w:szCs w:val="26"/>
        </w:rPr>
        <w:t>;</w:t>
      </w:r>
    </w:p>
    <w:p w:rsidR="002736D0" w:rsidRPr="005903D4" w:rsidRDefault="001E67F9" w:rsidP="005903D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от </w:t>
      </w:r>
      <w:r w:rsidR="002736D0" w:rsidRPr="005903D4">
        <w:rPr>
          <w:color w:val="000000"/>
          <w:sz w:val="26"/>
          <w:szCs w:val="26"/>
        </w:rPr>
        <w:t>25.03.2020 № 13  «</w:t>
      </w:r>
      <w:r w:rsidR="002736D0" w:rsidRPr="005903D4">
        <w:rPr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2736D0" w:rsidRPr="005903D4">
        <w:rPr>
          <w:bCs/>
          <w:color w:val="000000"/>
          <w:sz w:val="26"/>
          <w:szCs w:val="26"/>
        </w:rPr>
        <w:t>Широкоисского</w:t>
      </w:r>
      <w:proofErr w:type="spellEnd"/>
      <w:r w:rsidR="002736D0" w:rsidRPr="005903D4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2736D0" w:rsidRPr="005903D4">
        <w:rPr>
          <w:bCs/>
          <w:color w:val="000000"/>
          <w:sz w:val="26"/>
          <w:szCs w:val="26"/>
        </w:rPr>
        <w:t>Мокшанского</w:t>
      </w:r>
      <w:proofErr w:type="spellEnd"/>
      <w:r w:rsidR="002736D0" w:rsidRPr="005903D4">
        <w:rPr>
          <w:bCs/>
          <w:color w:val="000000"/>
          <w:sz w:val="26"/>
          <w:szCs w:val="26"/>
        </w:rPr>
        <w:t xml:space="preserve"> района Пензенской области от 02.09.2019 № 49 «Об утверждении административного регламента по </w:t>
      </w:r>
      <w:r w:rsidR="002736D0" w:rsidRPr="005903D4">
        <w:rPr>
          <w:bCs/>
          <w:color w:val="000000"/>
          <w:sz w:val="26"/>
          <w:szCs w:val="26"/>
        </w:rPr>
        <w:lastRenderedPageBreak/>
        <w:t>предоставлению муниципальной услуги «Выдача разрешения на право организации розничного рынка».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5903D4">
        <w:rPr>
          <w:bCs/>
          <w:color w:val="000000"/>
          <w:sz w:val="26"/>
          <w:szCs w:val="26"/>
        </w:rPr>
        <w:t>3. Признать утратившими силу: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- пункт 22 постановления администрации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 от 04.08.2022 № 66  «</w:t>
      </w:r>
      <w:r w:rsidRPr="005903D4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Pr="005903D4">
        <w:rPr>
          <w:color w:val="000000"/>
          <w:sz w:val="26"/>
          <w:szCs w:val="26"/>
        </w:rPr>
        <w:t>»;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- пункт 19 постановления администрации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 от 18.01.2023 № 9  «</w:t>
      </w:r>
      <w:r w:rsidRPr="005903D4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5903D4">
        <w:rPr>
          <w:bCs/>
          <w:color w:val="000000"/>
          <w:sz w:val="26"/>
          <w:szCs w:val="26"/>
        </w:rPr>
        <w:t>Широкоисского</w:t>
      </w:r>
      <w:proofErr w:type="spellEnd"/>
      <w:r w:rsidRPr="005903D4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bCs/>
          <w:color w:val="000000"/>
          <w:sz w:val="26"/>
          <w:szCs w:val="26"/>
        </w:rPr>
        <w:t>Мокшанского</w:t>
      </w:r>
      <w:proofErr w:type="spellEnd"/>
      <w:r w:rsidRPr="005903D4">
        <w:rPr>
          <w:bCs/>
          <w:color w:val="000000"/>
          <w:sz w:val="26"/>
          <w:szCs w:val="26"/>
        </w:rPr>
        <w:t xml:space="preserve"> района Пензенской области». 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4. Настоящее постановление опубликовать в информационном бюллетене «Вести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сельсовета» и разместить на официальной странице администрации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в сети «Интернет»</w:t>
      </w:r>
      <w:r w:rsidR="00B627CA" w:rsidRPr="005903D4">
        <w:rPr>
          <w:sz w:val="26"/>
          <w:szCs w:val="26"/>
        </w:rPr>
        <w:t xml:space="preserve"> </w:t>
      </w:r>
      <w:hyperlink r:id="rId7" w:history="1">
        <w:r w:rsidR="00B627CA" w:rsidRPr="005903D4">
          <w:rPr>
            <w:rStyle w:val="a6"/>
            <w:sz w:val="26"/>
            <w:szCs w:val="26"/>
          </w:rPr>
          <w:t>https://mokshan.pnzreg.ru/authority/oms-munitsipalnogo-obrazovaniya/administratsiya-shirokoisskogo-selsoveta/</w:t>
        </w:r>
      </w:hyperlink>
      <w:r w:rsidR="00B627CA" w:rsidRPr="005903D4">
        <w:rPr>
          <w:color w:val="000000"/>
          <w:sz w:val="26"/>
          <w:szCs w:val="26"/>
        </w:rPr>
        <w:t xml:space="preserve">  </w:t>
      </w:r>
      <w:r w:rsidRPr="005903D4">
        <w:rPr>
          <w:color w:val="000000"/>
          <w:sz w:val="26"/>
          <w:szCs w:val="26"/>
        </w:rPr>
        <w:t>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5. Настоящее постановление вступает в силу на следующий день после дня его официального опубликования.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6. </w:t>
      </w:r>
      <w:proofErr w:type="gramStart"/>
      <w:r w:rsidRPr="005903D4">
        <w:rPr>
          <w:color w:val="000000"/>
          <w:sz w:val="26"/>
          <w:szCs w:val="26"/>
        </w:rPr>
        <w:t>Контроль за</w:t>
      </w:r>
      <w:proofErr w:type="gramEnd"/>
      <w:r w:rsidRPr="005903D4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области.</w:t>
      </w:r>
    </w:p>
    <w:p w:rsidR="002736D0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903D4" w:rsidRPr="005903D4" w:rsidRDefault="005903D4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903D4" w:rsidRDefault="002736D0" w:rsidP="005903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Глава администрации</w:t>
      </w:r>
      <w:r w:rsidR="009B1278" w:rsidRPr="005903D4">
        <w:rPr>
          <w:color w:val="000000"/>
          <w:sz w:val="26"/>
          <w:szCs w:val="26"/>
        </w:rPr>
        <w:t xml:space="preserve"> </w:t>
      </w:r>
    </w:p>
    <w:p w:rsidR="002736D0" w:rsidRPr="005903D4" w:rsidRDefault="002736D0" w:rsidP="005903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</w:t>
      </w:r>
    </w:p>
    <w:p w:rsidR="005903D4" w:rsidRDefault="002736D0" w:rsidP="005903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</w:t>
      </w:r>
      <w:r w:rsidR="009B1278" w:rsidRPr="005903D4">
        <w:rPr>
          <w:color w:val="000000"/>
          <w:sz w:val="26"/>
          <w:szCs w:val="26"/>
        </w:rPr>
        <w:t xml:space="preserve">    </w:t>
      </w:r>
    </w:p>
    <w:p w:rsidR="002736D0" w:rsidRPr="005903D4" w:rsidRDefault="002736D0" w:rsidP="005903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Пензенской области        </w:t>
      </w:r>
      <w:r w:rsidR="009B1278" w:rsidRPr="005903D4">
        <w:rPr>
          <w:color w:val="000000"/>
          <w:sz w:val="26"/>
          <w:szCs w:val="26"/>
        </w:rPr>
        <w:t xml:space="preserve">            </w:t>
      </w:r>
      <w:r w:rsidR="005903D4">
        <w:rPr>
          <w:color w:val="000000"/>
          <w:sz w:val="26"/>
          <w:szCs w:val="26"/>
        </w:rPr>
        <w:t xml:space="preserve">                                              </w:t>
      </w:r>
      <w:r w:rsidR="009B1278" w:rsidRPr="005903D4">
        <w:rPr>
          <w:color w:val="000000"/>
          <w:sz w:val="26"/>
          <w:szCs w:val="26"/>
        </w:rPr>
        <w:t xml:space="preserve">     </w:t>
      </w:r>
      <w:r w:rsidRPr="005903D4">
        <w:rPr>
          <w:color w:val="000000"/>
          <w:sz w:val="26"/>
          <w:szCs w:val="26"/>
        </w:rPr>
        <w:t xml:space="preserve">           С.А. Симаков</w:t>
      </w:r>
    </w:p>
    <w:p w:rsidR="002736D0" w:rsidRPr="002736D0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2736D0">
        <w:rPr>
          <w:color w:val="000000"/>
          <w:sz w:val="26"/>
          <w:szCs w:val="26"/>
        </w:rPr>
        <w:t> </w:t>
      </w: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Утвержден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постановлением администрации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Пензенской области</w:t>
      </w:r>
    </w:p>
    <w:p w:rsidR="002736D0" w:rsidRP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08.07.2026  № 49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2736D0" w:rsidRDefault="002736D0" w:rsidP="005903D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Административный регламент по предоставлению муниципальной услуги «Выдача разрешения на право организации розничного рынка»</w:t>
      </w:r>
    </w:p>
    <w:p w:rsidR="005903D4" w:rsidRPr="005903D4" w:rsidRDefault="005903D4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736D0" w:rsidRPr="005903D4" w:rsidRDefault="002736D0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I. Общие положения</w:t>
      </w:r>
    </w:p>
    <w:p w:rsidR="002736D0" w:rsidRPr="005903D4" w:rsidRDefault="005903D4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1.1. Предмет регулирования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- Регламент, муниципальная услуга) разработан в целях обеспечения информированной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 </w:t>
      </w:r>
      <w:proofErr w:type="gramEnd"/>
    </w:p>
    <w:p w:rsidR="002736D0" w:rsidRPr="005903D4" w:rsidRDefault="005903D4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1.2. Круг заявителей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Заявителями на предоставление муниципальной услуги 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61163A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bookmark11"/>
      <w:r w:rsidRPr="005903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bookmarkEnd w:id="0"/>
      <w:r w:rsidR="0061163A"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61163A" w:rsidRPr="005903D4" w:rsidRDefault="0061163A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61163A" w:rsidRPr="005903D4" w:rsidRDefault="0061163A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61163A" w:rsidRPr="005903D4" w:rsidRDefault="0061163A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61163A" w:rsidRPr="005903D4" w:rsidRDefault="0061163A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2736D0" w:rsidRPr="005903D4" w:rsidRDefault="002736D0" w:rsidP="0061163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2736D0" w:rsidRPr="005903D4" w:rsidRDefault="002736D0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2736D0" w:rsidRPr="005903D4" w:rsidRDefault="007B506E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Наименование муниципальной услуги</w:t>
      </w:r>
      <w:r w:rsidR="002736D0" w:rsidRPr="005903D4">
        <w:rPr>
          <w:b/>
          <w:color w:val="000000"/>
          <w:sz w:val="26"/>
          <w:szCs w:val="26"/>
        </w:rPr>
        <w:t> </w:t>
      </w:r>
    </w:p>
    <w:p w:rsidR="002736D0" w:rsidRPr="005903D4" w:rsidRDefault="007B506E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903D4">
        <w:rPr>
          <w:color w:val="000000" w:themeColor="text1"/>
          <w:sz w:val="26"/>
          <w:szCs w:val="26"/>
        </w:rPr>
        <w:t xml:space="preserve">2.1. </w:t>
      </w:r>
      <w:r w:rsidR="002736D0" w:rsidRPr="005903D4">
        <w:rPr>
          <w:color w:val="000000" w:themeColor="text1"/>
          <w:sz w:val="26"/>
          <w:szCs w:val="26"/>
        </w:rPr>
        <w:t>Выдача разрешения на пра</w:t>
      </w:r>
      <w:r w:rsidRPr="005903D4">
        <w:rPr>
          <w:color w:val="000000" w:themeColor="text1"/>
          <w:sz w:val="26"/>
          <w:szCs w:val="26"/>
        </w:rPr>
        <w:t>во организации розничного рынка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6"/>
          <w:szCs w:val="26"/>
        </w:rPr>
      </w:pPr>
      <w:r w:rsidRPr="005903D4">
        <w:rPr>
          <w:b/>
          <w:color w:val="000000" w:themeColor="text1"/>
          <w:sz w:val="26"/>
          <w:szCs w:val="26"/>
        </w:rPr>
        <w:t>Наименование органа местного самоуправления, предоставляющего муниципальную ус</w:t>
      </w:r>
      <w:r w:rsidR="007B506E" w:rsidRPr="005903D4">
        <w:rPr>
          <w:b/>
          <w:color w:val="000000" w:themeColor="text1"/>
          <w:sz w:val="26"/>
          <w:szCs w:val="26"/>
        </w:rPr>
        <w:t>лугу</w:t>
      </w:r>
    </w:p>
    <w:p w:rsidR="002736D0" w:rsidRPr="005903D4" w:rsidRDefault="007B506E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903D4">
        <w:rPr>
          <w:color w:val="000000" w:themeColor="text1"/>
          <w:sz w:val="26"/>
          <w:szCs w:val="26"/>
        </w:rPr>
        <w:t xml:space="preserve">2.2. </w:t>
      </w:r>
      <w:r w:rsidR="002736D0" w:rsidRPr="005903D4">
        <w:rPr>
          <w:color w:val="000000" w:themeColor="text1"/>
          <w:sz w:val="26"/>
          <w:szCs w:val="26"/>
        </w:rPr>
        <w:t>Предоставление муниципальной услуги осуществляет Администрация.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2736D0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903D4">
        <w:rPr>
          <w:color w:val="000000" w:themeColor="text1"/>
          <w:sz w:val="26"/>
          <w:szCs w:val="26"/>
        </w:rPr>
        <w:lastRenderedPageBreak/>
        <w:t>2.3. Результат предоставления муниципальной услуги:</w:t>
      </w:r>
    </w:p>
    <w:p w:rsidR="000055EA" w:rsidRPr="000055EA" w:rsidRDefault="000055E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055EA">
        <w:rPr>
          <w:color w:val="000000"/>
          <w:sz w:val="26"/>
          <w:szCs w:val="26"/>
        </w:rPr>
        <w:t xml:space="preserve">- </w:t>
      </w:r>
      <w:r w:rsidRPr="000055EA">
        <w:rPr>
          <w:color w:val="000000"/>
          <w:sz w:val="26"/>
          <w:szCs w:val="26"/>
        </w:rPr>
        <w:t xml:space="preserve">постановление Администрации о выдаче разрешения на право </w:t>
      </w:r>
      <w:r w:rsidRPr="000055EA">
        <w:rPr>
          <w:color w:val="000000"/>
          <w:sz w:val="26"/>
          <w:szCs w:val="26"/>
        </w:rPr>
        <w:t>организации розничного рынка;</w:t>
      </w:r>
    </w:p>
    <w:p w:rsidR="000055EA" w:rsidRPr="005903D4" w:rsidRDefault="000055EA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0055EA">
        <w:rPr>
          <w:color w:val="000000"/>
          <w:sz w:val="26"/>
          <w:szCs w:val="26"/>
        </w:rPr>
        <w:t>-</w:t>
      </w:r>
      <w:r w:rsidRPr="000055EA">
        <w:rPr>
          <w:color w:val="000000"/>
          <w:sz w:val="26"/>
          <w:szCs w:val="26"/>
        </w:rPr>
        <w:t xml:space="preserve"> уведомление об отказе в выдаче разрешения на право организации розничного рынка.</w:t>
      </w:r>
      <w:bookmarkStart w:id="1" w:name="_GoBack"/>
      <w:bookmarkEnd w:id="1"/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5903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Срок предоставления муниципальной услуги </w:t>
      </w:r>
    </w:p>
    <w:p w:rsidR="002736D0" w:rsidRPr="005903D4" w:rsidRDefault="007B506E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903D4">
        <w:rPr>
          <w:color w:val="000000" w:themeColor="text1"/>
          <w:sz w:val="26"/>
          <w:szCs w:val="26"/>
        </w:rPr>
        <w:t>2.6</w:t>
      </w:r>
      <w:r w:rsidR="002736D0" w:rsidRPr="005903D4">
        <w:rPr>
          <w:color w:val="000000" w:themeColor="text1"/>
          <w:sz w:val="26"/>
          <w:szCs w:val="26"/>
        </w:rPr>
        <w:t>. Срок предоставления муниципальной услуги: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903D4">
        <w:rPr>
          <w:color w:val="000000" w:themeColor="text1"/>
          <w:sz w:val="26"/>
          <w:szCs w:val="26"/>
        </w:rPr>
        <w:t>не более 30 календарных дней со дня поступления заявления</w:t>
      </w:r>
      <w:r w:rsidR="007B506E" w:rsidRPr="005903D4">
        <w:rPr>
          <w:color w:val="000000" w:themeColor="text1"/>
          <w:sz w:val="26"/>
          <w:szCs w:val="26"/>
        </w:rPr>
        <w:t>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2.7.1. Документы, которые заявитель должен представить самостоятельно: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заявлении должно быть указано: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- тип рынка, который предполагается организовать.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3)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2.7.2. Документы, которые заявитель может представить по собственной инициативе: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1)выписка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2.8. Основания для отказа в приеме документов отсутствуют.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2.9. Исчерпывающий перечень оснований для отказа в предоставлении муниципальной услуги: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</w:t>
      </w:r>
    </w:p>
    <w:p w:rsidR="0061163A" w:rsidRPr="005903D4" w:rsidRDefault="0061163A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2.10. Основания для приостановления предоставления муниципальной услуги не </w:t>
      </w:r>
      <w:proofErr w:type="gramStart"/>
      <w:r w:rsidRPr="005903D4">
        <w:rPr>
          <w:color w:val="000000"/>
          <w:sz w:val="26"/>
          <w:szCs w:val="26"/>
        </w:rPr>
        <w:t>предусмотрен</w:t>
      </w:r>
      <w:proofErr w:type="gramEnd"/>
      <w:r w:rsidRPr="005903D4">
        <w:rPr>
          <w:color w:val="000000"/>
          <w:sz w:val="26"/>
          <w:szCs w:val="26"/>
        </w:rPr>
        <w:t>.</w:t>
      </w:r>
    </w:p>
    <w:p w:rsidR="005903D4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61163A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Предоставление необходимых и обязательных услуг не требуется.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385D65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385D65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385D65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B506E" w:rsidRPr="005903D4" w:rsidRDefault="005903D4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7B506E"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7B506E" w:rsidRPr="005903D4" w:rsidRDefault="007B506E" w:rsidP="00590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3D4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B506E" w:rsidRPr="005903D4" w:rsidRDefault="007B506E" w:rsidP="00590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03D4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B506E" w:rsidRPr="005903D4" w:rsidRDefault="007B506E" w:rsidP="00590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03D4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B506E" w:rsidRDefault="007B506E" w:rsidP="00590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03D4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903D4" w:rsidRPr="005903D4" w:rsidRDefault="005903D4" w:rsidP="00590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736D0" w:rsidRPr="005903D4" w:rsidRDefault="002736D0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1. Прием и регистрация заявления для получения муниципальной услуги;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2. Формирование и направление межведомственных запросов (при необходимости);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3. Рассмотрение заявления и принятие решения;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4. Выдача заявителю результата предоставления муниципальной услуги.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3.2. Прием и регистрация заявления для получения муниципальной услуги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представляется заявителем (представителем заявителя) в Администрацию, МФЦ.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подписывается заявителем либо представителем заявителя.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правильность заполнения заявления;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документ, удостоверяющий личность заявителя, и (или) доверенность его представителя;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комплектность документов, прилагаемых к заявлению.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Срок выполнения указанных действий устанавливается до 15 минут.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личном представлении заявления в Администрацию заявитель (представитель заявителя) имеет право представления заявления и (или) до</w:t>
      </w:r>
      <w:r w:rsidR="009B1278" w:rsidRPr="005903D4">
        <w:rPr>
          <w:color w:val="000000"/>
          <w:sz w:val="26"/>
          <w:szCs w:val="26"/>
        </w:rPr>
        <w:t>к</w:t>
      </w:r>
      <w:r w:rsidR="0061163A" w:rsidRPr="005903D4">
        <w:rPr>
          <w:color w:val="000000"/>
          <w:sz w:val="26"/>
          <w:szCs w:val="26"/>
        </w:rPr>
        <w:t>ументов, указанных в пункте 2.7</w:t>
      </w:r>
      <w:r w:rsidRPr="005903D4">
        <w:rPr>
          <w:color w:val="000000"/>
          <w:sz w:val="26"/>
          <w:szCs w:val="26"/>
        </w:rPr>
        <w:t xml:space="preserve"> настоящего Регламента, в заранее установленное время (по предварительной записи).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день регистрации заявления вручается (направляется) уведомление о приеме заявления к рассмотрению.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если указанное заявление оформлено не в соответст</w:t>
      </w:r>
      <w:r w:rsidR="00385D65" w:rsidRPr="005903D4">
        <w:rPr>
          <w:color w:val="000000"/>
          <w:sz w:val="26"/>
          <w:szCs w:val="26"/>
        </w:rPr>
        <w:t xml:space="preserve">вии с требованиями </w:t>
      </w:r>
      <w:r w:rsidR="0061163A" w:rsidRPr="005903D4">
        <w:rPr>
          <w:color w:val="000000"/>
          <w:sz w:val="26"/>
          <w:szCs w:val="26"/>
        </w:rPr>
        <w:t>подпункта 2.7.1 пункта 2.7</w:t>
      </w:r>
      <w:r w:rsidRPr="005903D4">
        <w:rPr>
          <w:color w:val="000000"/>
          <w:sz w:val="26"/>
          <w:szCs w:val="26"/>
        </w:rPr>
        <w:t>. Регламента, а в составе прилагаемых к нему документов отсутствуют документы</w:t>
      </w:r>
      <w:r w:rsidR="009B1278" w:rsidRPr="005903D4">
        <w:rPr>
          <w:color w:val="000000"/>
          <w:sz w:val="26"/>
          <w:szCs w:val="26"/>
        </w:rPr>
        <w:t>,</w:t>
      </w:r>
      <w:r w:rsidR="0061163A" w:rsidRPr="005903D4">
        <w:rPr>
          <w:color w:val="000000"/>
          <w:sz w:val="26"/>
          <w:szCs w:val="26"/>
        </w:rPr>
        <w:t xml:space="preserve"> предусмотренные подпунктом 2.7.1 пункта 2.7</w:t>
      </w:r>
      <w:r w:rsidRPr="005903D4">
        <w:rPr>
          <w:color w:val="000000"/>
          <w:sz w:val="26"/>
          <w:szCs w:val="26"/>
        </w:rPr>
        <w:t xml:space="preserve"> Регламента, заявителю в день регистрации заявления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день получения и регистрации Администрацией заявления и документов.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Критерием принятия решения о приеме заявления является соблюдение требовани</w:t>
      </w:r>
      <w:r w:rsidR="009B1278" w:rsidRPr="005903D4">
        <w:rPr>
          <w:color w:val="000000"/>
          <w:sz w:val="26"/>
          <w:szCs w:val="26"/>
        </w:rPr>
        <w:t>й</w:t>
      </w:r>
      <w:r w:rsidR="00BC06B9" w:rsidRPr="005903D4">
        <w:rPr>
          <w:color w:val="000000"/>
          <w:sz w:val="26"/>
          <w:szCs w:val="26"/>
        </w:rPr>
        <w:t>, предусмотренных подпункта 2.7</w:t>
      </w:r>
      <w:r w:rsidRPr="005903D4">
        <w:rPr>
          <w:color w:val="000000"/>
          <w:sz w:val="26"/>
          <w:szCs w:val="26"/>
        </w:rPr>
        <w:t>.1 пун</w:t>
      </w:r>
      <w:r w:rsidR="00BC06B9" w:rsidRPr="005903D4">
        <w:rPr>
          <w:color w:val="000000"/>
          <w:sz w:val="26"/>
          <w:szCs w:val="26"/>
        </w:rPr>
        <w:t>кта 2.7</w:t>
      </w:r>
      <w:r w:rsidRPr="005903D4">
        <w:rPr>
          <w:color w:val="000000"/>
          <w:sz w:val="26"/>
          <w:szCs w:val="26"/>
        </w:rPr>
        <w:t>. Регламента.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Продолжительность административной процедуры (максимальный срок ее выполнения) составляет 1 рабочий день.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Результатом административной процедуры является: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 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3.3. Формирование и направление межведомственных запросов.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Основанием для начала административной процедуры является прием заявления без приложения докум</w:t>
      </w:r>
      <w:r w:rsidR="009B1278" w:rsidRPr="005903D4">
        <w:rPr>
          <w:color w:val="000000"/>
          <w:sz w:val="26"/>
          <w:szCs w:val="26"/>
        </w:rPr>
        <w:t>е</w:t>
      </w:r>
      <w:r w:rsidR="00BC06B9" w:rsidRPr="005903D4">
        <w:rPr>
          <w:color w:val="000000"/>
          <w:sz w:val="26"/>
          <w:szCs w:val="26"/>
        </w:rPr>
        <w:t>нтов, указанных в подпункте 2.7.2 пункта 2.7</w:t>
      </w:r>
      <w:r w:rsidRPr="005903D4">
        <w:rPr>
          <w:color w:val="000000"/>
          <w:sz w:val="26"/>
          <w:szCs w:val="26"/>
        </w:rPr>
        <w:t xml:space="preserve"> настоящего Регламента.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 (далее - Федеральный закон № 210-ФЗ).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3.4. Рассмотрение заявления и принятие решения.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- наличия оснований для отказа в предоставлении муниципальной усл</w:t>
      </w:r>
      <w:r w:rsidR="009B1278" w:rsidRPr="005903D4">
        <w:rPr>
          <w:color w:val="000000"/>
          <w:sz w:val="26"/>
          <w:szCs w:val="26"/>
        </w:rPr>
        <w:t>у</w:t>
      </w:r>
      <w:r w:rsidR="00BC06B9" w:rsidRPr="005903D4">
        <w:rPr>
          <w:color w:val="000000"/>
          <w:sz w:val="26"/>
          <w:szCs w:val="26"/>
        </w:rPr>
        <w:t>ги, предусмотренных пунктом 2.9</w:t>
      </w:r>
      <w:r w:rsidRPr="005903D4">
        <w:rPr>
          <w:color w:val="000000"/>
          <w:sz w:val="26"/>
          <w:szCs w:val="26"/>
        </w:rPr>
        <w:t xml:space="preserve"> настоящего Регламента.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После согласования проекты постановлений Администрации направляются на подпись Главе Администрации.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Подписанные документы регистрируются в установленном порядке.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 розничного рынка или уведомление об отказе в выдаче разрешения на право организации розничного рынка.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5903D4">
        <w:rPr>
          <w:b/>
          <w:color w:val="000000"/>
          <w:sz w:val="26"/>
          <w:szCs w:val="26"/>
        </w:rPr>
        <w:t>3.5. Выдача заявителю результата предоставления муниципальной услуги.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1) постановление Администрации о выдаче разрешения на право организации розничного рынка на территории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2) уведомление об отказе в выдаче разрешения на право организации розничного рынка на территории </w:t>
      </w: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 </w:t>
      </w: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 xml:space="preserve">В случае неявки заявителя в МФЦ в течение 30 дней с момента </w:t>
      </w:r>
      <w:proofErr w:type="gramStart"/>
      <w:r w:rsidRPr="005903D4">
        <w:rPr>
          <w:color w:val="000000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5903D4">
        <w:rPr>
          <w:color w:val="000000"/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 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 обращении об исправлении технической ошибки заявитель представляет: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lastRenderedPageBreak/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736D0" w:rsidRPr="005903D4" w:rsidRDefault="002736D0" w:rsidP="005903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903D4" w:rsidRDefault="005903D4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lastRenderedPageBreak/>
        <w:t>Приложение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к административному регламенту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«Выдача разрешения на право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организации розничного рынка»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Главе администрации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Широкоисского</w:t>
      </w:r>
      <w:proofErr w:type="spellEnd"/>
      <w:r w:rsidRPr="005903D4">
        <w:rPr>
          <w:color w:val="000000"/>
          <w:sz w:val="26"/>
          <w:szCs w:val="26"/>
        </w:rPr>
        <w:t xml:space="preserve"> сельсовета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903D4">
        <w:rPr>
          <w:color w:val="000000"/>
          <w:sz w:val="26"/>
          <w:szCs w:val="26"/>
        </w:rPr>
        <w:t>Мокшанского</w:t>
      </w:r>
      <w:proofErr w:type="spellEnd"/>
      <w:r w:rsidRPr="005903D4">
        <w:rPr>
          <w:color w:val="000000"/>
          <w:sz w:val="26"/>
          <w:szCs w:val="26"/>
        </w:rPr>
        <w:t xml:space="preserve"> района Пензенской области</w:t>
      </w:r>
    </w:p>
    <w:p w:rsidR="002736D0" w:rsidRPr="005903D4" w:rsidRDefault="002736D0" w:rsidP="009B127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</w:t>
      </w:r>
      <w:r w:rsidR="005903D4">
        <w:rPr>
          <w:color w:val="000000"/>
          <w:sz w:val="26"/>
          <w:szCs w:val="26"/>
        </w:rPr>
        <w:t>__________________________</w:t>
      </w:r>
      <w:r w:rsidRPr="005903D4">
        <w:rPr>
          <w:color w:val="000000"/>
          <w:sz w:val="26"/>
          <w:szCs w:val="26"/>
        </w:rPr>
        <w:t> 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от _____________________________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(полное наименование юридического лица,</w:t>
      </w:r>
      <w:proofErr w:type="gramEnd"/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сокращенное наименование (если имеется)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______________________________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903D4">
        <w:rPr>
          <w:color w:val="000000"/>
          <w:sz w:val="26"/>
          <w:szCs w:val="26"/>
        </w:rPr>
        <w:t>организационно-правовая форма)</w:t>
      </w:r>
      <w:proofErr w:type="gramEnd"/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_____________________________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(адрес места нахождения)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2736D0" w:rsidRDefault="002736D0" w:rsidP="005903D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903D4">
        <w:rPr>
          <w:b/>
          <w:bCs/>
          <w:color w:val="000000"/>
          <w:sz w:val="26"/>
          <w:szCs w:val="26"/>
        </w:rPr>
        <w:t>ЗАЯВЛЕНИЕ</w:t>
      </w:r>
    </w:p>
    <w:p w:rsidR="005903D4" w:rsidRPr="005903D4" w:rsidRDefault="005903D4" w:rsidP="005903D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2736D0" w:rsidRPr="005903D4" w:rsidRDefault="002736D0" w:rsidP="009B127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_________________________________________________________________</w:t>
      </w:r>
      <w:r w:rsidR="005903D4">
        <w:rPr>
          <w:color w:val="000000"/>
          <w:sz w:val="26"/>
          <w:szCs w:val="26"/>
        </w:rPr>
        <w:t>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(тип рынка, который предлагается организовать)</w:t>
      </w:r>
    </w:p>
    <w:p w:rsidR="002736D0" w:rsidRPr="005903D4" w:rsidRDefault="002736D0" w:rsidP="009B127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_________________________________________________________________</w:t>
      </w:r>
      <w:r w:rsidR="005903D4">
        <w:rPr>
          <w:color w:val="000000"/>
          <w:sz w:val="26"/>
          <w:szCs w:val="26"/>
        </w:rPr>
        <w:t>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(место расположения объекта или объектов недвижимости, где предполагается организовать рынок)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Государственный регистрационный номер записи о создании юридического лица: ________________________________________________</w:t>
      </w:r>
      <w:r w:rsidR="005903D4">
        <w:rPr>
          <w:color w:val="000000"/>
          <w:sz w:val="26"/>
          <w:szCs w:val="26"/>
        </w:rPr>
        <w:t>________________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</w:t>
      </w:r>
      <w:r w:rsidR="006E444A">
        <w:rPr>
          <w:color w:val="000000"/>
          <w:sz w:val="26"/>
          <w:szCs w:val="26"/>
        </w:rPr>
        <w:t>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Идентификационный номер налогоплательщика:______________________</w:t>
      </w:r>
      <w:r w:rsidR="006E444A">
        <w:rPr>
          <w:color w:val="000000"/>
          <w:sz w:val="26"/>
          <w:szCs w:val="26"/>
        </w:rPr>
        <w:t>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 </w:t>
      </w:r>
    </w:p>
    <w:p w:rsidR="002736D0" w:rsidRPr="005903D4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Приложение: на ______ листах</w:t>
      </w:r>
    </w:p>
    <w:p w:rsidR="002736D0" w:rsidRPr="005903D4" w:rsidRDefault="002736D0" w:rsidP="002736D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_____________________________________ ___________________</w:t>
      </w:r>
    </w:p>
    <w:p w:rsidR="003A694E" w:rsidRPr="005903D4" w:rsidRDefault="002736D0" w:rsidP="009B127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903D4">
        <w:rPr>
          <w:color w:val="000000"/>
          <w:sz w:val="26"/>
          <w:szCs w:val="26"/>
        </w:rPr>
        <w:t>(дата, подпись руководителя, печать (при наличии)) (Ф.И.О.)</w:t>
      </w:r>
    </w:p>
    <w:sectPr w:rsidR="003A694E" w:rsidRPr="0059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4F"/>
    <w:rsid w:val="000055EA"/>
    <w:rsid w:val="001E67F9"/>
    <w:rsid w:val="002736D0"/>
    <w:rsid w:val="00385D65"/>
    <w:rsid w:val="003A694E"/>
    <w:rsid w:val="005903D4"/>
    <w:rsid w:val="0061163A"/>
    <w:rsid w:val="006E444A"/>
    <w:rsid w:val="007B506E"/>
    <w:rsid w:val="0086364F"/>
    <w:rsid w:val="00947A9B"/>
    <w:rsid w:val="009B1278"/>
    <w:rsid w:val="00B627CA"/>
    <w:rsid w:val="00BC06B9"/>
    <w:rsid w:val="00CD5903"/>
    <w:rsid w:val="00E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736D0"/>
  </w:style>
  <w:style w:type="character" w:customStyle="1" w:styleId="10">
    <w:name w:val="Гиперссылка1"/>
    <w:basedOn w:val="a0"/>
    <w:rsid w:val="002736D0"/>
  </w:style>
  <w:style w:type="paragraph" w:styleId="a4">
    <w:name w:val="Balloon Text"/>
    <w:basedOn w:val="a"/>
    <w:link w:val="a5"/>
    <w:uiPriority w:val="99"/>
    <w:semiHidden/>
    <w:unhideWhenUsed/>
    <w:rsid w:val="0094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A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2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736D0"/>
  </w:style>
  <w:style w:type="character" w:customStyle="1" w:styleId="10">
    <w:name w:val="Гиперссылка1"/>
    <w:basedOn w:val="a0"/>
    <w:rsid w:val="002736D0"/>
  </w:style>
  <w:style w:type="paragraph" w:styleId="a4">
    <w:name w:val="Balloon Text"/>
    <w:basedOn w:val="a"/>
    <w:link w:val="a5"/>
    <w:uiPriority w:val="99"/>
    <w:semiHidden/>
    <w:unhideWhenUsed/>
    <w:rsid w:val="0094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A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62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15</Pages>
  <Words>5457</Words>
  <Characters>31109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2026-07-10T06:25:00Z</cp:lastPrinted>
  <dcterms:created xsi:type="dcterms:W3CDTF">2025-08-06T07:36:00Z</dcterms:created>
  <dcterms:modified xsi:type="dcterms:W3CDTF">2026-07-14T06:13:00Z</dcterms:modified>
</cp:coreProperties>
</file>