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56" w:rsidRDefault="0099732E" w:rsidP="009973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721D16B" wp14:editId="35ABEB44">
            <wp:extent cx="781050" cy="107632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ADD" w:rsidRPr="0099732E" w:rsidRDefault="00671ADD" w:rsidP="00EB2F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9732E">
        <w:rPr>
          <w:rFonts w:ascii="Times New Roman" w:hAnsi="Times New Roman" w:cs="Times New Roman"/>
          <w:b/>
          <w:color w:val="000000"/>
          <w:sz w:val="36"/>
          <w:szCs w:val="36"/>
        </w:rPr>
        <w:t>КОМИ</w:t>
      </w:r>
      <w:r w:rsidR="00856D56" w:rsidRPr="0099732E">
        <w:rPr>
          <w:rFonts w:ascii="Times New Roman" w:hAnsi="Times New Roman" w:cs="Times New Roman"/>
          <w:b/>
          <w:color w:val="000000"/>
          <w:sz w:val="36"/>
          <w:szCs w:val="36"/>
        </w:rPr>
        <w:t>ТЕТ МЕСТНОГО САМОУПРАВЛЕНИЯ ШИРОКОИС</w:t>
      </w:r>
      <w:r w:rsidRPr="0099732E">
        <w:rPr>
          <w:rFonts w:ascii="Times New Roman" w:hAnsi="Times New Roman" w:cs="Times New Roman"/>
          <w:b/>
          <w:color w:val="000000"/>
          <w:sz w:val="36"/>
          <w:szCs w:val="36"/>
        </w:rPr>
        <w:t>СКОГО СЕЛЬСОВЕТА МОКШАНСКОГО РАЙОНА ПЕНЗЕНСКОЙ ОБЛАСТИ</w:t>
      </w:r>
    </w:p>
    <w:p w:rsidR="00671ADD" w:rsidRDefault="00892A40" w:rsidP="00EB2F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99732E">
        <w:rPr>
          <w:rFonts w:ascii="Times New Roman" w:hAnsi="Times New Roman" w:cs="Times New Roman"/>
          <w:b/>
          <w:color w:val="000000"/>
          <w:sz w:val="36"/>
          <w:szCs w:val="36"/>
        </w:rPr>
        <w:t>ЧЕТВЕРТОГО</w:t>
      </w:r>
      <w:r w:rsidR="00671ADD" w:rsidRPr="0099732E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СОЗЫВА</w:t>
      </w:r>
    </w:p>
    <w:p w:rsidR="0099732E" w:rsidRPr="0099732E" w:rsidRDefault="0099732E" w:rsidP="00EB2F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Pr="0099732E" w:rsidRDefault="00671ADD" w:rsidP="00EB2F5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9732E">
        <w:rPr>
          <w:rFonts w:ascii="Times New Roman" w:hAnsi="Times New Roman" w:cs="Times New Roman"/>
          <w:b/>
          <w:color w:val="000000"/>
          <w:sz w:val="32"/>
          <w:szCs w:val="32"/>
        </w:rPr>
        <w:t>РЕШЕНИЕ</w:t>
      </w:r>
    </w:p>
    <w:p w:rsidR="00671ADD" w:rsidRPr="00671ADD" w:rsidRDefault="00892A40" w:rsidP="00EB2F5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9732E">
        <w:rPr>
          <w:rFonts w:ascii="Times New Roman" w:hAnsi="Times New Roman" w:cs="Times New Roman"/>
          <w:color w:val="000000"/>
          <w:sz w:val="28"/>
          <w:szCs w:val="28"/>
        </w:rPr>
        <w:t>т 06.12.2024 № 39-9/4</w:t>
      </w:r>
    </w:p>
    <w:p w:rsidR="00671ADD" w:rsidRDefault="00EB2F5D" w:rsidP="00EB2F5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ирокоис</w:t>
      </w:r>
      <w:proofErr w:type="spellEnd"/>
    </w:p>
    <w:p w:rsidR="0099732E" w:rsidRPr="00671ADD" w:rsidRDefault="0099732E" w:rsidP="00EB2F5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Default="00671ADD" w:rsidP="009973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 Комитета местного самоуправления </w:t>
      </w:r>
      <w:proofErr w:type="spellStart"/>
      <w:r w:rsidR="00EB2F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="00EB2F5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</w:t>
      </w:r>
      <w:r w:rsidR="00EB2F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ензенской области от 24.07.2015 № 73-23/2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EB2F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Широкоисского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 </w:t>
      </w:r>
    </w:p>
    <w:p w:rsidR="0099732E" w:rsidRPr="002E3078" w:rsidRDefault="0099732E" w:rsidP="009973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Default="00671ADD" w:rsidP="009973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на от 06.10.2003 №131-ФЗ «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, Законом Пе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нзенской области от 22.11.2024 № 4464-ЗПО «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 некоторых вопросах, связанных с реализацией в Пензенской области Федерального закона от 6 октябр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я 2003 года №131-ФЗ «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6" w:tgtFrame="_blank" w:history="1">
        <w:r w:rsidR="00EB2F5D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EB2F5D">
          <w:rPr>
            <w:rStyle w:val="1"/>
            <w:rFonts w:ascii="Times New Roman" w:hAnsi="Times New Roman" w:cs="Times New Roman"/>
            <w:sz w:val="28"/>
            <w:szCs w:val="28"/>
          </w:rPr>
          <w:t>Широкоис</w:t>
        </w:r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99732E" w:rsidRPr="002E3078" w:rsidRDefault="0099732E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Default="00671ADD" w:rsidP="009973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решил:</w:t>
      </w:r>
    </w:p>
    <w:p w:rsidR="0099732E" w:rsidRPr="002E3078" w:rsidRDefault="0099732E" w:rsidP="0099732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2E3078" w:rsidRDefault="00671ADD" w:rsidP="009973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24.07.2015 № 73-23/2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9973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9973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ерального закона от 06.10.2003 №131-ФЗ «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, Законом Пе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нзенской области от 22.11.2024 № 4464-ЗПО «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О некоторых вопросах, связанных с реализацией в Пензенской области Федерального закона 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от 6 октября 2003 года N131-ФЗ «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Об общих принципах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организации местного самоуп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равления в Российской Федерации»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, </w:t>
      </w:r>
      <w:hyperlink r:id="rId7" w:tgtFrame="_blank" w:history="1">
        <w:r w:rsidR="00EB2F5D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EB2F5D">
          <w:rPr>
            <w:rStyle w:val="1"/>
            <w:rFonts w:ascii="Times New Roman" w:hAnsi="Times New Roman" w:cs="Times New Roman"/>
            <w:sz w:val="28"/>
            <w:szCs w:val="28"/>
          </w:rPr>
          <w:t>Широкоис</w:t>
        </w:r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E9503B" w:rsidRPr="002E3078" w:rsidRDefault="00E9503B" w:rsidP="00EB2F5D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Комитет местного самоуправления решил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503B" w:rsidRPr="002E3078" w:rsidRDefault="00E9503B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она Пензенской области от 24.07.2015 № 73-23/2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изменения, изложив пункт 5 в следующей редакции:</w:t>
      </w:r>
    </w:p>
    <w:p w:rsidR="007F4348" w:rsidRPr="002E3078" w:rsidRDefault="00E9503B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Для проведения опроса граждан может использоваться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официальная страница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</w:t>
      </w:r>
      <w:r w:rsidR="0099732E">
        <w:rPr>
          <w:rFonts w:ascii="Times New Roman" w:hAnsi="Times New Roman" w:cs="Times New Roman"/>
          <w:color w:val="000000"/>
          <w:sz w:val="28"/>
          <w:szCs w:val="28"/>
        </w:rPr>
        <w:t>онно-телекоммуникационной сети «Интернет»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по адресу:</w:t>
      </w:r>
      <w:r w:rsidR="00EB2F5D" w:rsidRPr="00EB2F5D">
        <w:t xml:space="preserve"> </w:t>
      </w:r>
      <w:r w:rsidR="00EB2F5D" w:rsidRPr="00EB2F5D">
        <w:rPr>
          <w:rFonts w:ascii="Times New Roman" w:hAnsi="Times New Roman" w:cs="Times New Roman"/>
          <w:color w:val="000000"/>
          <w:sz w:val="28"/>
          <w:szCs w:val="28"/>
        </w:rPr>
        <w:t>https://mokshan.pnzreg.ru/authority/oms-munitsipalnogo-obrazovaniya/administratsiya-shirokoisskogo-selsoveta/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>(далее - официальная страница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5319" w:rsidRPr="002E3078" w:rsidRDefault="004D5319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4D5319" w:rsidRPr="002E3078" w:rsidRDefault="004D5319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Default="004D5319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 xml:space="preserve">го решения возложить на главу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="00EB2F5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B2F5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99732E" w:rsidRDefault="0099732E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732E" w:rsidRDefault="0099732E" w:rsidP="00EB2F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B2F5D" w:rsidRDefault="004D5319" w:rsidP="009973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proofErr w:type="spellStart"/>
      <w:r w:rsidR="00EB2F5D">
        <w:rPr>
          <w:rFonts w:ascii="Times New Roman" w:hAnsi="Times New Roman" w:cs="Times New Roman"/>
          <w:color w:val="000000"/>
          <w:sz w:val="28"/>
          <w:szCs w:val="28"/>
        </w:rPr>
        <w:t>Широкоисского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</w:p>
    <w:p w:rsidR="004D5319" w:rsidRPr="002E3078" w:rsidRDefault="004D5319" w:rsidP="0099732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4D5319" w:rsidRPr="002E3078" w:rsidRDefault="004D5319" w:rsidP="009973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Пензенской области 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99732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="00EB2F5D">
        <w:rPr>
          <w:rFonts w:ascii="Times New Roman" w:hAnsi="Times New Roman" w:cs="Times New Roman"/>
          <w:color w:val="000000"/>
          <w:sz w:val="28"/>
          <w:szCs w:val="28"/>
        </w:rPr>
        <w:t xml:space="preserve">               С.Н. Колесникова</w:t>
      </w:r>
    </w:p>
    <w:sectPr w:rsidR="004D5319" w:rsidRPr="002E3078" w:rsidSect="009973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ADD"/>
    <w:rsid w:val="002E3078"/>
    <w:rsid w:val="004D5319"/>
    <w:rsid w:val="00671ADD"/>
    <w:rsid w:val="007F4348"/>
    <w:rsid w:val="00856D56"/>
    <w:rsid w:val="00892A40"/>
    <w:rsid w:val="0099732E"/>
    <w:rsid w:val="00E9503B"/>
    <w:rsid w:val="00EB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97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7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FCB0ECE-7D45-4346-99CF-1DD7654B2F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6</cp:revision>
  <cp:lastPrinted>2024-12-06T07:52:00Z</cp:lastPrinted>
  <dcterms:created xsi:type="dcterms:W3CDTF">2024-12-04T16:20:00Z</dcterms:created>
  <dcterms:modified xsi:type="dcterms:W3CDTF">2024-12-06T07:54:00Z</dcterms:modified>
</cp:coreProperties>
</file>