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19077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11 (685</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w:t>
      </w:r>
      <w:r w:rsidR="00702160">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06.03</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D453C3" w:rsidRPr="00D453C3" w:rsidRDefault="00096D37" w:rsidP="00D453C3">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190777" w:rsidRPr="00190777" w:rsidRDefault="00190777" w:rsidP="00190777">
      <w:pPr>
        <w:jc w:val="center"/>
        <w:rPr>
          <w:rFonts w:eastAsiaTheme="minorHAnsi"/>
          <w:sz w:val="22"/>
          <w:szCs w:val="22"/>
          <w:lang w:eastAsia="en-US"/>
        </w:rPr>
      </w:pPr>
      <w:r w:rsidRPr="00190777">
        <w:rPr>
          <w:rFonts w:eastAsiaTheme="minorHAnsi"/>
          <w:sz w:val="22"/>
          <w:szCs w:val="22"/>
          <w:lang w:eastAsia="en-US"/>
        </w:rPr>
        <w:t>КОМИТЕТ МЕСТНОГО САМОУПРАВЛЕНИЯ ШИРОКОИССКОГО СЕЛЬСОВЕТА</w:t>
      </w:r>
    </w:p>
    <w:p w:rsidR="00190777" w:rsidRPr="00190777" w:rsidRDefault="00190777" w:rsidP="00190777">
      <w:pPr>
        <w:jc w:val="center"/>
        <w:rPr>
          <w:rFonts w:eastAsiaTheme="minorHAnsi"/>
          <w:sz w:val="22"/>
          <w:szCs w:val="22"/>
          <w:lang w:eastAsia="en-US"/>
        </w:rPr>
      </w:pPr>
      <w:r w:rsidRPr="00190777">
        <w:rPr>
          <w:rFonts w:eastAsiaTheme="minorHAnsi"/>
          <w:sz w:val="22"/>
          <w:szCs w:val="22"/>
          <w:lang w:eastAsia="en-US"/>
        </w:rPr>
        <w:t>МОКШАНСКОГО РАЙОНА</w:t>
      </w:r>
      <w:r>
        <w:rPr>
          <w:rFonts w:eastAsiaTheme="minorHAnsi"/>
          <w:sz w:val="22"/>
          <w:szCs w:val="22"/>
          <w:lang w:eastAsia="en-US"/>
        </w:rPr>
        <w:t xml:space="preserve"> </w:t>
      </w:r>
      <w:r w:rsidRPr="00190777">
        <w:rPr>
          <w:rFonts w:eastAsiaTheme="minorHAnsi"/>
          <w:sz w:val="22"/>
          <w:szCs w:val="22"/>
          <w:lang w:eastAsia="en-US"/>
        </w:rPr>
        <w:t>ПЕНЗЕНСКОЙ ОБЛАСТИ</w:t>
      </w:r>
    </w:p>
    <w:p w:rsidR="00190777" w:rsidRPr="00190777" w:rsidRDefault="00190777" w:rsidP="00190777">
      <w:pPr>
        <w:jc w:val="center"/>
        <w:rPr>
          <w:rFonts w:eastAsiaTheme="minorHAnsi"/>
          <w:sz w:val="22"/>
          <w:szCs w:val="22"/>
          <w:lang w:eastAsia="en-US"/>
        </w:rPr>
      </w:pPr>
      <w:r w:rsidRPr="00190777">
        <w:rPr>
          <w:rFonts w:eastAsiaTheme="minorHAnsi"/>
          <w:sz w:val="22"/>
          <w:szCs w:val="22"/>
          <w:lang w:eastAsia="en-US"/>
        </w:rPr>
        <w:t>ЧЕТВЕРТОГО СОЗЫВА</w:t>
      </w:r>
    </w:p>
    <w:p w:rsidR="00190777" w:rsidRPr="00190777" w:rsidRDefault="00190777" w:rsidP="00190777">
      <w:pPr>
        <w:jc w:val="center"/>
        <w:rPr>
          <w:rFonts w:eastAsiaTheme="minorHAnsi"/>
          <w:sz w:val="22"/>
          <w:szCs w:val="22"/>
          <w:lang w:eastAsia="en-US"/>
        </w:rPr>
      </w:pPr>
      <w:r w:rsidRPr="00190777">
        <w:rPr>
          <w:rFonts w:eastAsiaTheme="minorHAnsi"/>
          <w:sz w:val="22"/>
          <w:szCs w:val="22"/>
          <w:lang w:eastAsia="en-US"/>
        </w:rPr>
        <w:t>РЕШЕНИЕ</w:t>
      </w:r>
    </w:p>
    <w:p w:rsidR="00190777" w:rsidRPr="00190777" w:rsidRDefault="00190777" w:rsidP="00190777">
      <w:pPr>
        <w:jc w:val="center"/>
        <w:rPr>
          <w:rFonts w:eastAsiaTheme="minorHAnsi"/>
          <w:sz w:val="22"/>
          <w:szCs w:val="22"/>
          <w:lang w:eastAsia="en-US"/>
        </w:rPr>
      </w:pPr>
      <w:r w:rsidRPr="00190777">
        <w:rPr>
          <w:rFonts w:eastAsiaTheme="minorHAnsi"/>
          <w:sz w:val="22"/>
          <w:szCs w:val="22"/>
          <w:lang w:eastAsia="en-US"/>
        </w:rPr>
        <w:t>от 06.03.2025 № 58-16/4</w:t>
      </w:r>
    </w:p>
    <w:p w:rsidR="00190777" w:rsidRPr="00190777" w:rsidRDefault="00190777" w:rsidP="00190777">
      <w:pPr>
        <w:jc w:val="center"/>
        <w:rPr>
          <w:rFonts w:eastAsiaTheme="minorHAnsi"/>
          <w:sz w:val="22"/>
          <w:szCs w:val="22"/>
          <w:lang w:eastAsia="en-US"/>
        </w:rPr>
      </w:pPr>
      <w:proofErr w:type="spellStart"/>
      <w:r w:rsidRPr="00190777">
        <w:rPr>
          <w:rFonts w:eastAsiaTheme="minorHAnsi"/>
          <w:sz w:val="22"/>
          <w:szCs w:val="22"/>
          <w:lang w:eastAsia="en-US"/>
        </w:rPr>
        <w:t>с</w:t>
      </w:r>
      <w:proofErr w:type="gramStart"/>
      <w:r w:rsidRPr="00190777">
        <w:rPr>
          <w:rFonts w:eastAsiaTheme="minorHAnsi"/>
          <w:sz w:val="22"/>
          <w:szCs w:val="22"/>
          <w:lang w:eastAsia="en-US"/>
        </w:rPr>
        <w:t>.Ш</w:t>
      </w:r>
      <w:proofErr w:type="gramEnd"/>
      <w:r w:rsidRPr="00190777">
        <w:rPr>
          <w:rFonts w:eastAsiaTheme="minorHAnsi"/>
          <w:sz w:val="22"/>
          <w:szCs w:val="22"/>
          <w:lang w:eastAsia="en-US"/>
        </w:rPr>
        <w:t>ирокоис</w:t>
      </w:r>
      <w:proofErr w:type="spellEnd"/>
    </w:p>
    <w:p w:rsidR="00190777" w:rsidRPr="00190777" w:rsidRDefault="00190777" w:rsidP="00190777">
      <w:pPr>
        <w:jc w:val="center"/>
        <w:rPr>
          <w:rFonts w:eastAsiaTheme="minorHAnsi"/>
          <w:sz w:val="22"/>
          <w:szCs w:val="22"/>
          <w:lang w:eastAsia="en-US"/>
        </w:rPr>
      </w:pPr>
      <w:r w:rsidRPr="00190777">
        <w:rPr>
          <w:rFonts w:eastAsiaTheme="minorHAnsi"/>
          <w:sz w:val="22"/>
          <w:szCs w:val="22"/>
          <w:lang w:eastAsia="en-US"/>
        </w:rPr>
        <w:t xml:space="preserve">О внесении изменений в Правила благоустройства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утвержденные решением Комитета местного самоуправления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от 30.08.2024 № 319-106/3</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w:t>
      </w:r>
      <w:proofErr w:type="spellStart"/>
      <w:r w:rsidRPr="00190777">
        <w:rPr>
          <w:rFonts w:eastAsiaTheme="minorHAnsi"/>
          <w:sz w:val="22"/>
          <w:szCs w:val="22"/>
          <w:lang w:eastAsia="en-US"/>
        </w:rPr>
        <w:t>Широкоисский</w:t>
      </w:r>
      <w:proofErr w:type="spellEnd"/>
      <w:r w:rsidRPr="00190777">
        <w:rPr>
          <w:rFonts w:eastAsiaTheme="minorHAnsi"/>
          <w:sz w:val="22"/>
          <w:szCs w:val="22"/>
          <w:lang w:eastAsia="en-US"/>
        </w:rPr>
        <w:t xml:space="preserve"> сельсовет муниципального района </w:t>
      </w:r>
      <w:proofErr w:type="spellStart"/>
      <w:r w:rsidRPr="00190777">
        <w:rPr>
          <w:rFonts w:eastAsiaTheme="minorHAnsi"/>
          <w:sz w:val="22"/>
          <w:szCs w:val="22"/>
          <w:lang w:eastAsia="en-US"/>
        </w:rPr>
        <w:t>Мокшанский</w:t>
      </w:r>
      <w:proofErr w:type="spellEnd"/>
      <w:r w:rsidRPr="00190777">
        <w:rPr>
          <w:rFonts w:eastAsiaTheme="minorHAnsi"/>
          <w:sz w:val="22"/>
          <w:szCs w:val="22"/>
          <w:lang w:eastAsia="en-US"/>
        </w:rPr>
        <w:t xml:space="preserve"> район Пензенской области,</w:t>
      </w:r>
    </w:p>
    <w:p w:rsidR="00190777" w:rsidRPr="00190777" w:rsidRDefault="00190777" w:rsidP="00190777">
      <w:pPr>
        <w:jc w:val="center"/>
        <w:rPr>
          <w:rFonts w:eastAsiaTheme="minorHAnsi"/>
          <w:sz w:val="22"/>
          <w:szCs w:val="22"/>
          <w:lang w:eastAsia="en-US"/>
        </w:rPr>
      </w:pPr>
      <w:r w:rsidRPr="00190777">
        <w:rPr>
          <w:rFonts w:eastAsiaTheme="minorHAnsi"/>
          <w:sz w:val="22"/>
          <w:szCs w:val="22"/>
          <w:lang w:eastAsia="en-US"/>
        </w:rPr>
        <w:t>Комитет местного самоуправления решил:</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 Внести в Правила благоустройства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утвержденные решением Комитета местного самоуправления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от 30.08.2024 № 319-106/3 следующие изменения: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 пункт 9.8 изложить в следующей редакции: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«9.8. Порядок производства земляных работ на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восстановление объектов благоустройства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9.8.1. </w:t>
      </w:r>
      <w:proofErr w:type="gramStart"/>
      <w:r w:rsidRPr="00190777">
        <w:rPr>
          <w:rFonts w:eastAsiaTheme="minorHAnsi"/>
          <w:sz w:val="22"/>
          <w:szCs w:val="22"/>
          <w:lang w:eastAsia="en-US"/>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земляные работы, связанные со строительством, реконструкцией сетей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190777">
        <w:rPr>
          <w:rFonts w:eastAsiaTheme="minorHAnsi"/>
          <w:sz w:val="22"/>
          <w:szCs w:val="22"/>
          <w:lang w:eastAsia="en-US"/>
        </w:rPr>
        <w:t>на</w:t>
      </w:r>
      <w:proofErr w:type="gramEnd"/>
      <w:r w:rsidRPr="00190777">
        <w:rPr>
          <w:rFonts w:eastAsiaTheme="minorHAnsi"/>
          <w:sz w:val="22"/>
          <w:szCs w:val="22"/>
          <w:lang w:eastAsia="en-US"/>
        </w:rPr>
        <w:t>:</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4) сеть инженерно-технического обеспечения и разрешения на строительство;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объектов капитального строительства;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6) земляные работы, связанные с проведением капитального ремонта улиц, дорог, тротуаров, </w:t>
      </w:r>
      <w:proofErr w:type="spellStart"/>
      <w:r w:rsidRPr="00190777">
        <w:rPr>
          <w:rFonts w:eastAsiaTheme="minorHAnsi"/>
          <w:sz w:val="22"/>
          <w:szCs w:val="22"/>
          <w:lang w:eastAsia="en-US"/>
        </w:rPr>
        <w:t>благоустроительных</w:t>
      </w:r>
      <w:proofErr w:type="spellEnd"/>
      <w:r w:rsidRPr="00190777">
        <w:rPr>
          <w:rFonts w:eastAsiaTheme="minorHAnsi"/>
          <w:sz w:val="22"/>
          <w:szCs w:val="22"/>
          <w:lang w:eastAsia="en-US"/>
        </w:rPr>
        <w:t xml:space="preserve"> работ, ведутся при наличии проекта благоустройства;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9.8.2. Муниципальную услугу по выдаче разрешений на осуществление земляных работ и </w:t>
      </w:r>
      <w:proofErr w:type="gramStart"/>
      <w:r w:rsidRPr="00190777">
        <w:rPr>
          <w:rFonts w:eastAsiaTheme="minorHAnsi"/>
          <w:sz w:val="22"/>
          <w:szCs w:val="22"/>
          <w:lang w:eastAsia="en-US"/>
        </w:rPr>
        <w:t>контроль за</w:t>
      </w:r>
      <w:proofErr w:type="gramEnd"/>
      <w:r w:rsidRPr="00190777">
        <w:rPr>
          <w:rFonts w:eastAsiaTheme="minorHAnsi"/>
          <w:sz w:val="22"/>
          <w:szCs w:val="22"/>
          <w:lang w:eastAsia="en-US"/>
        </w:rPr>
        <w:t xml:space="preserve">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 Без оформления разрешения на осуществление земляных работ допускается производство следующих работ:</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 xml:space="preserve">1) строительство, модернизация, реконструкция и ремонт сетей инженерно-технического обеспечения, </w:t>
      </w:r>
      <w:proofErr w:type="spellStart"/>
      <w:r w:rsidRPr="00190777">
        <w:rPr>
          <w:rFonts w:eastAsiaTheme="minorHAnsi"/>
          <w:sz w:val="22"/>
          <w:szCs w:val="22"/>
          <w:lang w:eastAsia="en-US"/>
        </w:rPr>
        <w:t>благоустроительные</w:t>
      </w:r>
      <w:proofErr w:type="spellEnd"/>
      <w:r w:rsidRPr="00190777">
        <w:rPr>
          <w:rFonts w:eastAsiaTheme="minorHAnsi"/>
          <w:sz w:val="22"/>
          <w:szCs w:val="22"/>
          <w:lang w:eastAsia="en-US"/>
        </w:rPr>
        <w:t xml:space="preserve"> работы, планировка грунта, </w:t>
      </w:r>
      <w:proofErr w:type="spellStart"/>
      <w:r w:rsidRPr="00190777">
        <w:rPr>
          <w:rFonts w:eastAsiaTheme="minorHAnsi"/>
          <w:sz w:val="22"/>
          <w:szCs w:val="22"/>
          <w:lang w:eastAsia="en-US"/>
        </w:rPr>
        <w:t>шурфование</w:t>
      </w:r>
      <w:proofErr w:type="spellEnd"/>
      <w:r w:rsidRPr="00190777">
        <w:rPr>
          <w:rFonts w:eastAsiaTheme="minorHAnsi"/>
          <w:sz w:val="22"/>
          <w:szCs w:val="22"/>
          <w:lang w:eastAsia="en-US"/>
        </w:rPr>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190777">
        <w:rPr>
          <w:rFonts w:eastAsiaTheme="minorHAnsi"/>
          <w:sz w:val="22"/>
          <w:szCs w:val="22"/>
          <w:lang w:eastAsia="en-US"/>
        </w:rPr>
        <w:t xml:space="preserve"> </w:t>
      </w:r>
      <w:proofErr w:type="gramStart"/>
      <w:r w:rsidRPr="00190777">
        <w:rPr>
          <w:rFonts w:eastAsiaTheme="minorHAnsi"/>
          <w:sz w:val="22"/>
          <w:szCs w:val="22"/>
          <w:lang w:eastAsia="en-US"/>
        </w:rPr>
        <w:t>наличии</w:t>
      </w:r>
      <w:proofErr w:type="gramEnd"/>
      <w:r w:rsidRPr="00190777">
        <w:rPr>
          <w:rFonts w:eastAsiaTheme="minorHAnsi"/>
          <w:sz w:val="22"/>
          <w:szCs w:val="22"/>
          <w:lang w:eastAsia="en-US"/>
        </w:rPr>
        <w:t xml:space="preserve"> письменного согласия указанных лиц на производство земляных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посадка деревьев, кустарников, иной растительности, ремонт газонов;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очистка русел рек, каналов без производства земляных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6) планировка грунта и другие земляные работы на глубине не более 0,3 метра.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Указанные в настоящем пункте работы проводятся по соответствующим проектам после письменного уведомления уполномоченного органа.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обнаружение в ходе производства земляных работ сети инженерно-технического обеспечения, </w:t>
      </w:r>
      <w:proofErr w:type="gramStart"/>
      <w:r w:rsidRPr="00190777">
        <w:rPr>
          <w:rFonts w:eastAsiaTheme="minorHAnsi"/>
          <w:sz w:val="22"/>
          <w:szCs w:val="22"/>
          <w:lang w:eastAsia="en-US"/>
        </w:rPr>
        <w:t>информация</w:t>
      </w:r>
      <w:proofErr w:type="gramEnd"/>
      <w:r w:rsidRPr="00190777">
        <w:rPr>
          <w:rFonts w:eastAsiaTheme="minorHAnsi"/>
          <w:sz w:val="22"/>
          <w:szCs w:val="22"/>
          <w:lang w:eastAsia="en-US"/>
        </w:rPr>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увеличение объема земляных работ, которое невозможно было предусмотреть на стадии их планирования.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 xml:space="preserve">9.8.4. </w:t>
      </w:r>
      <w:proofErr w:type="gramStart"/>
      <w:r w:rsidRPr="00190777">
        <w:rPr>
          <w:rFonts w:eastAsiaTheme="minorHAnsi"/>
          <w:sz w:val="22"/>
          <w:szCs w:val="22"/>
          <w:lang w:eastAsia="en-US"/>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если состояние объекта работ представляет угрозу безопасности жизни или здоровья людей и движению транспорта;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если выявлены </w:t>
      </w:r>
      <w:proofErr w:type="gramStart"/>
      <w:r w:rsidRPr="00190777">
        <w:rPr>
          <w:rFonts w:eastAsiaTheme="minorHAnsi"/>
          <w:sz w:val="22"/>
          <w:szCs w:val="22"/>
          <w:lang w:eastAsia="en-US"/>
        </w:rPr>
        <w:t>нарушения</w:t>
      </w:r>
      <w:proofErr w:type="gramEnd"/>
      <w:r w:rsidRPr="00190777">
        <w:rPr>
          <w:rFonts w:eastAsiaTheme="minorHAnsi"/>
          <w:sz w:val="22"/>
          <w:szCs w:val="22"/>
          <w:lang w:eastAsia="en-US"/>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9.8.15,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9.8.15. </w:t>
      </w:r>
      <w:proofErr w:type="gramStart"/>
      <w:r w:rsidRPr="00190777">
        <w:rPr>
          <w:rFonts w:eastAsiaTheme="minorHAnsi"/>
          <w:sz w:val="22"/>
          <w:szCs w:val="22"/>
          <w:lang w:eastAsia="en-US"/>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190777">
        <w:rPr>
          <w:rFonts w:eastAsiaTheme="minorHAnsi"/>
          <w:sz w:val="22"/>
          <w:szCs w:val="22"/>
          <w:lang w:eastAsia="en-US"/>
        </w:rPr>
        <w:t xml:space="preserve"> работ и обратиться </w:t>
      </w:r>
      <w:proofErr w:type="gramStart"/>
      <w:r w:rsidRPr="00190777">
        <w:rPr>
          <w:rFonts w:eastAsiaTheme="minorHAnsi"/>
          <w:sz w:val="22"/>
          <w:szCs w:val="22"/>
          <w:lang w:eastAsia="en-US"/>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190777">
        <w:rPr>
          <w:rFonts w:eastAsiaTheme="minorHAnsi"/>
          <w:sz w:val="22"/>
          <w:szCs w:val="22"/>
          <w:lang w:eastAsia="en-US"/>
        </w:rPr>
        <w:t xml:space="preserve"> разрешения на осуществление земляных работ с приложением исполнительной съемки выполненных работ.</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190777">
        <w:rPr>
          <w:rFonts w:eastAsiaTheme="minorHAnsi"/>
          <w:sz w:val="22"/>
          <w:szCs w:val="22"/>
          <w:lang w:eastAsia="en-US"/>
        </w:rPr>
        <w:t>в</w:t>
      </w:r>
      <w:proofErr w:type="gramEnd"/>
      <w:r w:rsidRPr="00190777">
        <w:rPr>
          <w:rFonts w:eastAsiaTheme="minorHAnsi"/>
          <w:sz w:val="22"/>
          <w:szCs w:val="22"/>
          <w:lang w:eastAsia="en-US"/>
        </w:rPr>
        <w:t xml:space="preserve"> </w:t>
      </w:r>
      <w:proofErr w:type="gramStart"/>
      <w:r w:rsidRPr="00190777">
        <w:rPr>
          <w:rFonts w:eastAsiaTheme="minorHAnsi"/>
          <w:sz w:val="22"/>
          <w:szCs w:val="22"/>
          <w:lang w:eastAsia="en-US"/>
        </w:rPr>
        <w:t>уполномоченный</w:t>
      </w:r>
      <w:proofErr w:type="gramEnd"/>
      <w:r w:rsidRPr="00190777">
        <w:rPr>
          <w:rFonts w:eastAsiaTheme="minorHAnsi"/>
          <w:sz w:val="22"/>
          <w:szCs w:val="22"/>
          <w:lang w:eastAsia="en-US"/>
        </w:rPr>
        <w:t xml:space="preserve"> при отсутствии замечаний к восстановлению благоустройства на месте раскопок.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190777">
        <w:rPr>
          <w:rFonts w:eastAsiaTheme="minorHAnsi"/>
          <w:sz w:val="22"/>
          <w:szCs w:val="22"/>
          <w:lang w:eastAsia="en-US"/>
        </w:rPr>
        <w:t> Обеспечить проезд для спецмашин, личного транспорта и проход для пешеходов;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190777">
        <w:rPr>
          <w:rFonts w:eastAsiaTheme="minorHAnsi"/>
          <w:sz w:val="22"/>
          <w:szCs w:val="22"/>
          <w:lang w:eastAsia="en-US"/>
        </w:rPr>
        <w:t>водоисточников</w:t>
      </w:r>
      <w:proofErr w:type="spellEnd"/>
      <w:r w:rsidRPr="00190777">
        <w:rPr>
          <w:rFonts w:eastAsiaTheme="minorHAnsi"/>
          <w:sz w:val="22"/>
          <w:szCs w:val="22"/>
          <w:lang w:eastAsia="en-US"/>
        </w:rPr>
        <w:t>, средств пожаротушения;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оборудовать осветительными установками места работ, а также временные проезды и проходы;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6) оборудовать временные подъездные пути из твердого покрытия к строительной площадке;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7) установить биотуалет на территории строительной площадки и обеспечивать его обслуживание;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 при отводе подземных и поверхностных вод исключить образование оползней, размыв грунта и заболачивание местности.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установить ограждение мест разрытий на время приостановки производства работ, перерыва, по окончании рабочего дня;</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3) обеспечить установку дорожных знаков и (или) указателей в соответствии с действующими стандартами;</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9.8.20. В ходе производства работ производитель работ обязан:</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не допускать выезд со строительных площадок, линейных объектов загрязненных машин и механизмов;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обеспечить сохранность существующих ограждений, технических средств организации дорожного движения (ТСОДД);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7) обеспечить безопасность работ для окружающей среды, в том числе: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выполнять производство работ в охранных заповедных и санитарных зонах в соответствии со специальными правилами;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не допускать выпуск воды со строительной площадки без защиты от размыва поверхности;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при буровых работах принимать меры по предотвращению </w:t>
      </w:r>
      <w:proofErr w:type="spellStart"/>
      <w:r w:rsidRPr="00190777">
        <w:rPr>
          <w:rFonts w:eastAsiaTheme="minorHAnsi"/>
          <w:sz w:val="22"/>
          <w:szCs w:val="22"/>
          <w:lang w:eastAsia="en-US"/>
        </w:rPr>
        <w:t>излива</w:t>
      </w:r>
      <w:proofErr w:type="spellEnd"/>
      <w:r w:rsidRPr="00190777">
        <w:rPr>
          <w:rFonts w:eastAsiaTheme="minorHAnsi"/>
          <w:sz w:val="22"/>
          <w:szCs w:val="22"/>
          <w:lang w:eastAsia="en-US"/>
        </w:rPr>
        <w:t xml:space="preserve"> подземных вод.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w:t>
      </w:r>
      <w:r w:rsidRPr="00190777">
        <w:rPr>
          <w:rFonts w:eastAsiaTheme="minorHAnsi"/>
          <w:sz w:val="22"/>
          <w:szCs w:val="22"/>
          <w:lang w:eastAsia="en-US"/>
        </w:rPr>
        <w:lastRenderedPageBreak/>
        <w:t>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8) восстановить нарушенное благоустройство после завершения земляных работ, прокладки, переустройства инженерных сетей и коммуникаций;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 принять меры по своевременной ликвидации провала или иной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10) деформации дорожного покрытия, вызванных производством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12) погасить разрешение на осуществление земляных работ (ордер на раскопки).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9.8.21. При производстве земляных работ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разбирать ограждения, подпорные стенки без согласования с их собственниками (владельцами);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засорять грунтом или мусором прилегающие к раскопкам улицы, тротуары и дворовые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4) оставлять вскрытые </w:t>
      </w:r>
      <w:proofErr w:type="spellStart"/>
      <w:r w:rsidRPr="00190777">
        <w:rPr>
          <w:rFonts w:eastAsiaTheme="minorHAnsi"/>
          <w:sz w:val="22"/>
          <w:szCs w:val="22"/>
          <w:lang w:eastAsia="en-US"/>
        </w:rPr>
        <w:t>электрокабели</w:t>
      </w:r>
      <w:proofErr w:type="spellEnd"/>
      <w:r w:rsidRPr="00190777">
        <w:rPr>
          <w:rFonts w:eastAsiaTheme="minorHAnsi"/>
          <w:sz w:val="22"/>
          <w:szCs w:val="22"/>
          <w:lang w:eastAsia="en-US"/>
        </w:rPr>
        <w:t xml:space="preserve"> без защиты от механических повреждений и без принятия мер по обеспечению безопасности;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5) откачивать воду на проезжую часть, тротуары, в </w:t>
      </w:r>
      <w:proofErr w:type="spellStart"/>
      <w:r w:rsidRPr="00190777">
        <w:rPr>
          <w:rFonts w:eastAsiaTheme="minorHAnsi"/>
          <w:sz w:val="22"/>
          <w:szCs w:val="22"/>
          <w:lang w:eastAsia="en-US"/>
        </w:rPr>
        <w:t>ливнеприемники</w:t>
      </w:r>
      <w:proofErr w:type="spellEnd"/>
      <w:r w:rsidRPr="00190777">
        <w:rPr>
          <w:rFonts w:eastAsiaTheme="minorHAnsi"/>
          <w:sz w:val="22"/>
          <w:szCs w:val="22"/>
          <w:lang w:eastAsia="en-US"/>
        </w:rPr>
        <w:t xml:space="preserve"> и на газоны;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6) складировать материалы на газоне, зеленой зоне (дернине);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7) производить земляные работы с нарушением условий ордера на раскопки;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8) производить земляные работы по окончании срока действия разрешения на производство земляных работ (ордера на раскопки);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 осуществлять выгрузку строительного мусора, в том числе грунта, в местах, не отведенных для этих целей;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10) производить работы по установке временного ограждения стройплощадки и разработке котлована без наличия разрешения на строительство;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 выносить грязь со строительных площадок, линейных объектов на дороги поселения;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12) организациям, выполняющим дорожные работы, - производить укладку покрытия, грунта и других материалов на </w:t>
      </w:r>
      <w:proofErr w:type="spellStart"/>
      <w:r w:rsidRPr="00190777">
        <w:rPr>
          <w:rFonts w:eastAsiaTheme="minorHAnsi"/>
          <w:sz w:val="22"/>
          <w:szCs w:val="22"/>
          <w:lang w:eastAsia="en-US"/>
        </w:rPr>
        <w:t>коверы</w:t>
      </w:r>
      <w:proofErr w:type="spellEnd"/>
      <w:r w:rsidRPr="00190777">
        <w:rPr>
          <w:rFonts w:eastAsiaTheme="minorHAnsi"/>
          <w:sz w:val="22"/>
          <w:szCs w:val="22"/>
          <w:lang w:eastAsia="en-US"/>
        </w:rPr>
        <w:t>, крышки колодцев и камер;</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 производить обратную засыпку обратного грунта при производстве работ на проезжей части и тротуарах.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190777">
        <w:rPr>
          <w:rFonts w:eastAsiaTheme="minorHAnsi"/>
          <w:sz w:val="22"/>
          <w:szCs w:val="22"/>
          <w:lang w:eastAsia="en-US"/>
        </w:rPr>
        <w:t>я-</w:t>
      </w:r>
      <w:proofErr w:type="gramEnd"/>
      <w:r w:rsidRPr="00190777">
        <w:rPr>
          <w:rFonts w:eastAsiaTheme="minorHAnsi"/>
          <w:sz w:val="22"/>
          <w:szCs w:val="22"/>
          <w:lang w:eastAsia="en-US"/>
        </w:rPr>
        <w:t xml:space="preserve"> талым песком с послойным уплотнением на всю глубину и далее согласно дорожной одежде в </w:t>
      </w:r>
      <w:r w:rsidRPr="00190777">
        <w:rPr>
          <w:rFonts w:eastAsiaTheme="minorHAnsi"/>
          <w:sz w:val="22"/>
          <w:szCs w:val="22"/>
          <w:lang w:eastAsia="en-US"/>
        </w:rPr>
        <w:lastRenderedPageBreak/>
        <w:t>соответствии с технологической картой производства работ, входящей в состав проекта производства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9.8.30. Засыпка раскопок песчаным грунтом должна вестись с соблюдением следующих условий: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после раскопок грунтовых покрытий восстанавливается существующий ранее растительный грунт.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190777">
        <w:rPr>
          <w:rFonts w:eastAsiaTheme="minorHAnsi"/>
          <w:sz w:val="22"/>
          <w:szCs w:val="22"/>
          <w:lang w:eastAsia="en-US"/>
        </w:rPr>
        <w:t>с даты погашения</w:t>
      </w:r>
      <w:proofErr w:type="gramEnd"/>
      <w:r w:rsidRPr="00190777">
        <w:rPr>
          <w:rFonts w:eastAsiaTheme="minorHAnsi"/>
          <w:sz w:val="22"/>
          <w:szCs w:val="22"/>
          <w:lang w:eastAsia="en-US"/>
        </w:rPr>
        <w:t> разрешения на производство земляных работ (ордера на раскопки).</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При обнаружении на месте раскопок в сроки, указанные в настоящем пункте, провалов, просадок </w:t>
      </w:r>
      <w:proofErr w:type="gramStart"/>
      <w:r w:rsidRPr="00190777">
        <w:rPr>
          <w:rFonts w:eastAsiaTheme="minorHAnsi"/>
          <w:sz w:val="22"/>
          <w:szCs w:val="22"/>
          <w:lang w:eastAsia="en-US"/>
        </w:rPr>
        <w:t>и(</w:t>
      </w:r>
      <w:proofErr w:type="gramEnd"/>
      <w:r w:rsidRPr="00190777">
        <w:rPr>
          <w:rFonts w:eastAsiaTheme="minorHAnsi"/>
          <w:sz w:val="22"/>
          <w:szCs w:val="22"/>
          <w:lang w:eastAsia="en-US"/>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9.8.32. Для восстановления дорожных покрытий устанавливаются следующие сроки: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остальных случаях - в течение трех суток после засыпки траншеи.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9.8.34. Запрещается производить плановые работы под видом аварийных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9.8.35. Уполномоченный орган, выдавший разрешение на осуществление земляных работ (ордер на раскопки), имеет право: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190777">
        <w:rPr>
          <w:rFonts w:eastAsiaTheme="minorHAnsi"/>
          <w:sz w:val="22"/>
          <w:szCs w:val="22"/>
          <w:lang w:eastAsia="en-US"/>
        </w:rPr>
        <w:t>уполномоченные</w:t>
      </w:r>
      <w:proofErr w:type="gramEnd"/>
      <w:r w:rsidRPr="00190777">
        <w:rPr>
          <w:rFonts w:eastAsiaTheme="minorHAnsi"/>
          <w:sz w:val="22"/>
          <w:szCs w:val="22"/>
          <w:lang w:eastAsia="en-US"/>
        </w:rPr>
        <w:t xml:space="preserve"> контролирующие и надзорные органы, в случае проведения работ на улично-сети − эксплуатирующая организация.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9.8.37. </w:t>
      </w:r>
      <w:proofErr w:type="gramStart"/>
      <w:r w:rsidRPr="00190777">
        <w:rPr>
          <w:rFonts w:eastAsiaTheme="minorHAnsi"/>
          <w:sz w:val="22"/>
          <w:szCs w:val="22"/>
          <w:lang w:eastAsia="en-US"/>
        </w:rPr>
        <w:t>Контроль за</w:t>
      </w:r>
      <w:proofErr w:type="gramEnd"/>
      <w:r w:rsidRPr="00190777">
        <w:rPr>
          <w:rFonts w:eastAsiaTheme="minorHAnsi"/>
          <w:sz w:val="22"/>
          <w:szCs w:val="22"/>
          <w:lang w:eastAsia="en-US"/>
        </w:rPr>
        <w:t xml:space="preserve"> выполнением условий согласования проектной документации осуществляет организация, выдавшая условия.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190777">
        <w:rPr>
          <w:rFonts w:eastAsiaTheme="minorHAnsi"/>
          <w:sz w:val="22"/>
          <w:szCs w:val="22"/>
          <w:lang w:eastAsia="en-US"/>
        </w:rPr>
        <w:t>.»;</w:t>
      </w:r>
    </w:p>
    <w:p w:rsidR="00190777" w:rsidRPr="00190777" w:rsidRDefault="00190777" w:rsidP="00190777">
      <w:pPr>
        <w:rPr>
          <w:rFonts w:eastAsiaTheme="minorHAnsi"/>
          <w:sz w:val="22"/>
          <w:szCs w:val="22"/>
          <w:lang w:eastAsia="en-US"/>
        </w:rPr>
      </w:pPr>
      <w:proofErr w:type="gramEnd"/>
      <w:r w:rsidRPr="00190777">
        <w:rPr>
          <w:rFonts w:eastAsiaTheme="minorHAnsi"/>
          <w:sz w:val="22"/>
          <w:szCs w:val="22"/>
          <w:lang w:eastAsia="en-US"/>
        </w:rPr>
        <w:t>1.2. пункт 9.16.7. дополнить подпунктами 4 и 5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перемещение загрязненного и засоленного снега, а также скола льда на газоны, цветники, кустарники и другие зеленые насаждения.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вывоз снега на несогласованные в установленном порядке места»;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 подпункт 2 пункта 9.16.8 дополнить абзацем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Pr="00190777">
        <w:rPr>
          <w:rFonts w:eastAsiaTheme="minorHAnsi"/>
          <w:sz w:val="22"/>
          <w:szCs w:val="22"/>
          <w:lang w:eastAsia="en-US"/>
        </w:rPr>
        <w:t>.»;</w:t>
      </w:r>
    </w:p>
    <w:p w:rsidR="00190777" w:rsidRPr="00190777" w:rsidRDefault="00190777" w:rsidP="00190777">
      <w:pPr>
        <w:rPr>
          <w:rFonts w:eastAsiaTheme="minorHAnsi"/>
          <w:sz w:val="22"/>
          <w:szCs w:val="22"/>
          <w:lang w:eastAsia="en-US"/>
        </w:rPr>
      </w:pPr>
      <w:proofErr w:type="gramEnd"/>
      <w:r w:rsidRPr="00190777">
        <w:rPr>
          <w:rFonts w:eastAsiaTheme="minorHAnsi"/>
          <w:sz w:val="22"/>
          <w:szCs w:val="22"/>
          <w:lang w:eastAsia="en-US"/>
        </w:rPr>
        <w:t>1.4.пункт 9.19.1. дополнить абзацами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складировать отходы I-III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190777">
        <w:rPr>
          <w:rFonts w:eastAsiaTheme="minorHAnsi"/>
          <w:sz w:val="22"/>
          <w:szCs w:val="22"/>
          <w:lang w:eastAsia="en-US"/>
        </w:rPr>
        <w:t>;»</w:t>
      </w:r>
      <w:proofErr w:type="gramEnd"/>
      <w:r w:rsidRPr="00190777">
        <w:rPr>
          <w:rFonts w:eastAsiaTheme="minorHAnsi"/>
          <w:sz w:val="22"/>
          <w:szCs w:val="22"/>
          <w:lang w:eastAsia="en-US"/>
        </w:rPr>
        <w:t>;</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1.5. пункт 9.28.1. дополнить абзацами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повреждать газоны, цветники, растительный слой земли;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ездить по газону на всех видах транспортных средств</w:t>
      </w:r>
      <w:proofErr w:type="gramStart"/>
      <w:r w:rsidRPr="00190777">
        <w:rPr>
          <w:rFonts w:eastAsiaTheme="minorHAnsi"/>
          <w:sz w:val="22"/>
          <w:szCs w:val="22"/>
          <w:lang w:eastAsia="en-US"/>
        </w:rPr>
        <w:t>;»</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1.6. дополнить Правила разделом 11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«Раздел 11. Особые требования к доступности городской среды для маломобильных групп населения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190777">
        <w:rPr>
          <w:rFonts w:eastAsiaTheme="minorHAnsi"/>
          <w:sz w:val="22"/>
          <w:szCs w:val="22"/>
          <w:lang w:eastAsia="en-US"/>
        </w:rPr>
        <w:t> вопросам социальной защиты инвалидов в связи с ратификацией Конвенции о правах инвалидов».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190777" w:rsidRPr="00190777" w:rsidRDefault="00190777" w:rsidP="00190777">
      <w:pPr>
        <w:rPr>
          <w:rFonts w:eastAsiaTheme="minorHAnsi"/>
          <w:sz w:val="22"/>
          <w:szCs w:val="22"/>
          <w:lang w:eastAsia="en-US"/>
        </w:rPr>
      </w:pPr>
      <w:r w:rsidRPr="00190777">
        <w:rPr>
          <w:rFonts w:eastAsiaTheme="minorHAnsi"/>
          <w:sz w:val="22"/>
          <w:szCs w:val="22"/>
          <w:highlight w:val="yellow"/>
          <w:lang w:eastAsia="en-US"/>
        </w:rPr>
        <w:t xml:space="preserve">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потребности;11.6. </w:t>
      </w:r>
      <w:proofErr w:type="gramStart"/>
      <w:r w:rsidRPr="00190777">
        <w:rPr>
          <w:rFonts w:eastAsiaTheme="minorHAnsi"/>
          <w:sz w:val="22"/>
          <w:szCs w:val="22"/>
          <w:highlight w:val="yellow"/>
          <w:lang w:eastAsia="en-US"/>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190777">
        <w:rPr>
          <w:rFonts w:eastAsiaTheme="minorHAnsi"/>
          <w:sz w:val="22"/>
          <w:szCs w:val="22"/>
          <w:highlight w:val="yellow"/>
          <w:lang w:eastAsia="en-US"/>
        </w:rPr>
        <w:t xml:space="preserve"> поверхности путей передвижения и т.д.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11.6. Основные пешеходные направления по пути движения школьников, инвалидов и пожилых людей освещаются.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190777">
        <w:rPr>
          <w:rFonts w:eastAsiaTheme="minorHAnsi"/>
          <w:sz w:val="22"/>
          <w:szCs w:val="22"/>
          <w:lang w:eastAsia="en-US"/>
        </w:rPr>
        <w:t>выполнения мероприятий целевых программ поддержки инвалидов</w:t>
      </w:r>
      <w:proofErr w:type="gramEnd"/>
      <w:r w:rsidRPr="00190777">
        <w:rPr>
          <w:rFonts w:eastAsiaTheme="minorHAnsi"/>
          <w:sz w:val="22"/>
          <w:szCs w:val="22"/>
          <w:lang w:eastAsia="en-US"/>
        </w:rPr>
        <w:t xml:space="preserve"> и маломобильных групп населения.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Тротуары, подходы к зданиям, строениям и сооружениям, ступени и пандусы выполняются с нескользящей поверхностью.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средствами или укрываются такие поверхности противоскользящими материалами.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11.8. </w:t>
      </w:r>
      <w:proofErr w:type="gramStart"/>
      <w:r w:rsidRPr="00190777">
        <w:rPr>
          <w:rFonts w:eastAsiaTheme="minorHAnsi"/>
          <w:sz w:val="22"/>
          <w:szCs w:val="22"/>
          <w:lang w:eastAsia="en-US"/>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190777">
        <w:rPr>
          <w:rFonts w:eastAsiaTheme="minorHAnsi"/>
          <w:sz w:val="22"/>
          <w:szCs w:val="22"/>
          <w:lang w:eastAsia="en-US"/>
        </w:rPr>
        <w:t xml:space="preserve">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11.9. </w:t>
      </w:r>
      <w:proofErr w:type="gramStart"/>
      <w:r w:rsidRPr="00190777">
        <w:rPr>
          <w:rFonts w:eastAsiaTheme="minorHAnsi"/>
          <w:sz w:val="22"/>
          <w:szCs w:val="22"/>
          <w:lang w:eastAsia="en-US"/>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190777">
        <w:rPr>
          <w:rFonts w:eastAsiaTheme="minorHAnsi"/>
          <w:sz w:val="22"/>
          <w:szCs w:val="22"/>
          <w:lang w:eastAsia="en-US"/>
        </w:rPr>
        <w:t>мнемокартами</w:t>
      </w:r>
      <w:proofErr w:type="spellEnd"/>
      <w:r w:rsidRPr="00190777">
        <w:rPr>
          <w:rFonts w:eastAsiaTheme="minorHAnsi"/>
          <w:sz w:val="22"/>
          <w:szCs w:val="22"/>
          <w:lang w:eastAsia="en-US"/>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190777">
        <w:rPr>
          <w:rFonts w:eastAsiaTheme="minorHAnsi"/>
          <w:sz w:val="22"/>
          <w:szCs w:val="22"/>
          <w:lang w:eastAsia="en-US"/>
        </w:rPr>
        <w:t> зрению и другими категориями маломобильных групп населения, а также людьми без инвалидности.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На тактильных мнемосхемах рекомендуется </w:t>
      </w:r>
      <w:proofErr w:type="gramStart"/>
      <w:r w:rsidRPr="00190777">
        <w:rPr>
          <w:rFonts w:eastAsiaTheme="minorHAnsi"/>
          <w:sz w:val="22"/>
          <w:szCs w:val="22"/>
          <w:lang w:eastAsia="en-US"/>
        </w:rPr>
        <w:t>размещать</w:t>
      </w:r>
      <w:proofErr w:type="gramEnd"/>
      <w:r w:rsidRPr="00190777">
        <w:rPr>
          <w:rFonts w:eastAsiaTheme="minorHAnsi"/>
          <w:sz w:val="22"/>
          <w:szCs w:val="22"/>
          <w:lang w:eastAsia="en-US"/>
        </w:rPr>
        <w:t xml:space="preserve"> в том числе тактильную пространственную информацию, позволяющую определить фактическое положение объектов в пространстве.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190777">
        <w:rPr>
          <w:rFonts w:eastAsiaTheme="minorHAnsi"/>
          <w:sz w:val="22"/>
          <w:szCs w:val="22"/>
          <w:lang w:eastAsia="en-US"/>
        </w:rPr>
        <w:t>.»;</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1.7. дополнить Правила разделом 12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«Раздел 12. Требования к организации приема поверхностных сточных вод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12.1. Организация приема поверхностных сточных вод регламентируется «СП 32.13330.2018. Свод правил. Канализация. Наружные сети и сооружения. СНиП 2.04.03-85».</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а) внутриквартальной закрытой сетью водостоков;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б) по лоткам внутриквартальных проездов до дождеприемников, установленных в пределах квартала на въездах с улицы;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по лоткам внутриквартальных проездов в лотки улиц местного значения (при площади дворовой территории менее 1 га).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12.5. </w:t>
      </w:r>
      <w:proofErr w:type="spellStart"/>
      <w:r w:rsidRPr="00190777">
        <w:rPr>
          <w:rFonts w:eastAsiaTheme="minorHAnsi"/>
          <w:sz w:val="22"/>
          <w:szCs w:val="22"/>
          <w:lang w:eastAsia="en-US"/>
        </w:rPr>
        <w:t>Дождеприемные</w:t>
      </w:r>
      <w:proofErr w:type="spellEnd"/>
      <w:r w:rsidRPr="00190777">
        <w:rPr>
          <w:rFonts w:eastAsiaTheme="minorHAnsi"/>
          <w:sz w:val="22"/>
          <w:szCs w:val="22"/>
          <w:lang w:eastAsia="en-US"/>
        </w:rPr>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190777">
        <w:rPr>
          <w:rFonts w:eastAsiaTheme="minorHAnsi"/>
          <w:sz w:val="22"/>
          <w:szCs w:val="22"/>
          <w:lang w:eastAsia="en-US"/>
        </w:rPr>
        <w:t>рекомендуется</w:t>
      </w:r>
      <w:proofErr w:type="gramEnd"/>
      <w:r w:rsidRPr="00190777">
        <w:rPr>
          <w:rFonts w:eastAsiaTheme="minorHAnsi"/>
          <w:sz w:val="22"/>
          <w:szCs w:val="22"/>
          <w:lang w:eastAsia="en-US"/>
        </w:rPr>
        <w:t xml:space="preserve"> проводятся мероприятия по уменьшению инфильтрации воды в грунт.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12.8. К элементам системы водоотведения (канализации), предназначенной для приема поверхностных сточных вод, относятся: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линейный водоотвод;</w:t>
      </w:r>
    </w:p>
    <w:p w:rsidR="00190777" w:rsidRPr="00190777" w:rsidRDefault="00190777" w:rsidP="00190777">
      <w:pPr>
        <w:rPr>
          <w:rFonts w:eastAsiaTheme="minorHAnsi"/>
          <w:sz w:val="22"/>
          <w:szCs w:val="22"/>
          <w:lang w:eastAsia="en-US"/>
        </w:rPr>
      </w:pPr>
      <w:proofErr w:type="spellStart"/>
      <w:r w:rsidRPr="00190777">
        <w:rPr>
          <w:rFonts w:eastAsiaTheme="minorHAnsi"/>
          <w:sz w:val="22"/>
          <w:szCs w:val="22"/>
          <w:lang w:eastAsia="en-US"/>
        </w:rPr>
        <w:t>дождеприемные</w:t>
      </w:r>
      <w:proofErr w:type="spellEnd"/>
      <w:r w:rsidRPr="00190777">
        <w:rPr>
          <w:rFonts w:eastAsiaTheme="minorHAnsi"/>
          <w:sz w:val="22"/>
          <w:szCs w:val="22"/>
          <w:lang w:eastAsia="en-US"/>
        </w:rPr>
        <w:t xml:space="preserve"> решетки;</w:t>
      </w:r>
    </w:p>
    <w:p w:rsidR="00190777" w:rsidRPr="00190777" w:rsidRDefault="00190777" w:rsidP="00190777">
      <w:pPr>
        <w:rPr>
          <w:rFonts w:eastAsiaTheme="minorHAnsi"/>
          <w:sz w:val="22"/>
          <w:szCs w:val="22"/>
          <w:lang w:eastAsia="en-US"/>
        </w:rPr>
      </w:pPr>
      <w:proofErr w:type="spellStart"/>
      <w:r w:rsidRPr="00190777">
        <w:rPr>
          <w:rFonts w:eastAsiaTheme="minorHAnsi"/>
          <w:sz w:val="22"/>
          <w:szCs w:val="22"/>
          <w:lang w:eastAsia="en-US"/>
        </w:rPr>
        <w:t>инфильтрующие</w:t>
      </w:r>
      <w:proofErr w:type="spellEnd"/>
      <w:r w:rsidRPr="00190777">
        <w:rPr>
          <w:rFonts w:eastAsiaTheme="minorHAnsi"/>
          <w:sz w:val="22"/>
          <w:szCs w:val="22"/>
          <w:lang w:eastAsia="en-US"/>
        </w:rPr>
        <w:t xml:space="preserve"> элементы;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дренажные колодцы;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дренажные траншеи, полосы проницаемого покрытия;</w:t>
      </w:r>
    </w:p>
    <w:p w:rsidR="00190777" w:rsidRPr="00190777" w:rsidRDefault="00190777" w:rsidP="00190777">
      <w:pPr>
        <w:rPr>
          <w:rFonts w:eastAsiaTheme="minorHAnsi"/>
          <w:sz w:val="22"/>
          <w:szCs w:val="22"/>
          <w:lang w:eastAsia="en-US"/>
        </w:rPr>
      </w:pPr>
      <w:proofErr w:type="spellStart"/>
      <w:r w:rsidRPr="00190777">
        <w:rPr>
          <w:rFonts w:eastAsiaTheme="minorHAnsi"/>
          <w:sz w:val="22"/>
          <w:szCs w:val="22"/>
          <w:lang w:eastAsia="en-US"/>
        </w:rPr>
        <w:t>биодренажные</w:t>
      </w:r>
      <w:proofErr w:type="spellEnd"/>
      <w:r w:rsidRPr="00190777">
        <w:rPr>
          <w:rFonts w:eastAsiaTheme="minorHAnsi"/>
          <w:sz w:val="22"/>
          <w:szCs w:val="22"/>
          <w:lang w:eastAsia="en-US"/>
        </w:rPr>
        <w:t xml:space="preserve"> канавы;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дождевые сады;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водно-болотные угодья.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12.9. </w:t>
      </w:r>
      <w:proofErr w:type="gramStart"/>
      <w:r w:rsidRPr="00190777">
        <w:rPr>
          <w:rFonts w:eastAsiaTheme="minorHAnsi"/>
          <w:sz w:val="22"/>
          <w:szCs w:val="22"/>
          <w:lang w:eastAsia="en-US"/>
        </w:rPr>
        <w:t>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1.8. дополнить Правила разделом 13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«Раздел 13. Порядок участия граждан и организаций в реализации мероприятий по благоустройству территории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13.1. Участниками деятельности по благоустройству могут выступать:</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исполнители работ, специалисты по благоустройству и озеленению, в том числе возведению МАФ;</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6) иные лица, заинтересованные в повышении уровня благоустройства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w:t>
      </w:r>
      <w:r w:rsidRPr="00190777">
        <w:rPr>
          <w:rFonts w:eastAsiaTheme="minorHAnsi"/>
          <w:sz w:val="22"/>
          <w:szCs w:val="22"/>
          <w:lang w:eastAsia="en-US"/>
        </w:rPr>
        <w:lastRenderedPageBreak/>
        <w:t xml:space="preserve">рекреационная, потребительская) на пешеходных маршрутах. </w:t>
      </w:r>
      <w:proofErr w:type="gramStart"/>
      <w:r w:rsidRPr="00190777">
        <w:rPr>
          <w:rFonts w:eastAsiaTheme="minorHAnsi"/>
          <w:sz w:val="22"/>
          <w:szCs w:val="22"/>
          <w:lang w:eastAsia="en-US"/>
        </w:rPr>
        <w:t>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13.5. Обоснование общественного участия: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13.6. Основные решения: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разработка внутренних правил, регулирующих процесс общественного участия;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13.7. Принципы организации общественного участия: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наиболее полное включение заинтересованных лиц для выявления их интересов и ценностей;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3) достижение согласия по целям и планам реализации проектов;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организация открытого обсуждения проектов благоустройства территорий на этапе формулирования задач проекта;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определение целей и задач по развитию территорий;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проведение консультаций по выбору типов покрытий с учетом функционального зонирования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проведение консультаций по типам озеленения;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проведение консультаций по предполагаемым типам освещения и осветительного оборудования;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13.9. Информирование общественности о планирующихся изменениях и возможности участия в этом процессе осуществляется путем: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190777">
        <w:rPr>
          <w:rFonts w:eastAsiaTheme="minorHAnsi"/>
          <w:sz w:val="22"/>
          <w:szCs w:val="22"/>
          <w:lang w:eastAsia="en-US"/>
        </w:rPr>
        <w:t>о-</w:t>
      </w:r>
      <w:proofErr w:type="gramEnd"/>
      <w:r w:rsidRPr="00190777">
        <w:rPr>
          <w:rFonts w:eastAsiaTheme="minorHAnsi"/>
          <w:sz w:val="22"/>
          <w:szCs w:val="22"/>
          <w:lang w:eastAsia="en-US"/>
        </w:rPr>
        <w:t xml:space="preserve"> и текстовой информации по итогам проведения общественных обсуждений проектов в сфере благоустройства;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w:t>
      </w:r>
      <w:r w:rsidRPr="00190777">
        <w:rPr>
          <w:rFonts w:eastAsiaTheme="minorHAnsi"/>
          <w:sz w:val="22"/>
          <w:szCs w:val="22"/>
          <w:lang w:eastAsia="en-US"/>
        </w:rPr>
        <w:lastRenderedPageBreak/>
        <w:t>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индивидуальных приглашений участников встречи лично, по электронной почте или по телефону;</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установки специальных информационных стендов на территории объекта проектирования благоустройства.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13.10. Механизмы общественного участия:</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190777">
        <w:rPr>
          <w:rFonts w:eastAsiaTheme="minorHAnsi"/>
          <w:sz w:val="22"/>
          <w:szCs w:val="22"/>
          <w:lang w:eastAsia="en-US"/>
        </w:rPr>
        <w:t>предпроектного</w:t>
      </w:r>
      <w:proofErr w:type="spellEnd"/>
      <w:r w:rsidRPr="00190777">
        <w:rPr>
          <w:rFonts w:eastAsiaTheme="minorHAnsi"/>
          <w:sz w:val="22"/>
          <w:szCs w:val="22"/>
          <w:lang w:eastAsia="en-US"/>
        </w:rPr>
        <w:t xml:space="preserve"> исследования, а также сам проект;</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4) для проведения общественных обсуждений должны выбираться общественные центры, находящиеся в зоне хорошей транспортной доступности;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13.11. Общественный контроль:</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190777">
        <w:rPr>
          <w:rFonts w:eastAsiaTheme="minorHAnsi"/>
          <w:sz w:val="22"/>
          <w:szCs w:val="22"/>
          <w:lang w:eastAsia="en-US"/>
        </w:rPr>
        <w:t>дств дл</w:t>
      </w:r>
      <w:proofErr w:type="gramEnd"/>
      <w:r w:rsidRPr="00190777">
        <w:rPr>
          <w:rFonts w:eastAsiaTheme="minorHAnsi"/>
          <w:sz w:val="22"/>
          <w:szCs w:val="22"/>
          <w:lang w:eastAsia="en-US"/>
        </w:rPr>
        <w:t>я фото- и видео-фиксации;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2) участие лиц, осуществляющих предпринимательскую деятельность, в реализации комплексных проектов благоустройства заключается: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создании и предоставлении разного рода услуг и сервисов для посетителей общественных пространств;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строительстве, реконструкции, реставрации объектов недвижимости;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производстве или размещении элементов благоустройства;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в организации мероприятий, обеспечивающих приток посетителей на создаваемые общественные пространства;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организации уборки благоустроенных территорий, предоставлении сре</w:t>
      </w:r>
      <w:proofErr w:type="gramStart"/>
      <w:r w:rsidRPr="00190777">
        <w:rPr>
          <w:rFonts w:eastAsiaTheme="minorHAnsi"/>
          <w:sz w:val="22"/>
          <w:szCs w:val="22"/>
          <w:lang w:eastAsia="en-US"/>
        </w:rPr>
        <w:t>дств дл</w:t>
      </w:r>
      <w:proofErr w:type="gramEnd"/>
      <w:r w:rsidRPr="00190777">
        <w:rPr>
          <w:rFonts w:eastAsiaTheme="minorHAnsi"/>
          <w:sz w:val="22"/>
          <w:szCs w:val="22"/>
          <w:lang w:eastAsia="en-US"/>
        </w:rPr>
        <w:t>я подготовки проектов или проведения творческих конкурсов на разработку архитектурных концепций общественных пространств;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иных формах</w:t>
      </w:r>
      <w:proofErr w:type="gramStart"/>
      <w:r w:rsidRPr="00190777">
        <w:rPr>
          <w:rFonts w:eastAsiaTheme="minorHAnsi"/>
          <w:sz w:val="22"/>
          <w:szCs w:val="22"/>
          <w:lang w:eastAsia="en-US"/>
        </w:rPr>
        <w:t>.»;</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1.9. дополнить Правила разделом 14 следующего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«Раздел 14. Требования к уборке и содержанию объектов благоустройства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 На протяжении всего календарного года направление работ по содержанию и уборке территорий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носит сезонный характер.</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Период весенне-летнего содержания территории устанавливается с 16 апреля по 31 октября, остальное время года - период зимнего содержания.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14.2. Уборка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подразделяется на </w:t>
      </w:r>
      <w:proofErr w:type="gramStart"/>
      <w:r w:rsidRPr="00190777">
        <w:rPr>
          <w:rFonts w:eastAsiaTheme="minorHAnsi"/>
          <w:sz w:val="22"/>
          <w:szCs w:val="22"/>
          <w:lang w:eastAsia="en-US"/>
        </w:rPr>
        <w:t>уличную</w:t>
      </w:r>
      <w:proofErr w:type="gramEnd"/>
      <w:r w:rsidRPr="00190777">
        <w:rPr>
          <w:rFonts w:eastAsiaTheme="minorHAnsi"/>
          <w:sz w:val="22"/>
          <w:szCs w:val="22"/>
          <w:lang w:eastAsia="en-US"/>
        </w:rPr>
        <w:t xml:space="preserve"> и придомовую.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14.3. Уборка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должна производиться ежедневно до 08.00 часов утра с поддержанием чистоты и порядка в течение дня.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Уборка дорог производится до начала движения транспорта по маршрутам регулярных перевозок.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 Организация и проведение уборки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в зимний период.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 Уборка в зимний период дорог и проездов осуществляется в соответствии с требованиями настоящих Правил.</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Убираемый снег должен вывозиться в специально отведенные администрацией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для этих целей места.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14.6.4. К первоочередным мероприятиям зимней уборки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относятся: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14.6.4.1. Сгребание и подметание снега.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14.6.4.2. Обработка проезжей части дорог, территорий общего пользования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материалами.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14.6.4.3. Формирование снежного вала для последующего вывоза.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14.6.5. К мероприятиям второй очереди зимней уборки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относятся: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14.6.5.1. Удаление (вывоз) снега.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14.6.5.2. Зачистка </w:t>
      </w:r>
      <w:proofErr w:type="spellStart"/>
      <w:r w:rsidRPr="00190777">
        <w:rPr>
          <w:rFonts w:eastAsiaTheme="minorHAnsi"/>
          <w:sz w:val="22"/>
          <w:szCs w:val="22"/>
          <w:lang w:eastAsia="en-US"/>
        </w:rPr>
        <w:t>прилотковой</w:t>
      </w:r>
      <w:proofErr w:type="spellEnd"/>
      <w:r w:rsidRPr="00190777">
        <w:rPr>
          <w:rFonts w:eastAsiaTheme="minorHAnsi"/>
          <w:sz w:val="22"/>
          <w:szCs w:val="22"/>
          <w:lang w:eastAsia="en-US"/>
        </w:rPr>
        <w:t xml:space="preserve"> части дороги после удаления снега с проезжей части.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14.6.5.3. Скалывание льда и уборка снежно-ледяных образований.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материалами должны повторяться, обеспечивая безопасность движения пешеходов и транспортных средств.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Улицы, дороги, тротуары должны быть полностью убраны от снега и снежного наката в течение 48 часов после окончания снегопада.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14.6.7. На дорогах, улицах и проездах с односторонним движением транспорта </w:t>
      </w:r>
      <w:proofErr w:type="spellStart"/>
      <w:r w:rsidRPr="00190777">
        <w:rPr>
          <w:rFonts w:eastAsiaTheme="minorHAnsi"/>
          <w:sz w:val="22"/>
          <w:szCs w:val="22"/>
          <w:lang w:eastAsia="en-US"/>
        </w:rPr>
        <w:t>прилотковая</w:t>
      </w:r>
      <w:proofErr w:type="spellEnd"/>
      <w:r w:rsidRPr="00190777">
        <w:rPr>
          <w:rFonts w:eastAsiaTheme="minorHAnsi"/>
          <w:sz w:val="22"/>
          <w:szCs w:val="22"/>
          <w:lang w:eastAsia="en-US"/>
        </w:rPr>
        <w:t xml:space="preserve"> часть дороги должна быть в течение всего зимнего периода постоянно очищена от снега и наледи до бортового камня.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14.6.8. В снежных валах на остановочных пунктах и в местах наземных пешеходных переходов должны быть сделаны разрывы шириной: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14.6.8.1. На остановочных пунктах - до 34 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14.6.8.2. На переходах, имеющих разметку, - на ширину разметки.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14.6.8.3. На переходах, не имеющих разметки, - не менее 5 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Места временного складирования снега после снеготаяния должны быть очищены от мусора и благоустроены.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14.6.10. В период снегопадов и гололеда тротуары и другие пешеходные зоны на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должны обрабатываться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материалами. Время на обработку всей площади тротуаров не должно превышать 6 часов с начала снегопада.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средствами должны повторяться, обеспечивая безопасность для пешеходов.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материалами и расчищаться проходы для движения пешеходов.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190777">
        <w:rPr>
          <w:rFonts w:eastAsiaTheme="minorHAnsi"/>
          <w:sz w:val="22"/>
          <w:szCs w:val="22"/>
          <w:lang w:eastAsia="en-US"/>
        </w:rPr>
        <w:t>песко</w:t>
      </w:r>
      <w:proofErr w:type="spellEnd"/>
      <w:r w:rsidRPr="00190777">
        <w:rPr>
          <w:rFonts w:eastAsiaTheme="minorHAnsi"/>
          <w:sz w:val="22"/>
          <w:szCs w:val="22"/>
          <w:lang w:eastAsia="en-US"/>
        </w:rPr>
        <w:t>-соляной смесью.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14.6.12. При применении химических реагентов необходимо строго придерживаться установленных норм их распределения.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190777">
        <w:rPr>
          <w:rFonts w:eastAsiaTheme="minorHAnsi"/>
          <w:sz w:val="22"/>
          <w:szCs w:val="22"/>
          <w:lang w:eastAsia="en-US"/>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Мягкие кровли от снега не очищаются, за исключением желобов и свесов, </w:t>
      </w:r>
      <w:proofErr w:type="gramStart"/>
      <w:r w:rsidRPr="00190777">
        <w:rPr>
          <w:rFonts w:eastAsiaTheme="minorHAnsi"/>
          <w:sz w:val="22"/>
          <w:szCs w:val="22"/>
          <w:lang w:eastAsia="en-US"/>
        </w:rPr>
        <w:t>разжелобках</w:t>
      </w:r>
      <w:proofErr w:type="gramEnd"/>
      <w:r w:rsidRPr="00190777">
        <w:rPr>
          <w:rFonts w:eastAsiaTheme="minorHAnsi"/>
          <w:sz w:val="22"/>
          <w:szCs w:val="22"/>
          <w:lang w:eastAsia="en-US"/>
        </w:rPr>
        <w:t>, карнизов и в местах нависания снега.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При наступлении оттепели сбрасывание снега следует производить в кратчайшие сроки.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w:t>
      </w:r>
      <w:r w:rsidRPr="00190777">
        <w:rPr>
          <w:rFonts w:eastAsiaTheme="minorHAnsi"/>
          <w:sz w:val="22"/>
          <w:szCs w:val="22"/>
          <w:lang w:eastAsia="en-US"/>
        </w:rPr>
        <w:lastRenderedPageBreak/>
        <w:t xml:space="preserve">праве которых находятся дома, здания, строения, сооружения. </w:t>
      </w:r>
      <w:proofErr w:type="gramStart"/>
      <w:r w:rsidRPr="00190777">
        <w:rPr>
          <w:rFonts w:eastAsiaTheme="minorHAnsi"/>
          <w:sz w:val="22"/>
          <w:szCs w:val="22"/>
          <w:lang w:eastAsia="en-US"/>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14.6.14. Территории общего пользования в зимний период должны быть убраны от снега и посыпаны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материалами. Малые архитектурные формы, а также пространство вокруг них и подходы к ним должны быть очищены от снега и наледи.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14.6.15. Обязанность по уборке и вывозу снега из </w:t>
      </w:r>
      <w:proofErr w:type="spellStart"/>
      <w:r w:rsidRPr="00190777">
        <w:rPr>
          <w:rFonts w:eastAsiaTheme="minorHAnsi"/>
          <w:sz w:val="22"/>
          <w:szCs w:val="22"/>
          <w:lang w:eastAsia="en-US"/>
        </w:rPr>
        <w:t>прилотковой</w:t>
      </w:r>
      <w:proofErr w:type="spellEnd"/>
      <w:r w:rsidRPr="00190777">
        <w:rPr>
          <w:rFonts w:eastAsiaTheme="minorHAnsi"/>
          <w:sz w:val="22"/>
          <w:szCs w:val="22"/>
          <w:lang w:eastAsia="en-US"/>
        </w:rPr>
        <w:t xml:space="preserve"> части дороги возлагается на организации, осуществляющие уборку проезжей части дороги (улицы, проезда).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материалами прилегающих территорий, подходов и входов в здания, сооружения, строения.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Ликвидация зимней скользкости производится путем обработки тротуаров и придомовых территорий </w:t>
      </w:r>
      <w:proofErr w:type="spellStart"/>
      <w:r w:rsidRPr="00190777">
        <w:rPr>
          <w:rFonts w:eastAsiaTheme="minorHAnsi"/>
          <w:sz w:val="22"/>
          <w:szCs w:val="22"/>
          <w:lang w:eastAsia="en-US"/>
        </w:rPr>
        <w:t>противогололедными</w:t>
      </w:r>
      <w:proofErr w:type="spellEnd"/>
      <w:r w:rsidRPr="00190777">
        <w:rPr>
          <w:rFonts w:eastAsiaTheme="minorHAnsi"/>
          <w:sz w:val="22"/>
          <w:szCs w:val="22"/>
          <w:lang w:eastAsia="en-US"/>
        </w:rPr>
        <w:t xml:space="preserve">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Тротуары и пешеходные дорожки рекомендуется посыпать сухим песком без хлоридов.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Собираемый из дворов и внутриквартальных проездов снег разрешается складировать на придомовой и внутриквартальной </w:t>
      </w:r>
      <w:proofErr w:type="gramStart"/>
      <w:r w:rsidRPr="00190777">
        <w:rPr>
          <w:rFonts w:eastAsiaTheme="minorHAnsi"/>
          <w:sz w:val="22"/>
          <w:szCs w:val="22"/>
          <w:lang w:eastAsia="en-US"/>
        </w:rPr>
        <w:t>территориях</w:t>
      </w:r>
      <w:proofErr w:type="gramEnd"/>
      <w:r w:rsidRPr="00190777">
        <w:rPr>
          <w:rFonts w:eastAsiaTheme="minorHAnsi"/>
          <w:sz w:val="22"/>
          <w:szCs w:val="22"/>
          <w:lang w:eastAsia="en-US"/>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14.6.19.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14.6.19.3. Складировать снег к стенам зданий и на трассах тепловых сетей.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14.6.19.4. Перемещать на дорогу снег, счищаемый с внутриквартальных проездов, придомовых территорий, территорий хозяйствующих субъектов.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14.7. Организация и проведение уборки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в весенне-летний период.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14.7.3. В летний период уборки производятся следующие виды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14.7.3.1. Подметание, мойка и поливка проезжей части дорог, тротуаров, придомовых территорий.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14.7.3.2. Очистка от грязи, мойка, покраска ограждений и бордюрного камня.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14.7.3.3. Зачистка </w:t>
      </w:r>
      <w:proofErr w:type="spellStart"/>
      <w:r w:rsidRPr="00190777">
        <w:rPr>
          <w:rFonts w:eastAsiaTheme="minorHAnsi"/>
          <w:sz w:val="22"/>
          <w:szCs w:val="22"/>
          <w:lang w:eastAsia="en-US"/>
        </w:rPr>
        <w:t>прилотковой</w:t>
      </w:r>
      <w:proofErr w:type="spellEnd"/>
      <w:r w:rsidRPr="00190777">
        <w:rPr>
          <w:rFonts w:eastAsiaTheme="minorHAnsi"/>
          <w:sz w:val="22"/>
          <w:szCs w:val="22"/>
          <w:lang w:eastAsia="en-US"/>
        </w:rPr>
        <w:t xml:space="preserve"> части дороги.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14.7.3.4. Очистка газонов, цветников и клумб от мусора, веток, листьев, сухой травы, отцветших соцветий и песка.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14.7.3.5. Вывоз смета и мусора в места санкционированного складирования, обезвреживания и утилизации.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14.7.3.6. Уборка мусора с придомовых территорий, включая территории, прилегающие к домам частной застройки.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14.7.3.7. Скашивание травы.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14.7.4. В период листопада производятся </w:t>
      </w:r>
      <w:proofErr w:type="gramStart"/>
      <w:r w:rsidRPr="00190777">
        <w:rPr>
          <w:rFonts w:eastAsiaTheme="minorHAnsi"/>
          <w:sz w:val="22"/>
          <w:szCs w:val="22"/>
          <w:lang w:eastAsia="en-US"/>
        </w:rPr>
        <w:t>сгребание</w:t>
      </w:r>
      <w:proofErr w:type="gramEnd"/>
      <w:r w:rsidRPr="00190777">
        <w:rPr>
          <w:rFonts w:eastAsiaTheme="minorHAnsi"/>
          <w:sz w:val="22"/>
          <w:szCs w:val="22"/>
          <w:lang w:eastAsia="en-US"/>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14.7.5. Подметание территорий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производится: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14.7.5.1. Тротуаров - ежедневно до 07.00 часов и далее в течение дня по мере накопления загрязнений.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14.7.5.2. Придомовых территорий - ежедневно до 10.00 часов и далее в течение дня по мере необходимости.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14.7.6. Мойка проезжей части дорог и тротуаров производится с 24.00 часов до 07.00 часов.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В случае необходимости мойка производится в дневное время.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14.7.7. Поливка проезжей части дорог, тротуаров, придомовых территорий производится: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14.7.7.1. Для улучшения микроклимата в жаркую погоду при температуре воздуха выше 25 градусов (по Цельсию).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14.7.7.2. Для снижения запыленности по мере необходимости.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14.7.9. Удаление смета с территорий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14.7.10. Осевые, резервные полосы, обозначенные линиями регулирования, должны быть постоянно очищены от песка и различного мелкого мусора.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Металлические ограждения, дорожные знаки и указатели должны быть промыты.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14.7.11. Для исключения застоев дождевой воды крышки люков и патрубки </w:t>
      </w:r>
      <w:proofErr w:type="spellStart"/>
      <w:r w:rsidRPr="00190777">
        <w:rPr>
          <w:rFonts w:eastAsiaTheme="minorHAnsi"/>
          <w:sz w:val="22"/>
          <w:szCs w:val="22"/>
          <w:lang w:eastAsia="en-US"/>
        </w:rPr>
        <w:t>дождеприемных</w:t>
      </w:r>
      <w:proofErr w:type="spellEnd"/>
      <w:r w:rsidRPr="00190777">
        <w:rPr>
          <w:rFonts w:eastAsiaTheme="minorHAnsi"/>
          <w:sz w:val="22"/>
          <w:szCs w:val="22"/>
          <w:lang w:eastAsia="en-US"/>
        </w:rPr>
        <w:t xml:space="preserve"> колодцев должны постоянно очищаться </w:t>
      </w:r>
      <w:proofErr w:type="gramStart"/>
      <w:r w:rsidRPr="00190777">
        <w:rPr>
          <w:rFonts w:eastAsiaTheme="minorHAnsi"/>
          <w:sz w:val="22"/>
          <w:szCs w:val="22"/>
          <w:lang w:eastAsia="en-US"/>
        </w:rPr>
        <w:t>от</w:t>
      </w:r>
      <w:proofErr w:type="gramEnd"/>
      <w:r w:rsidRPr="00190777">
        <w:rPr>
          <w:rFonts w:eastAsiaTheme="minorHAnsi"/>
          <w:sz w:val="22"/>
          <w:szCs w:val="22"/>
          <w:lang w:eastAsia="en-US"/>
        </w:rPr>
        <w:t xml:space="preserve"> </w:t>
      </w:r>
      <w:proofErr w:type="gramStart"/>
      <w:r w:rsidRPr="00190777">
        <w:rPr>
          <w:rFonts w:eastAsiaTheme="minorHAnsi"/>
          <w:sz w:val="22"/>
          <w:szCs w:val="22"/>
          <w:lang w:eastAsia="en-US"/>
        </w:rPr>
        <w:t>смета</w:t>
      </w:r>
      <w:proofErr w:type="gramEnd"/>
      <w:r w:rsidRPr="00190777">
        <w:rPr>
          <w:rFonts w:eastAsiaTheme="minorHAnsi"/>
          <w:sz w:val="22"/>
          <w:szCs w:val="22"/>
          <w:lang w:eastAsia="en-US"/>
        </w:rPr>
        <w:t xml:space="preserve"> и других загрязнений.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14.7.12. Высота травяного покрова не должна превышать 20 см, за исключением высоты травяного покрова газонов на разделительных полосах.</w:t>
      </w:r>
    </w:p>
    <w:p w:rsidR="00190777" w:rsidRPr="00190777" w:rsidRDefault="00190777" w:rsidP="00190777">
      <w:pPr>
        <w:rPr>
          <w:rFonts w:eastAsiaTheme="minorHAnsi"/>
          <w:sz w:val="22"/>
          <w:szCs w:val="22"/>
          <w:lang w:eastAsia="en-US"/>
        </w:rPr>
      </w:pPr>
      <w:proofErr w:type="spellStart"/>
      <w:r w:rsidRPr="00190777">
        <w:rPr>
          <w:rFonts w:eastAsiaTheme="minorHAnsi"/>
          <w:sz w:val="22"/>
          <w:szCs w:val="22"/>
          <w:lang w:eastAsia="en-US"/>
        </w:rPr>
        <w:t>Окос</w:t>
      </w:r>
      <w:proofErr w:type="spellEnd"/>
      <w:r w:rsidRPr="00190777">
        <w:rPr>
          <w:rFonts w:eastAsiaTheme="minorHAnsi"/>
          <w:sz w:val="22"/>
          <w:szCs w:val="22"/>
          <w:lang w:eastAsia="en-US"/>
        </w:rPr>
        <w:t xml:space="preserve"> травы производится с последующим вывозом.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14.7.14. При производстве летней уборки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14.7.14.1. Сбрасывать смет и мусор на зеленые насаждения, в смотровые колодцы инженерных сетей, реки и водоемы, на проезжую часть дорог и тротуары.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14.7.14.2. Выбивать струей воды смет и мусор на тротуары и газоны при мойке проезжей части дорог.</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14.7.14.4. Откачивать воду на проезжую часть дорог при ликвидации аварий на водопроводных, канализационных и тепловых сетях.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14.7.14.5. Вывозить смет в не отведенные для этих целей места.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14.8. Содержание и уборка придомовых территорий.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14.8.3. Вывоз ТКО от собственников и нанимателей помещений в многоквартирных домах осуществляется ежедневно.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14.8.4. Сбор и вывоз ТКО и жидких бытовых отходов из </w:t>
      </w:r>
      <w:proofErr w:type="spellStart"/>
      <w:r w:rsidRPr="00190777">
        <w:rPr>
          <w:rFonts w:eastAsiaTheme="minorHAnsi"/>
          <w:sz w:val="22"/>
          <w:szCs w:val="22"/>
          <w:lang w:eastAsia="en-US"/>
        </w:rPr>
        <w:t>неканализованных</w:t>
      </w:r>
      <w:proofErr w:type="spellEnd"/>
      <w:r w:rsidRPr="00190777">
        <w:rPr>
          <w:rFonts w:eastAsiaTheme="minorHAnsi"/>
          <w:sz w:val="22"/>
          <w:szCs w:val="22"/>
          <w:lang w:eastAsia="en-US"/>
        </w:rPr>
        <w:t xml:space="preserve">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Контроль за</w:t>
      </w:r>
      <w:proofErr w:type="gramEnd"/>
      <w:r w:rsidRPr="00190777">
        <w:rPr>
          <w:rFonts w:eastAsiaTheme="minorHAnsi"/>
          <w:sz w:val="22"/>
          <w:szCs w:val="22"/>
          <w:lang w:eastAsia="en-US"/>
        </w:rPr>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190777">
        <w:rPr>
          <w:rFonts w:eastAsiaTheme="minorHAnsi"/>
          <w:sz w:val="22"/>
          <w:szCs w:val="22"/>
          <w:lang w:eastAsia="en-US"/>
        </w:rPr>
        <w:t>наледи</w:t>
      </w:r>
      <w:proofErr w:type="gramEnd"/>
      <w:r w:rsidRPr="00190777">
        <w:rPr>
          <w:rFonts w:eastAsiaTheme="minorHAnsi"/>
          <w:sz w:val="22"/>
          <w:szCs w:val="22"/>
          <w:lang w:eastAsia="en-US"/>
        </w:rPr>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190777" w:rsidRPr="00190777" w:rsidRDefault="00190777" w:rsidP="00190777">
      <w:pPr>
        <w:rPr>
          <w:rFonts w:eastAsiaTheme="minorHAnsi"/>
          <w:sz w:val="22"/>
          <w:szCs w:val="22"/>
          <w:lang w:eastAsia="en-US"/>
        </w:rPr>
      </w:pPr>
      <w:bookmarkStart w:id="0" w:name="P488"/>
      <w:bookmarkEnd w:id="0"/>
      <w:r w:rsidRPr="00190777">
        <w:rPr>
          <w:rFonts w:eastAsiaTheme="minorHAnsi"/>
          <w:sz w:val="22"/>
          <w:szCs w:val="22"/>
          <w:lang w:eastAsia="en-US"/>
        </w:rPr>
        <w:t>14.8.9.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14.8.9.1. Установку на обслуживаемой территории сборников для ТКО, а в </w:t>
      </w:r>
      <w:proofErr w:type="spellStart"/>
      <w:r w:rsidRPr="00190777">
        <w:rPr>
          <w:rFonts w:eastAsiaTheme="minorHAnsi"/>
          <w:sz w:val="22"/>
          <w:szCs w:val="22"/>
          <w:lang w:eastAsia="en-US"/>
        </w:rPr>
        <w:t>неканализированных</w:t>
      </w:r>
      <w:proofErr w:type="spellEnd"/>
      <w:r w:rsidRPr="00190777">
        <w:rPr>
          <w:rFonts w:eastAsiaTheme="minorHAnsi"/>
          <w:sz w:val="22"/>
          <w:szCs w:val="22"/>
          <w:lang w:eastAsia="en-US"/>
        </w:rPr>
        <w:t xml:space="preserve"> зданиях иметь, кроме того, сборники (выгребы) для жидких бытовых отходов.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14.8.9.2. Своевременную уборку обслуживаемой территории и систематическое наблюдение за ее санитарным состоянием.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14.8.9.3. Организацию вывоза отходов и </w:t>
      </w:r>
      <w:proofErr w:type="gramStart"/>
      <w:r w:rsidRPr="00190777">
        <w:rPr>
          <w:rFonts w:eastAsiaTheme="minorHAnsi"/>
          <w:sz w:val="22"/>
          <w:szCs w:val="22"/>
          <w:lang w:eastAsia="en-US"/>
        </w:rPr>
        <w:t>контроль за</w:t>
      </w:r>
      <w:proofErr w:type="gramEnd"/>
      <w:r w:rsidRPr="00190777">
        <w:rPr>
          <w:rFonts w:eastAsiaTheme="minorHAnsi"/>
          <w:sz w:val="22"/>
          <w:szCs w:val="22"/>
          <w:lang w:eastAsia="en-US"/>
        </w:rPr>
        <w:t> выполнением графика удаления отходов.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14.8.9.6. Проведение среди населения широкой разъяснительной работы по организации уборки территории.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14.9. Детские и спортивные площадки, площадки отдыха должны: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14.9.1. Регулярно подметаться.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14.9.2. Очищаться от снега в зимнее время.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14.9.3. Содержаться в надлежащем техническом состоянии, быть </w:t>
      </w:r>
      <w:proofErr w:type="gramStart"/>
      <w:r w:rsidRPr="00190777">
        <w:rPr>
          <w:rFonts w:eastAsiaTheme="minorHAnsi"/>
          <w:sz w:val="22"/>
          <w:szCs w:val="22"/>
          <w:lang w:eastAsia="en-US"/>
        </w:rPr>
        <w:t>покрашены</w:t>
      </w:r>
      <w:proofErr w:type="gramEnd"/>
      <w:r w:rsidRPr="00190777">
        <w:rPr>
          <w:rFonts w:eastAsiaTheme="minorHAnsi"/>
          <w:sz w:val="22"/>
          <w:szCs w:val="22"/>
          <w:lang w:eastAsia="en-US"/>
        </w:rPr>
        <w:t>. Окраску ограждений и строений на детских и спортивных площадках следует производить не реже 1 раза в год.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 На придомовых территориях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14.10.1. Самовольная установка железобетонных блоков, столбов, ограждений и других сооружений во внутриквартальных и </w:t>
      </w:r>
      <w:proofErr w:type="spellStart"/>
      <w:r w:rsidRPr="00190777">
        <w:rPr>
          <w:rFonts w:eastAsiaTheme="minorHAnsi"/>
          <w:sz w:val="22"/>
          <w:szCs w:val="22"/>
          <w:lang w:eastAsia="en-US"/>
        </w:rPr>
        <w:t>внутридворовых</w:t>
      </w:r>
      <w:proofErr w:type="spellEnd"/>
      <w:r w:rsidRPr="00190777">
        <w:rPr>
          <w:rFonts w:eastAsiaTheme="minorHAnsi"/>
          <w:sz w:val="22"/>
          <w:szCs w:val="22"/>
          <w:lang w:eastAsia="en-US"/>
        </w:rPr>
        <w:t xml:space="preserve"> проездах.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 xml:space="preserve">14.10.2. </w:t>
      </w:r>
      <w:proofErr w:type="gramStart"/>
      <w:r w:rsidRPr="00190777">
        <w:rPr>
          <w:rFonts w:eastAsiaTheme="minorHAnsi"/>
          <w:sz w:val="22"/>
          <w:szCs w:val="22"/>
          <w:lang w:eastAsia="en-US"/>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190777">
        <w:rPr>
          <w:rFonts w:eastAsiaTheme="minorHAnsi"/>
          <w:sz w:val="22"/>
          <w:szCs w:val="22"/>
          <w:lang w:eastAsia="en-US"/>
        </w:rPr>
        <w:t xml:space="preserve"> </w:t>
      </w:r>
      <w:proofErr w:type="gramStart"/>
      <w:r w:rsidRPr="00190777">
        <w:rPr>
          <w:rFonts w:eastAsiaTheme="minorHAnsi"/>
          <w:sz w:val="22"/>
          <w:szCs w:val="22"/>
          <w:lang w:eastAsia="en-US"/>
        </w:rPr>
        <w:t>целях</w:t>
      </w:r>
      <w:proofErr w:type="gramEnd"/>
      <w:r w:rsidRPr="00190777">
        <w:rPr>
          <w:rFonts w:eastAsiaTheme="minorHAnsi"/>
          <w:sz w:val="22"/>
          <w:szCs w:val="22"/>
          <w:lang w:eastAsia="en-US"/>
        </w:rPr>
        <w:t xml:space="preserve"> выполнения аварийных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14.10.3. Мойка транспортных средств, слив топлива и масел, регулирование звуковых сигналов, тормозов и двигателей транспортных средств.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14.10.4. Хранить мусор более 3 суток.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14.10.5. Загромождать и засорять территории металлическим ломом, строительным и бытовым мусором и другими материалами.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14.10.6. Устанавливать (размещать, вкапывать) на </w:t>
      </w:r>
      <w:proofErr w:type="spellStart"/>
      <w:r w:rsidRPr="00190777">
        <w:rPr>
          <w:rFonts w:eastAsiaTheme="minorHAnsi"/>
          <w:sz w:val="22"/>
          <w:szCs w:val="22"/>
          <w:lang w:eastAsia="en-US"/>
        </w:rPr>
        <w:t>внутридворовых</w:t>
      </w:r>
      <w:proofErr w:type="spellEnd"/>
      <w:r w:rsidRPr="00190777">
        <w:rPr>
          <w:rFonts w:eastAsiaTheme="minorHAnsi"/>
          <w:sz w:val="22"/>
          <w:szCs w:val="22"/>
          <w:lang w:eastAsia="en-US"/>
        </w:rPr>
        <w:t xml:space="preserve">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14.10.8. Образовывать свалки вокруг контейнерных площадок.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14.10.10. Стирать ковры, вещи, мыть автомашины, автобусы, прицепы и другие технические средства.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 Содержание и уборка частного жилищного фонда.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14.11.1. Собственники частного жилищного фонда, если иное не предусмотрено законом или договором, обязаны: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14.11.1.2. Иметь на жилом доме номерной знак и поддерживать его в исправном состоянии.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190777">
        <w:rPr>
          <w:rFonts w:eastAsiaTheme="minorHAnsi"/>
          <w:sz w:val="22"/>
          <w:szCs w:val="22"/>
          <w:lang w:eastAsia="en-US"/>
        </w:rPr>
        <w:t>окашивание</w:t>
      </w:r>
      <w:proofErr w:type="spellEnd"/>
      <w:r w:rsidRPr="00190777">
        <w:rPr>
          <w:rFonts w:eastAsiaTheme="minorHAnsi"/>
          <w:sz w:val="22"/>
          <w:szCs w:val="22"/>
          <w:lang w:eastAsia="en-US"/>
        </w:rPr>
        <w:t>.</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14.11.1.5. Оборудовать в соответствии с санитарными нормами в пределах землеотвода при отсутствии централизованного </w:t>
      </w:r>
      <w:proofErr w:type="spellStart"/>
      <w:r w:rsidRPr="00190777">
        <w:rPr>
          <w:rFonts w:eastAsiaTheme="minorHAnsi"/>
          <w:sz w:val="22"/>
          <w:szCs w:val="22"/>
          <w:lang w:eastAsia="en-US"/>
        </w:rPr>
        <w:t>канализования</w:t>
      </w:r>
      <w:proofErr w:type="spellEnd"/>
      <w:r w:rsidRPr="00190777">
        <w:rPr>
          <w:rFonts w:eastAsiaTheme="minorHAnsi"/>
          <w:sz w:val="22"/>
          <w:szCs w:val="22"/>
          <w:lang w:eastAsia="en-US"/>
        </w:rPr>
        <w:t xml:space="preserve"> местную канализацию, помойную яму, туалет, содержать их в чистоте и порядке, регулярно производить их очистку и дезинфекцию.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14.11.1.6. Не допускать захламления прилегающей территории отходами.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 Содержание и охрана зеленых насаждений.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14.12.1. Ответственность за сохранность зеленых насаждений возлагается: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на предприятия, организации и учреждения независимо от форм собственности - на территориях указанных юридических лиц;</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на организации, которым отведены земельные участки для осуществления строительства, - на территориях, отведенных под застройку.</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14.12.2. </w:t>
      </w:r>
      <w:proofErr w:type="gramStart"/>
      <w:r w:rsidRPr="00190777">
        <w:rPr>
          <w:rFonts w:eastAsiaTheme="minorHAnsi"/>
          <w:sz w:val="22"/>
          <w:szCs w:val="22"/>
          <w:lang w:eastAsia="en-US"/>
        </w:rPr>
        <w:t>Ответственные</w:t>
      </w:r>
      <w:proofErr w:type="gramEnd"/>
      <w:r w:rsidRPr="00190777">
        <w:rPr>
          <w:rFonts w:eastAsiaTheme="minorHAnsi"/>
          <w:sz w:val="22"/>
          <w:szCs w:val="22"/>
          <w:lang w:eastAsia="en-US"/>
        </w:rPr>
        <w:t xml:space="preserve"> за содержание и охрану зеленых насаждений обязаны: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14.12.2.3. Обеспечивать своевременный ремонт ограждений зеленых насаждений.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14.12.2.4. Поддерживать на участках озеленения чистоту и порядок, не допускать их засорения бытовыми и промышленными отходами.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14.12.2.5. Своевременно проводить мероприятия по выявлению и борьбе с вредителями и возбудителями заболеваний зеленых насаждений.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14.12.2.6. В период листопада производить сгребание и вывоз опавшей листвы с газонов вдоль улиц и магистралей, придомовых территорий.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14.12.2.8. Проводить стрижку и </w:t>
      </w:r>
      <w:proofErr w:type="spellStart"/>
      <w:r w:rsidRPr="00190777">
        <w:rPr>
          <w:rFonts w:eastAsiaTheme="minorHAnsi"/>
          <w:sz w:val="22"/>
          <w:szCs w:val="22"/>
          <w:lang w:eastAsia="en-US"/>
        </w:rPr>
        <w:t>окос</w:t>
      </w:r>
      <w:proofErr w:type="spellEnd"/>
      <w:r w:rsidRPr="00190777">
        <w:rPr>
          <w:rFonts w:eastAsiaTheme="minorHAnsi"/>
          <w:sz w:val="22"/>
          <w:szCs w:val="22"/>
          <w:lang w:eastAsia="en-US"/>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 На земельных участках с зелеными насаждениями, расположенных на территориях общего пользования,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 Устройство катков, организация игр (в том числе футбол, волейбол, городки), за исключением мест, специально отведенных для этих целей.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14.12.4.2. Замусоривание, складирование отходов производства и потребления, предметов, оборудования, устройство несанкционированных свалок мусора.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14.12.4.4. Самовольная разработка песка, глины, растительного грунта.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14.12.4.5. Самовольная разбивка огородов.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14.12.4.7. Подвешивание на деревьях гамаков, качелей, веревок для сушки белья, прикрепление рекламных щитов, электропроводов, </w:t>
      </w:r>
      <w:proofErr w:type="spellStart"/>
      <w:r w:rsidRPr="00190777">
        <w:rPr>
          <w:rFonts w:eastAsiaTheme="minorHAnsi"/>
          <w:sz w:val="22"/>
          <w:szCs w:val="22"/>
          <w:lang w:eastAsia="en-US"/>
        </w:rPr>
        <w:t>электрогирлянд</w:t>
      </w:r>
      <w:proofErr w:type="spellEnd"/>
      <w:r w:rsidRPr="00190777">
        <w:rPr>
          <w:rFonts w:eastAsiaTheme="minorHAnsi"/>
          <w:sz w:val="22"/>
          <w:szCs w:val="22"/>
          <w:lang w:eastAsia="en-US"/>
        </w:rPr>
        <w:t xml:space="preserve"> из лампочек, колючей проволоки и других ограждений, которые могут повредить зеленые насаждения.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14.12.4.8. Разведение открытого огня в целях сжигания листьев и древесно-кустарниковых отходов.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14.12.4.9. Сливание хозяйственно-фекальных и промышленных канализационных стоков, химических веществ.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14.12.4.10. Ловля и уничтожение птиц и животных.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14.12.4.11. Производство новых посадок зеленых насаждений без согласования с администрацией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14.12.4.12. Проведение разрытия для прокладки инженерных сетей и коммуникаций без согласования с администрацией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14.12.4.13. В период листопада сгребание листвы к комлевой части зеленых насаждений.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14.12.4.14. Устанавливать аттракционы, временные торговые точки и кафе, рекламные конструкции с нарушением установленного порядка.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14.12.4.15. Добывать из деревьев сок, смолу, делать зарубки, надрезы, надписи.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14.12.4.16. Мыть, чистить и ремонтировать автотранспортные средства.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14.12.4.17. На газонах и цветниках, расположенных на земельных участках, находящихся в муниципальной собственности,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14.12.4.18. Складировать снег, лед и уличный смет.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14.12.4.19. Ходить, сидеть и лежать (за исключением луговых газонов), рвать цветы.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14.12.4.20. Заезжать и ездить на автомобилях и спецтехнике, мотоциклах, скутерах, </w:t>
      </w:r>
      <w:proofErr w:type="spellStart"/>
      <w:r w:rsidRPr="00190777">
        <w:rPr>
          <w:rFonts w:eastAsiaTheme="minorHAnsi"/>
          <w:sz w:val="22"/>
          <w:szCs w:val="22"/>
          <w:lang w:eastAsia="en-US"/>
        </w:rPr>
        <w:t>квадроциклах</w:t>
      </w:r>
      <w:proofErr w:type="spellEnd"/>
      <w:r w:rsidRPr="00190777">
        <w:rPr>
          <w:rFonts w:eastAsiaTheme="minorHAnsi"/>
          <w:sz w:val="22"/>
          <w:szCs w:val="22"/>
          <w:lang w:eastAsia="en-US"/>
        </w:rPr>
        <w:t>, лошадях, за исключением мест, специально отведенных для этих целей, а также проведения работ по обслуживанию указанных объектов.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14.12.5. За незаконное уничтожение (повреждение) зеленых насаждений взыскивается ущерб в соответствии с действующим законодательством.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 Содержание объектов освещения.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14.13.2. Запрещается самовольное подсоединение и подключение проводов и кабелей к сетям и устройствам наружного освещения.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При замене опор электроснабжения указанные конструкции должны быть демонтированы и вывезены владельцами сетей в течение 3 суток.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14.13.4. Не допускается эксплуатация сетей и устройств наружного освещения при наличии обрывов проводов, повреждений опор, изоляторов.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Pr="00190777">
        <w:rPr>
          <w:rFonts w:eastAsiaTheme="minorHAnsi"/>
          <w:sz w:val="22"/>
          <w:szCs w:val="22"/>
          <w:lang w:eastAsia="en-US"/>
        </w:rPr>
        <w:t>отключение</w:t>
      </w:r>
      <w:proofErr w:type="gramEnd"/>
      <w:r w:rsidRPr="00190777">
        <w:rPr>
          <w:rFonts w:eastAsiaTheme="minorHAnsi"/>
          <w:sz w:val="22"/>
          <w:szCs w:val="22"/>
          <w:lang w:eastAsia="en-US"/>
        </w:rPr>
        <w:t xml:space="preserve"> и бесперебойную работу устройств наружного освещения в ночное время.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14.13.7. </w:t>
      </w:r>
      <w:proofErr w:type="gramStart"/>
      <w:r w:rsidRPr="00190777">
        <w:rPr>
          <w:rFonts w:eastAsiaTheme="minorHAnsi"/>
          <w:sz w:val="22"/>
          <w:szCs w:val="22"/>
          <w:lang w:eastAsia="en-US"/>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14.13.7.2. Следить за включением и отключением освещения в соответствии с установленным порядком.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14.13.7.3. Соблюдать правила установки, содержания, размещения и эксплуатации наружного освещения и оформления.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14.13.7.4. Своевременно производить замену фонарей наружного освещения.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Pr="00190777">
        <w:rPr>
          <w:rFonts w:eastAsiaTheme="minorHAnsi"/>
          <w:sz w:val="22"/>
          <w:szCs w:val="22"/>
          <w:lang w:eastAsia="en-US"/>
        </w:rPr>
        <w:t>лк</w:t>
      </w:r>
      <w:proofErr w:type="spellEnd"/>
      <w:r w:rsidRPr="00190777">
        <w:rPr>
          <w:rFonts w:eastAsiaTheme="minorHAnsi"/>
          <w:sz w:val="22"/>
          <w:szCs w:val="22"/>
          <w:lang w:eastAsia="en-US"/>
        </w:rPr>
        <w:t xml:space="preserve">, а отключение - в утренние сумерки при ее повышении до 10 </w:t>
      </w:r>
      <w:proofErr w:type="spellStart"/>
      <w:r w:rsidRPr="00190777">
        <w:rPr>
          <w:rFonts w:eastAsiaTheme="minorHAnsi"/>
          <w:sz w:val="22"/>
          <w:szCs w:val="22"/>
          <w:lang w:eastAsia="en-US"/>
        </w:rPr>
        <w:t>лк</w:t>
      </w:r>
      <w:proofErr w:type="spellEnd"/>
      <w:r w:rsidRPr="00190777">
        <w:rPr>
          <w:rFonts w:eastAsiaTheme="minorHAnsi"/>
          <w:sz w:val="22"/>
          <w:szCs w:val="22"/>
          <w:lang w:eastAsia="en-US"/>
        </w:rPr>
        <w:t>.</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14.13.9.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14.13.11. Вывоз сбитых опор освещения осуществляется лицом, эксплуатирующим линейные сооружения, в течение 3 суток с момента обнаружения (демонтажа).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14.13.13. В охранной зоне инженерных сетей производится </w:t>
      </w:r>
      <w:proofErr w:type="spellStart"/>
      <w:r w:rsidRPr="00190777">
        <w:rPr>
          <w:rFonts w:eastAsiaTheme="minorHAnsi"/>
          <w:sz w:val="22"/>
          <w:szCs w:val="22"/>
          <w:lang w:eastAsia="en-US"/>
        </w:rPr>
        <w:t>окос</w:t>
      </w:r>
      <w:proofErr w:type="spellEnd"/>
      <w:r w:rsidRPr="00190777">
        <w:rPr>
          <w:rFonts w:eastAsiaTheme="minorHAnsi"/>
          <w:sz w:val="22"/>
          <w:szCs w:val="22"/>
          <w:lang w:eastAsia="en-US"/>
        </w:rPr>
        <w:t xml:space="preserve"> травы и уборка дикорастущей поросли собственниками (пользователями) инженерных сетей.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14.14. Содержание сооружений, зданий и их фасадов.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190777">
        <w:rPr>
          <w:rFonts w:eastAsiaTheme="minorHAnsi"/>
          <w:sz w:val="22"/>
          <w:szCs w:val="22"/>
          <w:lang w:eastAsia="en-US"/>
        </w:rPr>
        <w:t>домов</w:t>
      </w:r>
      <w:proofErr w:type="gramEnd"/>
      <w:r w:rsidRPr="00190777">
        <w:rPr>
          <w:rFonts w:eastAsiaTheme="minorHAnsi"/>
          <w:sz w:val="22"/>
          <w:szCs w:val="22"/>
          <w:lang w:eastAsia="en-US"/>
        </w:rPr>
        <w:t xml:space="preserve"> установленных администрацией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14.15. Содержание некапитальных объектов.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14.15.3. Юридическим и физическим лицам, которые являются собственниками некапитальных объектов,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14.15.3.1. Возводить к временным сооружениям пристройки, козырьки, навесы и прочие конструкции, не предусмотренные проектами.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14.15.3.3. Загромождать противопожарные разрывы между некапитальными объектами оборудованием, отходами.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14.16. Содержание мест производства строительных работ.</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190777">
        <w:rPr>
          <w:rFonts w:eastAsiaTheme="minorHAnsi"/>
          <w:sz w:val="22"/>
          <w:szCs w:val="22"/>
          <w:lang w:eastAsia="en-US"/>
        </w:rPr>
        <w:t>Контроль за</w:t>
      </w:r>
      <w:proofErr w:type="gramEnd"/>
      <w:r w:rsidRPr="00190777">
        <w:rPr>
          <w:rFonts w:eastAsiaTheme="minorHAnsi"/>
          <w:sz w:val="22"/>
          <w:szCs w:val="22"/>
          <w:lang w:eastAsia="en-US"/>
        </w:rPr>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14.16.2. При проведении строительных и (или) ремонтных работ необходимо:</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14.16.2.1.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Строительные площадки также должны быть огорожены пленкой, препятствующей выветриванию пыли и грунта с территории, высотой не менее 20 см.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14.16.2.2. </w:t>
      </w:r>
      <w:proofErr w:type="gramStart"/>
      <w:r w:rsidRPr="00190777">
        <w:rPr>
          <w:rFonts w:eastAsiaTheme="minorHAnsi"/>
          <w:sz w:val="22"/>
          <w:szCs w:val="22"/>
          <w:lang w:eastAsia="en-US"/>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Pr="00190777">
        <w:rPr>
          <w:rFonts w:eastAsiaTheme="minorHAnsi"/>
          <w:sz w:val="22"/>
          <w:szCs w:val="22"/>
          <w:lang w:eastAsia="en-US"/>
        </w:rPr>
        <w:t xml:space="preserve">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190777" w:rsidRPr="00190777" w:rsidRDefault="00190777" w:rsidP="00190777">
      <w:pPr>
        <w:rPr>
          <w:rFonts w:eastAsiaTheme="minorHAnsi"/>
          <w:sz w:val="22"/>
          <w:szCs w:val="22"/>
          <w:lang w:eastAsia="en-US"/>
        </w:rPr>
      </w:pPr>
      <w:bookmarkStart w:id="1" w:name="P353"/>
      <w:bookmarkEnd w:id="1"/>
      <w:r w:rsidRPr="00190777">
        <w:rPr>
          <w:rFonts w:eastAsiaTheme="minorHAnsi"/>
          <w:sz w:val="22"/>
          <w:szCs w:val="22"/>
          <w:lang w:eastAsia="en-US"/>
        </w:rPr>
        <w:t>14.16.2.3. Следить за очисткой ограждения строительной площадки от грязи, снега, наледи, информационно-печатной продукции.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14.16.2.5. Обеспечить временные тротуары для пешеходов (в случае необходимости).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190777" w:rsidRPr="00190777" w:rsidRDefault="00190777" w:rsidP="00190777">
      <w:pPr>
        <w:rPr>
          <w:rFonts w:eastAsiaTheme="minorHAnsi"/>
          <w:sz w:val="22"/>
          <w:szCs w:val="22"/>
          <w:lang w:eastAsia="en-US"/>
        </w:rPr>
      </w:pPr>
      <w:bookmarkStart w:id="2" w:name="P360"/>
      <w:bookmarkEnd w:id="2"/>
      <w:r w:rsidRPr="00190777">
        <w:rPr>
          <w:rFonts w:eastAsiaTheme="minorHAnsi"/>
          <w:sz w:val="22"/>
          <w:szCs w:val="22"/>
          <w:lang w:eastAsia="en-US"/>
        </w:rPr>
        <w:t>14.16.2.7.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 Содержание сетей ливневой канализации, смотровых и ливневых колодцев, водоотводящих сооружений.</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14.18.1.1. Производить земляные работы.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14.18.1.2. Повреждать сети ливневой канализации, взламывать или разрушать водоприемные люки.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14.18.1.3. Осуществлять строительство, устанавливать торговые, хозяйственные и бытовые сооружения.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14.18.1.4. Сбрасывать промышленные, бытовые отходы, мусор и иные материалы.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14.18.2. Организации, эксплуатирующие сети ливневой канализации, обязаны содержать их в соответствии с техническими правилами.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14.18.3. Решетки </w:t>
      </w:r>
      <w:proofErr w:type="spellStart"/>
      <w:r w:rsidRPr="00190777">
        <w:rPr>
          <w:rFonts w:eastAsiaTheme="minorHAnsi"/>
          <w:sz w:val="22"/>
          <w:szCs w:val="22"/>
          <w:lang w:eastAsia="en-US"/>
        </w:rPr>
        <w:t>дождеприемных</w:t>
      </w:r>
      <w:proofErr w:type="spellEnd"/>
      <w:r w:rsidRPr="00190777">
        <w:rPr>
          <w:rFonts w:eastAsiaTheme="minorHAnsi"/>
          <w:sz w:val="22"/>
          <w:szCs w:val="22"/>
          <w:lang w:eastAsia="en-US"/>
        </w:rPr>
        <w:t xml:space="preserve">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190777">
        <w:rPr>
          <w:rFonts w:eastAsiaTheme="minorHAnsi"/>
          <w:sz w:val="22"/>
          <w:szCs w:val="22"/>
          <w:lang w:eastAsia="en-US"/>
        </w:rPr>
        <w:t>дождеприемных</w:t>
      </w:r>
      <w:proofErr w:type="spellEnd"/>
      <w:r w:rsidRPr="00190777">
        <w:rPr>
          <w:rFonts w:eastAsiaTheme="minorHAnsi"/>
          <w:sz w:val="22"/>
          <w:szCs w:val="22"/>
          <w:lang w:eastAsia="en-US"/>
        </w:rPr>
        <w:t xml:space="preserve"> колодцев ливневой канализации и их очистка производятся не реже 1 раза в год.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 Содержание малых архитектурных форм:</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14.19.2.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14.19.3. Для содержания цветочных ваз и урн в надлежащем состоянии должны быть обеспечены:</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14.19.3.1. Ремонт поврежденных элементов.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14.19.3.2. Удаление подтеков и грязи.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14.19.3.3. Удаление мусора, отцветших соцветий и цветов, засохших листьев.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14.20 Информационные указатели, вывески, рекламные конструкции.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14.21. На территории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района Пензенской области запрещается: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14.21.5.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14.21.6. </w:t>
      </w:r>
      <w:proofErr w:type="gramStart"/>
      <w:r w:rsidRPr="00190777">
        <w:rPr>
          <w:rFonts w:eastAsiaTheme="minorHAnsi"/>
          <w:sz w:val="22"/>
          <w:szCs w:val="22"/>
          <w:lang w:eastAsia="en-US"/>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14.21.7. </w:t>
      </w:r>
      <w:proofErr w:type="gramStart"/>
      <w:r w:rsidRPr="00190777">
        <w:rPr>
          <w:rFonts w:eastAsiaTheme="minorHAnsi"/>
          <w:sz w:val="22"/>
          <w:szCs w:val="22"/>
          <w:lang w:eastAsia="en-US"/>
        </w:rPr>
        <w:t xml:space="preserve">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 </w:t>
      </w:r>
      <w:proofErr w:type="gramEnd"/>
    </w:p>
    <w:p w:rsidR="00190777" w:rsidRPr="00190777" w:rsidRDefault="00190777" w:rsidP="00190777">
      <w:pPr>
        <w:rPr>
          <w:rFonts w:eastAsiaTheme="minorHAnsi"/>
          <w:sz w:val="22"/>
          <w:szCs w:val="22"/>
          <w:lang w:eastAsia="en-US"/>
        </w:rPr>
      </w:pPr>
      <w:proofErr w:type="gramStart"/>
      <w:r w:rsidRPr="00190777">
        <w:rPr>
          <w:rFonts w:eastAsiaTheme="minorHAnsi"/>
          <w:sz w:val="22"/>
          <w:szCs w:val="22"/>
          <w:lang w:eastAsia="en-US"/>
        </w:rPr>
        <w:t>14.21.8 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proofErr w:type="gramEnd"/>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1.10. Разделы 10-11 соответственно считать разделами 15-16.</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2. Опубликовать настоящее решение в информационном бюллетене «Вести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lastRenderedPageBreak/>
        <w:t>3. Настоящее решение вступает в силу на следующий день после дня его официального опубликования.</w:t>
      </w:r>
    </w:p>
    <w:p w:rsidR="00190777" w:rsidRPr="00190777" w:rsidRDefault="00190777" w:rsidP="00190777">
      <w:pPr>
        <w:rPr>
          <w:rFonts w:eastAsiaTheme="minorHAnsi"/>
          <w:sz w:val="22"/>
          <w:szCs w:val="22"/>
          <w:lang w:eastAsia="en-US"/>
        </w:rPr>
      </w:pPr>
      <w:r w:rsidRPr="00190777">
        <w:rPr>
          <w:rFonts w:eastAsiaTheme="minorHAnsi"/>
          <w:sz w:val="22"/>
          <w:szCs w:val="22"/>
          <w:lang w:eastAsia="en-US"/>
        </w:rPr>
        <w:t xml:space="preserve">4. </w:t>
      </w:r>
      <w:proofErr w:type="gramStart"/>
      <w:r w:rsidRPr="00190777">
        <w:rPr>
          <w:rFonts w:eastAsiaTheme="minorHAnsi"/>
          <w:sz w:val="22"/>
          <w:szCs w:val="22"/>
          <w:lang w:eastAsia="en-US"/>
        </w:rPr>
        <w:t>Контроль за</w:t>
      </w:r>
      <w:proofErr w:type="gramEnd"/>
      <w:r w:rsidRPr="00190777">
        <w:rPr>
          <w:rFonts w:eastAsiaTheme="minorHAnsi"/>
          <w:sz w:val="22"/>
          <w:szCs w:val="22"/>
          <w:lang w:eastAsia="en-US"/>
        </w:rPr>
        <w:t xml:space="preserve"> исполнением настоящего решения возложить на главу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 Пензенской области.</w:t>
      </w:r>
    </w:p>
    <w:p w:rsidR="00190777" w:rsidRPr="00190777" w:rsidRDefault="00190777" w:rsidP="00190777">
      <w:pPr>
        <w:jc w:val="right"/>
        <w:rPr>
          <w:rFonts w:eastAsiaTheme="minorHAnsi"/>
          <w:sz w:val="22"/>
          <w:szCs w:val="22"/>
          <w:lang w:eastAsia="en-US"/>
        </w:rPr>
      </w:pPr>
    </w:p>
    <w:p w:rsidR="00190777" w:rsidRPr="00190777" w:rsidRDefault="00190777" w:rsidP="00190777">
      <w:pPr>
        <w:jc w:val="right"/>
        <w:rPr>
          <w:rFonts w:eastAsiaTheme="minorHAnsi"/>
          <w:sz w:val="22"/>
          <w:szCs w:val="22"/>
          <w:lang w:eastAsia="en-US"/>
        </w:rPr>
      </w:pPr>
      <w:r w:rsidRPr="00190777">
        <w:rPr>
          <w:rFonts w:eastAsiaTheme="minorHAnsi"/>
          <w:sz w:val="22"/>
          <w:szCs w:val="22"/>
          <w:lang w:eastAsia="en-US"/>
        </w:rPr>
        <w:t xml:space="preserve">Глава </w:t>
      </w:r>
      <w:proofErr w:type="spellStart"/>
      <w:r w:rsidRPr="00190777">
        <w:rPr>
          <w:rFonts w:eastAsiaTheme="minorHAnsi"/>
          <w:sz w:val="22"/>
          <w:szCs w:val="22"/>
          <w:lang w:eastAsia="en-US"/>
        </w:rPr>
        <w:t>Широкоисского</w:t>
      </w:r>
      <w:proofErr w:type="spellEnd"/>
      <w:r w:rsidRPr="00190777">
        <w:rPr>
          <w:rFonts w:eastAsiaTheme="minorHAnsi"/>
          <w:sz w:val="22"/>
          <w:szCs w:val="22"/>
          <w:lang w:eastAsia="en-US"/>
        </w:rPr>
        <w:t xml:space="preserve"> сельсовета </w:t>
      </w:r>
      <w:proofErr w:type="spellStart"/>
      <w:r w:rsidRPr="00190777">
        <w:rPr>
          <w:rFonts w:eastAsiaTheme="minorHAnsi"/>
          <w:sz w:val="22"/>
          <w:szCs w:val="22"/>
          <w:lang w:eastAsia="en-US"/>
        </w:rPr>
        <w:t>Мокшанского</w:t>
      </w:r>
      <w:proofErr w:type="spellEnd"/>
      <w:r w:rsidRPr="00190777">
        <w:rPr>
          <w:rFonts w:eastAsiaTheme="minorHAnsi"/>
          <w:sz w:val="22"/>
          <w:szCs w:val="22"/>
          <w:lang w:eastAsia="en-US"/>
        </w:rPr>
        <w:t xml:space="preserve"> района</w:t>
      </w:r>
    </w:p>
    <w:p w:rsidR="00190777" w:rsidRDefault="00190777" w:rsidP="00190777">
      <w:pPr>
        <w:jc w:val="right"/>
        <w:rPr>
          <w:rFonts w:eastAsiaTheme="minorHAnsi"/>
          <w:sz w:val="22"/>
          <w:szCs w:val="22"/>
          <w:lang w:eastAsia="en-US"/>
        </w:rPr>
      </w:pPr>
      <w:r w:rsidRPr="00190777">
        <w:rPr>
          <w:rFonts w:eastAsiaTheme="minorHAnsi"/>
          <w:sz w:val="22"/>
          <w:szCs w:val="22"/>
          <w:lang w:eastAsia="en-US"/>
        </w:rPr>
        <w:t>Пензенской области С.Н. Колесникова</w:t>
      </w:r>
    </w:p>
    <w:p w:rsidR="00190777" w:rsidRDefault="00190777" w:rsidP="00190777">
      <w:pPr>
        <w:jc w:val="right"/>
        <w:rPr>
          <w:rFonts w:eastAsiaTheme="minorHAnsi"/>
          <w:sz w:val="22"/>
          <w:szCs w:val="22"/>
          <w:lang w:eastAsia="en-US"/>
        </w:rPr>
      </w:pPr>
      <w:r>
        <w:rPr>
          <w:rFonts w:eastAsiaTheme="minorHAnsi"/>
          <w:sz w:val="22"/>
          <w:szCs w:val="22"/>
          <w:lang w:eastAsia="en-US"/>
        </w:rPr>
        <w:t>_____________________________________________________________________________________</w:t>
      </w:r>
    </w:p>
    <w:p w:rsidR="00190777" w:rsidRPr="00190777" w:rsidRDefault="00190777" w:rsidP="00190777">
      <w:pPr>
        <w:jc w:val="center"/>
        <w:rPr>
          <w:sz w:val="22"/>
          <w:szCs w:val="22"/>
        </w:rPr>
      </w:pPr>
      <w:r w:rsidRPr="00190777">
        <w:rPr>
          <w:sz w:val="22"/>
          <w:szCs w:val="22"/>
        </w:rPr>
        <w:t>КОМИТЕТ МЕСТНОГО САМОУПРАВЛЕНИЯ ШИРОКОИССКОГО СЕЛЬСОВЕТА</w:t>
      </w:r>
    </w:p>
    <w:p w:rsidR="00190777" w:rsidRPr="00190777" w:rsidRDefault="00190777" w:rsidP="00190777">
      <w:pPr>
        <w:jc w:val="center"/>
        <w:rPr>
          <w:sz w:val="22"/>
          <w:szCs w:val="22"/>
        </w:rPr>
      </w:pPr>
      <w:r w:rsidRPr="00190777">
        <w:rPr>
          <w:sz w:val="22"/>
          <w:szCs w:val="22"/>
        </w:rPr>
        <w:t>МОКШАНСКОГО РАЙОНА</w:t>
      </w:r>
      <w:r>
        <w:rPr>
          <w:sz w:val="22"/>
          <w:szCs w:val="22"/>
        </w:rPr>
        <w:t xml:space="preserve"> </w:t>
      </w:r>
      <w:r w:rsidRPr="00190777">
        <w:rPr>
          <w:sz w:val="22"/>
          <w:szCs w:val="22"/>
        </w:rPr>
        <w:t>ПЕНЗЕНСКОЙ ОБЛАСТИ</w:t>
      </w:r>
    </w:p>
    <w:p w:rsidR="00190777" w:rsidRPr="00190777" w:rsidRDefault="00190777" w:rsidP="00190777">
      <w:pPr>
        <w:jc w:val="center"/>
        <w:rPr>
          <w:sz w:val="22"/>
          <w:szCs w:val="22"/>
        </w:rPr>
      </w:pPr>
      <w:r w:rsidRPr="00190777">
        <w:rPr>
          <w:sz w:val="22"/>
          <w:szCs w:val="22"/>
        </w:rPr>
        <w:t>ЧЕТВЕРТОГО СОЗЫВА</w:t>
      </w:r>
    </w:p>
    <w:p w:rsidR="00190777" w:rsidRPr="00190777" w:rsidRDefault="00190777" w:rsidP="00190777">
      <w:pPr>
        <w:jc w:val="center"/>
        <w:rPr>
          <w:sz w:val="22"/>
          <w:szCs w:val="22"/>
        </w:rPr>
      </w:pPr>
      <w:r w:rsidRPr="00190777">
        <w:rPr>
          <w:sz w:val="22"/>
          <w:szCs w:val="22"/>
        </w:rPr>
        <w:t>РЕШЕНИЕ</w:t>
      </w:r>
    </w:p>
    <w:p w:rsidR="00190777" w:rsidRPr="00190777" w:rsidRDefault="00190777" w:rsidP="00190777">
      <w:pPr>
        <w:jc w:val="center"/>
        <w:rPr>
          <w:sz w:val="22"/>
          <w:szCs w:val="22"/>
        </w:rPr>
      </w:pPr>
      <w:r w:rsidRPr="00190777">
        <w:rPr>
          <w:sz w:val="22"/>
          <w:szCs w:val="22"/>
        </w:rPr>
        <w:t>от 06.03.2025 № 59-16/4</w:t>
      </w:r>
    </w:p>
    <w:p w:rsidR="00190777" w:rsidRPr="00190777" w:rsidRDefault="00190777" w:rsidP="00190777">
      <w:pPr>
        <w:jc w:val="center"/>
        <w:rPr>
          <w:sz w:val="22"/>
          <w:szCs w:val="22"/>
        </w:rPr>
      </w:pPr>
      <w:r w:rsidRPr="00190777">
        <w:rPr>
          <w:sz w:val="22"/>
          <w:szCs w:val="22"/>
        </w:rPr>
        <w:t xml:space="preserve">с. </w:t>
      </w:r>
      <w:proofErr w:type="spellStart"/>
      <w:r w:rsidRPr="00190777">
        <w:rPr>
          <w:sz w:val="22"/>
          <w:szCs w:val="22"/>
        </w:rPr>
        <w:t>Широкоис</w:t>
      </w:r>
      <w:proofErr w:type="spellEnd"/>
    </w:p>
    <w:p w:rsidR="00190777" w:rsidRPr="00190777" w:rsidRDefault="00190777" w:rsidP="00190777">
      <w:pPr>
        <w:jc w:val="center"/>
        <w:rPr>
          <w:sz w:val="22"/>
          <w:szCs w:val="22"/>
        </w:rPr>
      </w:pPr>
      <w:r w:rsidRPr="00190777">
        <w:rPr>
          <w:sz w:val="22"/>
          <w:szCs w:val="22"/>
        </w:rPr>
        <w:t xml:space="preserve">О внесении изменения в положение о муниципальном жилищном контроле на территории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 утвержденное решением Комитета местного самоуправления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 от 15.11.2021 № 145-50/3</w:t>
      </w:r>
    </w:p>
    <w:p w:rsidR="00190777" w:rsidRPr="00190777" w:rsidRDefault="00190777" w:rsidP="00190777">
      <w:pPr>
        <w:rPr>
          <w:color w:val="000000"/>
          <w:sz w:val="22"/>
          <w:szCs w:val="22"/>
        </w:rPr>
      </w:pPr>
      <w:r w:rsidRPr="00190777">
        <w:rPr>
          <w:sz w:val="22"/>
          <w:szCs w:val="22"/>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9" w:tgtFrame="_blank" w:history="1">
        <w:r w:rsidRPr="00190777">
          <w:rPr>
            <w:color w:val="000000"/>
            <w:sz w:val="22"/>
            <w:szCs w:val="22"/>
          </w:rPr>
          <w:t xml:space="preserve">Уставом сельского поселения </w:t>
        </w:r>
        <w:proofErr w:type="spellStart"/>
        <w:r w:rsidRPr="00190777">
          <w:rPr>
            <w:color w:val="000000"/>
            <w:sz w:val="22"/>
            <w:szCs w:val="22"/>
          </w:rPr>
          <w:t>Широкоисский</w:t>
        </w:r>
        <w:proofErr w:type="spellEnd"/>
        <w:r w:rsidRPr="00190777">
          <w:rPr>
            <w:color w:val="000000"/>
            <w:sz w:val="22"/>
            <w:szCs w:val="22"/>
          </w:rPr>
          <w:t xml:space="preserve"> сельсовет муниципального района </w:t>
        </w:r>
        <w:proofErr w:type="spellStart"/>
        <w:r w:rsidRPr="00190777">
          <w:rPr>
            <w:color w:val="000000"/>
            <w:sz w:val="22"/>
            <w:szCs w:val="22"/>
          </w:rPr>
          <w:t>Мокшанский</w:t>
        </w:r>
        <w:proofErr w:type="spellEnd"/>
        <w:r w:rsidRPr="00190777">
          <w:rPr>
            <w:color w:val="000000"/>
            <w:sz w:val="22"/>
            <w:szCs w:val="22"/>
          </w:rPr>
          <w:t xml:space="preserve"> район Пензенской области</w:t>
        </w:r>
      </w:hyperlink>
      <w:r w:rsidRPr="00190777">
        <w:rPr>
          <w:color w:val="000000"/>
          <w:sz w:val="22"/>
          <w:szCs w:val="22"/>
        </w:rPr>
        <w:t>,</w:t>
      </w:r>
    </w:p>
    <w:p w:rsidR="00190777" w:rsidRPr="00190777" w:rsidRDefault="00190777" w:rsidP="00190777">
      <w:pPr>
        <w:jc w:val="center"/>
        <w:rPr>
          <w:sz w:val="22"/>
          <w:szCs w:val="22"/>
        </w:rPr>
      </w:pPr>
      <w:r w:rsidRPr="00190777">
        <w:rPr>
          <w:sz w:val="22"/>
          <w:szCs w:val="22"/>
        </w:rPr>
        <w:t>Комитет местного самоуправления решил:</w:t>
      </w:r>
    </w:p>
    <w:p w:rsidR="00190777" w:rsidRPr="00190777" w:rsidRDefault="00190777" w:rsidP="00190777">
      <w:pPr>
        <w:rPr>
          <w:sz w:val="22"/>
          <w:szCs w:val="22"/>
        </w:rPr>
      </w:pPr>
      <w:r w:rsidRPr="00190777">
        <w:rPr>
          <w:sz w:val="22"/>
          <w:szCs w:val="22"/>
        </w:rPr>
        <w:t xml:space="preserve">1. Внести в Положение о муниципальном жилищном контроле на территории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 утвержденное решением Комитета местного самоуправления </w:t>
      </w:r>
      <w:proofErr w:type="spellStart"/>
      <w:r w:rsidRPr="00190777">
        <w:rPr>
          <w:sz w:val="22"/>
          <w:szCs w:val="22"/>
        </w:rPr>
        <w:t>Мокшанского</w:t>
      </w:r>
      <w:proofErr w:type="spellEnd"/>
      <w:r w:rsidRPr="00190777">
        <w:rPr>
          <w:sz w:val="22"/>
          <w:szCs w:val="22"/>
        </w:rPr>
        <w:t xml:space="preserve"> района Пензенской области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w:t>
      </w:r>
      <w:r w:rsidRPr="00190777">
        <w:rPr>
          <w:color w:val="000000"/>
          <w:sz w:val="22"/>
          <w:szCs w:val="22"/>
        </w:rPr>
        <w:t xml:space="preserve">области </w:t>
      </w:r>
      <w:hyperlink r:id="rId10" w:tgtFrame="_blank" w:history="1">
        <w:r w:rsidRPr="00190777">
          <w:rPr>
            <w:color w:val="000000"/>
            <w:sz w:val="22"/>
            <w:szCs w:val="22"/>
          </w:rPr>
          <w:t>от</w:t>
        </w:r>
      </w:hyperlink>
      <w:r w:rsidRPr="00190777">
        <w:rPr>
          <w:color w:val="000000"/>
          <w:sz w:val="22"/>
          <w:szCs w:val="22"/>
        </w:rPr>
        <w:t xml:space="preserve"> 15</w:t>
      </w:r>
      <w:r w:rsidRPr="00190777">
        <w:rPr>
          <w:sz w:val="22"/>
          <w:szCs w:val="22"/>
        </w:rPr>
        <w:t>.11.2021 № 145-50/3 следующие изменения:</w:t>
      </w:r>
    </w:p>
    <w:p w:rsidR="00190777" w:rsidRPr="00190777" w:rsidRDefault="00190777" w:rsidP="00190777">
      <w:pPr>
        <w:rPr>
          <w:sz w:val="22"/>
          <w:szCs w:val="22"/>
        </w:rPr>
      </w:pPr>
      <w:r w:rsidRPr="00190777">
        <w:rPr>
          <w:sz w:val="22"/>
          <w:szCs w:val="22"/>
        </w:rPr>
        <w:t>1.1. пункт 1.4. изложить в следующей редакции:</w:t>
      </w:r>
    </w:p>
    <w:p w:rsidR="00190777" w:rsidRPr="00190777" w:rsidRDefault="00190777" w:rsidP="00190777">
      <w:pPr>
        <w:rPr>
          <w:sz w:val="22"/>
          <w:szCs w:val="22"/>
        </w:rPr>
      </w:pPr>
      <w:r w:rsidRPr="00190777">
        <w:rPr>
          <w:sz w:val="22"/>
          <w:szCs w:val="22"/>
        </w:rPr>
        <w:t>«1.4.Учет объектов контроля осуществляется посредством создания:</w:t>
      </w:r>
    </w:p>
    <w:p w:rsidR="00190777" w:rsidRPr="00190777" w:rsidRDefault="00190777" w:rsidP="00190777">
      <w:pPr>
        <w:rPr>
          <w:sz w:val="22"/>
          <w:szCs w:val="22"/>
        </w:rPr>
      </w:pPr>
      <w:r w:rsidRPr="00190777">
        <w:rPr>
          <w:sz w:val="22"/>
          <w:szCs w:val="22"/>
        </w:rPr>
        <w:t xml:space="preserve">единого реестра контрольных мероприятий; </w:t>
      </w:r>
    </w:p>
    <w:p w:rsidR="00190777" w:rsidRPr="00190777" w:rsidRDefault="00190777" w:rsidP="00190777">
      <w:pPr>
        <w:rPr>
          <w:sz w:val="22"/>
          <w:szCs w:val="22"/>
        </w:rPr>
      </w:pPr>
      <w:r w:rsidRPr="00190777">
        <w:rPr>
          <w:sz w:val="22"/>
          <w:szCs w:val="22"/>
        </w:rPr>
        <w:t>информационной системы (подсистемы государственной информационной системы) досудебного обжалования;</w:t>
      </w:r>
    </w:p>
    <w:p w:rsidR="00190777" w:rsidRPr="00190777" w:rsidRDefault="00190777" w:rsidP="00190777">
      <w:pPr>
        <w:rPr>
          <w:sz w:val="22"/>
          <w:szCs w:val="22"/>
        </w:rPr>
      </w:pPr>
      <w:r w:rsidRPr="00190777">
        <w:rPr>
          <w:sz w:val="22"/>
          <w:szCs w:val="22"/>
        </w:rPr>
        <w:t xml:space="preserve">информационной системы (подсистема государственной </w:t>
      </w:r>
      <w:proofErr w:type="gramStart"/>
      <w:r w:rsidRPr="00190777">
        <w:rPr>
          <w:sz w:val="22"/>
          <w:szCs w:val="22"/>
        </w:rPr>
        <w:t>информационный</w:t>
      </w:r>
      <w:proofErr w:type="gramEnd"/>
      <w:r w:rsidRPr="00190777">
        <w:rPr>
          <w:sz w:val="22"/>
          <w:szCs w:val="22"/>
        </w:rPr>
        <w:t xml:space="preserve"> системы) производства по делам об административных правонарушениях (далее - система административного производства);</w:t>
      </w:r>
    </w:p>
    <w:p w:rsidR="00190777" w:rsidRPr="00190777" w:rsidRDefault="00190777" w:rsidP="00190777">
      <w:pPr>
        <w:rPr>
          <w:sz w:val="22"/>
          <w:szCs w:val="22"/>
        </w:rPr>
      </w:pPr>
      <w:proofErr w:type="gramStart"/>
      <w:r w:rsidRPr="00190777">
        <w:rPr>
          <w:sz w:val="22"/>
          <w:szCs w:val="22"/>
        </w:rPr>
        <w:t>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(далее - мобильное приложение «Инспектор»).</w:t>
      </w:r>
      <w:proofErr w:type="gramEnd"/>
    </w:p>
    <w:p w:rsidR="00190777" w:rsidRPr="00190777" w:rsidRDefault="00190777" w:rsidP="00190777">
      <w:pPr>
        <w:rPr>
          <w:sz w:val="22"/>
          <w:szCs w:val="22"/>
        </w:rPr>
      </w:pPr>
      <w:r w:rsidRPr="00190777">
        <w:rPr>
          <w:sz w:val="22"/>
          <w:szCs w:val="22"/>
        </w:rPr>
        <w:t>иных государственных и муниципальных информационных систем путем межведомственного информационного взаимодействия.</w:t>
      </w:r>
    </w:p>
    <w:p w:rsidR="00190777" w:rsidRPr="00190777" w:rsidRDefault="00190777" w:rsidP="00190777">
      <w:pPr>
        <w:rPr>
          <w:sz w:val="22"/>
          <w:szCs w:val="22"/>
        </w:rPr>
      </w:pPr>
      <w:r w:rsidRPr="00190777">
        <w:rPr>
          <w:sz w:val="22"/>
          <w:szCs w:val="22"/>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190777">
        <w:rPr>
          <w:sz w:val="22"/>
          <w:szCs w:val="22"/>
        </w:rPr>
        <w:t>.»;</w:t>
      </w:r>
      <w:proofErr w:type="gramEnd"/>
    </w:p>
    <w:p w:rsidR="00190777" w:rsidRPr="00190777" w:rsidRDefault="00190777" w:rsidP="00190777">
      <w:pPr>
        <w:rPr>
          <w:sz w:val="22"/>
          <w:szCs w:val="22"/>
        </w:rPr>
      </w:pPr>
      <w:r w:rsidRPr="00190777">
        <w:rPr>
          <w:sz w:val="22"/>
          <w:szCs w:val="22"/>
        </w:rPr>
        <w:t>1.2. пункт 3.4. изложить в следующей редакции:</w:t>
      </w:r>
    </w:p>
    <w:p w:rsidR="00190777" w:rsidRPr="00190777" w:rsidRDefault="00190777" w:rsidP="00190777">
      <w:pPr>
        <w:rPr>
          <w:sz w:val="22"/>
          <w:szCs w:val="22"/>
        </w:rPr>
      </w:pPr>
      <w:r w:rsidRPr="00190777">
        <w:rPr>
          <w:sz w:val="22"/>
          <w:szCs w:val="22"/>
        </w:rPr>
        <w:t xml:space="preserve">«3.4. Профилактический визит. </w:t>
      </w:r>
    </w:p>
    <w:p w:rsidR="00190777" w:rsidRPr="00190777" w:rsidRDefault="00190777" w:rsidP="00190777">
      <w:pPr>
        <w:rPr>
          <w:sz w:val="22"/>
          <w:szCs w:val="22"/>
        </w:rPr>
      </w:pPr>
      <w:r w:rsidRPr="00190777">
        <w:rPr>
          <w:sz w:val="22"/>
          <w:szCs w:val="22"/>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90777" w:rsidRPr="00190777" w:rsidRDefault="00190777" w:rsidP="00190777">
      <w:pPr>
        <w:rPr>
          <w:sz w:val="22"/>
          <w:szCs w:val="22"/>
        </w:rPr>
      </w:pPr>
      <w:r w:rsidRPr="00190777">
        <w:rPr>
          <w:sz w:val="22"/>
          <w:szCs w:val="22"/>
        </w:rPr>
        <w:t xml:space="preserve">3.4.2. </w:t>
      </w:r>
      <w:proofErr w:type="gramStart"/>
      <w:r w:rsidRPr="00190777">
        <w:rPr>
          <w:sz w:val="22"/>
          <w:szCs w:val="22"/>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w:t>
      </w:r>
      <w:r w:rsidRPr="00190777">
        <w:rPr>
          <w:sz w:val="22"/>
          <w:szCs w:val="22"/>
        </w:rPr>
        <w:lastRenderedPageBreak/>
        <w:t>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190777">
        <w:rPr>
          <w:sz w:val="22"/>
          <w:szCs w:val="22"/>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190777" w:rsidRPr="00190777" w:rsidRDefault="00190777" w:rsidP="00190777">
      <w:pPr>
        <w:rPr>
          <w:sz w:val="22"/>
          <w:szCs w:val="22"/>
        </w:rPr>
      </w:pPr>
      <w:r w:rsidRPr="00190777">
        <w:rPr>
          <w:sz w:val="22"/>
          <w:szCs w:val="22"/>
        </w:rPr>
        <w:t>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190777" w:rsidRPr="00190777" w:rsidRDefault="00190777" w:rsidP="00190777">
      <w:pPr>
        <w:rPr>
          <w:sz w:val="22"/>
          <w:szCs w:val="22"/>
        </w:rPr>
      </w:pPr>
      <w:r w:rsidRPr="00190777">
        <w:rPr>
          <w:sz w:val="22"/>
          <w:szCs w:val="22"/>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w:t>
      </w:r>
      <w:r w:rsidRPr="00190777">
        <w:rPr>
          <w:color w:val="000000"/>
          <w:sz w:val="22"/>
          <w:szCs w:val="22"/>
        </w:rPr>
        <w:t xml:space="preserve">с </w:t>
      </w:r>
      <w:hyperlink r:id="rId11" w:history="1">
        <w:r w:rsidRPr="00190777">
          <w:rPr>
            <w:color w:val="000000"/>
            <w:sz w:val="22"/>
            <w:szCs w:val="22"/>
          </w:rPr>
          <w:t>частями 6</w:t>
        </w:r>
      </w:hyperlink>
      <w:r w:rsidRPr="00190777">
        <w:rPr>
          <w:color w:val="000000"/>
          <w:sz w:val="22"/>
          <w:szCs w:val="22"/>
        </w:rPr>
        <w:t xml:space="preserve"> и </w:t>
      </w:r>
      <w:hyperlink r:id="rId12" w:history="1">
        <w:r w:rsidRPr="00190777">
          <w:rPr>
            <w:color w:val="000000"/>
            <w:sz w:val="22"/>
            <w:szCs w:val="22"/>
          </w:rPr>
          <w:t>7 статьи 48</w:t>
        </w:r>
      </w:hyperlink>
      <w:r w:rsidRPr="00190777">
        <w:rPr>
          <w:sz w:val="22"/>
          <w:szCs w:val="22"/>
        </w:rPr>
        <w:t xml:space="preserve"> Федерального закона №248-ФЗ.</w:t>
      </w:r>
    </w:p>
    <w:p w:rsidR="00190777" w:rsidRPr="00190777" w:rsidRDefault="00190777" w:rsidP="00190777">
      <w:pPr>
        <w:rPr>
          <w:sz w:val="22"/>
          <w:szCs w:val="22"/>
        </w:rPr>
      </w:pPr>
      <w:r w:rsidRPr="00190777">
        <w:rPr>
          <w:sz w:val="22"/>
          <w:szCs w:val="22"/>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90777" w:rsidRPr="00190777" w:rsidRDefault="00190777" w:rsidP="00190777">
      <w:pPr>
        <w:rPr>
          <w:sz w:val="22"/>
          <w:szCs w:val="22"/>
        </w:rPr>
      </w:pPr>
      <w:r w:rsidRPr="00190777">
        <w:rPr>
          <w:sz w:val="22"/>
          <w:szCs w:val="22"/>
        </w:rPr>
        <w:t>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90777" w:rsidRPr="00190777" w:rsidRDefault="00190777" w:rsidP="00190777">
      <w:pPr>
        <w:rPr>
          <w:sz w:val="22"/>
          <w:szCs w:val="22"/>
        </w:rPr>
      </w:pPr>
      <w:r w:rsidRPr="00190777">
        <w:rPr>
          <w:sz w:val="22"/>
          <w:szCs w:val="22"/>
        </w:rPr>
        <w:t>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90777" w:rsidRPr="00190777" w:rsidRDefault="00190777" w:rsidP="00190777">
      <w:pPr>
        <w:rPr>
          <w:sz w:val="22"/>
          <w:szCs w:val="22"/>
        </w:rPr>
      </w:pPr>
      <w:r w:rsidRPr="00190777">
        <w:rPr>
          <w:sz w:val="22"/>
          <w:szCs w:val="22"/>
        </w:rPr>
        <w:t>3.4.8. Решение об отказе в проведении профилактического визита принимается в следующих случаях:</w:t>
      </w:r>
    </w:p>
    <w:p w:rsidR="00190777" w:rsidRPr="00190777" w:rsidRDefault="00190777" w:rsidP="00190777">
      <w:pPr>
        <w:rPr>
          <w:sz w:val="22"/>
          <w:szCs w:val="22"/>
        </w:rPr>
      </w:pPr>
      <w:r w:rsidRPr="00190777">
        <w:rPr>
          <w:sz w:val="22"/>
          <w:szCs w:val="22"/>
        </w:rPr>
        <w:t>1) от контролируемого лица поступило уведомление об отзыве заявления;</w:t>
      </w:r>
    </w:p>
    <w:p w:rsidR="00190777" w:rsidRPr="00190777" w:rsidRDefault="00190777" w:rsidP="00190777">
      <w:pPr>
        <w:rPr>
          <w:sz w:val="22"/>
          <w:szCs w:val="22"/>
        </w:rPr>
      </w:pPr>
      <w:proofErr w:type="gramStart"/>
      <w:r w:rsidRPr="00190777">
        <w:rPr>
          <w:sz w:val="22"/>
          <w:szCs w:val="22"/>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p>
    <w:p w:rsidR="00190777" w:rsidRPr="00190777" w:rsidRDefault="00190777" w:rsidP="00190777">
      <w:pPr>
        <w:rPr>
          <w:sz w:val="22"/>
          <w:szCs w:val="22"/>
        </w:rPr>
      </w:pPr>
      <w:r w:rsidRPr="00190777">
        <w:rPr>
          <w:sz w:val="22"/>
          <w:szCs w:val="22"/>
        </w:rPr>
        <w:t>3) в течение года до даты подачи заявления контрольным (надзорным) органом проведен профилактический визит по ранее поданному заявлению;</w:t>
      </w:r>
    </w:p>
    <w:p w:rsidR="00190777" w:rsidRPr="00190777" w:rsidRDefault="00190777" w:rsidP="00190777">
      <w:pPr>
        <w:rPr>
          <w:sz w:val="22"/>
          <w:szCs w:val="22"/>
        </w:rPr>
      </w:pPr>
      <w:r w:rsidRPr="00190777">
        <w:rPr>
          <w:sz w:val="22"/>
          <w:szCs w:val="22"/>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190777" w:rsidRPr="00190777" w:rsidRDefault="00190777" w:rsidP="00190777">
      <w:pPr>
        <w:rPr>
          <w:sz w:val="22"/>
          <w:szCs w:val="22"/>
        </w:rPr>
      </w:pPr>
      <w:r w:rsidRPr="00190777">
        <w:rPr>
          <w:sz w:val="22"/>
          <w:szCs w:val="22"/>
        </w:rPr>
        <w:t>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190777" w:rsidRPr="00190777" w:rsidRDefault="00190777" w:rsidP="00190777">
      <w:pPr>
        <w:rPr>
          <w:sz w:val="22"/>
          <w:szCs w:val="22"/>
        </w:rPr>
      </w:pPr>
      <w:r w:rsidRPr="00190777">
        <w:rPr>
          <w:sz w:val="22"/>
          <w:szCs w:val="22"/>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190777">
        <w:rPr>
          <w:sz w:val="22"/>
          <w:szCs w:val="22"/>
        </w:rPr>
        <w:t>позднее</w:t>
      </w:r>
      <w:proofErr w:type="gramEnd"/>
      <w:r w:rsidRPr="00190777">
        <w:rPr>
          <w:sz w:val="22"/>
          <w:szCs w:val="22"/>
        </w:rPr>
        <w:t xml:space="preserve"> чем за пять рабочих дней до даты его проведения.</w:t>
      </w:r>
    </w:p>
    <w:p w:rsidR="00190777" w:rsidRPr="00190777" w:rsidRDefault="00190777" w:rsidP="00190777">
      <w:pPr>
        <w:rPr>
          <w:sz w:val="22"/>
          <w:szCs w:val="22"/>
        </w:rPr>
      </w:pPr>
      <w:r w:rsidRPr="00190777">
        <w:rPr>
          <w:sz w:val="22"/>
          <w:szCs w:val="22"/>
        </w:rPr>
        <w:t>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90777" w:rsidRPr="00190777" w:rsidRDefault="00190777" w:rsidP="00190777">
      <w:pPr>
        <w:rPr>
          <w:sz w:val="22"/>
          <w:szCs w:val="22"/>
        </w:rPr>
      </w:pPr>
      <w:r w:rsidRPr="00190777">
        <w:rPr>
          <w:sz w:val="22"/>
          <w:szCs w:val="22"/>
        </w:rPr>
        <w:t>3.4.12. Разъяснения и рекомендации, полученные контролируемым лицом в ходе профилактического визита, носят рекомендательный характер.</w:t>
      </w:r>
    </w:p>
    <w:p w:rsidR="00190777" w:rsidRPr="00190777" w:rsidRDefault="00190777" w:rsidP="00190777">
      <w:pPr>
        <w:rPr>
          <w:sz w:val="22"/>
          <w:szCs w:val="22"/>
        </w:rPr>
      </w:pPr>
      <w:r w:rsidRPr="00190777">
        <w:rPr>
          <w:sz w:val="22"/>
          <w:szCs w:val="22"/>
        </w:rPr>
        <w:t>3.4.13.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90777" w:rsidRPr="00190777" w:rsidRDefault="00190777" w:rsidP="00190777">
      <w:pPr>
        <w:rPr>
          <w:sz w:val="22"/>
          <w:szCs w:val="22"/>
        </w:rPr>
      </w:pPr>
      <w:r w:rsidRPr="00190777">
        <w:rPr>
          <w:sz w:val="22"/>
          <w:szCs w:val="22"/>
        </w:rPr>
        <w:t>3.4.14. В случае</w:t>
      </w:r>
      <w:proofErr w:type="gramStart"/>
      <w:r w:rsidRPr="00190777">
        <w:rPr>
          <w:sz w:val="22"/>
          <w:szCs w:val="22"/>
        </w:rPr>
        <w:t>,</w:t>
      </w:r>
      <w:proofErr w:type="gramEnd"/>
      <w:r w:rsidRPr="00190777">
        <w:rPr>
          <w:sz w:val="22"/>
          <w:szCs w:val="22"/>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190777" w:rsidRPr="00190777" w:rsidRDefault="00190777" w:rsidP="00190777">
      <w:pPr>
        <w:rPr>
          <w:sz w:val="22"/>
          <w:szCs w:val="22"/>
        </w:rPr>
      </w:pPr>
      <w:r w:rsidRPr="00190777">
        <w:rPr>
          <w:sz w:val="22"/>
          <w:szCs w:val="22"/>
        </w:rPr>
        <w:t>3.4.15. Контрольный орган осуществляет учет проведенных профилактических визитов</w:t>
      </w:r>
      <w:proofErr w:type="gramStart"/>
      <w:r w:rsidRPr="00190777">
        <w:rPr>
          <w:sz w:val="22"/>
          <w:szCs w:val="22"/>
        </w:rPr>
        <w:t>.»;</w:t>
      </w:r>
    </w:p>
    <w:p w:rsidR="00190777" w:rsidRPr="00190777" w:rsidRDefault="00190777" w:rsidP="00190777">
      <w:pPr>
        <w:rPr>
          <w:sz w:val="22"/>
          <w:szCs w:val="22"/>
        </w:rPr>
      </w:pPr>
      <w:proofErr w:type="gramEnd"/>
      <w:r w:rsidRPr="00190777">
        <w:rPr>
          <w:sz w:val="22"/>
          <w:szCs w:val="22"/>
        </w:rPr>
        <w:t>1.3. пункт 4.1.1 изложить в следующей редакции:</w:t>
      </w:r>
    </w:p>
    <w:p w:rsidR="00190777" w:rsidRPr="00190777" w:rsidRDefault="00190777" w:rsidP="00190777">
      <w:pPr>
        <w:rPr>
          <w:sz w:val="22"/>
          <w:szCs w:val="22"/>
        </w:rPr>
      </w:pPr>
      <w:r w:rsidRPr="00190777">
        <w:rPr>
          <w:sz w:val="22"/>
          <w:szCs w:val="22"/>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190777" w:rsidRPr="00190777" w:rsidRDefault="00190777" w:rsidP="00190777">
      <w:pPr>
        <w:rPr>
          <w:sz w:val="22"/>
          <w:szCs w:val="22"/>
        </w:rPr>
      </w:pPr>
      <w:r w:rsidRPr="00190777">
        <w:rPr>
          <w:sz w:val="22"/>
          <w:szCs w:val="22"/>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190777" w:rsidRPr="00190777" w:rsidRDefault="00190777" w:rsidP="00190777">
      <w:pPr>
        <w:rPr>
          <w:sz w:val="22"/>
          <w:szCs w:val="22"/>
        </w:rPr>
      </w:pPr>
      <w:r w:rsidRPr="00190777">
        <w:rPr>
          <w:sz w:val="22"/>
          <w:szCs w:val="22"/>
        </w:rPr>
        <w:lastRenderedPageBreak/>
        <w:t>наблюдение за соблюдением обязательных требований, выездное обследование – без взаимодействия с контролируемыми лицами.</w:t>
      </w:r>
    </w:p>
    <w:p w:rsidR="00190777" w:rsidRPr="00190777" w:rsidRDefault="00190777" w:rsidP="00190777">
      <w:pPr>
        <w:rPr>
          <w:sz w:val="22"/>
          <w:szCs w:val="22"/>
        </w:rPr>
      </w:pPr>
      <w:r w:rsidRPr="00190777">
        <w:rPr>
          <w:sz w:val="22"/>
          <w:szCs w:val="22"/>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sz w:val="22"/>
          <w:szCs w:val="22"/>
        </w:rPr>
        <w:t>.»</w:t>
      </w:r>
      <w:proofErr w:type="gramEnd"/>
      <w:r w:rsidRPr="00190777">
        <w:rPr>
          <w:sz w:val="22"/>
          <w:szCs w:val="22"/>
        </w:rPr>
        <w:t>;</w:t>
      </w:r>
    </w:p>
    <w:p w:rsidR="00190777" w:rsidRPr="00190777" w:rsidRDefault="00190777" w:rsidP="00190777">
      <w:pPr>
        <w:rPr>
          <w:sz w:val="22"/>
          <w:szCs w:val="22"/>
        </w:rPr>
      </w:pPr>
      <w:r w:rsidRPr="00190777">
        <w:rPr>
          <w:sz w:val="22"/>
          <w:szCs w:val="22"/>
        </w:rPr>
        <w:t>1.4. подпункт 1 пункта 4.1.3. изложить в следующей редакции:</w:t>
      </w:r>
    </w:p>
    <w:p w:rsidR="00190777" w:rsidRPr="00190777" w:rsidRDefault="00190777" w:rsidP="00190777">
      <w:pPr>
        <w:rPr>
          <w:sz w:val="22"/>
          <w:szCs w:val="22"/>
        </w:rPr>
      </w:pPr>
      <w:r w:rsidRPr="00190777">
        <w:rPr>
          <w:sz w:val="22"/>
          <w:szCs w:val="22"/>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w:t>
      </w:r>
      <w:r w:rsidRPr="00190777">
        <w:rPr>
          <w:color w:val="000000"/>
          <w:sz w:val="22"/>
          <w:szCs w:val="22"/>
        </w:rPr>
        <w:t xml:space="preserve">положений </w:t>
      </w:r>
      <w:hyperlink r:id="rId13" w:history="1">
        <w:r w:rsidRPr="00190777">
          <w:rPr>
            <w:color w:val="000000"/>
            <w:sz w:val="22"/>
            <w:szCs w:val="22"/>
          </w:rPr>
          <w:t>статьи 60</w:t>
        </w:r>
      </w:hyperlink>
      <w:r w:rsidRPr="00190777">
        <w:rPr>
          <w:color w:val="000000"/>
          <w:sz w:val="22"/>
          <w:szCs w:val="22"/>
        </w:rPr>
        <w:t xml:space="preserve"> Федерального </w:t>
      </w:r>
      <w:r w:rsidRPr="00190777">
        <w:rPr>
          <w:sz w:val="22"/>
          <w:szCs w:val="22"/>
        </w:rPr>
        <w:t>закона № 248-ФЗ</w:t>
      </w:r>
      <w:proofErr w:type="gramStart"/>
      <w:r w:rsidRPr="00190777">
        <w:rPr>
          <w:sz w:val="22"/>
          <w:szCs w:val="22"/>
        </w:rPr>
        <w:t>;»</w:t>
      </w:r>
      <w:proofErr w:type="gramEnd"/>
      <w:r w:rsidRPr="00190777">
        <w:rPr>
          <w:sz w:val="22"/>
          <w:szCs w:val="22"/>
        </w:rPr>
        <w:t>;</w:t>
      </w:r>
    </w:p>
    <w:p w:rsidR="00190777" w:rsidRPr="00190777" w:rsidRDefault="00190777" w:rsidP="00190777">
      <w:pPr>
        <w:rPr>
          <w:sz w:val="22"/>
          <w:szCs w:val="22"/>
        </w:rPr>
      </w:pPr>
      <w:r w:rsidRPr="00190777">
        <w:rPr>
          <w:sz w:val="22"/>
          <w:szCs w:val="22"/>
        </w:rPr>
        <w:t>1.5. подпункт 3 пункта 4.1.3. изложить в следующей редакции:</w:t>
      </w:r>
    </w:p>
    <w:p w:rsidR="00190777" w:rsidRPr="00190777" w:rsidRDefault="00190777" w:rsidP="00190777">
      <w:pPr>
        <w:rPr>
          <w:sz w:val="22"/>
          <w:szCs w:val="22"/>
        </w:rPr>
      </w:pPr>
      <w:r w:rsidRPr="00190777">
        <w:rPr>
          <w:sz w:val="22"/>
          <w:szCs w:val="22"/>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190777">
        <w:rPr>
          <w:sz w:val="22"/>
          <w:szCs w:val="22"/>
        </w:rPr>
        <w:t>полномочия</w:t>
      </w:r>
      <w:proofErr w:type="gramEnd"/>
      <w:r w:rsidRPr="00190777">
        <w:rPr>
          <w:sz w:val="22"/>
          <w:szCs w:val="22"/>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190777" w:rsidRPr="00190777" w:rsidRDefault="00190777" w:rsidP="00190777">
      <w:pPr>
        <w:rPr>
          <w:sz w:val="22"/>
          <w:szCs w:val="22"/>
        </w:rPr>
      </w:pPr>
      <w:r w:rsidRPr="00190777">
        <w:rPr>
          <w:sz w:val="22"/>
          <w:szCs w:val="22"/>
        </w:rPr>
        <w:t>1.6. пункт 4.1.3. дополнить подпунктами 6-9 следующего содержания:</w:t>
      </w:r>
    </w:p>
    <w:p w:rsidR="00190777" w:rsidRPr="00190777" w:rsidRDefault="00190777" w:rsidP="00190777">
      <w:pPr>
        <w:rPr>
          <w:sz w:val="22"/>
          <w:szCs w:val="22"/>
        </w:rPr>
      </w:pPr>
      <w:r w:rsidRPr="00190777">
        <w:rPr>
          <w:sz w:val="22"/>
          <w:szCs w:val="22"/>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190777" w:rsidRPr="00190777" w:rsidRDefault="00190777" w:rsidP="00190777">
      <w:pPr>
        <w:rPr>
          <w:sz w:val="22"/>
          <w:szCs w:val="22"/>
        </w:rPr>
      </w:pPr>
      <w:r w:rsidRPr="00190777">
        <w:rPr>
          <w:sz w:val="22"/>
          <w:szCs w:val="22"/>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90777" w:rsidRPr="00190777" w:rsidRDefault="00190777" w:rsidP="00190777">
      <w:pPr>
        <w:rPr>
          <w:sz w:val="22"/>
          <w:szCs w:val="22"/>
        </w:rPr>
      </w:pPr>
      <w:proofErr w:type="gramStart"/>
      <w:r w:rsidRPr="00190777">
        <w:rPr>
          <w:sz w:val="22"/>
          <w:szCs w:val="22"/>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w:t>
      </w:r>
      <w:r w:rsidRPr="00190777">
        <w:rPr>
          <w:color w:val="000000"/>
          <w:sz w:val="22"/>
          <w:szCs w:val="22"/>
        </w:rPr>
        <w:t xml:space="preserve">установленного </w:t>
      </w:r>
      <w:hyperlink r:id="rId14" w:history="1">
        <w:r w:rsidRPr="00190777">
          <w:rPr>
            <w:color w:val="000000"/>
            <w:sz w:val="22"/>
            <w:szCs w:val="22"/>
          </w:rPr>
          <w:t>частью 1 статьи 8</w:t>
        </w:r>
      </w:hyperlink>
      <w:r w:rsidRPr="00190777">
        <w:rPr>
          <w:color w:val="000000"/>
          <w:sz w:val="22"/>
          <w:szCs w:val="22"/>
        </w:rPr>
        <w:t xml:space="preserve"> Федерального </w:t>
      </w:r>
      <w:r w:rsidRPr="00190777">
        <w:rPr>
          <w:sz w:val="22"/>
          <w:szCs w:val="22"/>
        </w:rPr>
        <w:t>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w:t>
      </w:r>
      <w:proofErr w:type="gramEnd"/>
      <w:r w:rsidRPr="00190777">
        <w:rPr>
          <w:sz w:val="22"/>
          <w:szCs w:val="22"/>
        </w:rPr>
        <w:t xml:space="preserve">, </w:t>
      </w:r>
      <w:proofErr w:type="gramStart"/>
      <w:r w:rsidRPr="00190777">
        <w:rPr>
          <w:sz w:val="22"/>
          <w:szCs w:val="22"/>
        </w:rPr>
        <w:t xml:space="preserve">указанных </w:t>
      </w:r>
      <w:r w:rsidRPr="00190777">
        <w:rPr>
          <w:color w:val="000000"/>
          <w:sz w:val="22"/>
          <w:szCs w:val="22"/>
        </w:rPr>
        <w:t xml:space="preserve">в </w:t>
      </w:r>
      <w:hyperlink r:id="rId15" w:history="1">
        <w:r w:rsidRPr="00190777">
          <w:rPr>
            <w:color w:val="000000"/>
            <w:sz w:val="22"/>
            <w:szCs w:val="22"/>
          </w:rPr>
          <w:t>пунктах 6</w:t>
        </w:r>
      </w:hyperlink>
      <w:r w:rsidRPr="00190777">
        <w:rPr>
          <w:color w:val="000000"/>
          <w:sz w:val="22"/>
          <w:szCs w:val="22"/>
        </w:rPr>
        <w:t xml:space="preserve"> - </w:t>
      </w:r>
      <w:hyperlink r:id="rId16" w:history="1">
        <w:r w:rsidRPr="00190777">
          <w:rPr>
            <w:color w:val="000000"/>
            <w:sz w:val="22"/>
            <w:szCs w:val="22"/>
          </w:rPr>
          <w:t>9.1</w:t>
        </w:r>
      </w:hyperlink>
      <w:r w:rsidRPr="00190777">
        <w:rPr>
          <w:color w:val="000000"/>
          <w:sz w:val="22"/>
          <w:szCs w:val="22"/>
        </w:rPr>
        <w:t xml:space="preserve">, </w:t>
      </w:r>
      <w:hyperlink r:id="rId17" w:history="1">
        <w:r w:rsidRPr="00190777">
          <w:rPr>
            <w:color w:val="000000"/>
            <w:sz w:val="22"/>
            <w:szCs w:val="22"/>
          </w:rPr>
          <w:t>11</w:t>
        </w:r>
      </w:hyperlink>
      <w:r w:rsidRPr="00190777">
        <w:rPr>
          <w:color w:val="000000"/>
          <w:sz w:val="22"/>
          <w:szCs w:val="22"/>
        </w:rPr>
        <w:t xml:space="preserve">, </w:t>
      </w:r>
      <w:hyperlink r:id="rId18" w:history="1">
        <w:r w:rsidRPr="00190777">
          <w:rPr>
            <w:color w:val="000000"/>
            <w:sz w:val="22"/>
            <w:szCs w:val="22"/>
          </w:rPr>
          <w:t>12</w:t>
        </w:r>
      </w:hyperlink>
      <w:r w:rsidRPr="00190777">
        <w:rPr>
          <w:color w:val="000000"/>
          <w:sz w:val="22"/>
          <w:szCs w:val="22"/>
        </w:rPr>
        <w:t xml:space="preserve">, </w:t>
      </w:r>
      <w:hyperlink r:id="rId19" w:history="1">
        <w:r w:rsidRPr="00190777">
          <w:rPr>
            <w:color w:val="000000"/>
            <w:sz w:val="22"/>
            <w:szCs w:val="22"/>
          </w:rPr>
          <w:t>14</w:t>
        </w:r>
      </w:hyperlink>
      <w:r w:rsidRPr="00190777">
        <w:rPr>
          <w:color w:val="000000"/>
          <w:sz w:val="22"/>
          <w:szCs w:val="22"/>
        </w:rPr>
        <w:t xml:space="preserve"> - </w:t>
      </w:r>
      <w:hyperlink r:id="rId20" w:history="1">
        <w:r w:rsidRPr="00190777">
          <w:rPr>
            <w:color w:val="000000"/>
            <w:sz w:val="22"/>
            <w:szCs w:val="22"/>
          </w:rPr>
          <w:t>17</w:t>
        </w:r>
      </w:hyperlink>
      <w:r w:rsidRPr="00190777">
        <w:rPr>
          <w:color w:val="000000"/>
          <w:sz w:val="22"/>
          <w:szCs w:val="22"/>
        </w:rPr>
        <w:t xml:space="preserve">, </w:t>
      </w:r>
      <w:hyperlink r:id="rId21" w:history="1">
        <w:r w:rsidRPr="00190777">
          <w:rPr>
            <w:color w:val="000000"/>
            <w:sz w:val="22"/>
            <w:szCs w:val="22"/>
          </w:rPr>
          <w:t>19</w:t>
        </w:r>
      </w:hyperlink>
      <w:r w:rsidRPr="00190777">
        <w:rPr>
          <w:color w:val="000000"/>
          <w:sz w:val="22"/>
          <w:szCs w:val="22"/>
        </w:rPr>
        <w:t xml:space="preserve"> - </w:t>
      </w:r>
      <w:hyperlink r:id="rId22" w:history="1">
        <w:r w:rsidRPr="00190777">
          <w:rPr>
            <w:color w:val="000000"/>
            <w:sz w:val="22"/>
            <w:szCs w:val="22"/>
          </w:rPr>
          <w:t>21</w:t>
        </w:r>
      </w:hyperlink>
      <w:r w:rsidRPr="00190777">
        <w:rPr>
          <w:color w:val="000000"/>
          <w:sz w:val="22"/>
          <w:szCs w:val="22"/>
        </w:rPr>
        <w:t xml:space="preserve">, </w:t>
      </w:r>
      <w:hyperlink r:id="rId23" w:history="1">
        <w:r w:rsidRPr="00190777">
          <w:rPr>
            <w:color w:val="000000"/>
            <w:sz w:val="22"/>
            <w:szCs w:val="22"/>
          </w:rPr>
          <w:t>24</w:t>
        </w:r>
      </w:hyperlink>
      <w:r w:rsidRPr="00190777">
        <w:rPr>
          <w:color w:val="000000"/>
          <w:sz w:val="22"/>
          <w:szCs w:val="22"/>
        </w:rPr>
        <w:t xml:space="preserve"> - </w:t>
      </w:r>
      <w:hyperlink r:id="rId24" w:history="1">
        <w:r w:rsidRPr="00190777">
          <w:rPr>
            <w:color w:val="000000"/>
            <w:sz w:val="22"/>
            <w:szCs w:val="22"/>
          </w:rPr>
          <w:t>31</w:t>
        </w:r>
      </w:hyperlink>
      <w:r w:rsidRPr="00190777">
        <w:rPr>
          <w:color w:val="000000"/>
          <w:sz w:val="22"/>
          <w:szCs w:val="22"/>
        </w:rPr>
        <w:t xml:space="preserve">, </w:t>
      </w:r>
      <w:hyperlink r:id="rId25" w:history="1">
        <w:r w:rsidRPr="00190777">
          <w:rPr>
            <w:color w:val="000000"/>
            <w:sz w:val="22"/>
            <w:szCs w:val="22"/>
          </w:rPr>
          <w:t>34</w:t>
        </w:r>
      </w:hyperlink>
      <w:r w:rsidRPr="00190777">
        <w:rPr>
          <w:color w:val="000000"/>
          <w:sz w:val="22"/>
          <w:szCs w:val="22"/>
        </w:rPr>
        <w:t xml:space="preserve"> - </w:t>
      </w:r>
      <w:hyperlink r:id="rId26" w:history="1">
        <w:r w:rsidRPr="00190777">
          <w:rPr>
            <w:color w:val="000000"/>
            <w:sz w:val="22"/>
            <w:szCs w:val="22"/>
          </w:rPr>
          <w:t>36</w:t>
        </w:r>
      </w:hyperlink>
      <w:r w:rsidRPr="00190777">
        <w:rPr>
          <w:color w:val="000000"/>
          <w:sz w:val="22"/>
          <w:szCs w:val="22"/>
        </w:rPr>
        <w:t xml:space="preserve">, </w:t>
      </w:r>
      <w:hyperlink r:id="rId27" w:history="1">
        <w:r w:rsidRPr="00190777">
          <w:rPr>
            <w:color w:val="000000"/>
            <w:sz w:val="22"/>
            <w:szCs w:val="22"/>
          </w:rPr>
          <w:t>39</w:t>
        </w:r>
      </w:hyperlink>
      <w:r w:rsidRPr="00190777">
        <w:rPr>
          <w:color w:val="000000"/>
          <w:sz w:val="22"/>
          <w:szCs w:val="22"/>
        </w:rPr>
        <w:t xml:space="preserve">, </w:t>
      </w:r>
      <w:hyperlink r:id="rId28" w:history="1">
        <w:r w:rsidRPr="00190777">
          <w:rPr>
            <w:color w:val="000000"/>
            <w:sz w:val="22"/>
            <w:szCs w:val="22"/>
          </w:rPr>
          <w:t>40</w:t>
        </w:r>
      </w:hyperlink>
      <w:r w:rsidRPr="00190777">
        <w:rPr>
          <w:color w:val="000000"/>
          <w:sz w:val="22"/>
          <w:szCs w:val="22"/>
        </w:rPr>
        <w:t xml:space="preserve">, </w:t>
      </w:r>
      <w:hyperlink r:id="rId29" w:history="1">
        <w:r w:rsidRPr="00190777">
          <w:rPr>
            <w:color w:val="000000"/>
            <w:sz w:val="22"/>
            <w:szCs w:val="22"/>
          </w:rPr>
          <w:t>42</w:t>
        </w:r>
      </w:hyperlink>
      <w:r w:rsidRPr="00190777">
        <w:rPr>
          <w:color w:val="000000"/>
          <w:sz w:val="22"/>
          <w:szCs w:val="22"/>
        </w:rPr>
        <w:t xml:space="preserve"> - </w:t>
      </w:r>
      <w:hyperlink r:id="rId30" w:history="1">
        <w:r w:rsidRPr="00190777">
          <w:rPr>
            <w:color w:val="000000"/>
            <w:sz w:val="22"/>
            <w:szCs w:val="22"/>
          </w:rPr>
          <w:t>55</w:t>
        </w:r>
      </w:hyperlink>
      <w:r w:rsidRPr="00190777">
        <w:rPr>
          <w:color w:val="000000"/>
          <w:sz w:val="22"/>
          <w:szCs w:val="22"/>
        </w:rPr>
        <w:t xml:space="preserve"> и </w:t>
      </w:r>
      <w:hyperlink r:id="rId31" w:history="1">
        <w:r w:rsidRPr="00190777">
          <w:rPr>
            <w:color w:val="000000"/>
            <w:sz w:val="22"/>
            <w:szCs w:val="22"/>
          </w:rPr>
          <w:t>59 части 1 статьи 12</w:t>
        </w:r>
      </w:hyperlink>
      <w:r w:rsidRPr="00190777">
        <w:rPr>
          <w:sz w:val="22"/>
          <w:szCs w:val="22"/>
        </w:rPr>
        <w:t xml:space="preserve">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190777" w:rsidRPr="00190777" w:rsidRDefault="00190777" w:rsidP="00190777">
      <w:pPr>
        <w:rPr>
          <w:sz w:val="22"/>
          <w:szCs w:val="22"/>
        </w:rPr>
      </w:pPr>
      <w:r w:rsidRPr="00190777">
        <w:rPr>
          <w:sz w:val="22"/>
          <w:szCs w:val="22"/>
        </w:rPr>
        <w:t>9) уклонение контролируемого лица от проведения обязательного профилактического визита</w:t>
      </w:r>
      <w:proofErr w:type="gramStart"/>
      <w:r w:rsidRPr="00190777">
        <w:rPr>
          <w:sz w:val="22"/>
          <w:szCs w:val="22"/>
        </w:rPr>
        <w:t>.»;</w:t>
      </w:r>
      <w:proofErr w:type="gramEnd"/>
    </w:p>
    <w:p w:rsidR="00190777" w:rsidRPr="00190777" w:rsidRDefault="00190777" w:rsidP="00190777">
      <w:pPr>
        <w:rPr>
          <w:sz w:val="22"/>
          <w:szCs w:val="22"/>
        </w:rPr>
      </w:pPr>
      <w:r w:rsidRPr="00190777">
        <w:rPr>
          <w:sz w:val="22"/>
          <w:szCs w:val="22"/>
        </w:rPr>
        <w:t>1.7. подпункт 4.5.10 изложить в следующей редакции:</w:t>
      </w:r>
    </w:p>
    <w:p w:rsidR="00190777" w:rsidRPr="00190777" w:rsidRDefault="00190777" w:rsidP="00190777">
      <w:pPr>
        <w:rPr>
          <w:sz w:val="22"/>
          <w:szCs w:val="22"/>
        </w:rPr>
      </w:pPr>
      <w:r w:rsidRPr="00190777">
        <w:rPr>
          <w:sz w:val="22"/>
          <w:szCs w:val="22"/>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w:t>
      </w:r>
      <w:r w:rsidRPr="00190777">
        <w:rPr>
          <w:color w:val="000000"/>
          <w:sz w:val="22"/>
          <w:szCs w:val="22"/>
        </w:rPr>
        <w:t xml:space="preserve">с </w:t>
      </w:r>
      <w:hyperlink r:id="rId32" w:history="1">
        <w:r w:rsidRPr="00190777">
          <w:rPr>
            <w:color w:val="000000"/>
            <w:sz w:val="22"/>
            <w:szCs w:val="22"/>
          </w:rPr>
          <w:t>пунктами 3</w:t>
        </w:r>
      </w:hyperlink>
      <w:r w:rsidRPr="00190777">
        <w:rPr>
          <w:color w:val="000000"/>
          <w:sz w:val="22"/>
          <w:szCs w:val="22"/>
        </w:rPr>
        <w:t xml:space="preserve">, </w:t>
      </w:r>
      <w:hyperlink r:id="rId33" w:history="1">
        <w:r w:rsidRPr="00190777">
          <w:rPr>
            <w:color w:val="000000"/>
            <w:sz w:val="22"/>
            <w:szCs w:val="22"/>
          </w:rPr>
          <w:t>4</w:t>
        </w:r>
      </w:hyperlink>
      <w:r w:rsidRPr="00190777">
        <w:rPr>
          <w:color w:val="000000"/>
          <w:sz w:val="22"/>
          <w:szCs w:val="22"/>
        </w:rPr>
        <w:t xml:space="preserve">, </w:t>
      </w:r>
      <w:hyperlink r:id="rId34" w:history="1">
        <w:r w:rsidRPr="00190777">
          <w:rPr>
            <w:color w:val="000000"/>
            <w:sz w:val="22"/>
            <w:szCs w:val="22"/>
          </w:rPr>
          <w:t>6</w:t>
        </w:r>
      </w:hyperlink>
      <w:r w:rsidRPr="00190777">
        <w:rPr>
          <w:color w:val="000000"/>
          <w:sz w:val="22"/>
          <w:szCs w:val="22"/>
        </w:rPr>
        <w:t xml:space="preserve">, </w:t>
      </w:r>
      <w:hyperlink r:id="rId35" w:history="1">
        <w:r w:rsidRPr="00190777">
          <w:rPr>
            <w:color w:val="000000"/>
            <w:sz w:val="22"/>
            <w:szCs w:val="22"/>
          </w:rPr>
          <w:t>8 части 1 статьи 57</w:t>
        </w:r>
      </w:hyperlink>
      <w:r w:rsidRPr="00190777">
        <w:rPr>
          <w:sz w:val="22"/>
          <w:szCs w:val="22"/>
        </w:rPr>
        <w:t xml:space="preserve"> Федерального закона № 248-ФЗ.»;</w:t>
      </w:r>
    </w:p>
    <w:p w:rsidR="00190777" w:rsidRPr="00190777" w:rsidRDefault="00190777" w:rsidP="00190777">
      <w:pPr>
        <w:rPr>
          <w:sz w:val="22"/>
          <w:szCs w:val="22"/>
        </w:rPr>
      </w:pPr>
      <w:r w:rsidRPr="00190777">
        <w:rPr>
          <w:sz w:val="22"/>
          <w:szCs w:val="22"/>
        </w:rPr>
        <w:t>1.8. подпункт 4.6.1. дополнить абзацем следующего содержания:</w:t>
      </w:r>
    </w:p>
    <w:p w:rsidR="00190777" w:rsidRPr="00190777" w:rsidRDefault="00190777" w:rsidP="00190777">
      <w:pPr>
        <w:rPr>
          <w:sz w:val="22"/>
          <w:szCs w:val="22"/>
        </w:rPr>
      </w:pPr>
      <w:r w:rsidRPr="00190777">
        <w:rPr>
          <w:sz w:val="22"/>
          <w:szCs w:val="22"/>
        </w:rPr>
        <w:t>«Выездная проверка, указанная в абзаце 1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sz w:val="22"/>
          <w:szCs w:val="22"/>
        </w:rPr>
        <w:t>.»</w:t>
      </w:r>
      <w:proofErr w:type="gramEnd"/>
      <w:r w:rsidRPr="00190777">
        <w:rPr>
          <w:sz w:val="22"/>
          <w:szCs w:val="22"/>
        </w:rPr>
        <w:t>;</w:t>
      </w:r>
    </w:p>
    <w:p w:rsidR="00190777" w:rsidRPr="00190777" w:rsidRDefault="00190777" w:rsidP="00190777">
      <w:pPr>
        <w:rPr>
          <w:sz w:val="22"/>
          <w:szCs w:val="22"/>
        </w:rPr>
      </w:pPr>
      <w:r w:rsidRPr="00190777">
        <w:rPr>
          <w:sz w:val="22"/>
          <w:szCs w:val="22"/>
        </w:rPr>
        <w:t>1.9. пункт 4.7. изложить в следующей редакции:</w:t>
      </w:r>
    </w:p>
    <w:p w:rsidR="00190777" w:rsidRPr="00190777" w:rsidRDefault="00190777" w:rsidP="00190777">
      <w:pPr>
        <w:rPr>
          <w:sz w:val="22"/>
          <w:szCs w:val="22"/>
        </w:rPr>
      </w:pPr>
      <w:r w:rsidRPr="00190777">
        <w:rPr>
          <w:sz w:val="22"/>
          <w:szCs w:val="22"/>
        </w:rPr>
        <w:t>«4.7. Инспекционный визит, рейдовый осмотр</w:t>
      </w:r>
    </w:p>
    <w:p w:rsidR="00190777" w:rsidRPr="00190777" w:rsidRDefault="00190777" w:rsidP="00190777">
      <w:pPr>
        <w:rPr>
          <w:sz w:val="22"/>
          <w:szCs w:val="22"/>
        </w:rPr>
      </w:pPr>
      <w:r w:rsidRPr="00190777">
        <w:rPr>
          <w:sz w:val="22"/>
          <w:szCs w:val="22"/>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90777" w:rsidRPr="00190777" w:rsidRDefault="00190777" w:rsidP="00190777">
      <w:pPr>
        <w:rPr>
          <w:sz w:val="22"/>
          <w:szCs w:val="22"/>
        </w:rPr>
      </w:pPr>
      <w:r w:rsidRPr="00190777">
        <w:rPr>
          <w:sz w:val="22"/>
          <w:szCs w:val="22"/>
        </w:rPr>
        <w:t>Инспекционный визит проводится без предварительного уведомления контролируемого лица и собственника производственного объекта.</w:t>
      </w:r>
    </w:p>
    <w:p w:rsidR="00190777" w:rsidRPr="00190777" w:rsidRDefault="00190777" w:rsidP="00190777">
      <w:pPr>
        <w:rPr>
          <w:sz w:val="22"/>
          <w:szCs w:val="22"/>
        </w:rPr>
      </w:pPr>
      <w:r w:rsidRPr="00190777">
        <w:rPr>
          <w:sz w:val="22"/>
          <w:szCs w:val="22"/>
        </w:rPr>
        <w:t>Контролируемые лица или их представители обязаны обеспечить беспрепятственный доступ инспектора в здания, сооружения, помещения.</w:t>
      </w:r>
    </w:p>
    <w:p w:rsidR="00190777" w:rsidRPr="00190777" w:rsidRDefault="00190777" w:rsidP="00190777">
      <w:pPr>
        <w:rPr>
          <w:sz w:val="22"/>
          <w:szCs w:val="22"/>
        </w:rPr>
      </w:pPr>
      <w:r w:rsidRPr="00190777">
        <w:rPr>
          <w:sz w:val="22"/>
          <w:szCs w:val="22"/>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90777" w:rsidRPr="00190777" w:rsidRDefault="00190777" w:rsidP="00190777">
      <w:pPr>
        <w:rPr>
          <w:sz w:val="22"/>
          <w:szCs w:val="22"/>
        </w:rPr>
      </w:pPr>
      <w:r w:rsidRPr="00190777">
        <w:rPr>
          <w:sz w:val="22"/>
          <w:szCs w:val="22"/>
        </w:rPr>
        <w:lastRenderedPageBreak/>
        <w:t>Инспекционный визит,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0777" w:rsidRPr="00190777" w:rsidRDefault="00190777" w:rsidP="00190777">
      <w:pPr>
        <w:rPr>
          <w:sz w:val="22"/>
          <w:szCs w:val="22"/>
        </w:rPr>
      </w:pPr>
      <w:r w:rsidRPr="00190777">
        <w:rPr>
          <w:sz w:val="22"/>
          <w:szCs w:val="22"/>
        </w:rPr>
        <w:t>4.7.2. Перечень допустимых контрольных действий в ходе инспекционного визита:</w:t>
      </w:r>
    </w:p>
    <w:p w:rsidR="00190777" w:rsidRPr="00190777" w:rsidRDefault="00190777" w:rsidP="00190777">
      <w:pPr>
        <w:rPr>
          <w:sz w:val="22"/>
          <w:szCs w:val="22"/>
        </w:rPr>
      </w:pPr>
      <w:bookmarkStart w:id="3" w:name="_Hlk73715943"/>
      <w:r w:rsidRPr="00190777">
        <w:rPr>
          <w:sz w:val="22"/>
          <w:szCs w:val="22"/>
        </w:rPr>
        <w:t>а) осмотр;</w:t>
      </w:r>
      <w:bookmarkEnd w:id="3"/>
    </w:p>
    <w:p w:rsidR="00190777" w:rsidRPr="00190777" w:rsidRDefault="00190777" w:rsidP="00190777">
      <w:pPr>
        <w:rPr>
          <w:sz w:val="22"/>
          <w:szCs w:val="22"/>
        </w:rPr>
      </w:pPr>
      <w:r w:rsidRPr="00190777">
        <w:rPr>
          <w:sz w:val="22"/>
          <w:szCs w:val="22"/>
        </w:rPr>
        <w:t>б) опрос;</w:t>
      </w:r>
    </w:p>
    <w:p w:rsidR="00190777" w:rsidRPr="00190777" w:rsidRDefault="00190777" w:rsidP="00190777">
      <w:pPr>
        <w:rPr>
          <w:sz w:val="22"/>
          <w:szCs w:val="22"/>
        </w:rPr>
      </w:pPr>
      <w:r w:rsidRPr="00190777">
        <w:rPr>
          <w:sz w:val="22"/>
          <w:szCs w:val="22"/>
        </w:rPr>
        <w:t>в) получение письменных объяснений;</w:t>
      </w:r>
    </w:p>
    <w:p w:rsidR="00190777" w:rsidRPr="00190777" w:rsidRDefault="00190777" w:rsidP="00190777">
      <w:pPr>
        <w:rPr>
          <w:sz w:val="22"/>
          <w:szCs w:val="22"/>
        </w:rPr>
      </w:pPr>
      <w:r w:rsidRPr="00190777">
        <w:rPr>
          <w:sz w:val="22"/>
          <w:szCs w:val="22"/>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90777" w:rsidRPr="00190777" w:rsidRDefault="00190777" w:rsidP="00190777">
      <w:pPr>
        <w:rPr>
          <w:sz w:val="22"/>
          <w:szCs w:val="22"/>
        </w:rPr>
      </w:pPr>
      <w:r w:rsidRPr="00190777">
        <w:rPr>
          <w:sz w:val="22"/>
          <w:szCs w:val="22"/>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190777" w:rsidRPr="00190777" w:rsidRDefault="00190777" w:rsidP="00190777">
      <w:pPr>
        <w:rPr>
          <w:sz w:val="22"/>
          <w:szCs w:val="22"/>
        </w:rPr>
      </w:pPr>
      <w:r w:rsidRPr="00190777">
        <w:rPr>
          <w:sz w:val="22"/>
          <w:szCs w:val="22"/>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190777" w:rsidRPr="00190777" w:rsidRDefault="00190777" w:rsidP="00190777">
      <w:pPr>
        <w:rPr>
          <w:sz w:val="22"/>
          <w:szCs w:val="22"/>
        </w:rPr>
      </w:pPr>
      <w:r w:rsidRPr="00190777">
        <w:rPr>
          <w:sz w:val="22"/>
          <w:szCs w:val="22"/>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w:t>
      </w:r>
    </w:p>
    <w:p w:rsidR="00190777" w:rsidRPr="00190777" w:rsidRDefault="00190777" w:rsidP="00190777">
      <w:pPr>
        <w:rPr>
          <w:sz w:val="22"/>
          <w:szCs w:val="22"/>
        </w:rPr>
      </w:pPr>
      <w:r w:rsidRPr="00190777">
        <w:rPr>
          <w:sz w:val="22"/>
          <w:szCs w:val="22"/>
        </w:rPr>
        <w:t>Срок взаимодействия с одним контролируемым лицом в период проведения рейдового осмотра не может превышать один рабочий день.</w:t>
      </w:r>
    </w:p>
    <w:p w:rsidR="00190777" w:rsidRPr="00190777" w:rsidRDefault="00190777" w:rsidP="00190777">
      <w:pPr>
        <w:rPr>
          <w:sz w:val="22"/>
          <w:szCs w:val="22"/>
        </w:rPr>
      </w:pPr>
      <w:r w:rsidRPr="00190777">
        <w:rPr>
          <w:sz w:val="22"/>
          <w:szCs w:val="22"/>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0777" w:rsidRPr="00190777" w:rsidRDefault="00190777" w:rsidP="00190777">
      <w:pPr>
        <w:rPr>
          <w:sz w:val="22"/>
          <w:szCs w:val="22"/>
        </w:rPr>
      </w:pPr>
      <w:r w:rsidRPr="00190777">
        <w:rPr>
          <w:sz w:val="22"/>
          <w:szCs w:val="22"/>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190777" w:rsidRPr="00190777" w:rsidRDefault="00190777" w:rsidP="00190777">
      <w:pPr>
        <w:rPr>
          <w:sz w:val="22"/>
          <w:szCs w:val="22"/>
        </w:rPr>
      </w:pPr>
      <w:r w:rsidRPr="00190777">
        <w:rPr>
          <w:sz w:val="22"/>
          <w:szCs w:val="22"/>
        </w:rPr>
        <w:t>4.7.5. Перечень допустимых контрольных действий в ходе рейдового осмотра:</w:t>
      </w:r>
    </w:p>
    <w:p w:rsidR="00190777" w:rsidRPr="00190777" w:rsidRDefault="00190777" w:rsidP="00190777">
      <w:pPr>
        <w:rPr>
          <w:sz w:val="22"/>
          <w:szCs w:val="22"/>
        </w:rPr>
      </w:pPr>
      <w:bookmarkStart w:id="4" w:name="_Hlk73715920"/>
      <w:r w:rsidRPr="00190777">
        <w:rPr>
          <w:sz w:val="22"/>
          <w:szCs w:val="22"/>
        </w:rPr>
        <w:t>а) осмотр;</w:t>
      </w:r>
      <w:bookmarkEnd w:id="4"/>
    </w:p>
    <w:p w:rsidR="00190777" w:rsidRPr="00190777" w:rsidRDefault="00190777" w:rsidP="00190777">
      <w:pPr>
        <w:rPr>
          <w:sz w:val="22"/>
          <w:szCs w:val="22"/>
        </w:rPr>
      </w:pPr>
      <w:r w:rsidRPr="00190777">
        <w:rPr>
          <w:sz w:val="22"/>
          <w:szCs w:val="22"/>
        </w:rPr>
        <w:t>б) опрос;</w:t>
      </w:r>
    </w:p>
    <w:p w:rsidR="00190777" w:rsidRPr="00190777" w:rsidRDefault="00190777" w:rsidP="00190777">
      <w:pPr>
        <w:rPr>
          <w:sz w:val="22"/>
          <w:szCs w:val="22"/>
        </w:rPr>
      </w:pPr>
      <w:r w:rsidRPr="00190777">
        <w:rPr>
          <w:sz w:val="22"/>
          <w:szCs w:val="22"/>
        </w:rPr>
        <w:t>в) получение письменных объяснений;</w:t>
      </w:r>
    </w:p>
    <w:p w:rsidR="00190777" w:rsidRPr="00190777" w:rsidRDefault="00190777" w:rsidP="00190777">
      <w:pPr>
        <w:rPr>
          <w:sz w:val="22"/>
          <w:szCs w:val="22"/>
        </w:rPr>
      </w:pPr>
      <w:r w:rsidRPr="00190777">
        <w:rPr>
          <w:sz w:val="22"/>
          <w:szCs w:val="22"/>
        </w:rPr>
        <w:t>г) истребование документов;</w:t>
      </w:r>
    </w:p>
    <w:p w:rsidR="00190777" w:rsidRPr="00190777" w:rsidRDefault="00190777" w:rsidP="00190777">
      <w:pPr>
        <w:rPr>
          <w:sz w:val="22"/>
          <w:szCs w:val="22"/>
        </w:rPr>
      </w:pPr>
      <w:r w:rsidRPr="00190777">
        <w:rPr>
          <w:sz w:val="22"/>
          <w:szCs w:val="22"/>
        </w:rPr>
        <w:t>д) экспертиза.</w:t>
      </w:r>
    </w:p>
    <w:p w:rsidR="00190777" w:rsidRPr="00190777" w:rsidRDefault="00190777" w:rsidP="00190777">
      <w:pPr>
        <w:rPr>
          <w:sz w:val="22"/>
          <w:szCs w:val="22"/>
        </w:rPr>
      </w:pPr>
      <w:r w:rsidRPr="00190777">
        <w:rPr>
          <w:sz w:val="22"/>
          <w:szCs w:val="22"/>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190777" w:rsidRPr="00190777" w:rsidRDefault="00190777" w:rsidP="00190777">
      <w:pPr>
        <w:rPr>
          <w:sz w:val="22"/>
          <w:szCs w:val="22"/>
        </w:rPr>
      </w:pPr>
      <w:r w:rsidRPr="00190777">
        <w:rPr>
          <w:sz w:val="22"/>
          <w:szCs w:val="22"/>
        </w:rPr>
        <w:t>4.7.7. В случае</w:t>
      </w:r>
      <w:proofErr w:type="gramStart"/>
      <w:r w:rsidRPr="00190777">
        <w:rPr>
          <w:sz w:val="22"/>
          <w:szCs w:val="22"/>
        </w:rPr>
        <w:t>,</w:t>
      </w:r>
      <w:proofErr w:type="gramEnd"/>
      <w:r w:rsidRPr="00190777">
        <w:rPr>
          <w:sz w:val="22"/>
          <w:szCs w:val="22"/>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190777" w:rsidRPr="00190777" w:rsidRDefault="00190777" w:rsidP="00190777">
      <w:pPr>
        <w:rPr>
          <w:sz w:val="22"/>
          <w:szCs w:val="22"/>
        </w:rPr>
      </w:pPr>
      <w:r w:rsidRPr="00190777">
        <w:rPr>
          <w:sz w:val="22"/>
          <w:szCs w:val="22"/>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190777" w:rsidRPr="00190777" w:rsidRDefault="00190777" w:rsidP="00190777">
      <w:pPr>
        <w:rPr>
          <w:sz w:val="22"/>
          <w:szCs w:val="22"/>
        </w:rPr>
      </w:pPr>
      <w:r w:rsidRPr="00190777">
        <w:rPr>
          <w:sz w:val="22"/>
          <w:szCs w:val="22"/>
        </w:rPr>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roofErr w:type="gramStart"/>
      <w:r w:rsidRPr="00190777">
        <w:rPr>
          <w:sz w:val="22"/>
          <w:szCs w:val="22"/>
        </w:rPr>
        <w:t>.»;</w:t>
      </w:r>
    </w:p>
    <w:p w:rsidR="00190777" w:rsidRPr="00190777" w:rsidRDefault="00190777" w:rsidP="00190777">
      <w:pPr>
        <w:rPr>
          <w:sz w:val="22"/>
          <w:szCs w:val="22"/>
        </w:rPr>
      </w:pPr>
      <w:proofErr w:type="gramEnd"/>
      <w:r w:rsidRPr="00190777">
        <w:rPr>
          <w:sz w:val="22"/>
          <w:szCs w:val="22"/>
        </w:rPr>
        <w:t>1.10. абзац второй пункта 4.9.2 изложить в следующей редакции:</w:t>
      </w:r>
    </w:p>
    <w:p w:rsidR="00190777" w:rsidRPr="00190777" w:rsidRDefault="00190777" w:rsidP="00190777">
      <w:pPr>
        <w:rPr>
          <w:sz w:val="22"/>
          <w:szCs w:val="22"/>
        </w:rPr>
      </w:pPr>
      <w:r w:rsidRPr="00190777">
        <w:rPr>
          <w:sz w:val="22"/>
          <w:szCs w:val="22"/>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190777" w:rsidRPr="00190777" w:rsidRDefault="00190777" w:rsidP="00190777">
      <w:pPr>
        <w:rPr>
          <w:sz w:val="22"/>
          <w:szCs w:val="22"/>
        </w:rPr>
      </w:pPr>
      <w:r w:rsidRPr="00190777">
        <w:rPr>
          <w:sz w:val="22"/>
          <w:szCs w:val="22"/>
        </w:rPr>
        <w:t>1) осмотр;</w:t>
      </w:r>
    </w:p>
    <w:p w:rsidR="00190777" w:rsidRPr="00190777" w:rsidRDefault="00190777" w:rsidP="00190777">
      <w:pPr>
        <w:rPr>
          <w:sz w:val="22"/>
          <w:szCs w:val="22"/>
        </w:rPr>
      </w:pPr>
      <w:r w:rsidRPr="00190777">
        <w:rPr>
          <w:sz w:val="22"/>
          <w:szCs w:val="22"/>
        </w:rPr>
        <w:t>2) отбор проб (образцов);</w:t>
      </w:r>
    </w:p>
    <w:p w:rsidR="00190777" w:rsidRPr="00190777" w:rsidRDefault="00190777" w:rsidP="00190777">
      <w:pPr>
        <w:rPr>
          <w:sz w:val="22"/>
          <w:szCs w:val="22"/>
        </w:rPr>
      </w:pPr>
      <w:r w:rsidRPr="00190777">
        <w:rPr>
          <w:sz w:val="22"/>
          <w:szCs w:val="22"/>
        </w:rPr>
        <w:t>3) инструментальное обследование (с применением видеозаписи);</w:t>
      </w:r>
    </w:p>
    <w:p w:rsidR="00190777" w:rsidRPr="00190777" w:rsidRDefault="00190777" w:rsidP="00190777">
      <w:pPr>
        <w:rPr>
          <w:sz w:val="22"/>
          <w:szCs w:val="22"/>
        </w:rPr>
      </w:pPr>
      <w:r w:rsidRPr="00190777">
        <w:rPr>
          <w:sz w:val="22"/>
          <w:szCs w:val="22"/>
        </w:rPr>
        <w:t>4) испытание;</w:t>
      </w:r>
    </w:p>
    <w:p w:rsidR="00190777" w:rsidRPr="00190777" w:rsidRDefault="00190777" w:rsidP="00190777">
      <w:pPr>
        <w:rPr>
          <w:sz w:val="22"/>
          <w:szCs w:val="22"/>
        </w:rPr>
      </w:pPr>
      <w:r w:rsidRPr="00190777">
        <w:rPr>
          <w:sz w:val="22"/>
          <w:szCs w:val="22"/>
        </w:rPr>
        <w:t>5) экспертиза</w:t>
      </w:r>
      <w:proofErr w:type="gramStart"/>
      <w:r w:rsidRPr="00190777">
        <w:rPr>
          <w:sz w:val="22"/>
          <w:szCs w:val="22"/>
        </w:rPr>
        <w:t>.»;</w:t>
      </w:r>
      <w:proofErr w:type="gramEnd"/>
    </w:p>
    <w:p w:rsidR="00190777" w:rsidRPr="00190777" w:rsidRDefault="00190777" w:rsidP="00190777">
      <w:pPr>
        <w:rPr>
          <w:sz w:val="22"/>
          <w:szCs w:val="22"/>
        </w:rPr>
      </w:pPr>
      <w:r w:rsidRPr="00190777">
        <w:rPr>
          <w:sz w:val="22"/>
          <w:szCs w:val="22"/>
        </w:rPr>
        <w:t>1.11. абзац 2 подпункта 4.9.3. признать утратившим силу.</w:t>
      </w:r>
    </w:p>
    <w:p w:rsidR="00190777" w:rsidRPr="00190777" w:rsidRDefault="00190777" w:rsidP="00190777">
      <w:pPr>
        <w:rPr>
          <w:sz w:val="22"/>
          <w:szCs w:val="22"/>
        </w:rPr>
      </w:pPr>
      <w:r w:rsidRPr="00190777">
        <w:rPr>
          <w:sz w:val="22"/>
          <w:szCs w:val="22"/>
        </w:rPr>
        <w:lastRenderedPageBreak/>
        <w:t xml:space="preserve">2. Опубликовать настоящее решение в информационном бюллетене «Вести </w:t>
      </w:r>
      <w:proofErr w:type="spellStart"/>
      <w:r w:rsidRPr="00190777">
        <w:rPr>
          <w:sz w:val="22"/>
          <w:szCs w:val="22"/>
        </w:rPr>
        <w:t>Широкоисского</w:t>
      </w:r>
      <w:proofErr w:type="spellEnd"/>
      <w:r w:rsidRPr="00190777">
        <w:rPr>
          <w:sz w:val="22"/>
          <w:szCs w:val="22"/>
        </w:rPr>
        <w:t xml:space="preserve"> сельсовета».</w:t>
      </w:r>
    </w:p>
    <w:p w:rsidR="00190777" w:rsidRPr="00190777" w:rsidRDefault="00190777" w:rsidP="00190777">
      <w:pPr>
        <w:rPr>
          <w:sz w:val="22"/>
          <w:szCs w:val="22"/>
        </w:rPr>
      </w:pPr>
      <w:r w:rsidRPr="00190777">
        <w:rPr>
          <w:sz w:val="22"/>
          <w:szCs w:val="22"/>
        </w:rPr>
        <w:t>3. Настоящее решение вступает в силу на следующий день после дня его официального опубликования.</w:t>
      </w:r>
    </w:p>
    <w:p w:rsidR="00190777" w:rsidRPr="00190777" w:rsidRDefault="00190777" w:rsidP="00190777">
      <w:pPr>
        <w:rPr>
          <w:sz w:val="22"/>
          <w:szCs w:val="22"/>
        </w:rPr>
      </w:pPr>
      <w:r w:rsidRPr="00190777">
        <w:rPr>
          <w:sz w:val="22"/>
          <w:szCs w:val="22"/>
        </w:rPr>
        <w:t xml:space="preserve">4. </w:t>
      </w:r>
      <w:proofErr w:type="gramStart"/>
      <w:r w:rsidRPr="00190777">
        <w:rPr>
          <w:sz w:val="22"/>
          <w:szCs w:val="22"/>
        </w:rPr>
        <w:t>Контроль за</w:t>
      </w:r>
      <w:proofErr w:type="gramEnd"/>
      <w:r w:rsidRPr="00190777">
        <w:rPr>
          <w:sz w:val="22"/>
          <w:szCs w:val="22"/>
        </w:rPr>
        <w:t xml:space="preserve"> исполнением настоящего решения возложить на главу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w:t>
      </w:r>
    </w:p>
    <w:p w:rsidR="00190777" w:rsidRPr="00190777" w:rsidRDefault="00190777" w:rsidP="00190777">
      <w:pPr>
        <w:jc w:val="right"/>
        <w:rPr>
          <w:sz w:val="22"/>
          <w:szCs w:val="22"/>
        </w:rPr>
      </w:pPr>
    </w:p>
    <w:p w:rsidR="00190777" w:rsidRPr="00190777" w:rsidRDefault="00190777" w:rsidP="00190777">
      <w:pPr>
        <w:jc w:val="right"/>
        <w:rPr>
          <w:sz w:val="22"/>
          <w:szCs w:val="22"/>
        </w:rPr>
      </w:pPr>
      <w:r w:rsidRPr="00190777">
        <w:rPr>
          <w:sz w:val="22"/>
          <w:szCs w:val="22"/>
        </w:rPr>
        <w:t xml:space="preserve">Глава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w:t>
      </w:r>
    </w:p>
    <w:p w:rsidR="00190777" w:rsidRDefault="00190777" w:rsidP="00190777">
      <w:pPr>
        <w:jc w:val="right"/>
        <w:rPr>
          <w:sz w:val="22"/>
          <w:szCs w:val="22"/>
        </w:rPr>
      </w:pPr>
      <w:r w:rsidRPr="00190777">
        <w:rPr>
          <w:sz w:val="22"/>
          <w:szCs w:val="22"/>
        </w:rPr>
        <w:t>Пензенской области С.Н. Колесникова</w:t>
      </w:r>
    </w:p>
    <w:p w:rsidR="00190777" w:rsidRDefault="00190777" w:rsidP="00190777">
      <w:pPr>
        <w:jc w:val="right"/>
        <w:rPr>
          <w:sz w:val="22"/>
          <w:szCs w:val="22"/>
        </w:rPr>
      </w:pPr>
      <w:r>
        <w:rPr>
          <w:sz w:val="22"/>
          <w:szCs w:val="22"/>
        </w:rPr>
        <w:t>________________________________________________________________________________________</w:t>
      </w:r>
    </w:p>
    <w:p w:rsidR="00190777" w:rsidRPr="00190777" w:rsidRDefault="00190777" w:rsidP="00190777">
      <w:pPr>
        <w:jc w:val="center"/>
        <w:rPr>
          <w:sz w:val="22"/>
          <w:szCs w:val="22"/>
        </w:rPr>
      </w:pPr>
      <w:r w:rsidRPr="00190777">
        <w:rPr>
          <w:sz w:val="22"/>
          <w:szCs w:val="22"/>
        </w:rPr>
        <w:t>КОМИТЕТ МЕСТНОГО САМОУПРАВЛЕНИЯ ШИРОКОИССКОГО СЕЛЬСОВЕТА</w:t>
      </w:r>
    </w:p>
    <w:p w:rsidR="00190777" w:rsidRPr="00190777" w:rsidRDefault="00190777" w:rsidP="00190777">
      <w:pPr>
        <w:jc w:val="center"/>
        <w:rPr>
          <w:sz w:val="22"/>
          <w:szCs w:val="22"/>
        </w:rPr>
      </w:pPr>
      <w:r w:rsidRPr="00190777">
        <w:rPr>
          <w:sz w:val="22"/>
          <w:szCs w:val="22"/>
        </w:rPr>
        <w:t>МОКШАНСКОГО РАЙОНА</w:t>
      </w:r>
      <w:r>
        <w:rPr>
          <w:sz w:val="22"/>
          <w:szCs w:val="22"/>
        </w:rPr>
        <w:t xml:space="preserve"> </w:t>
      </w:r>
      <w:r w:rsidRPr="00190777">
        <w:rPr>
          <w:sz w:val="22"/>
          <w:szCs w:val="22"/>
        </w:rPr>
        <w:t>ПЕНЗЕНСКОЙ ОБЛАСТИ</w:t>
      </w:r>
    </w:p>
    <w:p w:rsidR="00190777" w:rsidRPr="00190777" w:rsidRDefault="00190777" w:rsidP="00190777">
      <w:pPr>
        <w:jc w:val="center"/>
        <w:rPr>
          <w:sz w:val="22"/>
          <w:szCs w:val="22"/>
        </w:rPr>
      </w:pPr>
      <w:r w:rsidRPr="00190777">
        <w:rPr>
          <w:sz w:val="22"/>
          <w:szCs w:val="22"/>
        </w:rPr>
        <w:t>ЧЕТВЕРТОГО СОЗЫВА</w:t>
      </w:r>
    </w:p>
    <w:p w:rsidR="00190777" w:rsidRPr="00190777" w:rsidRDefault="00190777" w:rsidP="00190777">
      <w:pPr>
        <w:jc w:val="center"/>
        <w:rPr>
          <w:sz w:val="22"/>
          <w:szCs w:val="22"/>
        </w:rPr>
      </w:pPr>
      <w:r w:rsidRPr="00190777">
        <w:rPr>
          <w:sz w:val="22"/>
          <w:szCs w:val="22"/>
        </w:rPr>
        <w:t>РЕШЕНИЕ</w:t>
      </w:r>
    </w:p>
    <w:p w:rsidR="00190777" w:rsidRPr="00190777" w:rsidRDefault="00190777" w:rsidP="00190777">
      <w:pPr>
        <w:jc w:val="center"/>
        <w:rPr>
          <w:sz w:val="22"/>
          <w:szCs w:val="22"/>
        </w:rPr>
      </w:pPr>
      <w:r w:rsidRPr="00190777">
        <w:rPr>
          <w:sz w:val="22"/>
          <w:szCs w:val="22"/>
        </w:rPr>
        <w:t>от 06.03.2025 № 60-16/4</w:t>
      </w:r>
    </w:p>
    <w:p w:rsidR="00190777" w:rsidRPr="00190777" w:rsidRDefault="00190777" w:rsidP="00190777">
      <w:pPr>
        <w:jc w:val="center"/>
        <w:rPr>
          <w:sz w:val="22"/>
          <w:szCs w:val="22"/>
        </w:rPr>
      </w:pPr>
      <w:r w:rsidRPr="00190777">
        <w:rPr>
          <w:sz w:val="22"/>
          <w:szCs w:val="22"/>
        </w:rPr>
        <w:t xml:space="preserve">с. </w:t>
      </w:r>
      <w:proofErr w:type="spellStart"/>
      <w:r w:rsidRPr="00190777">
        <w:rPr>
          <w:sz w:val="22"/>
          <w:szCs w:val="22"/>
        </w:rPr>
        <w:t>Широкоис</w:t>
      </w:r>
      <w:proofErr w:type="spellEnd"/>
    </w:p>
    <w:p w:rsidR="00190777" w:rsidRPr="00190777" w:rsidRDefault="00190777" w:rsidP="00190777">
      <w:pPr>
        <w:jc w:val="center"/>
        <w:rPr>
          <w:sz w:val="22"/>
          <w:szCs w:val="22"/>
        </w:rPr>
      </w:pPr>
      <w:proofErr w:type="gramStart"/>
      <w:r w:rsidRPr="00190777">
        <w:rPr>
          <w:sz w:val="22"/>
          <w:szCs w:val="22"/>
        </w:rPr>
        <w:t>О внесении изменения в положение о муниципальном контроле в сфере благоустройства на территории</w:t>
      </w:r>
      <w:proofErr w:type="gramEnd"/>
      <w:r w:rsidRPr="00190777">
        <w:rPr>
          <w:sz w:val="22"/>
          <w:szCs w:val="22"/>
        </w:rPr>
        <w:t xml:space="preserve">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 утвержденное решением Комитета местного самоуправления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 от 15.11.2021 № 146-50/3</w:t>
      </w:r>
    </w:p>
    <w:p w:rsidR="00190777" w:rsidRPr="00190777" w:rsidRDefault="00190777" w:rsidP="00190777">
      <w:pPr>
        <w:rPr>
          <w:color w:val="000000"/>
          <w:sz w:val="22"/>
          <w:szCs w:val="22"/>
        </w:rPr>
      </w:pPr>
      <w:r w:rsidRPr="00190777">
        <w:rPr>
          <w:sz w:val="22"/>
          <w:szCs w:val="22"/>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190777">
        <w:rPr>
          <w:color w:val="000000"/>
          <w:sz w:val="22"/>
          <w:szCs w:val="22"/>
        </w:rPr>
        <w:t xml:space="preserve">руководствуясь </w:t>
      </w:r>
      <w:hyperlink r:id="rId36" w:tgtFrame="_blank" w:history="1">
        <w:r w:rsidRPr="00190777">
          <w:rPr>
            <w:color w:val="000000"/>
            <w:sz w:val="22"/>
            <w:szCs w:val="22"/>
          </w:rPr>
          <w:t xml:space="preserve">Уставом сельского поселения </w:t>
        </w:r>
        <w:proofErr w:type="spellStart"/>
        <w:r w:rsidRPr="00190777">
          <w:rPr>
            <w:color w:val="000000"/>
            <w:sz w:val="22"/>
            <w:szCs w:val="22"/>
          </w:rPr>
          <w:t>Широкоисский</w:t>
        </w:r>
        <w:proofErr w:type="spellEnd"/>
        <w:r w:rsidRPr="00190777">
          <w:rPr>
            <w:color w:val="000000"/>
            <w:sz w:val="22"/>
            <w:szCs w:val="22"/>
          </w:rPr>
          <w:t xml:space="preserve"> сельсовет муниципального района </w:t>
        </w:r>
        <w:proofErr w:type="spellStart"/>
        <w:r w:rsidRPr="00190777">
          <w:rPr>
            <w:color w:val="000000"/>
            <w:sz w:val="22"/>
            <w:szCs w:val="22"/>
          </w:rPr>
          <w:t>Мокшанский</w:t>
        </w:r>
        <w:proofErr w:type="spellEnd"/>
        <w:r w:rsidRPr="00190777">
          <w:rPr>
            <w:color w:val="000000"/>
            <w:sz w:val="22"/>
            <w:szCs w:val="22"/>
          </w:rPr>
          <w:t xml:space="preserve"> район Пензенской области</w:t>
        </w:r>
      </w:hyperlink>
      <w:r w:rsidRPr="00190777">
        <w:rPr>
          <w:color w:val="000000"/>
          <w:sz w:val="22"/>
          <w:szCs w:val="22"/>
        </w:rPr>
        <w:t>,</w:t>
      </w:r>
    </w:p>
    <w:p w:rsidR="00190777" w:rsidRPr="00190777" w:rsidRDefault="00190777" w:rsidP="00190777">
      <w:pPr>
        <w:jc w:val="center"/>
        <w:rPr>
          <w:sz w:val="22"/>
          <w:szCs w:val="22"/>
        </w:rPr>
      </w:pPr>
      <w:r w:rsidRPr="00190777">
        <w:rPr>
          <w:sz w:val="22"/>
          <w:szCs w:val="22"/>
        </w:rPr>
        <w:t>Комитет местного самоуправления решил:</w:t>
      </w:r>
    </w:p>
    <w:p w:rsidR="00190777" w:rsidRPr="00190777" w:rsidRDefault="00190777" w:rsidP="00190777">
      <w:pPr>
        <w:rPr>
          <w:sz w:val="22"/>
          <w:szCs w:val="22"/>
        </w:rPr>
      </w:pPr>
      <w:r w:rsidRPr="00190777">
        <w:rPr>
          <w:sz w:val="22"/>
          <w:szCs w:val="22"/>
        </w:rPr>
        <w:t xml:space="preserve">1. Внести в Положение о муниципальном контроле в сфере благоустройства на территории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 утвержденное решением Комитета местного самоуправления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w:t>
      </w:r>
      <w:r w:rsidRPr="00190777">
        <w:rPr>
          <w:color w:val="000000"/>
          <w:sz w:val="22"/>
          <w:szCs w:val="22"/>
        </w:rPr>
        <w:t xml:space="preserve">области </w:t>
      </w:r>
      <w:hyperlink r:id="rId37" w:tgtFrame="_blank" w:history="1">
        <w:r w:rsidRPr="00190777">
          <w:rPr>
            <w:color w:val="000000"/>
            <w:sz w:val="22"/>
            <w:szCs w:val="22"/>
          </w:rPr>
          <w:t>от</w:t>
        </w:r>
      </w:hyperlink>
      <w:r w:rsidRPr="00190777">
        <w:rPr>
          <w:color w:val="000000"/>
          <w:sz w:val="22"/>
          <w:szCs w:val="22"/>
        </w:rPr>
        <w:t xml:space="preserve"> 15.</w:t>
      </w:r>
      <w:r w:rsidRPr="00190777">
        <w:rPr>
          <w:sz w:val="22"/>
          <w:szCs w:val="22"/>
        </w:rPr>
        <w:t>11.2021 № 146-50/3 следующие изменения:</w:t>
      </w:r>
    </w:p>
    <w:p w:rsidR="00190777" w:rsidRPr="00190777" w:rsidRDefault="00190777" w:rsidP="00190777">
      <w:pPr>
        <w:rPr>
          <w:sz w:val="22"/>
          <w:szCs w:val="22"/>
        </w:rPr>
      </w:pPr>
      <w:r w:rsidRPr="00190777">
        <w:rPr>
          <w:sz w:val="22"/>
          <w:szCs w:val="22"/>
        </w:rPr>
        <w:t>1.1. пункт 1.4. изложить в следующей редакции:</w:t>
      </w:r>
    </w:p>
    <w:p w:rsidR="00190777" w:rsidRPr="00190777" w:rsidRDefault="00190777" w:rsidP="00190777">
      <w:pPr>
        <w:rPr>
          <w:sz w:val="22"/>
          <w:szCs w:val="22"/>
        </w:rPr>
      </w:pPr>
      <w:r w:rsidRPr="00190777">
        <w:rPr>
          <w:sz w:val="22"/>
          <w:szCs w:val="22"/>
        </w:rPr>
        <w:t>«1.4.Учет объектов контроля осуществляется посредством создания:</w:t>
      </w:r>
    </w:p>
    <w:p w:rsidR="00190777" w:rsidRPr="00190777" w:rsidRDefault="00190777" w:rsidP="00190777">
      <w:pPr>
        <w:rPr>
          <w:sz w:val="22"/>
          <w:szCs w:val="22"/>
        </w:rPr>
      </w:pPr>
      <w:r w:rsidRPr="00190777">
        <w:rPr>
          <w:sz w:val="22"/>
          <w:szCs w:val="22"/>
        </w:rPr>
        <w:t>единого реестра контрольных мероприятий;</w:t>
      </w:r>
    </w:p>
    <w:p w:rsidR="00190777" w:rsidRPr="00190777" w:rsidRDefault="00190777" w:rsidP="00190777">
      <w:pPr>
        <w:rPr>
          <w:sz w:val="22"/>
          <w:szCs w:val="22"/>
        </w:rPr>
      </w:pPr>
      <w:r w:rsidRPr="00190777">
        <w:rPr>
          <w:sz w:val="22"/>
          <w:szCs w:val="22"/>
        </w:rPr>
        <w:t>информационной системы (подсистемы государственной информационной системы) досудебного обжалования;</w:t>
      </w:r>
    </w:p>
    <w:p w:rsidR="00190777" w:rsidRPr="00190777" w:rsidRDefault="00190777" w:rsidP="00190777">
      <w:pPr>
        <w:rPr>
          <w:sz w:val="22"/>
          <w:szCs w:val="22"/>
        </w:rPr>
      </w:pPr>
      <w:r w:rsidRPr="00190777">
        <w:rPr>
          <w:sz w:val="22"/>
          <w:szCs w:val="22"/>
        </w:rPr>
        <w:t xml:space="preserve">информационной системы (подсистема государственной </w:t>
      </w:r>
      <w:proofErr w:type="gramStart"/>
      <w:r w:rsidRPr="00190777">
        <w:rPr>
          <w:sz w:val="22"/>
          <w:szCs w:val="22"/>
        </w:rPr>
        <w:t>информационный</w:t>
      </w:r>
      <w:proofErr w:type="gramEnd"/>
      <w:r w:rsidRPr="00190777">
        <w:rPr>
          <w:sz w:val="22"/>
          <w:szCs w:val="22"/>
        </w:rPr>
        <w:t xml:space="preserve"> системы) производства по делам об административных правонарушениях (далее - система административного производства);</w:t>
      </w:r>
    </w:p>
    <w:p w:rsidR="00190777" w:rsidRPr="00190777" w:rsidRDefault="00190777" w:rsidP="00190777">
      <w:pPr>
        <w:rPr>
          <w:sz w:val="22"/>
          <w:szCs w:val="22"/>
        </w:rPr>
      </w:pPr>
      <w:proofErr w:type="gramStart"/>
      <w:r w:rsidRPr="00190777">
        <w:rPr>
          <w:sz w:val="22"/>
          <w:szCs w:val="22"/>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(далее - мобильное приложение «Инспектор»). </w:t>
      </w:r>
      <w:proofErr w:type="gramEnd"/>
    </w:p>
    <w:p w:rsidR="00190777" w:rsidRPr="00190777" w:rsidRDefault="00190777" w:rsidP="00190777">
      <w:pPr>
        <w:rPr>
          <w:sz w:val="22"/>
          <w:szCs w:val="22"/>
        </w:rPr>
      </w:pPr>
      <w:r w:rsidRPr="00190777">
        <w:rPr>
          <w:sz w:val="22"/>
          <w:szCs w:val="22"/>
        </w:rPr>
        <w:t>иных государственных и муниципальных информационных систем путем межведомственного информационного взаимодействия.</w:t>
      </w:r>
    </w:p>
    <w:p w:rsidR="00190777" w:rsidRPr="00190777" w:rsidRDefault="00190777" w:rsidP="00190777">
      <w:pPr>
        <w:rPr>
          <w:sz w:val="22"/>
          <w:szCs w:val="22"/>
        </w:rPr>
      </w:pPr>
      <w:r w:rsidRPr="00190777">
        <w:rPr>
          <w:sz w:val="22"/>
          <w:szCs w:val="22"/>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190777">
        <w:rPr>
          <w:sz w:val="22"/>
          <w:szCs w:val="22"/>
        </w:rPr>
        <w:t>.»;</w:t>
      </w:r>
      <w:proofErr w:type="gramEnd"/>
    </w:p>
    <w:p w:rsidR="00190777" w:rsidRPr="00190777" w:rsidRDefault="00190777" w:rsidP="00190777">
      <w:pPr>
        <w:rPr>
          <w:sz w:val="22"/>
          <w:szCs w:val="22"/>
        </w:rPr>
      </w:pPr>
      <w:r w:rsidRPr="00190777">
        <w:rPr>
          <w:sz w:val="22"/>
          <w:szCs w:val="22"/>
        </w:rPr>
        <w:t>1.2. пункт 3.4. изложить в следующей редакции:</w:t>
      </w:r>
    </w:p>
    <w:p w:rsidR="00190777" w:rsidRPr="00190777" w:rsidRDefault="00190777" w:rsidP="00190777">
      <w:pPr>
        <w:rPr>
          <w:sz w:val="22"/>
          <w:szCs w:val="22"/>
        </w:rPr>
      </w:pPr>
      <w:r w:rsidRPr="00190777">
        <w:rPr>
          <w:sz w:val="22"/>
          <w:szCs w:val="22"/>
        </w:rPr>
        <w:t>«3.4. Профилактический визит.</w:t>
      </w:r>
    </w:p>
    <w:p w:rsidR="00190777" w:rsidRPr="00190777" w:rsidRDefault="00190777" w:rsidP="00190777">
      <w:pPr>
        <w:rPr>
          <w:sz w:val="22"/>
          <w:szCs w:val="22"/>
        </w:rPr>
      </w:pPr>
      <w:r w:rsidRPr="00190777">
        <w:rPr>
          <w:sz w:val="22"/>
          <w:szCs w:val="22"/>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90777" w:rsidRPr="00190777" w:rsidRDefault="00190777" w:rsidP="00190777">
      <w:pPr>
        <w:rPr>
          <w:sz w:val="22"/>
          <w:szCs w:val="22"/>
        </w:rPr>
      </w:pPr>
      <w:r w:rsidRPr="00190777">
        <w:rPr>
          <w:sz w:val="22"/>
          <w:szCs w:val="22"/>
        </w:rPr>
        <w:lastRenderedPageBreak/>
        <w:t xml:space="preserve">3.4.2. </w:t>
      </w:r>
      <w:proofErr w:type="gramStart"/>
      <w:r w:rsidRPr="00190777">
        <w:rPr>
          <w:sz w:val="22"/>
          <w:szCs w:val="22"/>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190777">
        <w:rPr>
          <w:sz w:val="22"/>
          <w:szCs w:val="22"/>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190777" w:rsidRPr="00190777" w:rsidRDefault="00190777" w:rsidP="00190777">
      <w:pPr>
        <w:rPr>
          <w:sz w:val="22"/>
          <w:szCs w:val="22"/>
        </w:rPr>
      </w:pPr>
      <w:r w:rsidRPr="00190777">
        <w:rPr>
          <w:sz w:val="22"/>
          <w:szCs w:val="22"/>
        </w:rPr>
        <w:t>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190777" w:rsidRPr="00190777" w:rsidRDefault="00190777" w:rsidP="00190777">
      <w:pPr>
        <w:rPr>
          <w:sz w:val="22"/>
          <w:szCs w:val="22"/>
        </w:rPr>
      </w:pPr>
      <w:r w:rsidRPr="00190777">
        <w:rPr>
          <w:sz w:val="22"/>
          <w:szCs w:val="22"/>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8" w:history="1">
        <w:r w:rsidRPr="00190777">
          <w:rPr>
            <w:color w:val="0000FF"/>
            <w:sz w:val="22"/>
            <w:szCs w:val="22"/>
            <w:u w:val="single"/>
          </w:rPr>
          <w:t>частями 6</w:t>
        </w:r>
      </w:hyperlink>
      <w:r w:rsidRPr="00190777">
        <w:rPr>
          <w:sz w:val="22"/>
          <w:szCs w:val="22"/>
        </w:rPr>
        <w:t xml:space="preserve"> и </w:t>
      </w:r>
      <w:hyperlink r:id="rId39" w:history="1">
        <w:r w:rsidRPr="00190777">
          <w:rPr>
            <w:color w:val="0000FF"/>
            <w:sz w:val="22"/>
            <w:szCs w:val="22"/>
            <w:u w:val="single"/>
          </w:rPr>
          <w:t>7 статьи 48</w:t>
        </w:r>
      </w:hyperlink>
      <w:r w:rsidRPr="00190777">
        <w:rPr>
          <w:sz w:val="22"/>
          <w:szCs w:val="22"/>
        </w:rPr>
        <w:t xml:space="preserve"> Федерального закона №248-ФЗ.</w:t>
      </w:r>
    </w:p>
    <w:p w:rsidR="00190777" w:rsidRPr="00190777" w:rsidRDefault="00190777" w:rsidP="00190777">
      <w:pPr>
        <w:rPr>
          <w:sz w:val="22"/>
          <w:szCs w:val="22"/>
        </w:rPr>
      </w:pPr>
      <w:r w:rsidRPr="00190777">
        <w:rPr>
          <w:sz w:val="22"/>
          <w:szCs w:val="22"/>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90777" w:rsidRPr="00190777" w:rsidRDefault="00190777" w:rsidP="00190777">
      <w:pPr>
        <w:rPr>
          <w:sz w:val="22"/>
          <w:szCs w:val="22"/>
        </w:rPr>
      </w:pPr>
      <w:r w:rsidRPr="00190777">
        <w:rPr>
          <w:sz w:val="22"/>
          <w:szCs w:val="22"/>
        </w:rPr>
        <w:t>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90777" w:rsidRPr="00190777" w:rsidRDefault="00190777" w:rsidP="00190777">
      <w:pPr>
        <w:rPr>
          <w:sz w:val="22"/>
          <w:szCs w:val="22"/>
        </w:rPr>
      </w:pPr>
      <w:r w:rsidRPr="00190777">
        <w:rPr>
          <w:sz w:val="22"/>
          <w:szCs w:val="22"/>
        </w:rPr>
        <w:t>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90777" w:rsidRPr="00190777" w:rsidRDefault="00190777" w:rsidP="00190777">
      <w:pPr>
        <w:rPr>
          <w:sz w:val="22"/>
          <w:szCs w:val="22"/>
        </w:rPr>
      </w:pPr>
      <w:r w:rsidRPr="00190777">
        <w:rPr>
          <w:sz w:val="22"/>
          <w:szCs w:val="22"/>
        </w:rPr>
        <w:t>3.4.8. Решение об отказе в проведении профилактического визита принимается в следующих случаях:</w:t>
      </w:r>
    </w:p>
    <w:p w:rsidR="00190777" w:rsidRPr="00190777" w:rsidRDefault="00190777" w:rsidP="00190777">
      <w:pPr>
        <w:rPr>
          <w:sz w:val="22"/>
          <w:szCs w:val="22"/>
        </w:rPr>
      </w:pPr>
      <w:r w:rsidRPr="00190777">
        <w:rPr>
          <w:sz w:val="22"/>
          <w:szCs w:val="22"/>
        </w:rPr>
        <w:t>1) от контролируемого лица поступило уведомление об отзыве заявления;</w:t>
      </w:r>
    </w:p>
    <w:p w:rsidR="00190777" w:rsidRPr="00190777" w:rsidRDefault="00190777" w:rsidP="00190777">
      <w:pPr>
        <w:rPr>
          <w:sz w:val="22"/>
          <w:szCs w:val="22"/>
        </w:rPr>
      </w:pPr>
      <w:proofErr w:type="gramStart"/>
      <w:r w:rsidRPr="00190777">
        <w:rPr>
          <w:sz w:val="22"/>
          <w:szCs w:val="22"/>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p>
    <w:p w:rsidR="00190777" w:rsidRPr="00190777" w:rsidRDefault="00190777" w:rsidP="00190777">
      <w:pPr>
        <w:rPr>
          <w:sz w:val="22"/>
          <w:szCs w:val="22"/>
        </w:rPr>
      </w:pPr>
      <w:r w:rsidRPr="00190777">
        <w:rPr>
          <w:sz w:val="22"/>
          <w:szCs w:val="22"/>
        </w:rPr>
        <w:t>3) в течение года до даты подачи заявления контрольным (надзорным) органом проведен профилактический визит по ранее поданному заявлению;</w:t>
      </w:r>
    </w:p>
    <w:p w:rsidR="00190777" w:rsidRPr="00190777" w:rsidRDefault="00190777" w:rsidP="00190777">
      <w:pPr>
        <w:rPr>
          <w:sz w:val="22"/>
          <w:szCs w:val="22"/>
        </w:rPr>
      </w:pPr>
      <w:r w:rsidRPr="00190777">
        <w:rPr>
          <w:sz w:val="22"/>
          <w:szCs w:val="22"/>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190777" w:rsidRPr="00190777" w:rsidRDefault="00190777" w:rsidP="00190777">
      <w:pPr>
        <w:rPr>
          <w:sz w:val="22"/>
          <w:szCs w:val="22"/>
        </w:rPr>
      </w:pPr>
      <w:r w:rsidRPr="00190777">
        <w:rPr>
          <w:sz w:val="22"/>
          <w:szCs w:val="22"/>
        </w:rPr>
        <w:t>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190777" w:rsidRPr="00190777" w:rsidRDefault="00190777" w:rsidP="00190777">
      <w:pPr>
        <w:rPr>
          <w:sz w:val="22"/>
          <w:szCs w:val="22"/>
        </w:rPr>
      </w:pPr>
      <w:r w:rsidRPr="00190777">
        <w:rPr>
          <w:sz w:val="22"/>
          <w:szCs w:val="22"/>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190777">
        <w:rPr>
          <w:sz w:val="22"/>
          <w:szCs w:val="22"/>
        </w:rPr>
        <w:t>позднее</w:t>
      </w:r>
      <w:proofErr w:type="gramEnd"/>
      <w:r w:rsidRPr="00190777">
        <w:rPr>
          <w:sz w:val="22"/>
          <w:szCs w:val="22"/>
        </w:rPr>
        <w:t xml:space="preserve"> чем за пять рабочих дней до даты его проведения.</w:t>
      </w:r>
    </w:p>
    <w:p w:rsidR="00190777" w:rsidRPr="00190777" w:rsidRDefault="00190777" w:rsidP="00190777">
      <w:pPr>
        <w:rPr>
          <w:sz w:val="22"/>
          <w:szCs w:val="22"/>
        </w:rPr>
      </w:pPr>
      <w:r w:rsidRPr="00190777">
        <w:rPr>
          <w:sz w:val="22"/>
          <w:szCs w:val="22"/>
        </w:rPr>
        <w:t>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90777" w:rsidRPr="00190777" w:rsidRDefault="00190777" w:rsidP="00190777">
      <w:pPr>
        <w:rPr>
          <w:sz w:val="22"/>
          <w:szCs w:val="22"/>
        </w:rPr>
      </w:pPr>
      <w:r w:rsidRPr="00190777">
        <w:rPr>
          <w:sz w:val="22"/>
          <w:szCs w:val="22"/>
        </w:rPr>
        <w:t>3.4.12. Разъяснения и рекомендации, полученные контролируемым лицом в ходе профилактического визита, носят рекомендательный характер.</w:t>
      </w:r>
    </w:p>
    <w:p w:rsidR="00190777" w:rsidRPr="00190777" w:rsidRDefault="00190777" w:rsidP="00190777">
      <w:pPr>
        <w:rPr>
          <w:sz w:val="22"/>
          <w:szCs w:val="22"/>
        </w:rPr>
      </w:pPr>
      <w:r w:rsidRPr="00190777">
        <w:rPr>
          <w:sz w:val="22"/>
          <w:szCs w:val="22"/>
        </w:rPr>
        <w:t>3.4.13.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90777" w:rsidRPr="00190777" w:rsidRDefault="00190777" w:rsidP="00190777">
      <w:pPr>
        <w:rPr>
          <w:sz w:val="22"/>
          <w:szCs w:val="22"/>
        </w:rPr>
      </w:pPr>
      <w:r w:rsidRPr="00190777">
        <w:rPr>
          <w:sz w:val="22"/>
          <w:szCs w:val="22"/>
        </w:rPr>
        <w:t>3.4.14. В случае</w:t>
      </w:r>
      <w:proofErr w:type="gramStart"/>
      <w:r w:rsidRPr="00190777">
        <w:rPr>
          <w:sz w:val="22"/>
          <w:szCs w:val="22"/>
        </w:rPr>
        <w:t>,</w:t>
      </w:r>
      <w:proofErr w:type="gramEnd"/>
      <w:r w:rsidRPr="00190777">
        <w:rPr>
          <w:sz w:val="22"/>
          <w:szCs w:val="22"/>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190777" w:rsidRPr="00190777" w:rsidRDefault="00190777" w:rsidP="00190777">
      <w:pPr>
        <w:rPr>
          <w:sz w:val="22"/>
          <w:szCs w:val="22"/>
        </w:rPr>
      </w:pPr>
      <w:r w:rsidRPr="00190777">
        <w:rPr>
          <w:sz w:val="22"/>
          <w:szCs w:val="22"/>
        </w:rPr>
        <w:t>3.4.15. Контрольный орган осуществляет учет проведенных профилактических визитов</w:t>
      </w:r>
      <w:proofErr w:type="gramStart"/>
      <w:r w:rsidRPr="00190777">
        <w:rPr>
          <w:sz w:val="22"/>
          <w:szCs w:val="22"/>
        </w:rPr>
        <w:t>.»;</w:t>
      </w:r>
    </w:p>
    <w:p w:rsidR="00190777" w:rsidRPr="00190777" w:rsidRDefault="00190777" w:rsidP="00190777">
      <w:pPr>
        <w:rPr>
          <w:sz w:val="22"/>
          <w:szCs w:val="22"/>
        </w:rPr>
      </w:pPr>
      <w:proofErr w:type="gramEnd"/>
      <w:r w:rsidRPr="00190777">
        <w:rPr>
          <w:sz w:val="22"/>
          <w:szCs w:val="22"/>
        </w:rPr>
        <w:t>1.3. пункт 4.1.1 изложить в следующей редакции:</w:t>
      </w:r>
    </w:p>
    <w:p w:rsidR="00190777" w:rsidRPr="00190777" w:rsidRDefault="00190777" w:rsidP="00190777">
      <w:pPr>
        <w:rPr>
          <w:sz w:val="22"/>
          <w:szCs w:val="22"/>
        </w:rPr>
      </w:pPr>
      <w:r w:rsidRPr="00190777">
        <w:rPr>
          <w:sz w:val="22"/>
          <w:szCs w:val="22"/>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190777" w:rsidRPr="00190777" w:rsidRDefault="00190777" w:rsidP="00190777">
      <w:pPr>
        <w:rPr>
          <w:sz w:val="22"/>
          <w:szCs w:val="22"/>
        </w:rPr>
      </w:pPr>
      <w:r w:rsidRPr="00190777">
        <w:rPr>
          <w:sz w:val="22"/>
          <w:szCs w:val="22"/>
        </w:rPr>
        <w:lastRenderedPageBreak/>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190777" w:rsidRPr="00190777" w:rsidRDefault="00190777" w:rsidP="00190777">
      <w:pPr>
        <w:rPr>
          <w:sz w:val="22"/>
          <w:szCs w:val="22"/>
        </w:rPr>
      </w:pPr>
      <w:r w:rsidRPr="00190777">
        <w:rPr>
          <w:sz w:val="22"/>
          <w:szCs w:val="22"/>
        </w:rPr>
        <w:t>наблюдение за соблюдением обязательных требований, выездное обследование – без взаимодействия с контролируемыми лицами.</w:t>
      </w:r>
    </w:p>
    <w:p w:rsidR="00190777" w:rsidRPr="00190777" w:rsidRDefault="00190777" w:rsidP="00190777">
      <w:pPr>
        <w:rPr>
          <w:sz w:val="22"/>
          <w:szCs w:val="22"/>
        </w:rPr>
      </w:pPr>
      <w:r w:rsidRPr="00190777">
        <w:rPr>
          <w:sz w:val="22"/>
          <w:szCs w:val="22"/>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sz w:val="22"/>
          <w:szCs w:val="22"/>
        </w:rPr>
        <w:t>.»</w:t>
      </w:r>
      <w:proofErr w:type="gramEnd"/>
      <w:r w:rsidRPr="00190777">
        <w:rPr>
          <w:sz w:val="22"/>
          <w:szCs w:val="22"/>
        </w:rPr>
        <w:t>;</w:t>
      </w:r>
    </w:p>
    <w:p w:rsidR="00190777" w:rsidRPr="00190777" w:rsidRDefault="00190777" w:rsidP="00190777">
      <w:pPr>
        <w:rPr>
          <w:sz w:val="22"/>
          <w:szCs w:val="22"/>
        </w:rPr>
      </w:pPr>
      <w:r w:rsidRPr="00190777">
        <w:rPr>
          <w:sz w:val="22"/>
          <w:szCs w:val="22"/>
        </w:rPr>
        <w:t>1.4. подпункт 1 пункта 4.1.3. изложить в следующей редакции:</w:t>
      </w:r>
    </w:p>
    <w:p w:rsidR="00190777" w:rsidRPr="00190777" w:rsidRDefault="00190777" w:rsidP="00190777">
      <w:pPr>
        <w:rPr>
          <w:color w:val="000000"/>
          <w:sz w:val="22"/>
          <w:szCs w:val="22"/>
        </w:rPr>
      </w:pPr>
      <w:r w:rsidRPr="00190777">
        <w:rPr>
          <w:sz w:val="22"/>
          <w:szCs w:val="22"/>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w:t>
      </w:r>
      <w:r w:rsidRPr="00190777">
        <w:rPr>
          <w:color w:val="000000"/>
          <w:sz w:val="22"/>
          <w:szCs w:val="22"/>
        </w:rPr>
        <w:t xml:space="preserve">положений </w:t>
      </w:r>
      <w:hyperlink r:id="rId40" w:history="1">
        <w:r w:rsidRPr="00190777">
          <w:rPr>
            <w:color w:val="000000"/>
            <w:sz w:val="22"/>
            <w:szCs w:val="22"/>
          </w:rPr>
          <w:t>статьи 60</w:t>
        </w:r>
      </w:hyperlink>
      <w:r w:rsidRPr="00190777">
        <w:rPr>
          <w:color w:val="000000"/>
          <w:sz w:val="22"/>
          <w:szCs w:val="22"/>
        </w:rPr>
        <w:t xml:space="preserve"> Федерального закона № 248-ФЗ</w:t>
      </w:r>
      <w:proofErr w:type="gramStart"/>
      <w:r w:rsidRPr="00190777">
        <w:rPr>
          <w:color w:val="000000"/>
          <w:sz w:val="22"/>
          <w:szCs w:val="22"/>
        </w:rPr>
        <w:t>;»</w:t>
      </w:r>
      <w:proofErr w:type="gramEnd"/>
      <w:r w:rsidRPr="00190777">
        <w:rPr>
          <w:color w:val="000000"/>
          <w:sz w:val="22"/>
          <w:szCs w:val="22"/>
        </w:rPr>
        <w:t>;</w:t>
      </w:r>
    </w:p>
    <w:p w:rsidR="00190777" w:rsidRPr="00190777" w:rsidRDefault="00190777" w:rsidP="00190777">
      <w:pPr>
        <w:rPr>
          <w:color w:val="000000"/>
          <w:sz w:val="22"/>
          <w:szCs w:val="22"/>
        </w:rPr>
      </w:pPr>
      <w:r w:rsidRPr="00190777">
        <w:rPr>
          <w:color w:val="000000"/>
          <w:sz w:val="22"/>
          <w:szCs w:val="22"/>
        </w:rPr>
        <w:t>1.5. подпункт 3 пункта 4.1.3. изложить в следующей редакции:</w:t>
      </w:r>
    </w:p>
    <w:p w:rsidR="00190777" w:rsidRPr="00190777" w:rsidRDefault="00190777" w:rsidP="00190777">
      <w:pPr>
        <w:rPr>
          <w:color w:val="000000"/>
          <w:sz w:val="22"/>
          <w:szCs w:val="22"/>
        </w:rPr>
      </w:pPr>
      <w:r w:rsidRPr="00190777">
        <w:rPr>
          <w:color w:val="000000"/>
          <w:sz w:val="22"/>
          <w:szCs w:val="22"/>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190777">
        <w:rPr>
          <w:color w:val="000000"/>
          <w:sz w:val="22"/>
          <w:szCs w:val="22"/>
        </w:rPr>
        <w:t>полномочия</w:t>
      </w:r>
      <w:proofErr w:type="gramEnd"/>
      <w:r w:rsidRPr="00190777">
        <w:rPr>
          <w:color w:val="000000"/>
          <w:sz w:val="22"/>
          <w:szCs w:val="22"/>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190777" w:rsidRPr="00190777" w:rsidRDefault="00190777" w:rsidP="00190777">
      <w:pPr>
        <w:rPr>
          <w:color w:val="000000"/>
          <w:sz w:val="22"/>
          <w:szCs w:val="22"/>
        </w:rPr>
      </w:pPr>
      <w:r w:rsidRPr="00190777">
        <w:rPr>
          <w:color w:val="000000"/>
          <w:sz w:val="22"/>
          <w:szCs w:val="22"/>
        </w:rPr>
        <w:t>1.6. пункт 4.1.3. дополнить подпунктами 6-9 следующего содержания:</w:t>
      </w:r>
    </w:p>
    <w:p w:rsidR="00190777" w:rsidRPr="00190777" w:rsidRDefault="00190777" w:rsidP="00190777">
      <w:pPr>
        <w:rPr>
          <w:color w:val="000000"/>
          <w:sz w:val="22"/>
          <w:szCs w:val="22"/>
        </w:rPr>
      </w:pPr>
      <w:r w:rsidRPr="00190777">
        <w:rPr>
          <w:color w:val="000000"/>
          <w:sz w:val="22"/>
          <w:szCs w:val="22"/>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190777" w:rsidRPr="00190777" w:rsidRDefault="00190777" w:rsidP="00190777">
      <w:pPr>
        <w:rPr>
          <w:color w:val="000000"/>
          <w:sz w:val="22"/>
          <w:szCs w:val="22"/>
        </w:rPr>
      </w:pPr>
      <w:r w:rsidRPr="00190777">
        <w:rPr>
          <w:color w:val="000000"/>
          <w:sz w:val="22"/>
          <w:szCs w:val="22"/>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90777" w:rsidRPr="00190777" w:rsidRDefault="00190777" w:rsidP="00190777">
      <w:pPr>
        <w:rPr>
          <w:color w:val="000000"/>
          <w:sz w:val="22"/>
          <w:szCs w:val="22"/>
        </w:rPr>
      </w:pPr>
      <w:proofErr w:type="gramStart"/>
      <w:r w:rsidRPr="00190777">
        <w:rPr>
          <w:color w:val="000000"/>
          <w:sz w:val="22"/>
          <w:szCs w:val="22"/>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41" w:history="1">
        <w:r w:rsidRPr="00190777">
          <w:rPr>
            <w:color w:val="000000"/>
            <w:sz w:val="22"/>
            <w:szCs w:val="22"/>
          </w:rPr>
          <w:t>частью 1 статьи 8</w:t>
        </w:r>
      </w:hyperlink>
      <w:r w:rsidRPr="00190777">
        <w:rPr>
          <w:color w:val="000000"/>
          <w:sz w:val="22"/>
          <w:szCs w:val="22"/>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w:t>
      </w:r>
      <w:proofErr w:type="gramEnd"/>
      <w:r w:rsidRPr="00190777">
        <w:rPr>
          <w:color w:val="000000"/>
          <w:sz w:val="22"/>
          <w:szCs w:val="22"/>
        </w:rPr>
        <w:t xml:space="preserve">, </w:t>
      </w:r>
      <w:proofErr w:type="gramStart"/>
      <w:r w:rsidRPr="00190777">
        <w:rPr>
          <w:color w:val="000000"/>
          <w:sz w:val="22"/>
          <w:szCs w:val="22"/>
        </w:rPr>
        <w:t xml:space="preserve">указанных в </w:t>
      </w:r>
      <w:hyperlink r:id="rId42" w:history="1">
        <w:r w:rsidRPr="00190777">
          <w:rPr>
            <w:color w:val="000000"/>
            <w:sz w:val="22"/>
            <w:szCs w:val="22"/>
          </w:rPr>
          <w:t>пунктах 6</w:t>
        </w:r>
      </w:hyperlink>
      <w:r w:rsidRPr="00190777">
        <w:rPr>
          <w:color w:val="000000"/>
          <w:sz w:val="22"/>
          <w:szCs w:val="22"/>
        </w:rPr>
        <w:t xml:space="preserve"> - </w:t>
      </w:r>
      <w:hyperlink r:id="rId43" w:history="1">
        <w:r w:rsidRPr="00190777">
          <w:rPr>
            <w:color w:val="000000"/>
            <w:sz w:val="22"/>
            <w:szCs w:val="22"/>
          </w:rPr>
          <w:t>9.1</w:t>
        </w:r>
      </w:hyperlink>
      <w:r w:rsidRPr="00190777">
        <w:rPr>
          <w:color w:val="000000"/>
          <w:sz w:val="22"/>
          <w:szCs w:val="22"/>
        </w:rPr>
        <w:t xml:space="preserve">, </w:t>
      </w:r>
      <w:hyperlink r:id="rId44" w:history="1">
        <w:r w:rsidRPr="00190777">
          <w:rPr>
            <w:color w:val="000000"/>
            <w:sz w:val="22"/>
            <w:szCs w:val="22"/>
          </w:rPr>
          <w:t>11</w:t>
        </w:r>
      </w:hyperlink>
      <w:r w:rsidRPr="00190777">
        <w:rPr>
          <w:color w:val="000000"/>
          <w:sz w:val="22"/>
          <w:szCs w:val="22"/>
        </w:rPr>
        <w:t xml:space="preserve">, </w:t>
      </w:r>
      <w:hyperlink r:id="rId45" w:history="1">
        <w:r w:rsidRPr="00190777">
          <w:rPr>
            <w:color w:val="000000"/>
            <w:sz w:val="22"/>
            <w:szCs w:val="22"/>
          </w:rPr>
          <w:t>12</w:t>
        </w:r>
      </w:hyperlink>
      <w:r w:rsidRPr="00190777">
        <w:rPr>
          <w:color w:val="000000"/>
          <w:sz w:val="22"/>
          <w:szCs w:val="22"/>
        </w:rPr>
        <w:t xml:space="preserve">, </w:t>
      </w:r>
      <w:hyperlink r:id="rId46" w:history="1">
        <w:r w:rsidRPr="00190777">
          <w:rPr>
            <w:color w:val="000000"/>
            <w:sz w:val="22"/>
            <w:szCs w:val="22"/>
          </w:rPr>
          <w:t>14</w:t>
        </w:r>
      </w:hyperlink>
      <w:r w:rsidRPr="00190777">
        <w:rPr>
          <w:color w:val="000000"/>
          <w:sz w:val="22"/>
          <w:szCs w:val="22"/>
        </w:rPr>
        <w:t xml:space="preserve"> - </w:t>
      </w:r>
      <w:hyperlink r:id="rId47" w:history="1">
        <w:r w:rsidRPr="00190777">
          <w:rPr>
            <w:color w:val="000000"/>
            <w:sz w:val="22"/>
            <w:szCs w:val="22"/>
          </w:rPr>
          <w:t>17</w:t>
        </w:r>
      </w:hyperlink>
      <w:r w:rsidRPr="00190777">
        <w:rPr>
          <w:color w:val="000000"/>
          <w:sz w:val="22"/>
          <w:szCs w:val="22"/>
        </w:rPr>
        <w:t xml:space="preserve">, </w:t>
      </w:r>
      <w:hyperlink r:id="rId48" w:history="1">
        <w:r w:rsidRPr="00190777">
          <w:rPr>
            <w:color w:val="000000"/>
            <w:sz w:val="22"/>
            <w:szCs w:val="22"/>
          </w:rPr>
          <w:t>19</w:t>
        </w:r>
      </w:hyperlink>
      <w:r w:rsidRPr="00190777">
        <w:rPr>
          <w:color w:val="000000"/>
          <w:sz w:val="22"/>
          <w:szCs w:val="22"/>
        </w:rPr>
        <w:t xml:space="preserve"> - </w:t>
      </w:r>
      <w:hyperlink r:id="rId49" w:history="1">
        <w:r w:rsidRPr="00190777">
          <w:rPr>
            <w:color w:val="000000"/>
            <w:sz w:val="22"/>
            <w:szCs w:val="22"/>
          </w:rPr>
          <w:t>21</w:t>
        </w:r>
      </w:hyperlink>
      <w:r w:rsidRPr="00190777">
        <w:rPr>
          <w:color w:val="000000"/>
          <w:sz w:val="22"/>
          <w:szCs w:val="22"/>
        </w:rPr>
        <w:t xml:space="preserve">, </w:t>
      </w:r>
      <w:hyperlink r:id="rId50" w:history="1">
        <w:r w:rsidRPr="00190777">
          <w:rPr>
            <w:color w:val="000000"/>
            <w:sz w:val="22"/>
            <w:szCs w:val="22"/>
          </w:rPr>
          <w:t>24</w:t>
        </w:r>
      </w:hyperlink>
      <w:r w:rsidRPr="00190777">
        <w:rPr>
          <w:color w:val="000000"/>
          <w:sz w:val="22"/>
          <w:szCs w:val="22"/>
        </w:rPr>
        <w:t xml:space="preserve"> - </w:t>
      </w:r>
      <w:hyperlink r:id="rId51" w:history="1">
        <w:r w:rsidRPr="00190777">
          <w:rPr>
            <w:color w:val="000000"/>
            <w:sz w:val="22"/>
            <w:szCs w:val="22"/>
          </w:rPr>
          <w:t>31</w:t>
        </w:r>
      </w:hyperlink>
      <w:r w:rsidRPr="00190777">
        <w:rPr>
          <w:color w:val="000000"/>
          <w:sz w:val="22"/>
          <w:szCs w:val="22"/>
        </w:rPr>
        <w:t xml:space="preserve">, </w:t>
      </w:r>
      <w:hyperlink r:id="rId52" w:history="1">
        <w:r w:rsidRPr="00190777">
          <w:rPr>
            <w:color w:val="000000"/>
            <w:sz w:val="22"/>
            <w:szCs w:val="22"/>
          </w:rPr>
          <w:t>34</w:t>
        </w:r>
      </w:hyperlink>
      <w:r w:rsidRPr="00190777">
        <w:rPr>
          <w:color w:val="000000"/>
          <w:sz w:val="22"/>
          <w:szCs w:val="22"/>
        </w:rPr>
        <w:t xml:space="preserve"> - </w:t>
      </w:r>
      <w:hyperlink r:id="rId53" w:history="1">
        <w:r w:rsidRPr="00190777">
          <w:rPr>
            <w:color w:val="000000"/>
            <w:sz w:val="22"/>
            <w:szCs w:val="22"/>
          </w:rPr>
          <w:t>36</w:t>
        </w:r>
      </w:hyperlink>
      <w:r w:rsidRPr="00190777">
        <w:rPr>
          <w:color w:val="000000"/>
          <w:sz w:val="22"/>
          <w:szCs w:val="22"/>
        </w:rPr>
        <w:t xml:space="preserve">, </w:t>
      </w:r>
      <w:hyperlink r:id="rId54" w:history="1">
        <w:r w:rsidRPr="00190777">
          <w:rPr>
            <w:color w:val="000000"/>
            <w:sz w:val="22"/>
            <w:szCs w:val="22"/>
          </w:rPr>
          <w:t>39</w:t>
        </w:r>
      </w:hyperlink>
      <w:r w:rsidRPr="00190777">
        <w:rPr>
          <w:color w:val="000000"/>
          <w:sz w:val="22"/>
          <w:szCs w:val="22"/>
        </w:rPr>
        <w:t xml:space="preserve">, </w:t>
      </w:r>
      <w:hyperlink r:id="rId55" w:history="1">
        <w:r w:rsidRPr="00190777">
          <w:rPr>
            <w:color w:val="000000"/>
            <w:sz w:val="22"/>
            <w:szCs w:val="22"/>
          </w:rPr>
          <w:t>40</w:t>
        </w:r>
      </w:hyperlink>
      <w:r w:rsidRPr="00190777">
        <w:rPr>
          <w:color w:val="000000"/>
          <w:sz w:val="22"/>
          <w:szCs w:val="22"/>
        </w:rPr>
        <w:t xml:space="preserve">, </w:t>
      </w:r>
      <w:hyperlink r:id="rId56" w:history="1">
        <w:r w:rsidRPr="00190777">
          <w:rPr>
            <w:color w:val="000000"/>
            <w:sz w:val="22"/>
            <w:szCs w:val="22"/>
          </w:rPr>
          <w:t>42</w:t>
        </w:r>
      </w:hyperlink>
      <w:r w:rsidRPr="00190777">
        <w:rPr>
          <w:color w:val="000000"/>
          <w:sz w:val="22"/>
          <w:szCs w:val="22"/>
        </w:rPr>
        <w:t xml:space="preserve"> - </w:t>
      </w:r>
      <w:hyperlink r:id="rId57" w:history="1">
        <w:r w:rsidRPr="00190777">
          <w:rPr>
            <w:color w:val="000000"/>
            <w:sz w:val="22"/>
            <w:szCs w:val="22"/>
          </w:rPr>
          <w:t>55</w:t>
        </w:r>
      </w:hyperlink>
      <w:r w:rsidRPr="00190777">
        <w:rPr>
          <w:color w:val="000000"/>
          <w:sz w:val="22"/>
          <w:szCs w:val="22"/>
        </w:rPr>
        <w:t xml:space="preserve"> и </w:t>
      </w:r>
      <w:hyperlink r:id="rId58" w:history="1">
        <w:r w:rsidRPr="00190777">
          <w:rPr>
            <w:color w:val="000000"/>
            <w:sz w:val="22"/>
            <w:szCs w:val="22"/>
          </w:rPr>
          <w:t>59 части 1 статьи 12</w:t>
        </w:r>
      </w:hyperlink>
      <w:r w:rsidRPr="00190777">
        <w:rPr>
          <w:color w:val="000000"/>
          <w:sz w:val="22"/>
          <w:szCs w:val="22"/>
        </w:rPr>
        <w:t xml:space="preserve">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190777" w:rsidRPr="00190777" w:rsidRDefault="00190777" w:rsidP="00190777">
      <w:pPr>
        <w:rPr>
          <w:color w:val="000000"/>
          <w:sz w:val="22"/>
          <w:szCs w:val="22"/>
        </w:rPr>
      </w:pPr>
      <w:r w:rsidRPr="00190777">
        <w:rPr>
          <w:color w:val="000000"/>
          <w:sz w:val="22"/>
          <w:szCs w:val="22"/>
        </w:rPr>
        <w:t>9) уклонение контролируемого лица от проведения обязательного профилактического визита</w:t>
      </w:r>
      <w:proofErr w:type="gramStart"/>
      <w:r w:rsidRPr="00190777">
        <w:rPr>
          <w:color w:val="000000"/>
          <w:sz w:val="22"/>
          <w:szCs w:val="22"/>
        </w:rPr>
        <w:t>.»;</w:t>
      </w:r>
      <w:proofErr w:type="gramEnd"/>
    </w:p>
    <w:p w:rsidR="00190777" w:rsidRPr="00190777" w:rsidRDefault="00190777" w:rsidP="00190777">
      <w:pPr>
        <w:rPr>
          <w:color w:val="000000"/>
          <w:sz w:val="22"/>
          <w:szCs w:val="22"/>
        </w:rPr>
      </w:pPr>
      <w:r w:rsidRPr="00190777">
        <w:rPr>
          <w:color w:val="000000"/>
          <w:sz w:val="22"/>
          <w:szCs w:val="22"/>
        </w:rPr>
        <w:t>1.7. пункт 4.5.10 изложить в следующей редакции:</w:t>
      </w:r>
    </w:p>
    <w:p w:rsidR="00190777" w:rsidRPr="00190777" w:rsidRDefault="00190777" w:rsidP="00190777">
      <w:pPr>
        <w:rPr>
          <w:color w:val="000000"/>
          <w:sz w:val="22"/>
          <w:szCs w:val="22"/>
        </w:rPr>
      </w:pPr>
      <w:r w:rsidRPr="00190777">
        <w:rPr>
          <w:color w:val="000000"/>
          <w:sz w:val="22"/>
          <w:szCs w:val="22"/>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59" w:history="1">
        <w:r w:rsidRPr="00190777">
          <w:rPr>
            <w:color w:val="000000"/>
            <w:sz w:val="22"/>
            <w:szCs w:val="22"/>
          </w:rPr>
          <w:t>пунктами 3</w:t>
        </w:r>
      </w:hyperlink>
      <w:r w:rsidRPr="00190777">
        <w:rPr>
          <w:color w:val="000000"/>
          <w:sz w:val="22"/>
          <w:szCs w:val="22"/>
        </w:rPr>
        <w:t xml:space="preserve">, </w:t>
      </w:r>
      <w:hyperlink r:id="rId60" w:history="1">
        <w:r w:rsidRPr="00190777">
          <w:rPr>
            <w:color w:val="000000"/>
            <w:sz w:val="22"/>
            <w:szCs w:val="22"/>
          </w:rPr>
          <w:t>4</w:t>
        </w:r>
      </w:hyperlink>
      <w:r w:rsidRPr="00190777">
        <w:rPr>
          <w:color w:val="000000"/>
          <w:sz w:val="22"/>
          <w:szCs w:val="22"/>
        </w:rPr>
        <w:t xml:space="preserve">, </w:t>
      </w:r>
      <w:hyperlink r:id="rId61" w:history="1">
        <w:r w:rsidRPr="00190777">
          <w:rPr>
            <w:color w:val="000000"/>
            <w:sz w:val="22"/>
            <w:szCs w:val="22"/>
          </w:rPr>
          <w:t>6</w:t>
        </w:r>
      </w:hyperlink>
      <w:r w:rsidRPr="00190777">
        <w:rPr>
          <w:color w:val="000000"/>
          <w:sz w:val="22"/>
          <w:szCs w:val="22"/>
        </w:rPr>
        <w:t xml:space="preserve">, </w:t>
      </w:r>
      <w:hyperlink r:id="rId62" w:history="1">
        <w:r w:rsidRPr="00190777">
          <w:rPr>
            <w:color w:val="000000"/>
            <w:sz w:val="22"/>
            <w:szCs w:val="22"/>
          </w:rPr>
          <w:t>8 части 1 статьи 57</w:t>
        </w:r>
      </w:hyperlink>
      <w:r w:rsidRPr="00190777">
        <w:rPr>
          <w:color w:val="000000"/>
          <w:sz w:val="22"/>
          <w:szCs w:val="22"/>
        </w:rPr>
        <w:t xml:space="preserve"> Федерального закона № 248-ФЗ.»;</w:t>
      </w:r>
    </w:p>
    <w:p w:rsidR="00190777" w:rsidRPr="00190777" w:rsidRDefault="00190777" w:rsidP="00190777">
      <w:pPr>
        <w:rPr>
          <w:color w:val="000000"/>
          <w:sz w:val="22"/>
          <w:szCs w:val="22"/>
        </w:rPr>
      </w:pPr>
      <w:r w:rsidRPr="00190777">
        <w:rPr>
          <w:color w:val="000000"/>
          <w:sz w:val="22"/>
          <w:szCs w:val="22"/>
        </w:rPr>
        <w:t>1.8. пункт 4.6.1. дополнить абзацем следующего содержания:</w:t>
      </w:r>
    </w:p>
    <w:p w:rsidR="00190777" w:rsidRPr="00190777" w:rsidRDefault="00190777" w:rsidP="00190777">
      <w:pPr>
        <w:rPr>
          <w:sz w:val="22"/>
          <w:szCs w:val="22"/>
        </w:rPr>
      </w:pPr>
      <w:r w:rsidRPr="00190777">
        <w:rPr>
          <w:sz w:val="22"/>
          <w:szCs w:val="22"/>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sz w:val="22"/>
          <w:szCs w:val="22"/>
        </w:rPr>
        <w:t>.»</w:t>
      </w:r>
      <w:proofErr w:type="gramEnd"/>
      <w:r w:rsidRPr="00190777">
        <w:rPr>
          <w:sz w:val="22"/>
          <w:szCs w:val="22"/>
        </w:rPr>
        <w:t>;</w:t>
      </w:r>
    </w:p>
    <w:p w:rsidR="00190777" w:rsidRPr="00190777" w:rsidRDefault="00190777" w:rsidP="00190777">
      <w:pPr>
        <w:rPr>
          <w:sz w:val="22"/>
          <w:szCs w:val="22"/>
        </w:rPr>
      </w:pPr>
      <w:r w:rsidRPr="00190777">
        <w:rPr>
          <w:sz w:val="22"/>
          <w:szCs w:val="22"/>
        </w:rPr>
        <w:t>1.9. пункт 4.7.1. дополнить абзацем следующего содержания:</w:t>
      </w:r>
    </w:p>
    <w:p w:rsidR="00190777" w:rsidRPr="00190777" w:rsidRDefault="00190777" w:rsidP="00190777">
      <w:pPr>
        <w:rPr>
          <w:sz w:val="22"/>
          <w:szCs w:val="22"/>
        </w:rPr>
      </w:pPr>
      <w:r w:rsidRPr="00190777">
        <w:rPr>
          <w:sz w:val="22"/>
          <w:szCs w:val="22"/>
        </w:rPr>
        <w:t>«Инспекционный визит, указанный в абзаце 1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sz w:val="22"/>
          <w:szCs w:val="22"/>
        </w:rPr>
        <w:t>.»</w:t>
      </w:r>
      <w:proofErr w:type="gramEnd"/>
      <w:r w:rsidRPr="00190777">
        <w:rPr>
          <w:sz w:val="22"/>
          <w:szCs w:val="22"/>
        </w:rPr>
        <w:t>;</w:t>
      </w:r>
    </w:p>
    <w:p w:rsidR="00190777" w:rsidRPr="00190777" w:rsidRDefault="00190777" w:rsidP="00190777">
      <w:pPr>
        <w:rPr>
          <w:sz w:val="22"/>
          <w:szCs w:val="22"/>
        </w:rPr>
      </w:pPr>
      <w:r w:rsidRPr="00190777">
        <w:rPr>
          <w:sz w:val="22"/>
          <w:szCs w:val="22"/>
        </w:rPr>
        <w:t>1.10. пункт 4.7.4 дополнить абзацами следующего содержания:</w:t>
      </w:r>
    </w:p>
    <w:p w:rsidR="00190777" w:rsidRPr="00190777" w:rsidRDefault="00190777" w:rsidP="00190777">
      <w:pPr>
        <w:rPr>
          <w:sz w:val="22"/>
          <w:szCs w:val="22"/>
        </w:rPr>
      </w:pPr>
      <w:r w:rsidRPr="00190777">
        <w:rPr>
          <w:sz w:val="22"/>
          <w:szCs w:val="22"/>
        </w:rPr>
        <w:t>«Рейдовый осмотр, указанный в абзаце 1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0777" w:rsidRPr="00190777" w:rsidRDefault="00190777" w:rsidP="00190777">
      <w:pPr>
        <w:rPr>
          <w:sz w:val="22"/>
          <w:szCs w:val="22"/>
        </w:rPr>
      </w:pPr>
      <w:r w:rsidRPr="00190777">
        <w:rPr>
          <w:sz w:val="22"/>
          <w:szCs w:val="22"/>
        </w:rPr>
        <w:lastRenderedPageBreak/>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190777">
        <w:rPr>
          <w:sz w:val="22"/>
          <w:szCs w:val="22"/>
        </w:rPr>
        <w:t>.»;</w:t>
      </w:r>
      <w:proofErr w:type="gramEnd"/>
    </w:p>
    <w:p w:rsidR="00190777" w:rsidRPr="00190777" w:rsidRDefault="00190777" w:rsidP="00190777">
      <w:pPr>
        <w:rPr>
          <w:sz w:val="22"/>
          <w:szCs w:val="22"/>
        </w:rPr>
      </w:pPr>
      <w:r w:rsidRPr="00190777">
        <w:rPr>
          <w:sz w:val="22"/>
          <w:szCs w:val="22"/>
        </w:rPr>
        <w:t>1.11. абзац второй пункта 4.9.2 изложить в следующей редакции:</w:t>
      </w:r>
    </w:p>
    <w:p w:rsidR="00190777" w:rsidRPr="00190777" w:rsidRDefault="00190777" w:rsidP="00190777">
      <w:pPr>
        <w:rPr>
          <w:sz w:val="22"/>
          <w:szCs w:val="22"/>
        </w:rPr>
      </w:pPr>
      <w:r w:rsidRPr="00190777">
        <w:rPr>
          <w:sz w:val="22"/>
          <w:szCs w:val="22"/>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190777" w:rsidRPr="00190777" w:rsidRDefault="00190777" w:rsidP="00190777">
      <w:pPr>
        <w:rPr>
          <w:sz w:val="22"/>
          <w:szCs w:val="22"/>
        </w:rPr>
      </w:pPr>
      <w:r w:rsidRPr="00190777">
        <w:rPr>
          <w:sz w:val="22"/>
          <w:szCs w:val="22"/>
        </w:rPr>
        <w:t>1) осмотр;</w:t>
      </w:r>
    </w:p>
    <w:p w:rsidR="00190777" w:rsidRPr="00190777" w:rsidRDefault="00190777" w:rsidP="00190777">
      <w:pPr>
        <w:rPr>
          <w:sz w:val="22"/>
          <w:szCs w:val="22"/>
        </w:rPr>
      </w:pPr>
      <w:r w:rsidRPr="00190777">
        <w:rPr>
          <w:sz w:val="22"/>
          <w:szCs w:val="22"/>
        </w:rPr>
        <w:t>2) отбор проб (образцов);</w:t>
      </w:r>
    </w:p>
    <w:p w:rsidR="00190777" w:rsidRPr="00190777" w:rsidRDefault="00190777" w:rsidP="00190777">
      <w:pPr>
        <w:rPr>
          <w:sz w:val="22"/>
          <w:szCs w:val="22"/>
        </w:rPr>
      </w:pPr>
      <w:r w:rsidRPr="00190777">
        <w:rPr>
          <w:sz w:val="22"/>
          <w:szCs w:val="22"/>
        </w:rPr>
        <w:t>3) инструментальное обследование (с применением видеозаписи);</w:t>
      </w:r>
    </w:p>
    <w:p w:rsidR="00190777" w:rsidRPr="00190777" w:rsidRDefault="00190777" w:rsidP="00190777">
      <w:pPr>
        <w:rPr>
          <w:sz w:val="22"/>
          <w:szCs w:val="22"/>
        </w:rPr>
      </w:pPr>
      <w:r w:rsidRPr="00190777">
        <w:rPr>
          <w:sz w:val="22"/>
          <w:szCs w:val="22"/>
        </w:rPr>
        <w:t>4) испытание;</w:t>
      </w:r>
    </w:p>
    <w:p w:rsidR="00190777" w:rsidRPr="00190777" w:rsidRDefault="00190777" w:rsidP="00190777">
      <w:pPr>
        <w:rPr>
          <w:sz w:val="22"/>
          <w:szCs w:val="22"/>
        </w:rPr>
      </w:pPr>
      <w:r w:rsidRPr="00190777">
        <w:rPr>
          <w:sz w:val="22"/>
          <w:szCs w:val="22"/>
        </w:rPr>
        <w:t>5) экспертиза</w:t>
      </w:r>
      <w:proofErr w:type="gramStart"/>
      <w:r w:rsidRPr="00190777">
        <w:rPr>
          <w:sz w:val="22"/>
          <w:szCs w:val="22"/>
        </w:rPr>
        <w:t>.»;</w:t>
      </w:r>
      <w:proofErr w:type="gramEnd"/>
    </w:p>
    <w:p w:rsidR="00190777" w:rsidRPr="00190777" w:rsidRDefault="00190777" w:rsidP="00190777">
      <w:pPr>
        <w:rPr>
          <w:sz w:val="22"/>
          <w:szCs w:val="22"/>
        </w:rPr>
      </w:pPr>
      <w:r w:rsidRPr="00190777">
        <w:rPr>
          <w:sz w:val="22"/>
          <w:szCs w:val="22"/>
        </w:rPr>
        <w:t>1.12. абзац 2 пункта 4.9.3. признать утратившим силу.</w:t>
      </w:r>
    </w:p>
    <w:p w:rsidR="00190777" w:rsidRPr="00190777" w:rsidRDefault="00190777" w:rsidP="00190777">
      <w:pPr>
        <w:rPr>
          <w:sz w:val="22"/>
          <w:szCs w:val="22"/>
        </w:rPr>
      </w:pPr>
      <w:r w:rsidRPr="00190777">
        <w:rPr>
          <w:sz w:val="22"/>
          <w:szCs w:val="22"/>
        </w:rPr>
        <w:t xml:space="preserve">2. Опубликовать настоящее решение в информационном бюллетене «Вести </w:t>
      </w:r>
      <w:proofErr w:type="spellStart"/>
      <w:r w:rsidRPr="00190777">
        <w:rPr>
          <w:sz w:val="22"/>
          <w:szCs w:val="22"/>
        </w:rPr>
        <w:t>Широкоисского</w:t>
      </w:r>
      <w:proofErr w:type="spellEnd"/>
      <w:r w:rsidRPr="00190777">
        <w:rPr>
          <w:sz w:val="22"/>
          <w:szCs w:val="22"/>
        </w:rPr>
        <w:t xml:space="preserve"> сельсовета».</w:t>
      </w:r>
    </w:p>
    <w:p w:rsidR="00190777" w:rsidRPr="00190777" w:rsidRDefault="00190777" w:rsidP="00190777">
      <w:pPr>
        <w:rPr>
          <w:sz w:val="22"/>
          <w:szCs w:val="22"/>
        </w:rPr>
      </w:pPr>
      <w:r w:rsidRPr="00190777">
        <w:rPr>
          <w:sz w:val="22"/>
          <w:szCs w:val="22"/>
        </w:rPr>
        <w:t>3. Настоящее решение вступает в силу на следующий день после дня его официального опубликования.</w:t>
      </w:r>
    </w:p>
    <w:p w:rsidR="00190777" w:rsidRPr="00190777" w:rsidRDefault="00190777" w:rsidP="00190777">
      <w:pPr>
        <w:rPr>
          <w:sz w:val="22"/>
          <w:szCs w:val="22"/>
        </w:rPr>
      </w:pPr>
      <w:r w:rsidRPr="00190777">
        <w:rPr>
          <w:sz w:val="22"/>
          <w:szCs w:val="22"/>
        </w:rPr>
        <w:t xml:space="preserve">4. </w:t>
      </w:r>
      <w:proofErr w:type="gramStart"/>
      <w:r w:rsidRPr="00190777">
        <w:rPr>
          <w:sz w:val="22"/>
          <w:szCs w:val="22"/>
        </w:rPr>
        <w:t>Контроль за</w:t>
      </w:r>
      <w:proofErr w:type="gramEnd"/>
      <w:r w:rsidRPr="00190777">
        <w:rPr>
          <w:sz w:val="22"/>
          <w:szCs w:val="22"/>
        </w:rPr>
        <w:t xml:space="preserve"> исполнением настоящего решение возложить на главу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 Пензенской области.</w:t>
      </w:r>
    </w:p>
    <w:p w:rsidR="00190777" w:rsidRPr="00190777" w:rsidRDefault="00190777" w:rsidP="00190777">
      <w:pPr>
        <w:jc w:val="right"/>
        <w:rPr>
          <w:sz w:val="22"/>
          <w:szCs w:val="22"/>
        </w:rPr>
      </w:pPr>
    </w:p>
    <w:p w:rsidR="00190777" w:rsidRPr="00190777" w:rsidRDefault="00190777" w:rsidP="00190777">
      <w:pPr>
        <w:jc w:val="right"/>
        <w:rPr>
          <w:sz w:val="22"/>
          <w:szCs w:val="22"/>
        </w:rPr>
      </w:pPr>
      <w:r w:rsidRPr="00190777">
        <w:rPr>
          <w:sz w:val="22"/>
          <w:szCs w:val="22"/>
        </w:rPr>
        <w:t xml:space="preserve">Глава </w:t>
      </w:r>
      <w:proofErr w:type="spellStart"/>
      <w:r w:rsidRPr="00190777">
        <w:rPr>
          <w:sz w:val="22"/>
          <w:szCs w:val="22"/>
        </w:rPr>
        <w:t>Широкоисского</w:t>
      </w:r>
      <w:proofErr w:type="spellEnd"/>
      <w:r w:rsidRPr="00190777">
        <w:rPr>
          <w:sz w:val="22"/>
          <w:szCs w:val="22"/>
        </w:rPr>
        <w:t xml:space="preserve"> сельсовета </w:t>
      </w:r>
      <w:proofErr w:type="spellStart"/>
      <w:r w:rsidRPr="00190777">
        <w:rPr>
          <w:sz w:val="22"/>
          <w:szCs w:val="22"/>
        </w:rPr>
        <w:t>Мокшанского</w:t>
      </w:r>
      <w:proofErr w:type="spellEnd"/>
      <w:r w:rsidRPr="00190777">
        <w:rPr>
          <w:sz w:val="22"/>
          <w:szCs w:val="22"/>
        </w:rPr>
        <w:t xml:space="preserve"> района</w:t>
      </w:r>
    </w:p>
    <w:p w:rsidR="00190777" w:rsidRPr="00190777" w:rsidRDefault="00190777" w:rsidP="00190777">
      <w:pPr>
        <w:jc w:val="right"/>
        <w:rPr>
          <w:sz w:val="22"/>
          <w:szCs w:val="22"/>
        </w:rPr>
      </w:pPr>
      <w:r w:rsidRPr="00190777">
        <w:rPr>
          <w:sz w:val="22"/>
          <w:szCs w:val="22"/>
        </w:rPr>
        <w:t>Пензенской области С.Н. Колесникова</w:t>
      </w:r>
    </w:p>
    <w:p w:rsidR="00190777" w:rsidRPr="00190777" w:rsidRDefault="00190777" w:rsidP="00190777">
      <w:pPr>
        <w:jc w:val="right"/>
        <w:rPr>
          <w:rFonts w:ascii="Arial" w:hAnsi="Arial" w:cs="Arial"/>
          <w:sz w:val="24"/>
          <w:szCs w:val="24"/>
        </w:rPr>
      </w:pPr>
      <w:r>
        <w:rPr>
          <w:rFonts w:ascii="Arial" w:hAnsi="Arial" w:cs="Arial"/>
          <w:sz w:val="24"/>
          <w:szCs w:val="24"/>
        </w:rPr>
        <w:t>_________________________________________________________________________</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КОМИТЕТ МЕСТНОГО САМОУПРАВЛЕНИЯ ШИРОКОИССКОГО СЕЛЬСОВЕТА</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МОКШАНСКОГО РАЙОНА</w:t>
      </w:r>
      <w:r>
        <w:rPr>
          <w:rFonts w:eastAsia="Calibri"/>
          <w:sz w:val="22"/>
          <w:szCs w:val="22"/>
          <w:lang w:eastAsia="en-US"/>
        </w:rPr>
        <w:t xml:space="preserve"> </w:t>
      </w:r>
      <w:r w:rsidRPr="00190777">
        <w:rPr>
          <w:rFonts w:eastAsia="Calibri"/>
          <w:sz w:val="22"/>
          <w:szCs w:val="22"/>
          <w:lang w:eastAsia="en-US"/>
        </w:rPr>
        <w:t>ПЕНЗЕНСКОЙ ОБЛАСТИ</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ЧЕТВЕРТОГО СОЗЫВА</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РЕШЕНИЕ</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от 06.03.2025 № 61-16/4</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 xml:space="preserve">с. </w:t>
      </w:r>
      <w:proofErr w:type="spellStart"/>
      <w:r w:rsidRPr="00190777">
        <w:rPr>
          <w:rFonts w:eastAsia="Calibri"/>
          <w:sz w:val="22"/>
          <w:szCs w:val="22"/>
          <w:lang w:eastAsia="en-US"/>
        </w:rPr>
        <w:t>Широкоис</w:t>
      </w:r>
      <w:proofErr w:type="spellEnd"/>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 xml:space="preserve">О внесении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 от 15.11.2021 № 147-50/3</w:t>
      </w:r>
    </w:p>
    <w:p w:rsidR="00190777" w:rsidRPr="00190777" w:rsidRDefault="00190777" w:rsidP="00190777">
      <w:pPr>
        <w:rPr>
          <w:rFonts w:eastAsia="Calibri"/>
          <w:color w:val="000000"/>
          <w:sz w:val="22"/>
          <w:szCs w:val="22"/>
          <w:lang w:eastAsia="en-US"/>
        </w:rPr>
      </w:pPr>
      <w:r w:rsidRPr="00190777">
        <w:rPr>
          <w:rFonts w:eastAsia="Calibri"/>
          <w:sz w:val="22"/>
          <w:szCs w:val="22"/>
          <w:lang w:eastAsia="en-US"/>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190777">
        <w:rPr>
          <w:rFonts w:eastAsia="Calibri"/>
          <w:color w:val="000000"/>
          <w:sz w:val="22"/>
          <w:szCs w:val="22"/>
          <w:lang w:eastAsia="en-US"/>
        </w:rPr>
        <w:t xml:space="preserve">руководствуясь </w:t>
      </w:r>
      <w:hyperlink r:id="rId63" w:tgtFrame="_blank" w:history="1">
        <w:r w:rsidRPr="00190777">
          <w:rPr>
            <w:rFonts w:eastAsia="Calibri"/>
            <w:color w:val="000000"/>
            <w:sz w:val="22"/>
            <w:szCs w:val="22"/>
            <w:lang w:eastAsia="en-US"/>
          </w:rPr>
          <w:t xml:space="preserve">Уставом сельского поселения </w:t>
        </w:r>
        <w:proofErr w:type="spellStart"/>
        <w:r w:rsidRPr="00190777">
          <w:rPr>
            <w:rFonts w:eastAsia="Calibri"/>
            <w:color w:val="000000"/>
            <w:sz w:val="22"/>
            <w:szCs w:val="22"/>
            <w:lang w:eastAsia="en-US"/>
          </w:rPr>
          <w:t>Широкоисский</w:t>
        </w:r>
        <w:proofErr w:type="spellEnd"/>
        <w:r w:rsidRPr="00190777">
          <w:rPr>
            <w:rFonts w:eastAsia="Calibri"/>
            <w:color w:val="000000"/>
            <w:sz w:val="22"/>
            <w:szCs w:val="22"/>
            <w:lang w:eastAsia="en-US"/>
          </w:rPr>
          <w:t xml:space="preserve"> сельсовет муниципального района </w:t>
        </w:r>
        <w:proofErr w:type="spellStart"/>
        <w:r w:rsidRPr="00190777">
          <w:rPr>
            <w:rFonts w:eastAsia="Calibri"/>
            <w:color w:val="000000"/>
            <w:sz w:val="22"/>
            <w:szCs w:val="22"/>
            <w:lang w:eastAsia="en-US"/>
          </w:rPr>
          <w:t>Мокшанский</w:t>
        </w:r>
        <w:proofErr w:type="spellEnd"/>
        <w:r w:rsidRPr="00190777">
          <w:rPr>
            <w:rFonts w:eastAsia="Calibri"/>
            <w:color w:val="000000"/>
            <w:sz w:val="22"/>
            <w:szCs w:val="22"/>
            <w:lang w:eastAsia="en-US"/>
          </w:rPr>
          <w:t xml:space="preserve"> район Пензенской области</w:t>
        </w:r>
      </w:hyperlink>
      <w:r w:rsidRPr="00190777">
        <w:rPr>
          <w:rFonts w:eastAsia="Calibri"/>
          <w:color w:val="000000"/>
          <w:sz w:val="22"/>
          <w:szCs w:val="22"/>
          <w:lang w:eastAsia="en-US"/>
        </w:rPr>
        <w:t xml:space="preserve">, </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Комитет местного самоуправления решил:</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w:t>
      </w:r>
      <w:r w:rsidRPr="00190777">
        <w:rPr>
          <w:rFonts w:eastAsia="Calibri"/>
          <w:color w:val="000000"/>
          <w:sz w:val="22"/>
          <w:szCs w:val="22"/>
          <w:lang w:eastAsia="en-US"/>
        </w:rPr>
        <w:t xml:space="preserve">области </w:t>
      </w:r>
      <w:hyperlink r:id="rId64" w:tgtFrame="_blank" w:history="1">
        <w:r w:rsidRPr="00190777">
          <w:rPr>
            <w:rFonts w:eastAsia="Calibri"/>
            <w:color w:val="000000"/>
            <w:sz w:val="22"/>
            <w:szCs w:val="22"/>
            <w:lang w:eastAsia="en-US"/>
          </w:rPr>
          <w:t>от</w:t>
        </w:r>
      </w:hyperlink>
      <w:r w:rsidRPr="00190777">
        <w:rPr>
          <w:rFonts w:eastAsia="Calibri"/>
          <w:color w:val="000000"/>
          <w:sz w:val="22"/>
          <w:szCs w:val="22"/>
          <w:lang w:eastAsia="en-US"/>
        </w:rPr>
        <w:t xml:space="preserve"> 15</w:t>
      </w:r>
      <w:r w:rsidRPr="00190777">
        <w:rPr>
          <w:rFonts w:eastAsia="Calibri"/>
          <w:sz w:val="22"/>
          <w:szCs w:val="22"/>
          <w:lang w:eastAsia="en-US"/>
        </w:rPr>
        <w:t>.11.2021 № 147-50/3 следующие изменения:</w:t>
      </w:r>
    </w:p>
    <w:p w:rsidR="00190777" w:rsidRPr="00190777" w:rsidRDefault="00190777" w:rsidP="00190777">
      <w:pPr>
        <w:rPr>
          <w:rFonts w:eastAsia="Calibri"/>
          <w:sz w:val="22"/>
          <w:szCs w:val="22"/>
          <w:lang w:eastAsia="en-US"/>
        </w:rPr>
      </w:pPr>
      <w:r w:rsidRPr="00190777">
        <w:rPr>
          <w:rFonts w:eastAsia="Calibri"/>
          <w:sz w:val="22"/>
          <w:szCs w:val="22"/>
          <w:lang w:eastAsia="en-US"/>
        </w:rPr>
        <w:t>1.1. пункт 1.4. изложить в следующей редакции:</w:t>
      </w:r>
    </w:p>
    <w:p w:rsidR="00190777" w:rsidRPr="00190777" w:rsidRDefault="00190777" w:rsidP="00190777">
      <w:pPr>
        <w:rPr>
          <w:rFonts w:eastAsia="Calibri"/>
          <w:sz w:val="22"/>
          <w:szCs w:val="22"/>
          <w:lang w:eastAsia="en-US"/>
        </w:rPr>
      </w:pPr>
      <w:r w:rsidRPr="00190777">
        <w:rPr>
          <w:rFonts w:eastAsia="Calibri"/>
          <w:sz w:val="22"/>
          <w:szCs w:val="22"/>
          <w:lang w:eastAsia="en-US"/>
        </w:rPr>
        <w:t>«1.4.Учет объектов контроля осуществляется посредством создания:</w:t>
      </w:r>
    </w:p>
    <w:p w:rsidR="00190777" w:rsidRPr="00190777" w:rsidRDefault="00190777" w:rsidP="00190777">
      <w:pPr>
        <w:rPr>
          <w:rFonts w:eastAsia="Calibri"/>
          <w:sz w:val="22"/>
          <w:szCs w:val="22"/>
          <w:lang w:eastAsia="en-US"/>
        </w:rPr>
      </w:pPr>
      <w:r w:rsidRPr="00190777">
        <w:rPr>
          <w:rFonts w:eastAsia="Calibri"/>
          <w:sz w:val="22"/>
          <w:szCs w:val="22"/>
          <w:lang w:eastAsia="en-US"/>
        </w:rPr>
        <w:t>единого реестра контрольных мероприятий;</w:t>
      </w:r>
    </w:p>
    <w:p w:rsidR="00190777" w:rsidRPr="00190777" w:rsidRDefault="00190777" w:rsidP="00190777">
      <w:pPr>
        <w:rPr>
          <w:rFonts w:eastAsia="Calibri"/>
          <w:sz w:val="22"/>
          <w:szCs w:val="22"/>
          <w:lang w:eastAsia="en-US"/>
        </w:rPr>
      </w:pPr>
      <w:r w:rsidRPr="00190777">
        <w:rPr>
          <w:rFonts w:eastAsia="Calibri"/>
          <w:sz w:val="22"/>
          <w:szCs w:val="22"/>
          <w:lang w:eastAsia="en-US"/>
        </w:rPr>
        <w:t>информационной системы (подсистемы государственной информационной системы) досудебного обжалования;</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информационной системы (подсистема государственной </w:t>
      </w:r>
      <w:proofErr w:type="gramStart"/>
      <w:r w:rsidRPr="00190777">
        <w:rPr>
          <w:rFonts w:eastAsia="Calibri"/>
          <w:sz w:val="22"/>
          <w:szCs w:val="22"/>
          <w:lang w:eastAsia="en-US"/>
        </w:rPr>
        <w:t>информационный</w:t>
      </w:r>
      <w:proofErr w:type="gramEnd"/>
      <w:r w:rsidRPr="00190777">
        <w:rPr>
          <w:rFonts w:eastAsia="Calibri"/>
          <w:sz w:val="22"/>
          <w:szCs w:val="22"/>
          <w:lang w:eastAsia="en-US"/>
        </w:rPr>
        <w:t xml:space="preserve"> системы) производства по делам об административных правонарушениях (далее - система административного производства);</w:t>
      </w:r>
    </w:p>
    <w:p w:rsidR="00190777" w:rsidRPr="00190777" w:rsidRDefault="00190777" w:rsidP="00190777">
      <w:pPr>
        <w:rPr>
          <w:rFonts w:eastAsia="Calibri"/>
          <w:sz w:val="22"/>
          <w:szCs w:val="22"/>
          <w:lang w:eastAsia="en-US"/>
        </w:rPr>
      </w:pPr>
      <w:proofErr w:type="gramStart"/>
      <w:r w:rsidRPr="00190777">
        <w:rPr>
          <w:rFonts w:eastAsia="Calibri"/>
          <w:sz w:val="22"/>
          <w:szCs w:val="22"/>
          <w:lang w:eastAsia="en-US"/>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w:t>
      </w:r>
      <w:r w:rsidRPr="00190777">
        <w:rPr>
          <w:rFonts w:eastAsia="Calibri"/>
          <w:sz w:val="22"/>
          <w:szCs w:val="22"/>
          <w:lang w:eastAsia="en-US"/>
        </w:rPr>
        <w:lastRenderedPageBreak/>
        <w:t>смартфона или компьютера, включая планшетный компьютер) в случаях, предусмотренных 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 (далее - мобильное приложение «Инспектор»);</w:t>
      </w:r>
      <w:proofErr w:type="gramEnd"/>
    </w:p>
    <w:p w:rsidR="00190777" w:rsidRPr="00190777" w:rsidRDefault="00190777" w:rsidP="00190777">
      <w:pPr>
        <w:rPr>
          <w:rFonts w:eastAsia="Calibri"/>
          <w:sz w:val="22"/>
          <w:szCs w:val="22"/>
          <w:lang w:eastAsia="en-US"/>
        </w:rPr>
      </w:pPr>
      <w:r w:rsidRPr="00190777">
        <w:rPr>
          <w:rFonts w:eastAsia="Calibri"/>
          <w:sz w:val="22"/>
          <w:szCs w:val="22"/>
          <w:lang w:eastAsia="en-US"/>
        </w:rPr>
        <w:t>иных государственных и муниципальных информационных систем путем межведомственного информационного взаимодействия.</w:t>
      </w:r>
    </w:p>
    <w:p w:rsidR="00190777" w:rsidRPr="00190777" w:rsidRDefault="00190777" w:rsidP="00190777">
      <w:pPr>
        <w:rPr>
          <w:rFonts w:eastAsia="Calibri"/>
          <w:sz w:val="22"/>
          <w:szCs w:val="22"/>
          <w:lang w:eastAsia="en-US"/>
        </w:rPr>
      </w:pPr>
      <w:r w:rsidRPr="00190777">
        <w:rPr>
          <w:rFonts w:eastAsia="Calibri"/>
          <w:sz w:val="22"/>
          <w:szCs w:val="22"/>
          <w:lang w:eastAsia="en-US"/>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190777">
        <w:rPr>
          <w:rFonts w:eastAsia="Calibri"/>
          <w:sz w:val="22"/>
          <w:szCs w:val="22"/>
          <w:lang w:eastAsia="en-US"/>
        </w:rPr>
        <w:t>.»;</w:t>
      </w:r>
      <w:proofErr w:type="gramEnd"/>
    </w:p>
    <w:p w:rsidR="00190777" w:rsidRPr="00190777" w:rsidRDefault="00190777" w:rsidP="00190777">
      <w:pPr>
        <w:rPr>
          <w:rFonts w:eastAsia="Calibri"/>
          <w:sz w:val="22"/>
          <w:szCs w:val="22"/>
          <w:lang w:eastAsia="en-US"/>
        </w:rPr>
      </w:pPr>
      <w:r w:rsidRPr="00190777">
        <w:rPr>
          <w:rFonts w:eastAsia="Calibri"/>
          <w:sz w:val="22"/>
          <w:szCs w:val="22"/>
          <w:lang w:eastAsia="en-US"/>
        </w:rPr>
        <w:t>1.2. пункт 3.4. изложить в следующей редакции:</w:t>
      </w:r>
    </w:p>
    <w:p w:rsidR="00190777" w:rsidRPr="00190777" w:rsidRDefault="00190777" w:rsidP="00190777">
      <w:pPr>
        <w:rPr>
          <w:rFonts w:eastAsia="Calibri"/>
          <w:sz w:val="22"/>
          <w:szCs w:val="22"/>
          <w:lang w:eastAsia="en-US"/>
        </w:rPr>
      </w:pPr>
      <w:r w:rsidRPr="00190777">
        <w:rPr>
          <w:rFonts w:eastAsia="Calibri"/>
          <w:sz w:val="22"/>
          <w:szCs w:val="22"/>
          <w:lang w:eastAsia="en-US"/>
        </w:rPr>
        <w:t>«3.4. Профилактический визит.</w:t>
      </w:r>
    </w:p>
    <w:p w:rsidR="00190777" w:rsidRPr="00190777" w:rsidRDefault="00190777" w:rsidP="00190777">
      <w:pPr>
        <w:rPr>
          <w:rFonts w:eastAsia="Calibri"/>
          <w:sz w:val="22"/>
          <w:szCs w:val="22"/>
          <w:lang w:eastAsia="en-US"/>
        </w:rPr>
      </w:pPr>
      <w:r w:rsidRPr="00190777">
        <w:rPr>
          <w:rFonts w:eastAsia="Calibri"/>
          <w:sz w:val="22"/>
          <w:szCs w:val="22"/>
          <w:lang w:eastAsia="en-US"/>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3.4.2. </w:t>
      </w:r>
      <w:proofErr w:type="gramStart"/>
      <w:r w:rsidRPr="00190777">
        <w:rPr>
          <w:rFonts w:eastAsia="Calibri"/>
          <w:sz w:val="22"/>
          <w:szCs w:val="22"/>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190777">
        <w:rPr>
          <w:rFonts w:eastAsia="Calibri"/>
          <w:sz w:val="22"/>
          <w:szCs w:val="22"/>
          <w:lang w:eastAsia="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190777" w:rsidRPr="00190777" w:rsidRDefault="00190777" w:rsidP="00190777">
      <w:pPr>
        <w:rPr>
          <w:rFonts w:eastAsia="Calibri"/>
          <w:sz w:val="22"/>
          <w:szCs w:val="22"/>
          <w:lang w:eastAsia="en-US"/>
        </w:rPr>
      </w:pPr>
      <w:r w:rsidRPr="00190777">
        <w:rPr>
          <w:rFonts w:eastAsia="Calibri"/>
          <w:sz w:val="22"/>
          <w:szCs w:val="22"/>
          <w:lang w:eastAsia="en-US"/>
        </w:rPr>
        <w:t>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w:t>
      </w:r>
      <w:r w:rsidRPr="00190777">
        <w:rPr>
          <w:rFonts w:eastAsia="Calibri"/>
          <w:color w:val="000000"/>
          <w:sz w:val="22"/>
          <w:szCs w:val="22"/>
          <w:lang w:eastAsia="en-US"/>
        </w:rPr>
        <w:t xml:space="preserve">соответствии с </w:t>
      </w:r>
      <w:hyperlink r:id="rId65" w:history="1">
        <w:r w:rsidRPr="00190777">
          <w:rPr>
            <w:rFonts w:eastAsia="Calibri"/>
            <w:color w:val="000000"/>
            <w:sz w:val="22"/>
            <w:szCs w:val="22"/>
            <w:lang w:eastAsia="en-US"/>
          </w:rPr>
          <w:t>частями 6</w:t>
        </w:r>
      </w:hyperlink>
      <w:r w:rsidRPr="00190777">
        <w:rPr>
          <w:rFonts w:eastAsia="Calibri"/>
          <w:color w:val="000000"/>
          <w:sz w:val="22"/>
          <w:szCs w:val="22"/>
          <w:lang w:eastAsia="en-US"/>
        </w:rPr>
        <w:t xml:space="preserve"> и </w:t>
      </w:r>
      <w:hyperlink r:id="rId66" w:history="1">
        <w:r w:rsidRPr="00190777">
          <w:rPr>
            <w:rFonts w:eastAsia="Calibri"/>
            <w:color w:val="000000"/>
            <w:sz w:val="22"/>
            <w:szCs w:val="22"/>
            <w:lang w:eastAsia="en-US"/>
          </w:rPr>
          <w:t>7 статьи 48</w:t>
        </w:r>
      </w:hyperlink>
      <w:r w:rsidRPr="00190777">
        <w:rPr>
          <w:rFonts w:eastAsia="Calibri"/>
          <w:color w:val="000000"/>
          <w:sz w:val="22"/>
          <w:szCs w:val="22"/>
          <w:lang w:eastAsia="en-US"/>
        </w:rPr>
        <w:t xml:space="preserve"> Федерального</w:t>
      </w:r>
      <w:r w:rsidRPr="00190777">
        <w:rPr>
          <w:rFonts w:eastAsia="Calibri"/>
          <w:sz w:val="22"/>
          <w:szCs w:val="22"/>
          <w:lang w:eastAsia="en-US"/>
        </w:rPr>
        <w:t xml:space="preserve"> закона №248-ФЗ.</w:t>
      </w:r>
    </w:p>
    <w:p w:rsidR="00190777" w:rsidRPr="00190777" w:rsidRDefault="00190777" w:rsidP="00190777">
      <w:pPr>
        <w:rPr>
          <w:rFonts w:eastAsia="Calibri"/>
          <w:sz w:val="22"/>
          <w:szCs w:val="22"/>
          <w:lang w:eastAsia="en-US"/>
        </w:rPr>
      </w:pPr>
      <w:r w:rsidRPr="00190777">
        <w:rPr>
          <w:rFonts w:eastAsia="Calibri"/>
          <w:sz w:val="22"/>
          <w:szCs w:val="22"/>
          <w:lang w:eastAsia="en-US"/>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90777" w:rsidRPr="00190777" w:rsidRDefault="00190777" w:rsidP="00190777">
      <w:pPr>
        <w:rPr>
          <w:rFonts w:eastAsia="Calibri"/>
          <w:sz w:val="22"/>
          <w:szCs w:val="22"/>
          <w:lang w:eastAsia="en-US"/>
        </w:rPr>
      </w:pPr>
      <w:r w:rsidRPr="00190777">
        <w:rPr>
          <w:rFonts w:eastAsia="Calibri"/>
          <w:sz w:val="22"/>
          <w:szCs w:val="22"/>
          <w:lang w:eastAsia="en-US"/>
        </w:rPr>
        <w:t>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90777" w:rsidRPr="00190777" w:rsidRDefault="00190777" w:rsidP="00190777">
      <w:pPr>
        <w:rPr>
          <w:rFonts w:eastAsia="Calibri"/>
          <w:sz w:val="22"/>
          <w:szCs w:val="22"/>
          <w:lang w:eastAsia="en-US"/>
        </w:rPr>
      </w:pPr>
      <w:r w:rsidRPr="00190777">
        <w:rPr>
          <w:rFonts w:eastAsia="Calibri"/>
          <w:sz w:val="22"/>
          <w:szCs w:val="22"/>
          <w:lang w:eastAsia="en-US"/>
        </w:rPr>
        <w:t>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90777" w:rsidRPr="00190777" w:rsidRDefault="00190777" w:rsidP="00190777">
      <w:pPr>
        <w:rPr>
          <w:rFonts w:eastAsia="Calibri"/>
          <w:sz w:val="22"/>
          <w:szCs w:val="22"/>
          <w:lang w:eastAsia="en-US"/>
        </w:rPr>
      </w:pPr>
      <w:r w:rsidRPr="00190777">
        <w:rPr>
          <w:rFonts w:eastAsia="Calibri"/>
          <w:sz w:val="22"/>
          <w:szCs w:val="22"/>
          <w:lang w:eastAsia="en-US"/>
        </w:rPr>
        <w:t>3.4.8. Решение об отказе в проведении профилактического визита принимается в следующих случаях:</w:t>
      </w:r>
    </w:p>
    <w:p w:rsidR="00190777" w:rsidRPr="00190777" w:rsidRDefault="00190777" w:rsidP="00190777">
      <w:pPr>
        <w:rPr>
          <w:rFonts w:eastAsia="Calibri"/>
          <w:sz w:val="22"/>
          <w:szCs w:val="22"/>
          <w:lang w:eastAsia="en-US"/>
        </w:rPr>
      </w:pPr>
      <w:r w:rsidRPr="00190777">
        <w:rPr>
          <w:rFonts w:eastAsia="Calibri"/>
          <w:sz w:val="22"/>
          <w:szCs w:val="22"/>
          <w:lang w:eastAsia="en-US"/>
        </w:rPr>
        <w:t>1) от контролируемого лица поступило уведомление об отзыве заявления;</w:t>
      </w:r>
    </w:p>
    <w:p w:rsidR="00190777" w:rsidRPr="00190777" w:rsidRDefault="00190777" w:rsidP="00190777">
      <w:pPr>
        <w:rPr>
          <w:rFonts w:eastAsia="Calibri"/>
          <w:sz w:val="22"/>
          <w:szCs w:val="22"/>
          <w:lang w:eastAsia="en-US"/>
        </w:rPr>
      </w:pPr>
      <w:proofErr w:type="gramStart"/>
      <w:r w:rsidRPr="00190777">
        <w:rPr>
          <w:rFonts w:eastAsia="Calibri"/>
          <w:sz w:val="22"/>
          <w:szCs w:val="22"/>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p>
    <w:p w:rsidR="00190777" w:rsidRPr="00190777" w:rsidRDefault="00190777" w:rsidP="00190777">
      <w:pPr>
        <w:rPr>
          <w:rFonts w:eastAsia="Calibri"/>
          <w:sz w:val="22"/>
          <w:szCs w:val="22"/>
          <w:lang w:eastAsia="en-US"/>
        </w:rPr>
      </w:pPr>
      <w:r w:rsidRPr="00190777">
        <w:rPr>
          <w:rFonts w:eastAsia="Calibri"/>
          <w:sz w:val="22"/>
          <w:szCs w:val="22"/>
          <w:lang w:eastAsia="en-US"/>
        </w:rPr>
        <w:t>3) в течение года до даты подачи заявления контрольным (надзорным) органом проведен профилактический визит по ранее поданному заявлению;</w:t>
      </w:r>
    </w:p>
    <w:p w:rsidR="00190777" w:rsidRPr="00190777" w:rsidRDefault="00190777" w:rsidP="00190777">
      <w:pPr>
        <w:rPr>
          <w:rFonts w:eastAsia="Calibri"/>
          <w:sz w:val="22"/>
          <w:szCs w:val="22"/>
          <w:lang w:eastAsia="en-US"/>
        </w:rPr>
      </w:pPr>
      <w:r w:rsidRPr="00190777">
        <w:rPr>
          <w:rFonts w:eastAsia="Calibri"/>
          <w:sz w:val="22"/>
          <w:szCs w:val="22"/>
          <w:lang w:eastAsia="en-US"/>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190777" w:rsidRPr="00190777" w:rsidRDefault="00190777" w:rsidP="00190777">
      <w:pPr>
        <w:rPr>
          <w:rFonts w:eastAsia="Calibri"/>
          <w:sz w:val="22"/>
          <w:szCs w:val="22"/>
          <w:lang w:eastAsia="en-US"/>
        </w:rPr>
      </w:pPr>
      <w:r w:rsidRPr="00190777">
        <w:rPr>
          <w:rFonts w:eastAsia="Calibri"/>
          <w:sz w:val="22"/>
          <w:szCs w:val="22"/>
          <w:lang w:eastAsia="en-US"/>
        </w:rPr>
        <w:t>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190777">
        <w:rPr>
          <w:rFonts w:eastAsia="Calibri"/>
          <w:sz w:val="22"/>
          <w:szCs w:val="22"/>
          <w:lang w:eastAsia="en-US"/>
        </w:rPr>
        <w:t>позднее</w:t>
      </w:r>
      <w:proofErr w:type="gramEnd"/>
      <w:r w:rsidRPr="00190777">
        <w:rPr>
          <w:rFonts w:eastAsia="Calibri"/>
          <w:sz w:val="22"/>
          <w:szCs w:val="22"/>
          <w:lang w:eastAsia="en-US"/>
        </w:rPr>
        <w:t xml:space="preserve"> чем за пять рабочих дней до даты его проведения.</w:t>
      </w:r>
    </w:p>
    <w:p w:rsidR="00190777" w:rsidRPr="00190777" w:rsidRDefault="00190777" w:rsidP="00190777">
      <w:pPr>
        <w:rPr>
          <w:rFonts w:eastAsia="Calibri"/>
          <w:sz w:val="22"/>
          <w:szCs w:val="22"/>
          <w:lang w:eastAsia="en-US"/>
        </w:rPr>
      </w:pPr>
      <w:r w:rsidRPr="00190777">
        <w:rPr>
          <w:rFonts w:eastAsia="Calibri"/>
          <w:sz w:val="22"/>
          <w:szCs w:val="22"/>
          <w:lang w:eastAsia="en-US"/>
        </w:rPr>
        <w:lastRenderedPageBreak/>
        <w:t>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90777" w:rsidRPr="00190777" w:rsidRDefault="00190777" w:rsidP="00190777">
      <w:pPr>
        <w:rPr>
          <w:rFonts w:eastAsia="Calibri"/>
          <w:sz w:val="22"/>
          <w:szCs w:val="22"/>
          <w:lang w:eastAsia="en-US"/>
        </w:rPr>
      </w:pPr>
      <w:r w:rsidRPr="00190777">
        <w:rPr>
          <w:rFonts w:eastAsia="Calibri"/>
          <w:sz w:val="22"/>
          <w:szCs w:val="22"/>
          <w:lang w:eastAsia="en-US"/>
        </w:rPr>
        <w:t>3.4.12. Разъяснения и рекомендации, полученные контролируемым лицом в ходе профилактического визита, носят рекомендательный характер.</w:t>
      </w:r>
    </w:p>
    <w:p w:rsidR="00190777" w:rsidRPr="00190777" w:rsidRDefault="00190777" w:rsidP="00190777">
      <w:pPr>
        <w:rPr>
          <w:rFonts w:eastAsia="Calibri"/>
          <w:sz w:val="22"/>
          <w:szCs w:val="22"/>
          <w:lang w:eastAsia="en-US"/>
        </w:rPr>
      </w:pPr>
      <w:r w:rsidRPr="00190777">
        <w:rPr>
          <w:rFonts w:eastAsia="Calibri"/>
          <w:sz w:val="22"/>
          <w:szCs w:val="22"/>
          <w:lang w:eastAsia="en-US"/>
        </w:rPr>
        <w:t>3.4.13.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90777" w:rsidRPr="00190777" w:rsidRDefault="00190777" w:rsidP="00190777">
      <w:pPr>
        <w:rPr>
          <w:rFonts w:eastAsia="Calibri"/>
          <w:sz w:val="22"/>
          <w:szCs w:val="22"/>
          <w:lang w:eastAsia="en-US"/>
        </w:rPr>
      </w:pPr>
      <w:r w:rsidRPr="00190777">
        <w:rPr>
          <w:rFonts w:eastAsia="Calibri"/>
          <w:sz w:val="22"/>
          <w:szCs w:val="22"/>
          <w:lang w:eastAsia="en-US"/>
        </w:rPr>
        <w:t>3.4.14. В случае</w:t>
      </w:r>
      <w:proofErr w:type="gramStart"/>
      <w:r w:rsidRPr="00190777">
        <w:rPr>
          <w:rFonts w:eastAsia="Calibri"/>
          <w:sz w:val="22"/>
          <w:szCs w:val="22"/>
          <w:lang w:eastAsia="en-US"/>
        </w:rPr>
        <w:t>,</w:t>
      </w:r>
      <w:proofErr w:type="gramEnd"/>
      <w:r w:rsidRPr="00190777">
        <w:rPr>
          <w:rFonts w:eastAsia="Calibri"/>
          <w:sz w:val="22"/>
          <w:szCs w:val="22"/>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190777" w:rsidRPr="00190777" w:rsidRDefault="00190777" w:rsidP="00190777">
      <w:pPr>
        <w:rPr>
          <w:rFonts w:eastAsia="Calibri"/>
          <w:sz w:val="22"/>
          <w:szCs w:val="22"/>
          <w:lang w:eastAsia="en-US"/>
        </w:rPr>
      </w:pPr>
      <w:r w:rsidRPr="00190777">
        <w:rPr>
          <w:rFonts w:eastAsia="Calibri"/>
          <w:sz w:val="22"/>
          <w:szCs w:val="22"/>
          <w:lang w:eastAsia="en-US"/>
        </w:rPr>
        <w:t>3.4.15. Контрольный орган осуществляет учет проведенных профилактических визитов</w:t>
      </w:r>
      <w:proofErr w:type="gramStart"/>
      <w:r w:rsidRPr="00190777">
        <w:rPr>
          <w:rFonts w:eastAsia="Calibri"/>
          <w:sz w:val="22"/>
          <w:szCs w:val="22"/>
          <w:lang w:eastAsia="en-US"/>
        </w:rPr>
        <w:t>.»;</w:t>
      </w:r>
    </w:p>
    <w:p w:rsidR="00190777" w:rsidRPr="00190777" w:rsidRDefault="00190777" w:rsidP="00190777">
      <w:pPr>
        <w:rPr>
          <w:rFonts w:eastAsia="Calibri"/>
          <w:sz w:val="22"/>
          <w:szCs w:val="22"/>
          <w:lang w:eastAsia="en-US"/>
        </w:rPr>
      </w:pPr>
      <w:proofErr w:type="gramEnd"/>
      <w:r w:rsidRPr="00190777">
        <w:rPr>
          <w:rFonts w:eastAsia="Calibri"/>
          <w:sz w:val="22"/>
          <w:szCs w:val="22"/>
          <w:lang w:eastAsia="en-US"/>
        </w:rPr>
        <w:t>1.3. пункт 4.1.1 изложить в следующей редакции:</w:t>
      </w:r>
    </w:p>
    <w:p w:rsidR="00190777" w:rsidRPr="00190777" w:rsidRDefault="00190777" w:rsidP="00190777">
      <w:pPr>
        <w:rPr>
          <w:rFonts w:eastAsia="Calibri"/>
          <w:sz w:val="22"/>
          <w:szCs w:val="22"/>
          <w:lang w:eastAsia="en-US"/>
        </w:rPr>
      </w:pPr>
      <w:r w:rsidRPr="00190777">
        <w:rPr>
          <w:rFonts w:eastAsia="Calibri"/>
          <w:sz w:val="22"/>
          <w:szCs w:val="22"/>
          <w:lang w:eastAsia="en-US"/>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190777" w:rsidRPr="00190777" w:rsidRDefault="00190777" w:rsidP="00190777">
      <w:pPr>
        <w:rPr>
          <w:rFonts w:eastAsia="Calibri"/>
          <w:sz w:val="22"/>
          <w:szCs w:val="22"/>
          <w:lang w:eastAsia="en-US"/>
        </w:rPr>
      </w:pPr>
      <w:r w:rsidRPr="00190777">
        <w:rPr>
          <w:rFonts w:eastAsia="Calibri"/>
          <w:sz w:val="22"/>
          <w:szCs w:val="22"/>
          <w:lang w:eastAsia="en-US"/>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190777" w:rsidRPr="00190777" w:rsidRDefault="00190777" w:rsidP="00190777">
      <w:pPr>
        <w:rPr>
          <w:rFonts w:eastAsia="Calibri"/>
          <w:sz w:val="22"/>
          <w:szCs w:val="22"/>
          <w:lang w:eastAsia="en-US"/>
        </w:rPr>
      </w:pPr>
      <w:r w:rsidRPr="00190777">
        <w:rPr>
          <w:rFonts w:eastAsia="Calibri"/>
          <w:sz w:val="22"/>
          <w:szCs w:val="22"/>
          <w:lang w:eastAsia="en-US"/>
        </w:rPr>
        <w:t>наблюдение за соблюдением обязательных требований, выездное обследование – без взаимодействия с контролируемыми лицами.</w:t>
      </w:r>
    </w:p>
    <w:p w:rsidR="00190777" w:rsidRPr="00190777" w:rsidRDefault="00190777" w:rsidP="00190777">
      <w:pPr>
        <w:rPr>
          <w:rFonts w:eastAsia="Calibri"/>
          <w:sz w:val="22"/>
          <w:szCs w:val="22"/>
          <w:lang w:eastAsia="en-US"/>
        </w:rPr>
      </w:pPr>
      <w:r w:rsidRPr="00190777">
        <w:rPr>
          <w:rFonts w:eastAsia="Calibri"/>
          <w:sz w:val="22"/>
          <w:szCs w:val="22"/>
          <w:lang w:eastAsia="en-US"/>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rFonts w:eastAsia="Calibri"/>
          <w:sz w:val="22"/>
          <w:szCs w:val="22"/>
          <w:lang w:eastAsia="en-US"/>
        </w:rPr>
        <w:t>.»</w:t>
      </w:r>
      <w:proofErr w:type="gramEnd"/>
      <w:r w:rsidRPr="00190777">
        <w:rPr>
          <w:rFonts w:eastAsia="Calibri"/>
          <w:sz w:val="22"/>
          <w:szCs w:val="22"/>
          <w:lang w:eastAsia="en-US"/>
        </w:rPr>
        <w:t>;</w:t>
      </w:r>
    </w:p>
    <w:p w:rsidR="00190777" w:rsidRPr="00190777" w:rsidRDefault="00190777" w:rsidP="00190777">
      <w:pPr>
        <w:rPr>
          <w:rFonts w:eastAsia="Calibri"/>
          <w:sz w:val="22"/>
          <w:szCs w:val="22"/>
          <w:lang w:eastAsia="en-US"/>
        </w:rPr>
      </w:pPr>
      <w:r w:rsidRPr="00190777">
        <w:rPr>
          <w:rFonts w:eastAsia="Calibri"/>
          <w:sz w:val="22"/>
          <w:szCs w:val="22"/>
          <w:lang w:eastAsia="en-US"/>
        </w:rPr>
        <w:t>1.4. подпункт 1 пункта 4.1.3. изложить в следующей редакции:</w:t>
      </w:r>
    </w:p>
    <w:p w:rsidR="00190777" w:rsidRPr="00190777" w:rsidRDefault="00190777" w:rsidP="00190777">
      <w:pPr>
        <w:rPr>
          <w:rFonts w:eastAsia="Calibri"/>
          <w:color w:val="000000"/>
          <w:sz w:val="22"/>
          <w:szCs w:val="22"/>
          <w:lang w:eastAsia="en-US"/>
        </w:rPr>
      </w:pPr>
      <w:r w:rsidRPr="00190777">
        <w:rPr>
          <w:rFonts w:eastAsia="Calibri"/>
          <w:sz w:val="22"/>
          <w:szCs w:val="22"/>
          <w:lang w:eastAsia="en-US"/>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w:t>
      </w:r>
      <w:r w:rsidRPr="00190777">
        <w:rPr>
          <w:rFonts w:eastAsia="Calibri"/>
          <w:color w:val="000000"/>
          <w:sz w:val="22"/>
          <w:szCs w:val="22"/>
          <w:lang w:eastAsia="en-US"/>
        </w:rPr>
        <w:t xml:space="preserve">положений </w:t>
      </w:r>
      <w:hyperlink r:id="rId67" w:history="1">
        <w:r w:rsidRPr="00190777">
          <w:rPr>
            <w:rFonts w:eastAsia="Calibri"/>
            <w:color w:val="000000"/>
            <w:sz w:val="22"/>
            <w:szCs w:val="22"/>
            <w:lang w:eastAsia="en-US"/>
          </w:rPr>
          <w:t>статьи 60</w:t>
        </w:r>
      </w:hyperlink>
      <w:r w:rsidRPr="00190777">
        <w:rPr>
          <w:rFonts w:eastAsia="Calibri"/>
          <w:color w:val="000000"/>
          <w:sz w:val="22"/>
          <w:szCs w:val="22"/>
          <w:lang w:eastAsia="en-US"/>
        </w:rPr>
        <w:t xml:space="preserve"> Федерального закона № 248-ФЗ</w:t>
      </w:r>
      <w:proofErr w:type="gramStart"/>
      <w:r w:rsidRPr="00190777">
        <w:rPr>
          <w:rFonts w:eastAsia="Calibri"/>
          <w:color w:val="000000"/>
          <w:sz w:val="22"/>
          <w:szCs w:val="22"/>
          <w:lang w:eastAsia="en-US"/>
        </w:rPr>
        <w:t>;»</w:t>
      </w:r>
      <w:proofErr w:type="gramEnd"/>
      <w:r w:rsidRPr="00190777">
        <w:rPr>
          <w:rFonts w:eastAsia="Calibri"/>
          <w:color w:val="000000"/>
          <w:sz w:val="22"/>
          <w:szCs w:val="22"/>
          <w:lang w:eastAsia="en-US"/>
        </w:rPr>
        <w:t>;</w:t>
      </w:r>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t>1.5. подпункт 3 пункта 4.1.3. изложить в следующей редакции:</w:t>
      </w:r>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190777">
        <w:rPr>
          <w:rFonts w:eastAsia="Calibri"/>
          <w:color w:val="000000"/>
          <w:sz w:val="22"/>
          <w:szCs w:val="22"/>
          <w:lang w:eastAsia="en-US"/>
        </w:rPr>
        <w:t>полномочия</w:t>
      </w:r>
      <w:proofErr w:type="gramEnd"/>
      <w:r w:rsidRPr="00190777">
        <w:rPr>
          <w:rFonts w:eastAsia="Calibri"/>
          <w:color w:val="000000"/>
          <w:sz w:val="22"/>
          <w:szCs w:val="22"/>
          <w:lang w:eastAsia="en-US"/>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t>1.6. пункт 4.1.3. дополнить подпунктами 6-9 следующего содержания:</w:t>
      </w:r>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90777" w:rsidRPr="00190777" w:rsidRDefault="00190777" w:rsidP="00190777">
      <w:pPr>
        <w:rPr>
          <w:rFonts w:eastAsia="Calibri"/>
          <w:color w:val="000000"/>
          <w:sz w:val="22"/>
          <w:szCs w:val="22"/>
          <w:lang w:eastAsia="en-US"/>
        </w:rPr>
      </w:pPr>
      <w:proofErr w:type="gramStart"/>
      <w:r w:rsidRPr="00190777">
        <w:rPr>
          <w:rFonts w:eastAsia="Calibri"/>
          <w:color w:val="000000"/>
          <w:sz w:val="22"/>
          <w:szCs w:val="22"/>
          <w:lang w:eastAsia="en-US"/>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68" w:history="1">
        <w:r w:rsidRPr="00190777">
          <w:rPr>
            <w:rFonts w:eastAsia="Calibri"/>
            <w:color w:val="000000"/>
            <w:sz w:val="22"/>
            <w:szCs w:val="22"/>
            <w:lang w:eastAsia="en-US"/>
          </w:rPr>
          <w:t>частью 1 статьи 8</w:t>
        </w:r>
      </w:hyperlink>
      <w:r w:rsidRPr="00190777">
        <w:rPr>
          <w:rFonts w:eastAsia="Calibri"/>
          <w:color w:val="000000"/>
          <w:sz w:val="22"/>
          <w:szCs w:val="22"/>
          <w:lang w:eastAsia="en-US"/>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w:t>
      </w:r>
      <w:proofErr w:type="gramEnd"/>
      <w:r w:rsidRPr="00190777">
        <w:rPr>
          <w:rFonts w:eastAsia="Calibri"/>
          <w:color w:val="000000"/>
          <w:sz w:val="22"/>
          <w:szCs w:val="22"/>
          <w:lang w:eastAsia="en-US"/>
        </w:rPr>
        <w:t xml:space="preserve">, </w:t>
      </w:r>
      <w:proofErr w:type="gramStart"/>
      <w:r w:rsidRPr="00190777">
        <w:rPr>
          <w:rFonts w:eastAsia="Calibri"/>
          <w:color w:val="000000"/>
          <w:sz w:val="22"/>
          <w:szCs w:val="22"/>
          <w:lang w:eastAsia="en-US"/>
        </w:rPr>
        <w:t xml:space="preserve">указанных в </w:t>
      </w:r>
      <w:hyperlink r:id="rId69" w:history="1">
        <w:r w:rsidRPr="00190777">
          <w:rPr>
            <w:rFonts w:eastAsia="Calibri"/>
            <w:color w:val="000000"/>
            <w:sz w:val="22"/>
            <w:szCs w:val="22"/>
            <w:lang w:eastAsia="en-US"/>
          </w:rPr>
          <w:t>пунктах 6</w:t>
        </w:r>
      </w:hyperlink>
      <w:r w:rsidRPr="00190777">
        <w:rPr>
          <w:rFonts w:eastAsia="Calibri"/>
          <w:color w:val="000000"/>
          <w:sz w:val="22"/>
          <w:szCs w:val="22"/>
          <w:lang w:eastAsia="en-US"/>
        </w:rPr>
        <w:t xml:space="preserve"> - </w:t>
      </w:r>
      <w:hyperlink r:id="rId70" w:history="1">
        <w:r w:rsidRPr="00190777">
          <w:rPr>
            <w:rFonts w:eastAsia="Calibri"/>
            <w:color w:val="000000"/>
            <w:sz w:val="22"/>
            <w:szCs w:val="22"/>
            <w:lang w:eastAsia="en-US"/>
          </w:rPr>
          <w:t>9.1</w:t>
        </w:r>
      </w:hyperlink>
      <w:r w:rsidRPr="00190777">
        <w:rPr>
          <w:rFonts w:eastAsia="Calibri"/>
          <w:color w:val="000000"/>
          <w:sz w:val="22"/>
          <w:szCs w:val="22"/>
          <w:lang w:eastAsia="en-US"/>
        </w:rPr>
        <w:t xml:space="preserve">, </w:t>
      </w:r>
      <w:hyperlink r:id="rId71" w:history="1">
        <w:r w:rsidRPr="00190777">
          <w:rPr>
            <w:rFonts w:eastAsia="Calibri"/>
            <w:color w:val="000000"/>
            <w:sz w:val="22"/>
            <w:szCs w:val="22"/>
            <w:lang w:eastAsia="en-US"/>
          </w:rPr>
          <w:t>11</w:t>
        </w:r>
      </w:hyperlink>
      <w:r w:rsidRPr="00190777">
        <w:rPr>
          <w:rFonts w:eastAsia="Calibri"/>
          <w:color w:val="000000"/>
          <w:sz w:val="22"/>
          <w:szCs w:val="22"/>
          <w:lang w:eastAsia="en-US"/>
        </w:rPr>
        <w:t xml:space="preserve">, </w:t>
      </w:r>
      <w:hyperlink r:id="rId72" w:history="1">
        <w:r w:rsidRPr="00190777">
          <w:rPr>
            <w:rFonts w:eastAsia="Calibri"/>
            <w:color w:val="000000"/>
            <w:sz w:val="22"/>
            <w:szCs w:val="22"/>
            <w:lang w:eastAsia="en-US"/>
          </w:rPr>
          <w:t>12</w:t>
        </w:r>
      </w:hyperlink>
      <w:r w:rsidRPr="00190777">
        <w:rPr>
          <w:rFonts w:eastAsia="Calibri"/>
          <w:color w:val="000000"/>
          <w:sz w:val="22"/>
          <w:szCs w:val="22"/>
          <w:lang w:eastAsia="en-US"/>
        </w:rPr>
        <w:t xml:space="preserve">, </w:t>
      </w:r>
      <w:hyperlink r:id="rId73" w:history="1">
        <w:r w:rsidRPr="00190777">
          <w:rPr>
            <w:rFonts w:eastAsia="Calibri"/>
            <w:color w:val="000000"/>
            <w:sz w:val="22"/>
            <w:szCs w:val="22"/>
            <w:lang w:eastAsia="en-US"/>
          </w:rPr>
          <w:t>14</w:t>
        </w:r>
      </w:hyperlink>
      <w:r w:rsidRPr="00190777">
        <w:rPr>
          <w:rFonts w:eastAsia="Calibri"/>
          <w:color w:val="000000"/>
          <w:sz w:val="22"/>
          <w:szCs w:val="22"/>
          <w:lang w:eastAsia="en-US"/>
        </w:rPr>
        <w:t xml:space="preserve"> - </w:t>
      </w:r>
      <w:hyperlink r:id="rId74" w:history="1">
        <w:r w:rsidRPr="00190777">
          <w:rPr>
            <w:rFonts w:eastAsia="Calibri"/>
            <w:color w:val="000000"/>
            <w:sz w:val="22"/>
            <w:szCs w:val="22"/>
            <w:lang w:eastAsia="en-US"/>
          </w:rPr>
          <w:t>17</w:t>
        </w:r>
      </w:hyperlink>
      <w:r w:rsidRPr="00190777">
        <w:rPr>
          <w:rFonts w:eastAsia="Calibri"/>
          <w:color w:val="000000"/>
          <w:sz w:val="22"/>
          <w:szCs w:val="22"/>
          <w:lang w:eastAsia="en-US"/>
        </w:rPr>
        <w:t xml:space="preserve">, </w:t>
      </w:r>
      <w:hyperlink r:id="rId75" w:history="1">
        <w:r w:rsidRPr="00190777">
          <w:rPr>
            <w:rFonts w:eastAsia="Calibri"/>
            <w:color w:val="000000"/>
            <w:sz w:val="22"/>
            <w:szCs w:val="22"/>
            <w:lang w:eastAsia="en-US"/>
          </w:rPr>
          <w:t>19</w:t>
        </w:r>
      </w:hyperlink>
      <w:r w:rsidRPr="00190777">
        <w:rPr>
          <w:rFonts w:eastAsia="Calibri"/>
          <w:color w:val="000000"/>
          <w:sz w:val="22"/>
          <w:szCs w:val="22"/>
          <w:lang w:eastAsia="en-US"/>
        </w:rPr>
        <w:t xml:space="preserve"> - </w:t>
      </w:r>
      <w:hyperlink r:id="rId76" w:history="1">
        <w:r w:rsidRPr="00190777">
          <w:rPr>
            <w:rFonts w:eastAsia="Calibri"/>
            <w:color w:val="000000"/>
            <w:sz w:val="22"/>
            <w:szCs w:val="22"/>
            <w:lang w:eastAsia="en-US"/>
          </w:rPr>
          <w:t>21</w:t>
        </w:r>
      </w:hyperlink>
      <w:r w:rsidRPr="00190777">
        <w:rPr>
          <w:rFonts w:eastAsia="Calibri"/>
          <w:color w:val="000000"/>
          <w:sz w:val="22"/>
          <w:szCs w:val="22"/>
          <w:lang w:eastAsia="en-US"/>
        </w:rPr>
        <w:t xml:space="preserve">, </w:t>
      </w:r>
      <w:hyperlink r:id="rId77" w:history="1">
        <w:r w:rsidRPr="00190777">
          <w:rPr>
            <w:rFonts w:eastAsia="Calibri"/>
            <w:color w:val="000000"/>
            <w:sz w:val="22"/>
            <w:szCs w:val="22"/>
            <w:lang w:eastAsia="en-US"/>
          </w:rPr>
          <w:t>24</w:t>
        </w:r>
      </w:hyperlink>
      <w:r w:rsidRPr="00190777">
        <w:rPr>
          <w:rFonts w:eastAsia="Calibri"/>
          <w:color w:val="000000"/>
          <w:sz w:val="22"/>
          <w:szCs w:val="22"/>
          <w:lang w:eastAsia="en-US"/>
        </w:rPr>
        <w:t xml:space="preserve"> - </w:t>
      </w:r>
      <w:hyperlink r:id="rId78" w:history="1">
        <w:r w:rsidRPr="00190777">
          <w:rPr>
            <w:rFonts w:eastAsia="Calibri"/>
            <w:color w:val="000000"/>
            <w:sz w:val="22"/>
            <w:szCs w:val="22"/>
            <w:lang w:eastAsia="en-US"/>
          </w:rPr>
          <w:t>31</w:t>
        </w:r>
      </w:hyperlink>
      <w:r w:rsidRPr="00190777">
        <w:rPr>
          <w:rFonts w:eastAsia="Calibri"/>
          <w:color w:val="000000"/>
          <w:sz w:val="22"/>
          <w:szCs w:val="22"/>
          <w:lang w:eastAsia="en-US"/>
        </w:rPr>
        <w:t xml:space="preserve">, </w:t>
      </w:r>
      <w:hyperlink r:id="rId79" w:history="1">
        <w:r w:rsidRPr="00190777">
          <w:rPr>
            <w:rFonts w:eastAsia="Calibri"/>
            <w:color w:val="000000"/>
            <w:sz w:val="22"/>
            <w:szCs w:val="22"/>
            <w:lang w:eastAsia="en-US"/>
          </w:rPr>
          <w:t>34</w:t>
        </w:r>
      </w:hyperlink>
      <w:r w:rsidRPr="00190777">
        <w:rPr>
          <w:rFonts w:eastAsia="Calibri"/>
          <w:color w:val="000000"/>
          <w:sz w:val="22"/>
          <w:szCs w:val="22"/>
          <w:lang w:eastAsia="en-US"/>
        </w:rPr>
        <w:t xml:space="preserve"> - </w:t>
      </w:r>
      <w:hyperlink r:id="rId80" w:history="1">
        <w:r w:rsidRPr="00190777">
          <w:rPr>
            <w:rFonts w:eastAsia="Calibri"/>
            <w:color w:val="000000"/>
            <w:sz w:val="22"/>
            <w:szCs w:val="22"/>
            <w:lang w:eastAsia="en-US"/>
          </w:rPr>
          <w:t>36</w:t>
        </w:r>
      </w:hyperlink>
      <w:r w:rsidRPr="00190777">
        <w:rPr>
          <w:rFonts w:eastAsia="Calibri"/>
          <w:color w:val="000000"/>
          <w:sz w:val="22"/>
          <w:szCs w:val="22"/>
          <w:lang w:eastAsia="en-US"/>
        </w:rPr>
        <w:t xml:space="preserve">, </w:t>
      </w:r>
      <w:hyperlink r:id="rId81" w:history="1">
        <w:r w:rsidRPr="00190777">
          <w:rPr>
            <w:rFonts w:eastAsia="Calibri"/>
            <w:color w:val="000000"/>
            <w:sz w:val="22"/>
            <w:szCs w:val="22"/>
            <w:lang w:eastAsia="en-US"/>
          </w:rPr>
          <w:t>39</w:t>
        </w:r>
      </w:hyperlink>
      <w:r w:rsidRPr="00190777">
        <w:rPr>
          <w:rFonts w:eastAsia="Calibri"/>
          <w:color w:val="000000"/>
          <w:sz w:val="22"/>
          <w:szCs w:val="22"/>
          <w:lang w:eastAsia="en-US"/>
        </w:rPr>
        <w:t xml:space="preserve">, </w:t>
      </w:r>
      <w:hyperlink r:id="rId82" w:history="1">
        <w:r w:rsidRPr="00190777">
          <w:rPr>
            <w:rFonts w:eastAsia="Calibri"/>
            <w:color w:val="000000"/>
            <w:sz w:val="22"/>
            <w:szCs w:val="22"/>
            <w:lang w:eastAsia="en-US"/>
          </w:rPr>
          <w:t>40</w:t>
        </w:r>
      </w:hyperlink>
      <w:r w:rsidRPr="00190777">
        <w:rPr>
          <w:rFonts w:eastAsia="Calibri"/>
          <w:color w:val="000000"/>
          <w:sz w:val="22"/>
          <w:szCs w:val="22"/>
          <w:lang w:eastAsia="en-US"/>
        </w:rPr>
        <w:t xml:space="preserve">, </w:t>
      </w:r>
      <w:hyperlink r:id="rId83" w:history="1">
        <w:r w:rsidRPr="00190777">
          <w:rPr>
            <w:rFonts w:eastAsia="Calibri"/>
            <w:color w:val="000000"/>
            <w:sz w:val="22"/>
            <w:szCs w:val="22"/>
            <w:lang w:eastAsia="en-US"/>
          </w:rPr>
          <w:t>42</w:t>
        </w:r>
      </w:hyperlink>
      <w:r w:rsidRPr="00190777">
        <w:rPr>
          <w:rFonts w:eastAsia="Calibri"/>
          <w:color w:val="000000"/>
          <w:sz w:val="22"/>
          <w:szCs w:val="22"/>
          <w:lang w:eastAsia="en-US"/>
        </w:rPr>
        <w:t xml:space="preserve"> - </w:t>
      </w:r>
      <w:hyperlink r:id="rId84" w:history="1">
        <w:r w:rsidRPr="00190777">
          <w:rPr>
            <w:rFonts w:eastAsia="Calibri"/>
            <w:color w:val="000000"/>
            <w:sz w:val="22"/>
            <w:szCs w:val="22"/>
            <w:lang w:eastAsia="en-US"/>
          </w:rPr>
          <w:t>55</w:t>
        </w:r>
      </w:hyperlink>
      <w:r w:rsidRPr="00190777">
        <w:rPr>
          <w:rFonts w:eastAsia="Calibri"/>
          <w:color w:val="000000"/>
          <w:sz w:val="22"/>
          <w:szCs w:val="22"/>
          <w:lang w:eastAsia="en-US"/>
        </w:rPr>
        <w:t xml:space="preserve"> и </w:t>
      </w:r>
      <w:hyperlink r:id="rId85" w:history="1">
        <w:r w:rsidRPr="00190777">
          <w:rPr>
            <w:rFonts w:eastAsia="Calibri"/>
            <w:color w:val="000000"/>
            <w:sz w:val="22"/>
            <w:szCs w:val="22"/>
            <w:lang w:eastAsia="en-US"/>
          </w:rPr>
          <w:t>59 части 1 статьи 12</w:t>
        </w:r>
      </w:hyperlink>
      <w:r w:rsidRPr="00190777">
        <w:rPr>
          <w:rFonts w:eastAsia="Calibri"/>
          <w:color w:val="000000"/>
          <w:sz w:val="22"/>
          <w:szCs w:val="22"/>
          <w:lang w:eastAsia="en-US"/>
        </w:rPr>
        <w:t xml:space="preserve">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t>9) уклонение контролируемого лица от проведения обязательного профилактического визита</w:t>
      </w:r>
      <w:proofErr w:type="gramStart"/>
      <w:r w:rsidRPr="00190777">
        <w:rPr>
          <w:rFonts w:eastAsia="Calibri"/>
          <w:color w:val="000000"/>
          <w:sz w:val="22"/>
          <w:szCs w:val="22"/>
          <w:lang w:eastAsia="en-US"/>
        </w:rPr>
        <w:t>.»;</w:t>
      </w:r>
      <w:proofErr w:type="gramEnd"/>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t>1.7. пункт 4.5.10 изложить в следующей редакции:</w:t>
      </w:r>
    </w:p>
    <w:p w:rsidR="00190777" w:rsidRPr="00190777" w:rsidRDefault="00190777" w:rsidP="00190777">
      <w:pPr>
        <w:rPr>
          <w:rFonts w:eastAsia="Calibri"/>
          <w:color w:val="000000"/>
          <w:sz w:val="22"/>
          <w:szCs w:val="22"/>
          <w:lang w:eastAsia="en-US"/>
        </w:rPr>
      </w:pPr>
      <w:r w:rsidRPr="00190777">
        <w:rPr>
          <w:rFonts w:eastAsia="Calibri"/>
          <w:color w:val="000000"/>
          <w:sz w:val="22"/>
          <w:szCs w:val="22"/>
          <w:lang w:eastAsia="en-US"/>
        </w:rPr>
        <w:lastRenderedPageBreak/>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86" w:history="1">
        <w:r w:rsidRPr="00190777">
          <w:rPr>
            <w:rFonts w:eastAsia="Calibri"/>
            <w:color w:val="000000"/>
            <w:sz w:val="22"/>
            <w:szCs w:val="22"/>
            <w:lang w:eastAsia="en-US"/>
          </w:rPr>
          <w:t>пунктами 3</w:t>
        </w:r>
      </w:hyperlink>
      <w:r w:rsidRPr="00190777">
        <w:rPr>
          <w:rFonts w:eastAsia="Calibri"/>
          <w:color w:val="000000"/>
          <w:sz w:val="22"/>
          <w:szCs w:val="22"/>
          <w:lang w:eastAsia="en-US"/>
        </w:rPr>
        <w:t xml:space="preserve">, </w:t>
      </w:r>
      <w:hyperlink r:id="rId87" w:history="1">
        <w:r w:rsidRPr="00190777">
          <w:rPr>
            <w:rFonts w:eastAsia="Calibri"/>
            <w:color w:val="000000"/>
            <w:sz w:val="22"/>
            <w:szCs w:val="22"/>
            <w:lang w:eastAsia="en-US"/>
          </w:rPr>
          <w:t>4</w:t>
        </w:r>
      </w:hyperlink>
      <w:r w:rsidRPr="00190777">
        <w:rPr>
          <w:rFonts w:eastAsia="Calibri"/>
          <w:color w:val="000000"/>
          <w:sz w:val="22"/>
          <w:szCs w:val="22"/>
          <w:lang w:eastAsia="en-US"/>
        </w:rPr>
        <w:t xml:space="preserve">, </w:t>
      </w:r>
      <w:hyperlink r:id="rId88" w:history="1">
        <w:r w:rsidRPr="00190777">
          <w:rPr>
            <w:rFonts w:eastAsia="Calibri"/>
            <w:color w:val="000000"/>
            <w:sz w:val="22"/>
            <w:szCs w:val="22"/>
            <w:lang w:eastAsia="en-US"/>
          </w:rPr>
          <w:t>6</w:t>
        </w:r>
      </w:hyperlink>
      <w:r w:rsidRPr="00190777">
        <w:rPr>
          <w:rFonts w:eastAsia="Calibri"/>
          <w:color w:val="000000"/>
          <w:sz w:val="22"/>
          <w:szCs w:val="22"/>
          <w:lang w:eastAsia="en-US"/>
        </w:rPr>
        <w:t xml:space="preserve">, </w:t>
      </w:r>
      <w:hyperlink r:id="rId89" w:history="1">
        <w:r w:rsidRPr="00190777">
          <w:rPr>
            <w:rFonts w:eastAsia="Calibri"/>
            <w:color w:val="000000"/>
            <w:sz w:val="22"/>
            <w:szCs w:val="22"/>
            <w:lang w:eastAsia="en-US"/>
          </w:rPr>
          <w:t>8 части 1 статьи 57</w:t>
        </w:r>
      </w:hyperlink>
      <w:r w:rsidRPr="00190777">
        <w:rPr>
          <w:rFonts w:eastAsia="Calibri"/>
          <w:color w:val="000000"/>
          <w:sz w:val="22"/>
          <w:szCs w:val="22"/>
          <w:lang w:eastAsia="en-US"/>
        </w:rPr>
        <w:t xml:space="preserve"> Федерального закона № 248-ФЗ.»;</w:t>
      </w:r>
    </w:p>
    <w:p w:rsidR="00190777" w:rsidRPr="00190777" w:rsidRDefault="00190777" w:rsidP="00190777">
      <w:pPr>
        <w:rPr>
          <w:rFonts w:eastAsia="Calibri"/>
          <w:sz w:val="22"/>
          <w:szCs w:val="22"/>
          <w:lang w:eastAsia="en-US"/>
        </w:rPr>
      </w:pPr>
      <w:r w:rsidRPr="00190777">
        <w:rPr>
          <w:rFonts w:eastAsia="Calibri"/>
          <w:color w:val="000000"/>
          <w:sz w:val="22"/>
          <w:szCs w:val="22"/>
          <w:lang w:eastAsia="en-US"/>
        </w:rPr>
        <w:t>1.8. пункт 4.6.1. дополнить абзацем следующего содержания</w:t>
      </w:r>
      <w:r w:rsidRPr="00190777">
        <w:rPr>
          <w:rFonts w:eastAsia="Calibri"/>
          <w:sz w:val="22"/>
          <w:szCs w:val="22"/>
          <w:lang w:eastAsia="en-US"/>
        </w:rPr>
        <w:t>:</w:t>
      </w:r>
    </w:p>
    <w:p w:rsidR="00190777" w:rsidRPr="00190777" w:rsidRDefault="00190777" w:rsidP="00190777">
      <w:pPr>
        <w:rPr>
          <w:rFonts w:eastAsia="Calibri"/>
          <w:sz w:val="22"/>
          <w:szCs w:val="22"/>
          <w:lang w:eastAsia="en-US"/>
        </w:rPr>
      </w:pPr>
      <w:r w:rsidRPr="00190777">
        <w:rPr>
          <w:rFonts w:eastAsia="Calibri"/>
          <w:sz w:val="22"/>
          <w:szCs w:val="22"/>
          <w:lang w:eastAsia="en-US"/>
        </w:rPr>
        <w:t>«Выездная проверка, указанная в абзаце 1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rFonts w:eastAsia="Calibri"/>
          <w:sz w:val="22"/>
          <w:szCs w:val="22"/>
          <w:lang w:eastAsia="en-US"/>
        </w:rPr>
        <w:t>.»</w:t>
      </w:r>
      <w:proofErr w:type="gramEnd"/>
      <w:r w:rsidRPr="00190777">
        <w:rPr>
          <w:rFonts w:eastAsia="Calibri"/>
          <w:sz w:val="22"/>
          <w:szCs w:val="22"/>
          <w:lang w:eastAsia="en-US"/>
        </w:rPr>
        <w:t>;</w:t>
      </w:r>
    </w:p>
    <w:p w:rsidR="00190777" w:rsidRPr="00190777" w:rsidRDefault="00190777" w:rsidP="00190777">
      <w:pPr>
        <w:rPr>
          <w:rFonts w:eastAsia="Calibri"/>
          <w:sz w:val="22"/>
          <w:szCs w:val="22"/>
          <w:lang w:eastAsia="en-US"/>
        </w:rPr>
      </w:pPr>
      <w:r w:rsidRPr="00190777">
        <w:rPr>
          <w:rFonts w:eastAsia="Calibri"/>
          <w:sz w:val="22"/>
          <w:szCs w:val="22"/>
          <w:lang w:eastAsia="en-US"/>
        </w:rPr>
        <w:t>1.9. пункт 4.7.1. дополнить абзацем следующего содержания:</w:t>
      </w:r>
    </w:p>
    <w:p w:rsidR="00190777" w:rsidRPr="00190777" w:rsidRDefault="00190777" w:rsidP="00190777">
      <w:pPr>
        <w:rPr>
          <w:rFonts w:eastAsia="Calibri"/>
          <w:sz w:val="22"/>
          <w:szCs w:val="22"/>
          <w:lang w:eastAsia="en-US"/>
        </w:rPr>
      </w:pPr>
      <w:r w:rsidRPr="00190777">
        <w:rPr>
          <w:rFonts w:eastAsia="Calibri"/>
          <w:sz w:val="22"/>
          <w:szCs w:val="22"/>
          <w:lang w:eastAsia="en-US"/>
        </w:rPr>
        <w:t>«Инспекционный визит, указанный в абзаце 1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roofErr w:type="gramStart"/>
      <w:r w:rsidRPr="00190777">
        <w:rPr>
          <w:rFonts w:eastAsia="Calibri"/>
          <w:sz w:val="22"/>
          <w:szCs w:val="22"/>
          <w:lang w:eastAsia="en-US"/>
        </w:rPr>
        <w:t>.»</w:t>
      </w:r>
      <w:proofErr w:type="gramEnd"/>
      <w:r w:rsidRPr="00190777">
        <w:rPr>
          <w:rFonts w:eastAsia="Calibri"/>
          <w:sz w:val="22"/>
          <w:szCs w:val="22"/>
          <w:lang w:eastAsia="en-US"/>
        </w:rPr>
        <w:t>;</w:t>
      </w:r>
    </w:p>
    <w:p w:rsidR="00190777" w:rsidRPr="00190777" w:rsidRDefault="00190777" w:rsidP="00190777">
      <w:pPr>
        <w:rPr>
          <w:rFonts w:eastAsia="Calibri"/>
          <w:sz w:val="22"/>
          <w:szCs w:val="22"/>
          <w:lang w:eastAsia="en-US"/>
        </w:rPr>
      </w:pPr>
      <w:r w:rsidRPr="00190777">
        <w:rPr>
          <w:rFonts w:eastAsia="Calibri"/>
          <w:sz w:val="22"/>
          <w:szCs w:val="22"/>
          <w:lang w:eastAsia="en-US"/>
        </w:rPr>
        <w:t>1.10. пункт 4.7.4 дополнить абзацами следующего содержания:</w:t>
      </w:r>
    </w:p>
    <w:p w:rsidR="00190777" w:rsidRPr="00190777" w:rsidRDefault="00190777" w:rsidP="00190777">
      <w:pPr>
        <w:rPr>
          <w:rFonts w:eastAsia="Calibri"/>
          <w:sz w:val="22"/>
          <w:szCs w:val="22"/>
          <w:lang w:eastAsia="en-US"/>
        </w:rPr>
      </w:pPr>
      <w:r w:rsidRPr="00190777">
        <w:rPr>
          <w:rFonts w:eastAsia="Calibri"/>
          <w:sz w:val="22"/>
          <w:szCs w:val="22"/>
          <w:lang w:eastAsia="en-US"/>
        </w:rPr>
        <w:t>«Рейдовый осмотр, указанный в абзаце 1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90777" w:rsidRPr="00190777" w:rsidRDefault="00190777" w:rsidP="00190777">
      <w:pPr>
        <w:rPr>
          <w:rFonts w:eastAsia="Calibri"/>
          <w:sz w:val="22"/>
          <w:szCs w:val="22"/>
          <w:lang w:eastAsia="en-US"/>
        </w:rPr>
      </w:pPr>
      <w:r w:rsidRPr="00190777">
        <w:rPr>
          <w:rFonts w:eastAsia="Calibri"/>
          <w:sz w:val="22"/>
          <w:szCs w:val="22"/>
          <w:lang w:eastAsia="en-US"/>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190777">
        <w:rPr>
          <w:rFonts w:eastAsia="Calibri"/>
          <w:sz w:val="22"/>
          <w:szCs w:val="22"/>
          <w:lang w:eastAsia="en-US"/>
        </w:rPr>
        <w:t>.»;</w:t>
      </w:r>
      <w:proofErr w:type="gramEnd"/>
    </w:p>
    <w:p w:rsidR="00190777" w:rsidRPr="00190777" w:rsidRDefault="00190777" w:rsidP="00190777">
      <w:pPr>
        <w:rPr>
          <w:rFonts w:eastAsia="Calibri"/>
          <w:sz w:val="22"/>
          <w:szCs w:val="22"/>
          <w:lang w:eastAsia="en-US"/>
        </w:rPr>
      </w:pPr>
      <w:r w:rsidRPr="00190777">
        <w:rPr>
          <w:rFonts w:eastAsia="Calibri"/>
          <w:sz w:val="22"/>
          <w:szCs w:val="22"/>
          <w:lang w:eastAsia="en-US"/>
        </w:rPr>
        <w:t>1.11. абзац второй пункта 4.9.2 изложить в следующей редакции:</w:t>
      </w:r>
    </w:p>
    <w:p w:rsidR="00190777" w:rsidRPr="00190777" w:rsidRDefault="00190777" w:rsidP="00190777">
      <w:pPr>
        <w:rPr>
          <w:rFonts w:eastAsia="Calibri"/>
          <w:sz w:val="22"/>
          <w:szCs w:val="22"/>
          <w:lang w:eastAsia="en-US"/>
        </w:rPr>
      </w:pPr>
      <w:r w:rsidRPr="00190777">
        <w:rPr>
          <w:rFonts w:eastAsia="Calibri"/>
          <w:sz w:val="22"/>
          <w:szCs w:val="22"/>
          <w:lang w:eastAsia="en-US"/>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190777" w:rsidRPr="00190777" w:rsidRDefault="00190777" w:rsidP="00190777">
      <w:pPr>
        <w:rPr>
          <w:rFonts w:eastAsia="Calibri"/>
          <w:sz w:val="22"/>
          <w:szCs w:val="22"/>
          <w:lang w:eastAsia="en-US"/>
        </w:rPr>
      </w:pPr>
      <w:r w:rsidRPr="00190777">
        <w:rPr>
          <w:rFonts w:eastAsia="Calibri"/>
          <w:sz w:val="22"/>
          <w:szCs w:val="22"/>
          <w:lang w:eastAsia="en-US"/>
        </w:rPr>
        <w:t>1) осмотр;</w:t>
      </w:r>
    </w:p>
    <w:p w:rsidR="00190777" w:rsidRPr="00190777" w:rsidRDefault="00190777" w:rsidP="00190777">
      <w:pPr>
        <w:rPr>
          <w:rFonts w:eastAsia="Calibri"/>
          <w:sz w:val="22"/>
          <w:szCs w:val="22"/>
          <w:lang w:eastAsia="en-US"/>
        </w:rPr>
      </w:pPr>
      <w:r w:rsidRPr="00190777">
        <w:rPr>
          <w:rFonts w:eastAsia="Calibri"/>
          <w:sz w:val="22"/>
          <w:szCs w:val="22"/>
          <w:lang w:eastAsia="en-US"/>
        </w:rPr>
        <w:t>2) отбор проб (образцов);</w:t>
      </w:r>
    </w:p>
    <w:p w:rsidR="00190777" w:rsidRPr="00190777" w:rsidRDefault="00190777" w:rsidP="00190777">
      <w:pPr>
        <w:rPr>
          <w:rFonts w:eastAsia="Calibri"/>
          <w:sz w:val="22"/>
          <w:szCs w:val="22"/>
          <w:lang w:eastAsia="en-US"/>
        </w:rPr>
      </w:pPr>
      <w:r w:rsidRPr="00190777">
        <w:rPr>
          <w:rFonts w:eastAsia="Calibri"/>
          <w:sz w:val="22"/>
          <w:szCs w:val="22"/>
          <w:lang w:eastAsia="en-US"/>
        </w:rPr>
        <w:t>3) инструментальное обследование (с применением видеозаписи);</w:t>
      </w:r>
    </w:p>
    <w:p w:rsidR="00190777" w:rsidRPr="00190777" w:rsidRDefault="00190777" w:rsidP="00190777">
      <w:pPr>
        <w:rPr>
          <w:rFonts w:eastAsia="Calibri"/>
          <w:sz w:val="22"/>
          <w:szCs w:val="22"/>
          <w:lang w:eastAsia="en-US"/>
        </w:rPr>
      </w:pPr>
      <w:r w:rsidRPr="00190777">
        <w:rPr>
          <w:rFonts w:eastAsia="Calibri"/>
          <w:sz w:val="22"/>
          <w:szCs w:val="22"/>
          <w:lang w:eastAsia="en-US"/>
        </w:rPr>
        <w:t>4) испытание;</w:t>
      </w:r>
    </w:p>
    <w:p w:rsidR="00190777" w:rsidRPr="00190777" w:rsidRDefault="00190777" w:rsidP="00190777">
      <w:pPr>
        <w:rPr>
          <w:rFonts w:eastAsia="Calibri"/>
          <w:sz w:val="22"/>
          <w:szCs w:val="22"/>
          <w:lang w:eastAsia="en-US"/>
        </w:rPr>
      </w:pPr>
      <w:r w:rsidRPr="00190777">
        <w:rPr>
          <w:rFonts w:eastAsia="Calibri"/>
          <w:sz w:val="22"/>
          <w:szCs w:val="22"/>
          <w:lang w:eastAsia="en-US"/>
        </w:rPr>
        <w:t>5) экспертиза</w:t>
      </w:r>
      <w:proofErr w:type="gramStart"/>
      <w:r w:rsidRPr="00190777">
        <w:rPr>
          <w:rFonts w:eastAsia="Calibri"/>
          <w:sz w:val="22"/>
          <w:szCs w:val="22"/>
          <w:lang w:eastAsia="en-US"/>
        </w:rPr>
        <w:t>.»;</w:t>
      </w:r>
      <w:proofErr w:type="gramEnd"/>
    </w:p>
    <w:p w:rsidR="00190777" w:rsidRPr="00190777" w:rsidRDefault="00190777" w:rsidP="00190777">
      <w:pPr>
        <w:rPr>
          <w:rFonts w:eastAsia="Calibri"/>
          <w:sz w:val="22"/>
          <w:szCs w:val="22"/>
          <w:lang w:eastAsia="en-US"/>
        </w:rPr>
      </w:pPr>
      <w:r w:rsidRPr="00190777">
        <w:rPr>
          <w:rFonts w:eastAsia="Calibri"/>
          <w:sz w:val="22"/>
          <w:szCs w:val="22"/>
          <w:lang w:eastAsia="en-US"/>
        </w:rPr>
        <w:t>1.12. абзац 2 пункта 4.9.3. признать утратившим силу.</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2. Опубликовать настоящее решение в информационном бюллетене «Вести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w:t>
      </w:r>
    </w:p>
    <w:p w:rsidR="00190777" w:rsidRPr="00190777" w:rsidRDefault="00190777" w:rsidP="00190777">
      <w:pPr>
        <w:rPr>
          <w:rFonts w:eastAsia="Calibri"/>
          <w:sz w:val="22"/>
          <w:szCs w:val="22"/>
          <w:lang w:eastAsia="en-US"/>
        </w:rPr>
      </w:pPr>
      <w:r w:rsidRPr="00190777">
        <w:rPr>
          <w:rFonts w:eastAsia="Calibri"/>
          <w:sz w:val="22"/>
          <w:szCs w:val="22"/>
          <w:lang w:eastAsia="en-US"/>
        </w:rPr>
        <w:t>3. Настоящее решение вступает в силу на следующий день после дня его официального опубликования.</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4. </w:t>
      </w:r>
      <w:proofErr w:type="gramStart"/>
      <w:r w:rsidRPr="00190777">
        <w:rPr>
          <w:rFonts w:eastAsia="Calibri"/>
          <w:sz w:val="22"/>
          <w:szCs w:val="22"/>
          <w:lang w:eastAsia="en-US"/>
        </w:rPr>
        <w:t>Контроль за</w:t>
      </w:r>
      <w:proofErr w:type="gramEnd"/>
      <w:r w:rsidRPr="00190777">
        <w:rPr>
          <w:rFonts w:eastAsia="Calibri"/>
          <w:sz w:val="22"/>
          <w:szCs w:val="22"/>
          <w:lang w:eastAsia="en-US"/>
        </w:rPr>
        <w:t xml:space="preserve"> исполнением настоящего решения возложить на главу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w:t>
      </w:r>
    </w:p>
    <w:p w:rsidR="00190777" w:rsidRPr="00190777" w:rsidRDefault="00190777" w:rsidP="00190777">
      <w:pPr>
        <w:jc w:val="right"/>
        <w:rPr>
          <w:rFonts w:eastAsia="Calibri"/>
          <w:sz w:val="22"/>
          <w:szCs w:val="22"/>
          <w:lang w:eastAsia="en-US"/>
        </w:rPr>
      </w:pPr>
    </w:p>
    <w:p w:rsidR="00190777" w:rsidRPr="00190777" w:rsidRDefault="00190777" w:rsidP="00190777">
      <w:pPr>
        <w:jc w:val="right"/>
        <w:rPr>
          <w:rFonts w:eastAsia="Calibri"/>
          <w:sz w:val="22"/>
          <w:szCs w:val="22"/>
          <w:lang w:eastAsia="en-US"/>
        </w:rPr>
      </w:pPr>
      <w:r w:rsidRPr="00190777">
        <w:rPr>
          <w:rFonts w:eastAsia="Calibri"/>
          <w:sz w:val="22"/>
          <w:szCs w:val="22"/>
          <w:lang w:eastAsia="en-US"/>
        </w:rPr>
        <w:t xml:space="preserve">Глава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w:t>
      </w:r>
    </w:p>
    <w:p w:rsidR="00190777" w:rsidRPr="00190777" w:rsidRDefault="00190777" w:rsidP="00190777">
      <w:pPr>
        <w:jc w:val="right"/>
        <w:rPr>
          <w:rFonts w:eastAsia="Calibri"/>
          <w:sz w:val="22"/>
          <w:szCs w:val="22"/>
          <w:lang w:eastAsia="en-US"/>
        </w:rPr>
      </w:pPr>
      <w:r w:rsidRPr="00190777">
        <w:rPr>
          <w:rFonts w:eastAsia="Calibri"/>
          <w:sz w:val="22"/>
          <w:szCs w:val="22"/>
          <w:lang w:eastAsia="en-US"/>
        </w:rPr>
        <w:t>Пензенской области С.Н. Колесникова</w:t>
      </w:r>
    </w:p>
    <w:p w:rsidR="00190777" w:rsidRPr="00190777" w:rsidRDefault="00190777" w:rsidP="00190777">
      <w:pPr>
        <w:jc w:val="right"/>
        <w:rPr>
          <w:rFonts w:ascii="Arial" w:eastAsia="Calibri" w:hAnsi="Arial" w:cs="Arial"/>
          <w:sz w:val="24"/>
          <w:szCs w:val="24"/>
          <w:lang w:eastAsia="en-US"/>
        </w:rPr>
      </w:pPr>
      <w:r>
        <w:rPr>
          <w:rFonts w:ascii="Arial" w:eastAsia="Calibri" w:hAnsi="Arial" w:cs="Arial"/>
          <w:sz w:val="24"/>
          <w:szCs w:val="24"/>
          <w:lang w:eastAsia="en-US"/>
        </w:rPr>
        <w:t>_______________________________________________________________________</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КОМИТЕТ МЕСТНОГО САМОУПРАВЛЕНИЯ ШИРОКОИССКОГО СЕЛЬСОВЕТА</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МОКШАНСКОГО РАЙОНА</w:t>
      </w:r>
      <w:r>
        <w:rPr>
          <w:rFonts w:eastAsia="Calibri"/>
          <w:sz w:val="22"/>
          <w:szCs w:val="22"/>
          <w:lang w:eastAsia="en-US"/>
        </w:rPr>
        <w:t xml:space="preserve"> </w:t>
      </w:r>
      <w:r w:rsidRPr="00190777">
        <w:rPr>
          <w:rFonts w:eastAsia="Calibri"/>
          <w:sz w:val="22"/>
          <w:szCs w:val="22"/>
          <w:lang w:eastAsia="en-US"/>
        </w:rPr>
        <w:t>ПЕНЗЕНСКОЙ ОБЛАСТИ</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ЧЕТВЕРТОГО СОЗЫВА</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РЕШЕНИЕ</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от 06.03.2025 № 62-16/4</w:t>
      </w: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 xml:space="preserve">с. </w:t>
      </w:r>
      <w:proofErr w:type="spellStart"/>
      <w:r w:rsidRPr="00190777">
        <w:rPr>
          <w:rFonts w:eastAsia="Calibri"/>
          <w:sz w:val="22"/>
          <w:szCs w:val="22"/>
          <w:lang w:eastAsia="en-US"/>
        </w:rPr>
        <w:t>Широкоис</w:t>
      </w:r>
      <w:proofErr w:type="spellEnd"/>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 xml:space="preserve">О внесении изменений в решение Комитета местного самоуправления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 от 08.11.2024 № 24-6/4 «Об установлении и введении в действие на территории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 туристического налога»</w:t>
      </w:r>
    </w:p>
    <w:p w:rsidR="00190777" w:rsidRPr="00190777" w:rsidRDefault="00190777" w:rsidP="00190777">
      <w:pPr>
        <w:rPr>
          <w:rFonts w:eastAsia="Calibri"/>
          <w:sz w:val="22"/>
          <w:szCs w:val="22"/>
          <w:lang w:eastAsia="en-US"/>
        </w:rPr>
      </w:pPr>
      <w:proofErr w:type="gramStart"/>
      <w:r w:rsidRPr="00190777">
        <w:rPr>
          <w:rFonts w:eastAsia="Calibri"/>
          <w:sz w:val="22"/>
          <w:szCs w:val="22"/>
          <w:lang w:eastAsia="en-US"/>
        </w:rPr>
        <w:t>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w:t>
      </w:r>
      <w:proofErr w:type="gramEnd"/>
      <w:r w:rsidRPr="00190777">
        <w:rPr>
          <w:rFonts w:eastAsia="Calibri"/>
          <w:sz w:val="22"/>
          <w:szCs w:val="22"/>
          <w:lang w:eastAsia="en-US"/>
        </w:rPr>
        <w:t xml:space="preserve"> Российской Федерации», руководствуясь Уставом сельского поселения </w:t>
      </w:r>
      <w:proofErr w:type="spellStart"/>
      <w:r w:rsidRPr="00190777">
        <w:rPr>
          <w:rFonts w:eastAsia="Calibri"/>
          <w:sz w:val="22"/>
          <w:szCs w:val="22"/>
          <w:lang w:eastAsia="en-US"/>
        </w:rPr>
        <w:t>Широкоисский</w:t>
      </w:r>
      <w:proofErr w:type="spellEnd"/>
      <w:r w:rsidRPr="00190777">
        <w:rPr>
          <w:rFonts w:eastAsia="Calibri"/>
          <w:sz w:val="22"/>
          <w:szCs w:val="22"/>
          <w:lang w:eastAsia="en-US"/>
        </w:rPr>
        <w:t xml:space="preserve"> сельсовет муниципального района </w:t>
      </w:r>
      <w:proofErr w:type="spellStart"/>
      <w:r w:rsidRPr="00190777">
        <w:rPr>
          <w:rFonts w:eastAsia="Calibri"/>
          <w:sz w:val="22"/>
          <w:szCs w:val="22"/>
          <w:lang w:eastAsia="en-US"/>
        </w:rPr>
        <w:t>Мокшанский</w:t>
      </w:r>
      <w:proofErr w:type="spellEnd"/>
      <w:r w:rsidRPr="00190777">
        <w:rPr>
          <w:rFonts w:eastAsia="Calibri"/>
          <w:sz w:val="22"/>
          <w:szCs w:val="22"/>
          <w:lang w:eastAsia="en-US"/>
        </w:rPr>
        <w:t xml:space="preserve"> район Пензенской области, </w:t>
      </w:r>
    </w:p>
    <w:p w:rsidR="00190777" w:rsidRPr="00190777" w:rsidRDefault="00190777" w:rsidP="00190777">
      <w:pPr>
        <w:rPr>
          <w:rFonts w:eastAsia="Calibri"/>
          <w:sz w:val="22"/>
          <w:szCs w:val="22"/>
          <w:lang w:eastAsia="en-US"/>
        </w:rPr>
      </w:pPr>
    </w:p>
    <w:p w:rsidR="00190777" w:rsidRPr="00190777" w:rsidRDefault="00190777" w:rsidP="00190777">
      <w:pPr>
        <w:jc w:val="center"/>
        <w:rPr>
          <w:rFonts w:eastAsia="Calibri"/>
          <w:sz w:val="22"/>
          <w:szCs w:val="22"/>
          <w:lang w:eastAsia="en-US"/>
        </w:rPr>
      </w:pPr>
      <w:r w:rsidRPr="00190777">
        <w:rPr>
          <w:rFonts w:eastAsia="Calibri"/>
          <w:sz w:val="22"/>
          <w:szCs w:val="22"/>
          <w:lang w:eastAsia="en-US"/>
        </w:rPr>
        <w:t>Комитет местного самоуправления решил:</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1. Внести в решение Комитета местного самоуправления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 от 08.11.2024 № 24-6/4 «Об установлении и введении в действие на территории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 туристического налога» следующие изменения:</w:t>
      </w:r>
    </w:p>
    <w:p w:rsidR="00190777" w:rsidRPr="00190777" w:rsidRDefault="00190777" w:rsidP="00190777">
      <w:pPr>
        <w:rPr>
          <w:rFonts w:eastAsia="Calibri"/>
          <w:sz w:val="22"/>
          <w:szCs w:val="22"/>
          <w:lang w:eastAsia="en-US"/>
        </w:rPr>
      </w:pPr>
      <w:r w:rsidRPr="00190777">
        <w:rPr>
          <w:rFonts w:eastAsia="Calibri"/>
          <w:sz w:val="22"/>
          <w:szCs w:val="22"/>
          <w:lang w:eastAsia="en-US"/>
        </w:rPr>
        <w:t>1.1. преамбулу решения изложить в следующей редакции:</w:t>
      </w:r>
    </w:p>
    <w:p w:rsidR="00190777" w:rsidRPr="00190777" w:rsidRDefault="00190777" w:rsidP="00190777">
      <w:pPr>
        <w:rPr>
          <w:rFonts w:eastAsia="Calibri"/>
          <w:sz w:val="22"/>
          <w:szCs w:val="22"/>
          <w:lang w:eastAsia="en-US"/>
        </w:rPr>
      </w:pPr>
      <w:proofErr w:type="gramStart"/>
      <w:r w:rsidRPr="00190777">
        <w:rPr>
          <w:rFonts w:eastAsia="Calibri"/>
          <w:sz w:val="22"/>
          <w:szCs w:val="22"/>
          <w:lang w:eastAsia="en-US"/>
        </w:rPr>
        <w:t>«В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w:t>
      </w:r>
      <w:proofErr w:type="gramEnd"/>
      <w:r w:rsidRPr="00190777">
        <w:rPr>
          <w:rFonts w:eastAsia="Calibri"/>
          <w:sz w:val="22"/>
          <w:szCs w:val="22"/>
          <w:lang w:eastAsia="en-US"/>
        </w:rPr>
        <w:t xml:space="preserve"> Российской Федерации», руководствуясь Уставом сельского поселения </w:t>
      </w:r>
      <w:proofErr w:type="spellStart"/>
      <w:r w:rsidRPr="00190777">
        <w:rPr>
          <w:rFonts w:eastAsia="Calibri"/>
          <w:sz w:val="22"/>
          <w:szCs w:val="22"/>
          <w:lang w:eastAsia="en-US"/>
        </w:rPr>
        <w:t>Широкоисский</w:t>
      </w:r>
      <w:proofErr w:type="spellEnd"/>
      <w:r w:rsidRPr="00190777">
        <w:rPr>
          <w:rFonts w:eastAsia="Calibri"/>
          <w:sz w:val="22"/>
          <w:szCs w:val="22"/>
          <w:lang w:eastAsia="en-US"/>
        </w:rPr>
        <w:t xml:space="preserve"> сельсовет муниципального района </w:t>
      </w:r>
      <w:proofErr w:type="spellStart"/>
      <w:r w:rsidRPr="00190777">
        <w:rPr>
          <w:rFonts w:eastAsia="Calibri"/>
          <w:sz w:val="22"/>
          <w:szCs w:val="22"/>
          <w:lang w:eastAsia="en-US"/>
        </w:rPr>
        <w:t>Мокшанский</w:t>
      </w:r>
      <w:proofErr w:type="spellEnd"/>
      <w:r w:rsidRPr="00190777">
        <w:rPr>
          <w:rFonts w:eastAsia="Calibri"/>
          <w:sz w:val="22"/>
          <w:szCs w:val="22"/>
          <w:lang w:eastAsia="en-US"/>
        </w:rPr>
        <w:t xml:space="preserve"> район Пензенской области, </w:t>
      </w:r>
    </w:p>
    <w:p w:rsidR="00190777" w:rsidRPr="00190777" w:rsidRDefault="00190777" w:rsidP="00190777">
      <w:pPr>
        <w:rPr>
          <w:rFonts w:eastAsia="Calibri"/>
          <w:sz w:val="22"/>
          <w:szCs w:val="22"/>
          <w:lang w:eastAsia="en-US"/>
        </w:rPr>
      </w:pPr>
      <w:r w:rsidRPr="00190777">
        <w:rPr>
          <w:rFonts w:eastAsia="Calibri"/>
          <w:sz w:val="22"/>
          <w:szCs w:val="22"/>
          <w:lang w:eastAsia="en-US"/>
        </w:rPr>
        <w:t>Комитет местного самоуправления решил</w:t>
      </w:r>
      <w:proofErr w:type="gramStart"/>
      <w:r w:rsidRPr="00190777">
        <w:rPr>
          <w:rFonts w:eastAsia="Calibri"/>
          <w:sz w:val="22"/>
          <w:szCs w:val="22"/>
          <w:lang w:eastAsia="en-US"/>
        </w:rPr>
        <w:t>:»</w:t>
      </w:r>
      <w:proofErr w:type="gramEnd"/>
      <w:r w:rsidRPr="00190777">
        <w:rPr>
          <w:rFonts w:eastAsia="Calibri"/>
          <w:sz w:val="22"/>
          <w:szCs w:val="22"/>
          <w:lang w:eastAsia="en-US"/>
        </w:rPr>
        <w:t>;</w:t>
      </w:r>
    </w:p>
    <w:p w:rsidR="00190777" w:rsidRPr="00190777" w:rsidRDefault="00190777" w:rsidP="00190777">
      <w:pPr>
        <w:rPr>
          <w:rFonts w:eastAsia="Calibri"/>
          <w:sz w:val="22"/>
          <w:szCs w:val="22"/>
          <w:lang w:eastAsia="en-US"/>
        </w:rPr>
      </w:pPr>
      <w:r w:rsidRPr="00190777">
        <w:rPr>
          <w:rFonts w:eastAsia="Calibri"/>
          <w:sz w:val="22"/>
          <w:szCs w:val="22"/>
          <w:lang w:eastAsia="en-US"/>
        </w:rPr>
        <w:t>1.2. пункт 1 решения изложить в следующей редакции:</w:t>
      </w:r>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«1. Установить и ввести в действие с 01 января 2025 года туристический налог на территории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 Пензенской области</w:t>
      </w:r>
      <w:proofErr w:type="gramStart"/>
      <w:r w:rsidRPr="00190777">
        <w:rPr>
          <w:rFonts w:eastAsia="Calibri"/>
          <w:sz w:val="22"/>
          <w:szCs w:val="22"/>
          <w:lang w:eastAsia="en-US"/>
        </w:rPr>
        <w:t>.».</w:t>
      </w:r>
      <w:proofErr w:type="gramEnd"/>
    </w:p>
    <w:p w:rsidR="00190777" w:rsidRPr="00190777" w:rsidRDefault="00190777" w:rsidP="00190777">
      <w:pPr>
        <w:rPr>
          <w:rFonts w:eastAsia="Calibri"/>
          <w:sz w:val="22"/>
          <w:szCs w:val="22"/>
          <w:lang w:eastAsia="en-US"/>
        </w:rPr>
      </w:pPr>
      <w:r w:rsidRPr="00190777">
        <w:rPr>
          <w:rFonts w:eastAsia="Calibri"/>
          <w:sz w:val="22"/>
          <w:szCs w:val="22"/>
          <w:lang w:eastAsia="en-US"/>
        </w:rPr>
        <w:t xml:space="preserve">2. Опубликовать настоящее решение в информационном бюллетене «Вести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w:t>
      </w:r>
    </w:p>
    <w:p w:rsidR="00190777" w:rsidRPr="00190777" w:rsidRDefault="00190777" w:rsidP="00190777">
      <w:pPr>
        <w:rPr>
          <w:rFonts w:eastAsia="Calibri"/>
          <w:sz w:val="22"/>
          <w:szCs w:val="22"/>
          <w:lang w:eastAsia="en-US"/>
        </w:rPr>
      </w:pPr>
      <w:r w:rsidRPr="00190777">
        <w:rPr>
          <w:rFonts w:eastAsia="Calibri"/>
          <w:sz w:val="22"/>
          <w:szCs w:val="22"/>
          <w:lang w:eastAsia="en-US"/>
        </w:rPr>
        <w:t>3. Настоящее решение вступает в силу не ранее чем по истечении одного месяца со дня его официального опубликования и не ранее 1-го числа очередного налогового периода.</w:t>
      </w:r>
    </w:p>
    <w:p w:rsidR="00190777" w:rsidRPr="00190777" w:rsidRDefault="00190777" w:rsidP="00190777">
      <w:pPr>
        <w:jc w:val="right"/>
        <w:rPr>
          <w:rFonts w:eastAsia="Calibri"/>
          <w:sz w:val="22"/>
          <w:szCs w:val="22"/>
          <w:lang w:eastAsia="en-US"/>
        </w:rPr>
      </w:pPr>
    </w:p>
    <w:p w:rsidR="00190777" w:rsidRPr="00190777" w:rsidRDefault="00190777" w:rsidP="00190777">
      <w:pPr>
        <w:jc w:val="right"/>
        <w:rPr>
          <w:rFonts w:eastAsia="Calibri"/>
          <w:sz w:val="22"/>
          <w:szCs w:val="22"/>
          <w:lang w:eastAsia="en-US"/>
        </w:rPr>
      </w:pPr>
      <w:r w:rsidRPr="00190777">
        <w:rPr>
          <w:rFonts w:eastAsia="Calibri"/>
          <w:sz w:val="22"/>
          <w:szCs w:val="22"/>
          <w:lang w:eastAsia="en-US"/>
        </w:rPr>
        <w:t xml:space="preserve">Глава </w:t>
      </w:r>
      <w:proofErr w:type="spellStart"/>
      <w:r w:rsidRPr="00190777">
        <w:rPr>
          <w:rFonts w:eastAsia="Calibri"/>
          <w:sz w:val="22"/>
          <w:szCs w:val="22"/>
          <w:lang w:eastAsia="en-US"/>
        </w:rPr>
        <w:t>Широкоисского</w:t>
      </w:r>
      <w:proofErr w:type="spellEnd"/>
      <w:r w:rsidRPr="00190777">
        <w:rPr>
          <w:rFonts w:eastAsia="Calibri"/>
          <w:sz w:val="22"/>
          <w:szCs w:val="22"/>
          <w:lang w:eastAsia="en-US"/>
        </w:rPr>
        <w:t xml:space="preserve"> сельсовета </w:t>
      </w:r>
      <w:proofErr w:type="spellStart"/>
      <w:r w:rsidRPr="00190777">
        <w:rPr>
          <w:rFonts w:eastAsia="Calibri"/>
          <w:sz w:val="22"/>
          <w:szCs w:val="22"/>
          <w:lang w:eastAsia="en-US"/>
        </w:rPr>
        <w:t>Мокшанского</w:t>
      </w:r>
      <w:proofErr w:type="spellEnd"/>
      <w:r w:rsidRPr="00190777">
        <w:rPr>
          <w:rFonts w:eastAsia="Calibri"/>
          <w:sz w:val="22"/>
          <w:szCs w:val="22"/>
          <w:lang w:eastAsia="en-US"/>
        </w:rPr>
        <w:t xml:space="preserve"> района</w:t>
      </w:r>
    </w:p>
    <w:p w:rsidR="00190777" w:rsidRPr="00190777" w:rsidRDefault="00190777" w:rsidP="00190777">
      <w:pPr>
        <w:jc w:val="right"/>
        <w:rPr>
          <w:rFonts w:eastAsia="Calibri"/>
          <w:sz w:val="22"/>
          <w:szCs w:val="22"/>
          <w:lang w:eastAsia="en-US"/>
        </w:rPr>
      </w:pPr>
      <w:r w:rsidRPr="00190777">
        <w:rPr>
          <w:rFonts w:eastAsia="Calibri"/>
          <w:sz w:val="22"/>
          <w:szCs w:val="22"/>
          <w:lang w:eastAsia="en-US"/>
        </w:rPr>
        <w:t>Пензенской области С.Н. Колесникова</w:t>
      </w:r>
    </w:p>
    <w:p w:rsidR="00190777" w:rsidRPr="00190777" w:rsidRDefault="00190777" w:rsidP="00190777">
      <w:pPr>
        <w:rPr>
          <w:rFonts w:eastAsiaTheme="minorHAnsi"/>
          <w:sz w:val="22"/>
          <w:szCs w:val="22"/>
          <w:lang w:eastAsia="en-US"/>
        </w:rPr>
      </w:pPr>
      <w:bookmarkStart w:id="5" w:name="_GoBack"/>
      <w:bookmarkEnd w:id="5"/>
    </w:p>
    <w:p w:rsidR="004D70B3" w:rsidRPr="00D076C6" w:rsidRDefault="00083258" w:rsidP="00B04AE7">
      <w:pPr>
        <w:widowControl w:val="0"/>
        <w:suppressAutoHyphens/>
        <w:jc w:val="both"/>
        <w:rPr>
          <w:rFonts w:eastAsia="Lucida Sans Unicode"/>
          <w:kern w:val="1"/>
          <w:sz w:val="22"/>
          <w:szCs w:val="22"/>
        </w:rPr>
      </w:pPr>
      <w:r>
        <w:rPr>
          <w:rFonts w:eastAsia="Lucida Sans Unicode"/>
          <w:kern w:val="1"/>
          <w:sz w:val="22"/>
          <w:szCs w:val="22"/>
        </w:rPr>
        <w:t>_____________________________________________________________________</w:t>
      </w:r>
      <w:r w:rsidR="00190777">
        <w:rPr>
          <w:rFonts w:eastAsia="Lucida Sans Unicode"/>
          <w:kern w:val="1"/>
          <w:sz w:val="22"/>
          <w:szCs w:val="22"/>
        </w:rPr>
        <w:t>___________</w:t>
      </w:r>
    </w:p>
    <w:p w:rsidR="003861BC" w:rsidRPr="00F34766" w:rsidRDefault="003861BC" w:rsidP="00044EA3">
      <w:pPr>
        <w:spacing w:line="276" w:lineRule="auto"/>
        <w:jc w:val="both"/>
        <w:rPr>
          <w:rFonts w:eastAsiaTheme="minorHAnsi"/>
          <w:sz w:val="22"/>
          <w:szCs w:val="22"/>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044EA3">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044EA3">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044EA3">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D453C3">
      <w:footerReference w:type="default" r:id="rId9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7BB" w:rsidRDefault="004667BB" w:rsidP="003861BC">
      <w:r>
        <w:separator/>
      </w:r>
    </w:p>
  </w:endnote>
  <w:endnote w:type="continuationSeparator" w:id="0">
    <w:p w:rsidR="004667BB" w:rsidRDefault="004667BB"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190777" w:rsidRDefault="00190777">
        <w:pPr>
          <w:pStyle w:val="ac"/>
          <w:jc w:val="right"/>
        </w:pPr>
        <w:r>
          <w:fldChar w:fldCharType="begin"/>
        </w:r>
        <w:r>
          <w:instrText>PAGE   \* MERGEFORMAT</w:instrText>
        </w:r>
        <w:r>
          <w:fldChar w:fldCharType="separate"/>
        </w:r>
        <w:r w:rsidR="00E05488">
          <w:rPr>
            <w:noProof/>
          </w:rPr>
          <w:t>36</w:t>
        </w:r>
        <w:r>
          <w:fldChar w:fldCharType="end"/>
        </w:r>
      </w:p>
    </w:sdtContent>
  </w:sdt>
  <w:p w:rsidR="00190777" w:rsidRDefault="0019077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7BB" w:rsidRDefault="004667BB" w:rsidP="003861BC">
      <w:r>
        <w:separator/>
      </w:r>
    </w:p>
  </w:footnote>
  <w:footnote w:type="continuationSeparator" w:id="0">
    <w:p w:rsidR="004667BB" w:rsidRDefault="004667BB"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2">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1"/>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62E5"/>
    <w:rsid w:val="00044EA3"/>
    <w:rsid w:val="000451DF"/>
    <w:rsid w:val="00051797"/>
    <w:rsid w:val="00052975"/>
    <w:rsid w:val="00052B48"/>
    <w:rsid w:val="00054C35"/>
    <w:rsid w:val="00054CE6"/>
    <w:rsid w:val="00057FA5"/>
    <w:rsid w:val="0006104B"/>
    <w:rsid w:val="0006222F"/>
    <w:rsid w:val="000646F1"/>
    <w:rsid w:val="00080F23"/>
    <w:rsid w:val="00083258"/>
    <w:rsid w:val="000854BD"/>
    <w:rsid w:val="00087C3F"/>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0777"/>
    <w:rsid w:val="001920C1"/>
    <w:rsid w:val="001A14C2"/>
    <w:rsid w:val="001A3979"/>
    <w:rsid w:val="001A452A"/>
    <w:rsid w:val="001B3800"/>
    <w:rsid w:val="001B63DC"/>
    <w:rsid w:val="001B7566"/>
    <w:rsid w:val="001B795F"/>
    <w:rsid w:val="001C4D49"/>
    <w:rsid w:val="001C5FD5"/>
    <w:rsid w:val="001D065F"/>
    <w:rsid w:val="001D518C"/>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3A8B"/>
    <w:rsid w:val="0024159B"/>
    <w:rsid w:val="00252D10"/>
    <w:rsid w:val="00255126"/>
    <w:rsid w:val="002566B5"/>
    <w:rsid w:val="00257B32"/>
    <w:rsid w:val="002701F5"/>
    <w:rsid w:val="0027277E"/>
    <w:rsid w:val="002771CC"/>
    <w:rsid w:val="00286A99"/>
    <w:rsid w:val="00292EC8"/>
    <w:rsid w:val="002949FE"/>
    <w:rsid w:val="00296F47"/>
    <w:rsid w:val="002A0A0C"/>
    <w:rsid w:val="002A29A1"/>
    <w:rsid w:val="002A5DDF"/>
    <w:rsid w:val="002A6AF6"/>
    <w:rsid w:val="002B68AE"/>
    <w:rsid w:val="002C39E7"/>
    <w:rsid w:val="002C6AA1"/>
    <w:rsid w:val="002C72FF"/>
    <w:rsid w:val="002D10DB"/>
    <w:rsid w:val="002D2624"/>
    <w:rsid w:val="002D5B1D"/>
    <w:rsid w:val="002D5C0C"/>
    <w:rsid w:val="002E2199"/>
    <w:rsid w:val="002F293D"/>
    <w:rsid w:val="002F3046"/>
    <w:rsid w:val="002F4CDE"/>
    <w:rsid w:val="002F4D57"/>
    <w:rsid w:val="00302693"/>
    <w:rsid w:val="00303775"/>
    <w:rsid w:val="0030788F"/>
    <w:rsid w:val="00310115"/>
    <w:rsid w:val="00311C52"/>
    <w:rsid w:val="003133A2"/>
    <w:rsid w:val="00321FE9"/>
    <w:rsid w:val="00330B16"/>
    <w:rsid w:val="0033223A"/>
    <w:rsid w:val="003358E5"/>
    <w:rsid w:val="00344392"/>
    <w:rsid w:val="00352711"/>
    <w:rsid w:val="003536D7"/>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667BB"/>
    <w:rsid w:val="00471964"/>
    <w:rsid w:val="00480585"/>
    <w:rsid w:val="00481D14"/>
    <w:rsid w:val="00484F22"/>
    <w:rsid w:val="00492AE6"/>
    <w:rsid w:val="00494B71"/>
    <w:rsid w:val="004A46F6"/>
    <w:rsid w:val="004A48FA"/>
    <w:rsid w:val="004A5B04"/>
    <w:rsid w:val="004B0991"/>
    <w:rsid w:val="004B4C60"/>
    <w:rsid w:val="004B51C1"/>
    <w:rsid w:val="004C2449"/>
    <w:rsid w:val="004D1544"/>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52114"/>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41FD"/>
    <w:rsid w:val="00630821"/>
    <w:rsid w:val="006317F7"/>
    <w:rsid w:val="006342CE"/>
    <w:rsid w:val="0063466A"/>
    <w:rsid w:val="00646F8E"/>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D0428"/>
    <w:rsid w:val="006E00F4"/>
    <w:rsid w:val="006E18F1"/>
    <w:rsid w:val="006E6934"/>
    <w:rsid w:val="00702160"/>
    <w:rsid w:val="00703532"/>
    <w:rsid w:val="00706EE8"/>
    <w:rsid w:val="00710AC2"/>
    <w:rsid w:val="00710CCF"/>
    <w:rsid w:val="00711743"/>
    <w:rsid w:val="0071645F"/>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5D39"/>
    <w:rsid w:val="007A003C"/>
    <w:rsid w:val="007A2472"/>
    <w:rsid w:val="007A4778"/>
    <w:rsid w:val="007B3FA9"/>
    <w:rsid w:val="007B48F0"/>
    <w:rsid w:val="007B6652"/>
    <w:rsid w:val="007C449F"/>
    <w:rsid w:val="007C518B"/>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45EB"/>
    <w:rsid w:val="00835B78"/>
    <w:rsid w:val="00837B6F"/>
    <w:rsid w:val="008435B9"/>
    <w:rsid w:val="00847C98"/>
    <w:rsid w:val="00853C59"/>
    <w:rsid w:val="00854F86"/>
    <w:rsid w:val="00860DDB"/>
    <w:rsid w:val="00860F4C"/>
    <w:rsid w:val="0086666F"/>
    <w:rsid w:val="008666DB"/>
    <w:rsid w:val="008749C5"/>
    <w:rsid w:val="00881232"/>
    <w:rsid w:val="00891B32"/>
    <w:rsid w:val="0089508E"/>
    <w:rsid w:val="0089606B"/>
    <w:rsid w:val="008A141D"/>
    <w:rsid w:val="008A26FA"/>
    <w:rsid w:val="008A691A"/>
    <w:rsid w:val="008B0665"/>
    <w:rsid w:val="008B386E"/>
    <w:rsid w:val="008C2694"/>
    <w:rsid w:val="008C4413"/>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C0E7F"/>
    <w:rsid w:val="00AC10D3"/>
    <w:rsid w:val="00AC5398"/>
    <w:rsid w:val="00AC6AE7"/>
    <w:rsid w:val="00AC6FBA"/>
    <w:rsid w:val="00AC7648"/>
    <w:rsid w:val="00AD1953"/>
    <w:rsid w:val="00AD2AAC"/>
    <w:rsid w:val="00AD7408"/>
    <w:rsid w:val="00AE0216"/>
    <w:rsid w:val="00AE20FD"/>
    <w:rsid w:val="00AF10D2"/>
    <w:rsid w:val="00AF31FA"/>
    <w:rsid w:val="00B00BF1"/>
    <w:rsid w:val="00B04AE7"/>
    <w:rsid w:val="00B0635D"/>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295D"/>
    <w:rsid w:val="00CC4475"/>
    <w:rsid w:val="00CD5B93"/>
    <w:rsid w:val="00CE039B"/>
    <w:rsid w:val="00CE15E9"/>
    <w:rsid w:val="00CF14BA"/>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6FE5"/>
    <w:rsid w:val="00D526CE"/>
    <w:rsid w:val="00D526DE"/>
    <w:rsid w:val="00D53465"/>
    <w:rsid w:val="00D5458A"/>
    <w:rsid w:val="00D55E18"/>
    <w:rsid w:val="00D64356"/>
    <w:rsid w:val="00D66D6B"/>
    <w:rsid w:val="00D70EBE"/>
    <w:rsid w:val="00D74458"/>
    <w:rsid w:val="00D74927"/>
    <w:rsid w:val="00D75956"/>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05488"/>
    <w:rsid w:val="00E10DA6"/>
    <w:rsid w:val="00E14706"/>
    <w:rsid w:val="00E17EA3"/>
    <w:rsid w:val="00E35333"/>
    <w:rsid w:val="00E3599B"/>
    <w:rsid w:val="00E36379"/>
    <w:rsid w:val="00E36CB4"/>
    <w:rsid w:val="00E4181E"/>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F03B1"/>
    <w:rsid w:val="00EF190E"/>
    <w:rsid w:val="00EF2969"/>
    <w:rsid w:val="00EF5324"/>
    <w:rsid w:val="00EF56D0"/>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205E"/>
    <w:rsid w:val="00F55760"/>
    <w:rsid w:val="00F5733F"/>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Subtitle" w:semiHidden="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uiPriority w:val="99"/>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9"/>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uiPriority w:val="99"/>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1907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Subtitle" w:semiHidden="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uiPriority w:val="99"/>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9"/>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uiPriority w:val="99"/>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190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1415&amp;field=134&amp;date=13.02.2025" TargetMode="External"/><Relationship Id="rId18" Type="http://schemas.openxmlformats.org/officeDocument/2006/relationships/hyperlink" Target="https://login.consultant.ru/link/?req=doc&amp;base=LAW&amp;n=483035&amp;dst=472" TargetMode="External"/><Relationship Id="rId26" Type="http://schemas.openxmlformats.org/officeDocument/2006/relationships/hyperlink" Target="https://login.consultant.ru/link/?req=doc&amp;base=LAW&amp;n=483035&amp;dst=100136" TargetMode="External"/><Relationship Id="rId39" Type="http://schemas.openxmlformats.org/officeDocument/2006/relationships/hyperlink" Target="https://login.consultant.ru/link/?req=doc&amp;base=LAW&amp;n=495001&amp;dst=101357&amp;field=134&amp;date=13.02.2025" TargetMode="External"/><Relationship Id="rId21" Type="http://schemas.openxmlformats.org/officeDocument/2006/relationships/hyperlink" Target="https://login.consultant.ru/link/?req=doc&amp;base=LAW&amp;n=483035&amp;dst=100119" TargetMode="External"/><Relationship Id="rId34" Type="http://schemas.openxmlformats.org/officeDocument/2006/relationships/hyperlink" Target="https://login.consultant.ru/link/?req=doc&amp;base=LAW&amp;n=495001&amp;dst=100639" TargetMode="External"/><Relationship Id="rId42" Type="http://schemas.openxmlformats.org/officeDocument/2006/relationships/hyperlink" Target="https://login.consultant.ru/link/?req=doc&amp;base=LAW&amp;n=483035&amp;dst=100106" TargetMode="External"/><Relationship Id="rId47" Type="http://schemas.openxmlformats.org/officeDocument/2006/relationships/hyperlink" Target="https://login.consultant.ru/link/?req=doc&amp;base=LAW&amp;n=483035&amp;dst=144" TargetMode="External"/><Relationship Id="rId50" Type="http://schemas.openxmlformats.org/officeDocument/2006/relationships/hyperlink" Target="https://login.consultant.ru/link/?req=doc&amp;base=LAW&amp;n=483035&amp;dst=417" TargetMode="External"/><Relationship Id="rId55" Type="http://schemas.openxmlformats.org/officeDocument/2006/relationships/hyperlink" Target="https://login.consultant.ru/link/?req=doc&amp;base=LAW&amp;n=483035&amp;dst=71" TargetMode="External"/><Relationship Id="rId63" Type="http://schemas.openxmlformats.org/officeDocument/2006/relationships/hyperlink" Target="https://pravo-search.minjust.ru/bigs/showDocument.html?id=13A530AF-AC6F-46AA-BB69-D438C2B34730" TargetMode="External"/><Relationship Id="rId68" Type="http://schemas.openxmlformats.org/officeDocument/2006/relationships/hyperlink" Target="https://login.consultant.ru/link/?req=doc&amp;base=LAW&amp;n=494643&amp;dst=100350" TargetMode="External"/><Relationship Id="rId76" Type="http://schemas.openxmlformats.org/officeDocument/2006/relationships/hyperlink" Target="https://login.consultant.ru/link/?req=doc&amp;base=LAW&amp;n=483035&amp;dst=100121" TargetMode="External"/><Relationship Id="rId84" Type="http://schemas.openxmlformats.org/officeDocument/2006/relationships/hyperlink" Target="https://login.consultant.ru/link/?req=doc&amp;base=LAW&amp;n=483035&amp;dst=62" TargetMode="External"/><Relationship Id="rId89" Type="http://schemas.openxmlformats.org/officeDocument/2006/relationships/hyperlink" Target="https://login.consultant.ru/link/?req=doc&amp;base=LAW&amp;n=495001&amp;dst=101412" TargetMode="External"/><Relationship Id="rId7" Type="http://schemas.openxmlformats.org/officeDocument/2006/relationships/footnotes" Target="footnotes.xml"/><Relationship Id="rId71" Type="http://schemas.openxmlformats.org/officeDocument/2006/relationships/hyperlink" Target="https://login.consultant.ru/link/?req=doc&amp;base=LAW&amp;n=483035&amp;dst=100111"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83035&amp;dst=420" TargetMode="External"/><Relationship Id="rId29" Type="http://schemas.openxmlformats.org/officeDocument/2006/relationships/hyperlink" Target="https://login.consultant.ru/link/?req=doc&amp;base=LAW&amp;n=483035&amp;dst=183" TargetMode="External"/><Relationship Id="rId11" Type="http://schemas.openxmlformats.org/officeDocument/2006/relationships/hyperlink" Target="https://login.consultant.ru/link/?req=doc&amp;base=LAW&amp;n=495001&amp;dst=101356&amp;field=134&amp;date=13.02.2025" TargetMode="External"/><Relationship Id="rId24" Type="http://schemas.openxmlformats.org/officeDocument/2006/relationships/hyperlink" Target="https://login.consultant.ru/link/?req=doc&amp;base=LAW&amp;n=483035&amp;dst=142"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hyperlink" Target="https://pravo-search.minjust.ru/bigs/showDocument.html?id=BB56467E-3144-4C94-87D7-ABCC396B3D5E" TargetMode="External"/><Relationship Id="rId40" Type="http://schemas.openxmlformats.org/officeDocument/2006/relationships/hyperlink" Target="https://login.consultant.ru/link/?req=doc&amp;base=LAW&amp;n=495001&amp;dst=101415&amp;field=134&amp;date=13.02.2025" TargetMode="External"/><Relationship Id="rId45" Type="http://schemas.openxmlformats.org/officeDocument/2006/relationships/hyperlink" Target="https://login.consultant.ru/link/?req=doc&amp;base=LAW&amp;n=483035&amp;dst=472" TargetMode="External"/><Relationship Id="rId53" Type="http://schemas.openxmlformats.org/officeDocument/2006/relationships/hyperlink" Target="https://login.consultant.ru/link/?req=doc&amp;base=LAW&amp;n=483035&amp;dst=100136" TargetMode="External"/><Relationship Id="rId58" Type="http://schemas.openxmlformats.org/officeDocument/2006/relationships/hyperlink" Target="https://login.consultant.ru/link/?req=doc&amp;base=LAW&amp;n=483035&amp;dst=461" TargetMode="External"/><Relationship Id="rId66" Type="http://schemas.openxmlformats.org/officeDocument/2006/relationships/hyperlink" Target="https://login.consultant.ru/link/?req=doc&amp;base=LAW&amp;n=495001&amp;dst=101357&amp;field=134&amp;date=13.02.2025" TargetMode="External"/><Relationship Id="rId74" Type="http://schemas.openxmlformats.org/officeDocument/2006/relationships/hyperlink" Target="https://login.consultant.ru/link/?req=doc&amp;base=LAW&amp;n=483035&amp;dst=144" TargetMode="External"/><Relationship Id="rId79" Type="http://schemas.openxmlformats.org/officeDocument/2006/relationships/hyperlink" Target="https://login.consultant.ru/link/?req=doc&amp;base=LAW&amp;n=483035&amp;dst=100134" TargetMode="External"/><Relationship Id="rId87" Type="http://schemas.openxmlformats.org/officeDocument/2006/relationships/hyperlink" Target="https://login.consultant.ru/link/?req=doc&amp;base=LAW&amp;n=495001&amp;dst=100637" TargetMode="External"/><Relationship Id="rId5" Type="http://schemas.openxmlformats.org/officeDocument/2006/relationships/settings" Target="settings.xml"/><Relationship Id="rId61" Type="http://schemas.openxmlformats.org/officeDocument/2006/relationships/hyperlink" Target="https://login.consultant.ru/link/?req=doc&amp;base=LAW&amp;n=495001&amp;dst=100639" TargetMode="External"/><Relationship Id="rId82" Type="http://schemas.openxmlformats.org/officeDocument/2006/relationships/hyperlink" Target="https://login.consultant.ru/link/?req=doc&amp;base=LAW&amp;n=483035&amp;dst=71" TargetMode="External"/><Relationship Id="rId90" Type="http://schemas.openxmlformats.org/officeDocument/2006/relationships/footer" Target="footer1.xml"/><Relationship Id="rId19" Type="http://schemas.openxmlformats.org/officeDocument/2006/relationships/hyperlink" Target="https://login.consultant.ru/link/?req=doc&amp;base=LAW&amp;n=483035&amp;dst=22" TargetMode="External"/><Relationship Id="rId14" Type="http://schemas.openxmlformats.org/officeDocument/2006/relationships/hyperlink" Target="https://login.consultant.ru/link/?req=doc&amp;base=LAW&amp;n=494643&amp;dst=100350" TargetMode="External"/><Relationship Id="rId22" Type="http://schemas.openxmlformats.org/officeDocument/2006/relationships/hyperlink" Target="https://login.consultant.ru/link/?req=doc&amp;base=LAW&amp;n=483035&amp;dst=100121" TargetMode="External"/><Relationship Id="rId27" Type="http://schemas.openxmlformats.org/officeDocument/2006/relationships/hyperlink" Target="https://login.consultant.ru/link/?req=doc&amp;base=LAW&amp;n=483035&amp;dst=100139" TargetMode="External"/><Relationship Id="rId30" Type="http://schemas.openxmlformats.org/officeDocument/2006/relationships/hyperlink" Target="https://login.consultant.ru/link/?req=doc&amp;base=LAW&amp;n=483035&amp;dst=62" TargetMode="External"/><Relationship Id="rId35" Type="http://schemas.openxmlformats.org/officeDocument/2006/relationships/hyperlink" Target="https://login.consultant.ru/link/?req=doc&amp;base=LAW&amp;n=495001&amp;dst=101412" TargetMode="External"/><Relationship Id="rId43" Type="http://schemas.openxmlformats.org/officeDocument/2006/relationships/hyperlink" Target="https://login.consultant.ru/link/?req=doc&amp;base=LAW&amp;n=483035&amp;dst=420" TargetMode="External"/><Relationship Id="rId48" Type="http://schemas.openxmlformats.org/officeDocument/2006/relationships/hyperlink" Target="https://login.consultant.ru/link/?req=doc&amp;base=LAW&amp;n=483035&amp;dst=100119" TargetMode="External"/><Relationship Id="rId56" Type="http://schemas.openxmlformats.org/officeDocument/2006/relationships/hyperlink" Target="https://login.consultant.ru/link/?req=doc&amp;base=LAW&amp;n=483035&amp;dst=183" TargetMode="External"/><Relationship Id="rId64" Type="http://schemas.openxmlformats.org/officeDocument/2006/relationships/hyperlink" Target="https://pravo-search.minjust.ru/bigs/showDocument.html?id=BB56467E-3144-4C94-87D7-ABCC396B3D5E" TargetMode="External"/><Relationship Id="rId69" Type="http://schemas.openxmlformats.org/officeDocument/2006/relationships/hyperlink" Target="https://login.consultant.ru/link/?req=doc&amp;base=LAW&amp;n=483035&amp;dst=100106" TargetMode="External"/><Relationship Id="rId77" Type="http://schemas.openxmlformats.org/officeDocument/2006/relationships/hyperlink" Target="https://login.consultant.ru/link/?req=doc&amp;base=LAW&amp;n=483035&amp;dst=417" TargetMode="External"/><Relationship Id="rId8" Type="http://schemas.openxmlformats.org/officeDocument/2006/relationships/endnotes" Target="endnotes.xml"/><Relationship Id="rId51" Type="http://schemas.openxmlformats.org/officeDocument/2006/relationships/hyperlink" Target="https://login.consultant.ru/link/?req=doc&amp;base=LAW&amp;n=483035&amp;dst=142" TargetMode="External"/><Relationship Id="rId72" Type="http://schemas.openxmlformats.org/officeDocument/2006/relationships/hyperlink" Target="https://login.consultant.ru/link/?req=doc&amp;base=LAW&amp;n=483035&amp;dst=472" TargetMode="External"/><Relationship Id="rId80" Type="http://schemas.openxmlformats.org/officeDocument/2006/relationships/hyperlink" Target="https://login.consultant.ru/link/?req=doc&amp;base=LAW&amp;n=483035&amp;dst=100136" TargetMode="External"/><Relationship Id="rId85" Type="http://schemas.openxmlformats.org/officeDocument/2006/relationships/hyperlink" Target="https://login.consultant.ru/link/?req=doc&amp;base=LAW&amp;n=483035&amp;dst=461" TargetMode="External"/><Relationship Id="rId3" Type="http://schemas.openxmlformats.org/officeDocument/2006/relationships/styles" Target="styles.xml"/><Relationship Id="rId12" Type="http://schemas.openxmlformats.org/officeDocument/2006/relationships/hyperlink" Target="https://login.consultant.ru/link/?req=doc&amp;base=LAW&amp;n=495001&amp;dst=101357&amp;field=134&amp;date=13.02.2025" TargetMode="External"/><Relationship Id="rId17" Type="http://schemas.openxmlformats.org/officeDocument/2006/relationships/hyperlink" Target="https://login.consultant.ru/link/?req=doc&amp;base=LAW&amp;n=483035&amp;dst=100111" TargetMode="External"/><Relationship Id="rId25" Type="http://schemas.openxmlformats.org/officeDocument/2006/relationships/hyperlink" Target="https://login.consultant.ru/link/?req=doc&amp;base=LAW&amp;n=483035&amp;dst=100134" TargetMode="External"/><Relationship Id="rId33" Type="http://schemas.openxmlformats.org/officeDocument/2006/relationships/hyperlink" Target="https://login.consultant.ru/link/?req=doc&amp;base=LAW&amp;n=495001&amp;dst=100637" TargetMode="External"/><Relationship Id="rId38" Type="http://schemas.openxmlformats.org/officeDocument/2006/relationships/hyperlink" Target="https://login.consultant.ru/link/?req=doc&amp;base=LAW&amp;n=495001&amp;dst=101356&amp;field=134&amp;date=13.02.2025" TargetMode="External"/><Relationship Id="rId46" Type="http://schemas.openxmlformats.org/officeDocument/2006/relationships/hyperlink" Target="https://login.consultant.ru/link/?req=doc&amp;base=LAW&amp;n=483035&amp;dst=22" TargetMode="External"/><Relationship Id="rId59" Type="http://schemas.openxmlformats.org/officeDocument/2006/relationships/hyperlink" Target="https://login.consultant.ru/link/?req=doc&amp;base=LAW&amp;n=495001&amp;dst=101410" TargetMode="External"/><Relationship Id="rId67" Type="http://schemas.openxmlformats.org/officeDocument/2006/relationships/hyperlink" Target="https://login.consultant.ru/link/?req=doc&amp;base=LAW&amp;n=495001&amp;dst=101415&amp;field=134&amp;date=13.02.2025" TargetMode="External"/><Relationship Id="rId20" Type="http://schemas.openxmlformats.org/officeDocument/2006/relationships/hyperlink" Target="https://login.consultant.ru/link/?req=doc&amp;base=LAW&amp;n=483035&amp;dst=144" TargetMode="External"/><Relationship Id="rId41" Type="http://schemas.openxmlformats.org/officeDocument/2006/relationships/hyperlink" Target="https://login.consultant.ru/link/?req=doc&amp;base=LAW&amp;n=494643&amp;dst=100350" TargetMode="External"/><Relationship Id="rId54" Type="http://schemas.openxmlformats.org/officeDocument/2006/relationships/hyperlink" Target="https://login.consultant.ru/link/?req=doc&amp;base=LAW&amp;n=483035&amp;dst=100139" TargetMode="External"/><Relationship Id="rId62" Type="http://schemas.openxmlformats.org/officeDocument/2006/relationships/hyperlink" Target="https://login.consultant.ru/link/?req=doc&amp;base=LAW&amp;n=495001&amp;dst=101412" TargetMode="External"/><Relationship Id="rId70" Type="http://schemas.openxmlformats.org/officeDocument/2006/relationships/hyperlink" Target="https://login.consultant.ru/link/?req=doc&amp;base=LAW&amp;n=483035&amp;dst=420" TargetMode="External"/><Relationship Id="rId75" Type="http://schemas.openxmlformats.org/officeDocument/2006/relationships/hyperlink" Target="https://login.consultant.ru/link/?req=doc&amp;base=LAW&amp;n=483035&amp;dst=100119" TargetMode="External"/><Relationship Id="rId83" Type="http://schemas.openxmlformats.org/officeDocument/2006/relationships/hyperlink" Target="https://login.consultant.ru/link/?req=doc&amp;base=LAW&amp;n=483035&amp;dst=183" TargetMode="External"/><Relationship Id="rId88" Type="http://schemas.openxmlformats.org/officeDocument/2006/relationships/hyperlink" Target="https://login.consultant.ru/link/?req=doc&amp;base=LAW&amp;n=495001&amp;dst=100639"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83035&amp;dst=100106" TargetMode="External"/><Relationship Id="rId23" Type="http://schemas.openxmlformats.org/officeDocument/2006/relationships/hyperlink" Target="https://login.consultant.ru/link/?req=doc&amp;base=LAW&amp;n=483035&amp;dst=417" TargetMode="External"/><Relationship Id="rId28" Type="http://schemas.openxmlformats.org/officeDocument/2006/relationships/hyperlink" Target="https://login.consultant.ru/link/?req=doc&amp;base=LAW&amp;n=483035&amp;dst=71" TargetMode="External"/><Relationship Id="rId36" Type="http://schemas.openxmlformats.org/officeDocument/2006/relationships/hyperlink" Target="https://pravo-search.minjust.ru/bigs/showDocument.html?id=13A530AF-AC6F-46AA-BB69-D438C2B34730" TargetMode="External"/><Relationship Id="rId49" Type="http://schemas.openxmlformats.org/officeDocument/2006/relationships/hyperlink" Target="https://login.consultant.ru/link/?req=doc&amp;base=LAW&amp;n=483035&amp;dst=100121" TargetMode="External"/><Relationship Id="rId57" Type="http://schemas.openxmlformats.org/officeDocument/2006/relationships/hyperlink" Target="https://login.consultant.ru/link/?req=doc&amp;base=LAW&amp;n=483035&amp;dst=62" TargetMode="External"/><Relationship Id="rId10" Type="http://schemas.openxmlformats.org/officeDocument/2006/relationships/hyperlink" Target="https://pravo-search.minjust.ru/bigs/showDocument.html?id=BB56467E-3144-4C94-87D7-ABCC396B3D5E" TargetMode="External"/><Relationship Id="rId31" Type="http://schemas.openxmlformats.org/officeDocument/2006/relationships/hyperlink" Target="https://login.consultant.ru/link/?req=doc&amp;base=LAW&amp;n=483035&amp;dst=461" TargetMode="External"/><Relationship Id="rId44" Type="http://schemas.openxmlformats.org/officeDocument/2006/relationships/hyperlink" Target="https://login.consultant.ru/link/?req=doc&amp;base=LAW&amp;n=483035&amp;dst=100111" TargetMode="External"/><Relationship Id="rId52" Type="http://schemas.openxmlformats.org/officeDocument/2006/relationships/hyperlink" Target="https://login.consultant.ru/link/?req=doc&amp;base=LAW&amp;n=483035&amp;dst=100134" TargetMode="External"/><Relationship Id="rId60" Type="http://schemas.openxmlformats.org/officeDocument/2006/relationships/hyperlink" Target="https://login.consultant.ru/link/?req=doc&amp;base=LAW&amp;n=495001&amp;dst=100637" TargetMode="External"/><Relationship Id="rId65" Type="http://schemas.openxmlformats.org/officeDocument/2006/relationships/hyperlink" Target="https://login.consultant.ru/link/?req=doc&amp;base=LAW&amp;n=495001&amp;dst=101356&amp;field=134&amp;date=13.02.2025" TargetMode="External"/><Relationship Id="rId73" Type="http://schemas.openxmlformats.org/officeDocument/2006/relationships/hyperlink" Target="https://login.consultant.ru/link/?req=doc&amp;base=LAW&amp;n=483035&amp;dst=22" TargetMode="External"/><Relationship Id="rId78" Type="http://schemas.openxmlformats.org/officeDocument/2006/relationships/hyperlink" Target="https://login.consultant.ru/link/?req=doc&amp;base=LAW&amp;n=483035&amp;dst=142" TargetMode="External"/><Relationship Id="rId81" Type="http://schemas.openxmlformats.org/officeDocument/2006/relationships/hyperlink" Target="https://login.consultant.ru/link/?req=doc&amp;base=LAW&amp;n=483035&amp;dst=100139" TargetMode="External"/><Relationship Id="rId86" Type="http://schemas.openxmlformats.org/officeDocument/2006/relationships/hyperlink" Target="https://login.consultant.ru/link/?req=doc&amp;base=LAW&amp;n=495001&amp;dst=10141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7E695-1AE6-4AE5-927B-E741BBB5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22123</Words>
  <Characters>126104</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2022-06-06T11:28:00Z</cp:lastPrinted>
  <dcterms:created xsi:type="dcterms:W3CDTF">2024-10-25T12:47:00Z</dcterms:created>
  <dcterms:modified xsi:type="dcterms:W3CDTF">2025-03-06T08:47:00Z</dcterms:modified>
</cp:coreProperties>
</file>