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DB5CFA"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№1</w:t>
      </w:r>
      <w:r>
        <w:rPr>
          <w:b/>
          <w:sz w:val="44"/>
          <w:szCs w:val="44"/>
          <w:lang w:val="en-US"/>
        </w:rPr>
        <w:t>8</w:t>
      </w:r>
      <w:r>
        <w:rPr>
          <w:b/>
          <w:sz w:val="44"/>
          <w:szCs w:val="44"/>
        </w:rPr>
        <w:t xml:space="preserve"> (74</w:t>
      </w:r>
      <w:r>
        <w:rPr>
          <w:b/>
          <w:sz w:val="44"/>
          <w:szCs w:val="44"/>
          <w:lang w:val="en-US"/>
        </w:rPr>
        <w:t>8</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0</w:t>
      </w:r>
      <w:r>
        <w:rPr>
          <w:b/>
          <w:sz w:val="44"/>
          <w:szCs w:val="44"/>
          <w:lang w:val="en-US"/>
        </w:rPr>
        <w:t>9</w:t>
      </w:r>
      <w:r w:rsidR="00492629">
        <w:rPr>
          <w:b/>
          <w:sz w:val="44"/>
          <w:szCs w:val="44"/>
        </w:rPr>
        <w:t>.04</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DB5CFA" w:rsidRPr="00DB5CFA" w:rsidRDefault="00DB5CFA" w:rsidP="00DB5CFA">
      <w:pPr>
        <w:widowControl w:val="0"/>
        <w:jc w:val="center"/>
        <w:rPr>
          <w:b/>
          <w:color w:val="000000"/>
          <w:sz w:val="22"/>
          <w:szCs w:val="22"/>
        </w:rPr>
      </w:pPr>
      <w:r w:rsidRPr="00DB5CFA">
        <w:rPr>
          <w:b/>
          <w:color w:val="000000"/>
          <w:sz w:val="22"/>
          <w:szCs w:val="22"/>
        </w:rPr>
        <w:t>АДМИНИСТАРЦИЯ ШИРОКОИСССКОГО СЕЛЬСОВЕТА МОКШАНСКОГО РАЙОНА ПЕНЗЕНСКОЙ ОБЛАСТИ</w:t>
      </w:r>
    </w:p>
    <w:p w:rsidR="00DB5CFA" w:rsidRPr="00DB5CFA" w:rsidRDefault="00DB5CFA" w:rsidP="00DB5CFA">
      <w:pPr>
        <w:widowControl w:val="0"/>
        <w:jc w:val="center"/>
        <w:rPr>
          <w:b/>
          <w:color w:val="000000"/>
          <w:sz w:val="22"/>
          <w:szCs w:val="22"/>
        </w:rPr>
      </w:pPr>
      <w:r w:rsidRPr="00DB5CFA">
        <w:rPr>
          <w:b/>
          <w:color w:val="000000"/>
          <w:sz w:val="22"/>
          <w:szCs w:val="22"/>
        </w:rPr>
        <w:t>ПОСТАНОВЛЕНИЕ</w:t>
      </w:r>
    </w:p>
    <w:p w:rsidR="00DB5CFA" w:rsidRPr="00DB5CFA" w:rsidRDefault="00DB5CFA" w:rsidP="00DB5CFA">
      <w:pPr>
        <w:widowControl w:val="0"/>
        <w:jc w:val="center"/>
        <w:rPr>
          <w:color w:val="000000"/>
          <w:sz w:val="22"/>
          <w:szCs w:val="22"/>
        </w:rPr>
      </w:pPr>
      <w:r w:rsidRPr="00DB5CFA">
        <w:rPr>
          <w:color w:val="000000"/>
          <w:sz w:val="22"/>
          <w:szCs w:val="22"/>
        </w:rPr>
        <w:t>от 09.04.2026 № 24</w:t>
      </w:r>
    </w:p>
    <w:p w:rsidR="00DB5CFA" w:rsidRPr="00DB5CFA" w:rsidRDefault="00DB5CFA" w:rsidP="00DB5CFA">
      <w:pPr>
        <w:widowControl w:val="0"/>
        <w:jc w:val="center"/>
        <w:rPr>
          <w:color w:val="000000"/>
          <w:sz w:val="22"/>
          <w:szCs w:val="22"/>
          <w:lang w:val="en-US"/>
        </w:rPr>
      </w:pPr>
      <w:r w:rsidRPr="00DB5CFA">
        <w:rPr>
          <w:color w:val="000000"/>
          <w:sz w:val="22"/>
          <w:szCs w:val="22"/>
        </w:rPr>
        <w:t xml:space="preserve">с. </w:t>
      </w:r>
      <w:proofErr w:type="spellStart"/>
      <w:r w:rsidRPr="00DB5CFA">
        <w:rPr>
          <w:color w:val="000000"/>
          <w:sz w:val="22"/>
          <w:szCs w:val="22"/>
        </w:rPr>
        <w:t>Широкоис</w:t>
      </w:r>
      <w:proofErr w:type="spellEnd"/>
    </w:p>
    <w:p w:rsidR="00DB5CFA" w:rsidRPr="00DB5CFA" w:rsidRDefault="00DB5CFA" w:rsidP="00DB5CFA">
      <w:pPr>
        <w:pBdr>
          <w:top w:val="nil"/>
          <w:left w:val="nil"/>
          <w:bottom w:val="nil"/>
          <w:right w:val="nil"/>
          <w:between w:val="nil"/>
        </w:pBdr>
        <w:jc w:val="center"/>
        <w:rPr>
          <w:b/>
          <w:color w:val="000000"/>
          <w:sz w:val="22"/>
          <w:szCs w:val="22"/>
        </w:rPr>
      </w:pPr>
      <w:r w:rsidRPr="00DB5CFA">
        <w:rPr>
          <w:b/>
          <w:color w:val="000000"/>
          <w:sz w:val="22"/>
          <w:szCs w:val="22"/>
        </w:rPr>
        <w:t xml:space="preserve">О внесении изменений в Регламент  реализации </w:t>
      </w:r>
    </w:p>
    <w:p w:rsidR="00DB5CFA" w:rsidRPr="00DB5CFA" w:rsidRDefault="00DB5CFA" w:rsidP="00DB5CFA">
      <w:pPr>
        <w:pBdr>
          <w:top w:val="nil"/>
          <w:left w:val="nil"/>
          <w:bottom w:val="nil"/>
          <w:right w:val="nil"/>
          <w:between w:val="nil"/>
        </w:pBdr>
        <w:jc w:val="center"/>
        <w:rPr>
          <w:b/>
          <w:color w:val="000000"/>
          <w:sz w:val="22"/>
          <w:szCs w:val="22"/>
        </w:rPr>
      </w:pPr>
      <w:r w:rsidRPr="00DB5CFA">
        <w:rPr>
          <w:b/>
          <w:color w:val="000000"/>
          <w:sz w:val="22"/>
          <w:szCs w:val="22"/>
        </w:rPr>
        <w:t xml:space="preserve">администрацией </w:t>
      </w:r>
      <w:proofErr w:type="spellStart"/>
      <w:r w:rsidRPr="00DB5CFA">
        <w:rPr>
          <w:b/>
          <w:color w:val="000000"/>
          <w:sz w:val="22"/>
          <w:szCs w:val="22"/>
        </w:rPr>
        <w:t>Широкоисского</w:t>
      </w:r>
      <w:proofErr w:type="spellEnd"/>
      <w:r w:rsidRPr="00DB5CFA">
        <w:rPr>
          <w:b/>
          <w:color w:val="000000"/>
          <w:sz w:val="22"/>
          <w:szCs w:val="22"/>
        </w:rPr>
        <w:t xml:space="preserve"> сельсовета </w:t>
      </w:r>
      <w:proofErr w:type="spellStart"/>
      <w:r w:rsidRPr="00DB5CFA">
        <w:rPr>
          <w:b/>
          <w:color w:val="000000"/>
          <w:sz w:val="22"/>
          <w:szCs w:val="22"/>
        </w:rPr>
        <w:t>Мокшанского</w:t>
      </w:r>
      <w:proofErr w:type="spellEnd"/>
      <w:r w:rsidRPr="00DB5CFA">
        <w:rPr>
          <w:b/>
          <w:color w:val="000000"/>
          <w:sz w:val="22"/>
          <w:szCs w:val="22"/>
        </w:rPr>
        <w:t xml:space="preserve"> </w:t>
      </w:r>
      <w:proofErr w:type="gramStart"/>
      <w:r w:rsidRPr="00DB5CFA">
        <w:rPr>
          <w:b/>
          <w:color w:val="000000"/>
          <w:sz w:val="22"/>
          <w:szCs w:val="22"/>
        </w:rPr>
        <w:t>района Пензенской области полномочий администратора</w:t>
      </w:r>
      <w:r w:rsidRPr="00DB5CFA">
        <w:rPr>
          <w:b/>
          <w:color w:val="000000"/>
          <w:sz w:val="22"/>
          <w:szCs w:val="22"/>
        </w:rPr>
        <w:t xml:space="preserve"> </w:t>
      </w:r>
      <w:r w:rsidRPr="00DB5CFA">
        <w:rPr>
          <w:b/>
          <w:color w:val="000000"/>
          <w:sz w:val="22"/>
          <w:szCs w:val="22"/>
        </w:rPr>
        <w:t>доходов бюджета</w:t>
      </w:r>
      <w:proofErr w:type="gramEnd"/>
      <w:r w:rsidRPr="00DB5CFA">
        <w:rPr>
          <w:b/>
          <w:color w:val="000000"/>
          <w:sz w:val="22"/>
          <w:szCs w:val="22"/>
        </w:rPr>
        <w:t xml:space="preserve"> по взысканию дебиторской задолженности по платежам в бюджет, пеням и штрафам по ним, утвержденный постановлением администрацией </w:t>
      </w:r>
      <w:proofErr w:type="spellStart"/>
      <w:r w:rsidRPr="00DB5CFA">
        <w:rPr>
          <w:b/>
          <w:color w:val="000000"/>
          <w:sz w:val="22"/>
          <w:szCs w:val="22"/>
        </w:rPr>
        <w:t>Широкоисского</w:t>
      </w:r>
      <w:proofErr w:type="spellEnd"/>
      <w:r w:rsidRPr="00DB5CFA">
        <w:rPr>
          <w:b/>
          <w:color w:val="000000"/>
          <w:sz w:val="22"/>
          <w:szCs w:val="22"/>
        </w:rPr>
        <w:t xml:space="preserve"> сельсовета </w:t>
      </w:r>
      <w:proofErr w:type="spellStart"/>
      <w:r w:rsidRPr="00DB5CFA">
        <w:rPr>
          <w:b/>
          <w:color w:val="000000"/>
          <w:sz w:val="22"/>
          <w:szCs w:val="22"/>
        </w:rPr>
        <w:t>Мокшанского</w:t>
      </w:r>
      <w:proofErr w:type="spellEnd"/>
      <w:r w:rsidRPr="00DB5CFA">
        <w:rPr>
          <w:b/>
          <w:color w:val="000000"/>
          <w:sz w:val="22"/>
          <w:szCs w:val="22"/>
        </w:rPr>
        <w:t xml:space="preserve"> района Пензенской области от 20.09.2023 № 70</w:t>
      </w:r>
    </w:p>
    <w:p w:rsidR="00DB5CFA" w:rsidRPr="00DB5CFA" w:rsidRDefault="00DB5CFA" w:rsidP="00DB5CFA">
      <w:pPr>
        <w:widowControl w:val="0"/>
        <w:jc w:val="both"/>
        <w:rPr>
          <w:color w:val="000000"/>
          <w:sz w:val="22"/>
          <w:szCs w:val="22"/>
        </w:rPr>
      </w:pPr>
      <w:r w:rsidRPr="00DB5CFA">
        <w:rPr>
          <w:color w:val="000000"/>
          <w:sz w:val="22"/>
          <w:szCs w:val="22"/>
        </w:rPr>
        <w:t xml:space="preserve">        </w:t>
      </w:r>
      <w:proofErr w:type="gramStart"/>
      <w:r w:rsidRPr="00DB5CFA">
        <w:rPr>
          <w:color w:val="000000"/>
          <w:sz w:val="22"/>
          <w:szCs w:val="22"/>
        </w:rPr>
        <w:t>В соответствии со статьей 160</w:t>
      </w:r>
      <w:r w:rsidRPr="00DB5CFA">
        <w:rPr>
          <w:color w:val="000000"/>
          <w:sz w:val="22"/>
          <w:szCs w:val="22"/>
          <w:vertAlign w:val="superscript"/>
        </w:rPr>
        <w:t>1</w:t>
      </w:r>
      <w:r w:rsidRPr="00DB5CFA">
        <w:rPr>
          <w:color w:val="000000"/>
          <w:sz w:val="22"/>
          <w:szCs w:val="22"/>
        </w:rPr>
        <w:t xml:space="preserve"> Бюджетного кодекса Российской Федерации, руководствуясь приказом Министерства финансов Российской Федерации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постановлением администрации </w:t>
      </w:r>
      <w:proofErr w:type="spellStart"/>
      <w:r w:rsidRPr="00DB5CFA">
        <w:rPr>
          <w:color w:val="000000"/>
          <w:spacing w:val="4"/>
          <w:sz w:val="22"/>
          <w:szCs w:val="22"/>
        </w:rPr>
        <w:t>Широкоисского</w:t>
      </w:r>
      <w:proofErr w:type="spellEnd"/>
      <w:r w:rsidRPr="00DB5CFA">
        <w:rPr>
          <w:color w:val="000000"/>
          <w:spacing w:val="4"/>
          <w:sz w:val="22"/>
          <w:szCs w:val="22"/>
        </w:rPr>
        <w:t xml:space="preserve"> сельсовета </w:t>
      </w:r>
      <w:proofErr w:type="spellStart"/>
      <w:r w:rsidRPr="00DB5CFA">
        <w:rPr>
          <w:color w:val="000000"/>
          <w:sz w:val="22"/>
          <w:szCs w:val="22"/>
        </w:rPr>
        <w:t>Мокшанского</w:t>
      </w:r>
      <w:proofErr w:type="spellEnd"/>
      <w:r w:rsidRPr="00DB5CFA">
        <w:rPr>
          <w:color w:val="000000"/>
          <w:sz w:val="22"/>
          <w:szCs w:val="22"/>
        </w:rPr>
        <w:t xml:space="preserve"> района Пензенской области от 08.04.2026 № 20 «</w:t>
      </w:r>
      <w:r w:rsidRPr="00DB5CFA">
        <w:rPr>
          <w:color w:val="000000"/>
          <w:spacing w:val="4"/>
          <w:sz w:val="22"/>
          <w:szCs w:val="22"/>
        </w:rPr>
        <w:t xml:space="preserve">О порядке осуществления органами местного самоуправления </w:t>
      </w:r>
      <w:proofErr w:type="spellStart"/>
      <w:r w:rsidRPr="00DB5CFA">
        <w:rPr>
          <w:color w:val="000000"/>
          <w:spacing w:val="4"/>
          <w:sz w:val="22"/>
          <w:szCs w:val="22"/>
        </w:rPr>
        <w:t>Широкоисского</w:t>
      </w:r>
      <w:proofErr w:type="spellEnd"/>
      <w:proofErr w:type="gramEnd"/>
      <w:r w:rsidRPr="00DB5CFA">
        <w:rPr>
          <w:color w:val="000000"/>
          <w:spacing w:val="4"/>
          <w:sz w:val="22"/>
          <w:szCs w:val="22"/>
        </w:rPr>
        <w:t xml:space="preserve"> </w:t>
      </w:r>
      <w:proofErr w:type="gramStart"/>
      <w:r w:rsidRPr="00DB5CFA">
        <w:rPr>
          <w:color w:val="000000"/>
          <w:spacing w:val="4"/>
          <w:sz w:val="22"/>
          <w:szCs w:val="22"/>
        </w:rPr>
        <w:t xml:space="preserve">сельсовета </w:t>
      </w:r>
      <w:proofErr w:type="spellStart"/>
      <w:r w:rsidRPr="00DB5CFA">
        <w:rPr>
          <w:color w:val="000000"/>
          <w:spacing w:val="4"/>
          <w:sz w:val="22"/>
          <w:szCs w:val="22"/>
        </w:rPr>
        <w:t>Мокшанского</w:t>
      </w:r>
      <w:proofErr w:type="spellEnd"/>
      <w:r w:rsidRPr="00DB5CFA">
        <w:rPr>
          <w:color w:val="000000"/>
          <w:spacing w:val="4"/>
          <w:sz w:val="22"/>
          <w:szCs w:val="22"/>
        </w:rPr>
        <w:t xml:space="preserve"> района Пензенской области, и (или)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w:t>
      </w:r>
      <w:r w:rsidRPr="00DB5CFA">
        <w:rPr>
          <w:color w:val="000000"/>
          <w:sz w:val="22"/>
          <w:szCs w:val="22"/>
        </w:rPr>
        <w:t xml:space="preserve">», Уставом сельского поселения </w:t>
      </w:r>
      <w:proofErr w:type="spellStart"/>
      <w:r w:rsidRPr="00DB5CFA">
        <w:rPr>
          <w:color w:val="000000"/>
          <w:sz w:val="22"/>
          <w:szCs w:val="22"/>
        </w:rPr>
        <w:t>Широкоисский</w:t>
      </w:r>
      <w:proofErr w:type="spellEnd"/>
      <w:r w:rsidRPr="00DB5CFA">
        <w:rPr>
          <w:color w:val="000000"/>
          <w:sz w:val="22"/>
          <w:szCs w:val="22"/>
        </w:rPr>
        <w:t xml:space="preserve"> сельсовет муниципального района </w:t>
      </w:r>
      <w:proofErr w:type="spellStart"/>
      <w:r w:rsidRPr="00DB5CFA">
        <w:rPr>
          <w:color w:val="000000"/>
          <w:sz w:val="22"/>
          <w:szCs w:val="22"/>
        </w:rPr>
        <w:t>Мокшанский</w:t>
      </w:r>
      <w:proofErr w:type="spellEnd"/>
      <w:r w:rsidRPr="00DB5CFA">
        <w:rPr>
          <w:color w:val="000000"/>
          <w:sz w:val="22"/>
          <w:szCs w:val="22"/>
        </w:rPr>
        <w:t xml:space="preserve"> район Пензенской области</w:t>
      </w:r>
      <w:r w:rsidRPr="00DB5CFA">
        <w:rPr>
          <w:i/>
          <w:color w:val="000000"/>
          <w:sz w:val="22"/>
          <w:szCs w:val="22"/>
        </w:rPr>
        <w:t xml:space="preserve">, </w:t>
      </w:r>
      <w:r w:rsidRPr="00DB5CFA">
        <w:rPr>
          <w:color w:val="000000"/>
          <w:sz w:val="22"/>
          <w:szCs w:val="22"/>
        </w:rPr>
        <w:t>в целях реализации комплекса мер, направленных на повышение эффективности работы с дебиторской задолженностью и принятие своевременных мер по взысканию просроченной дебиторской задолженности,</w:t>
      </w:r>
      <w:proofErr w:type="gramEnd"/>
    </w:p>
    <w:p w:rsidR="00DB5CFA" w:rsidRPr="00DB5CFA" w:rsidRDefault="00DB5CFA" w:rsidP="00DB5CFA">
      <w:pPr>
        <w:widowControl w:val="0"/>
        <w:jc w:val="center"/>
        <w:rPr>
          <w:b/>
          <w:color w:val="000000"/>
          <w:sz w:val="22"/>
          <w:szCs w:val="22"/>
        </w:rPr>
      </w:pPr>
      <w:r w:rsidRPr="00DB5CFA">
        <w:rPr>
          <w:b/>
          <w:color w:val="000000"/>
          <w:sz w:val="22"/>
          <w:szCs w:val="22"/>
        </w:rPr>
        <w:t xml:space="preserve">Администрация </w:t>
      </w:r>
      <w:proofErr w:type="spellStart"/>
      <w:r w:rsidRPr="00DB5CFA">
        <w:rPr>
          <w:b/>
          <w:bCs/>
          <w:color w:val="000000"/>
          <w:sz w:val="22"/>
          <w:szCs w:val="22"/>
        </w:rPr>
        <w:t>Широкоисского</w:t>
      </w:r>
      <w:proofErr w:type="spellEnd"/>
      <w:r w:rsidRPr="00DB5CFA">
        <w:rPr>
          <w:b/>
          <w:bCs/>
          <w:color w:val="000000"/>
          <w:sz w:val="22"/>
          <w:szCs w:val="22"/>
        </w:rPr>
        <w:t xml:space="preserve"> сельсовета </w:t>
      </w:r>
      <w:proofErr w:type="spellStart"/>
      <w:r w:rsidRPr="00DB5CFA">
        <w:rPr>
          <w:b/>
          <w:color w:val="000000"/>
          <w:sz w:val="22"/>
          <w:szCs w:val="22"/>
        </w:rPr>
        <w:t>Мокшанского</w:t>
      </w:r>
      <w:proofErr w:type="spellEnd"/>
      <w:r w:rsidRPr="00DB5CFA">
        <w:rPr>
          <w:b/>
          <w:color w:val="000000"/>
          <w:sz w:val="22"/>
          <w:szCs w:val="22"/>
        </w:rPr>
        <w:t xml:space="preserve"> района постановляет:</w:t>
      </w:r>
    </w:p>
    <w:p w:rsidR="00DB5CFA" w:rsidRPr="00DB5CFA" w:rsidRDefault="00DB5CFA" w:rsidP="00DB5CFA">
      <w:pPr>
        <w:widowControl w:val="0"/>
        <w:tabs>
          <w:tab w:val="left" w:pos="4164"/>
        </w:tabs>
        <w:jc w:val="both"/>
        <w:rPr>
          <w:color w:val="000000"/>
          <w:sz w:val="22"/>
          <w:szCs w:val="22"/>
        </w:rPr>
      </w:pPr>
      <w:bookmarkStart w:id="0" w:name="sub_2"/>
      <w:r w:rsidRPr="00DB5CFA">
        <w:rPr>
          <w:color w:val="000000"/>
          <w:sz w:val="22"/>
          <w:szCs w:val="22"/>
        </w:rPr>
        <w:t xml:space="preserve">          1. </w:t>
      </w:r>
      <w:proofErr w:type="gramStart"/>
      <w:r w:rsidRPr="00DB5CFA">
        <w:rPr>
          <w:color w:val="000000"/>
          <w:sz w:val="22"/>
          <w:szCs w:val="22"/>
        </w:rPr>
        <w:t xml:space="preserve">Внести в Регламент реализации администрацией </w:t>
      </w:r>
      <w:proofErr w:type="spellStart"/>
      <w:r w:rsidRPr="00DB5CFA">
        <w:rPr>
          <w:color w:val="000000"/>
          <w:spacing w:val="4"/>
          <w:sz w:val="22"/>
          <w:szCs w:val="22"/>
        </w:rPr>
        <w:t>Широкоисского</w:t>
      </w:r>
      <w:proofErr w:type="spellEnd"/>
      <w:r w:rsidRPr="00DB5CFA">
        <w:rPr>
          <w:color w:val="000000"/>
          <w:spacing w:val="4"/>
          <w:sz w:val="22"/>
          <w:szCs w:val="22"/>
        </w:rPr>
        <w:t xml:space="preserve"> сельсовета </w:t>
      </w:r>
      <w:proofErr w:type="spellStart"/>
      <w:r w:rsidRPr="00DB5CFA">
        <w:rPr>
          <w:color w:val="000000"/>
          <w:sz w:val="22"/>
          <w:szCs w:val="22"/>
        </w:rPr>
        <w:t>Мокшанского</w:t>
      </w:r>
      <w:proofErr w:type="spellEnd"/>
      <w:r w:rsidRPr="00DB5CFA">
        <w:rPr>
          <w:color w:val="000000"/>
          <w:sz w:val="22"/>
          <w:szCs w:val="22"/>
        </w:rPr>
        <w:t xml:space="preserve"> района Пензенской области полномочий администратора доходов бюджета </w:t>
      </w:r>
      <w:proofErr w:type="spellStart"/>
      <w:r w:rsidRPr="00DB5CFA">
        <w:rPr>
          <w:color w:val="000000"/>
          <w:spacing w:val="4"/>
          <w:sz w:val="22"/>
          <w:szCs w:val="22"/>
        </w:rPr>
        <w:t>Широкоисского</w:t>
      </w:r>
      <w:proofErr w:type="spellEnd"/>
      <w:r w:rsidRPr="00DB5CFA">
        <w:rPr>
          <w:color w:val="000000"/>
          <w:spacing w:val="4"/>
          <w:sz w:val="22"/>
          <w:szCs w:val="22"/>
        </w:rPr>
        <w:t xml:space="preserve"> сельсовета </w:t>
      </w:r>
      <w:proofErr w:type="spellStart"/>
      <w:r w:rsidRPr="00DB5CFA">
        <w:rPr>
          <w:color w:val="000000"/>
          <w:sz w:val="22"/>
          <w:szCs w:val="22"/>
        </w:rPr>
        <w:t>Мокшанского</w:t>
      </w:r>
      <w:proofErr w:type="spellEnd"/>
      <w:r w:rsidRPr="00DB5CFA">
        <w:rPr>
          <w:color w:val="000000"/>
          <w:sz w:val="22"/>
          <w:szCs w:val="22"/>
        </w:rPr>
        <w:t xml:space="preserve"> района Пензенской области по взысканию дебиторской задолженности по платежам в бюджет, пеням и штрафам по ним, утвержденный постановлением администрацией </w:t>
      </w:r>
      <w:proofErr w:type="spellStart"/>
      <w:r w:rsidRPr="00DB5CFA">
        <w:rPr>
          <w:color w:val="000000"/>
          <w:sz w:val="22"/>
          <w:szCs w:val="22"/>
        </w:rPr>
        <w:t>Широкоисского</w:t>
      </w:r>
      <w:proofErr w:type="spellEnd"/>
      <w:r w:rsidRPr="00DB5CFA">
        <w:rPr>
          <w:color w:val="000000"/>
          <w:sz w:val="22"/>
          <w:szCs w:val="22"/>
        </w:rPr>
        <w:t xml:space="preserve"> сельсовета </w:t>
      </w:r>
      <w:proofErr w:type="spellStart"/>
      <w:r w:rsidRPr="00DB5CFA">
        <w:rPr>
          <w:color w:val="000000"/>
          <w:sz w:val="22"/>
          <w:szCs w:val="22"/>
        </w:rPr>
        <w:t>Мокшанского</w:t>
      </w:r>
      <w:proofErr w:type="spellEnd"/>
      <w:r w:rsidRPr="00DB5CFA">
        <w:rPr>
          <w:color w:val="000000"/>
          <w:sz w:val="22"/>
          <w:szCs w:val="22"/>
        </w:rPr>
        <w:t xml:space="preserve"> района Пензенской области от 20.09.2023 № 70,</w:t>
      </w:r>
      <w:r w:rsidRPr="00DB5CFA">
        <w:rPr>
          <w:bCs/>
          <w:color w:val="000000"/>
          <w:sz w:val="22"/>
          <w:szCs w:val="22"/>
        </w:rPr>
        <w:t xml:space="preserve"> изменение,</w:t>
      </w:r>
      <w:r w:rsidRPr="00DB5CFA">
        <w:rPr>
          <w:color w:val="000000"/>
          <w:sz w:val="22"/>
          <w:szCs w:val="22"/>
        </w:rPr>
        <w:t xml:space="preserve"> изложив его в новой редакции согласно приложению к настоящему постановлению.</w:t>
      </w:r>
      <w:proofErr w:type="gramEnd"/>
    </w:p>
    <w:p w:rsidR="00DB5CFA" w:rsidRPr="00DB5CFA" w:rsidRDefault="00DB5CFA" w:rsidP="00DB5CFA">
      <w:pPr>
        <w:tabs>
          <w:tab w:val="left" w:pos="709"/>
        </w:tabs>
        <w:autoSpaceDE w:val="0"/>
        <w:autoSpaceDN w:val="0"/>
        <w:adjustRightInd w:val="0"/>
        <w:jc w:val="both"/>
        <w:outlineLvl w:val="0"/>
        <w:rPr>
          <w:bCs/>
          <w:color w:val="000000"/>
          <w:sz w:val="22"/>
          <w:szCs w:val="22"/>
        </w:rPr>
      </w:pPr>
      <w:r w:rsidRPr="00DB5CFA">
        <w:rPr>
          <w:color w:val="000000"/>
          <w:sz w:val="22"/>
          <w:szCs w:val="22"/>
        </w:rPr>
        <w:t xml:space="preserve">          2.Настоящее постановление опубликовать в информационном бюллетене «Вести </w:t>
      </w:r>
      <w:proofErr w:type="spellStart"/>
      <w:r w:rsidRPr="00DB5CFA">
        <w:rPr>
          <w:color w:val="000000"/>
          <w:sz w:val="22"/>
          <w:szCs w:val="22"/>
        </w:rPr>
        <w:t>Широкоисского</w:t>
      </w:r>
      <w:proofErr w:type="spellEnd"/>
      <w:r w:rsidRPr="00DB5CFA">
        <w:rPr>
          <w:color w:val="000000"/>
          <w:sz w:val="22"/>
          <w:szCs w:val="22"/>
        </w:rPr>
        <w:t xml:space="preserve"> сельсовета».</w:t>
      </w:r>
    </w:p>
    <w:p w:rsidR="00DB5CFA" w:rsidRPr="00DB5CFA" w:rsidRDefault="00DB5CFA" w:rsidP="00DB5CFA">
      <w:pPr>
        <w:widowControl w:val="0"/>
        <w:ind w:firstLine="709"/>
        <w:jc w:val="both"/>
        <w:rPr>
          <w:color w:val="000000"/>
          <w:sz w:val="22"/>
          <w:szCs w:val="22"/>
        </w:rPr>
      </w:pPr>
      <w:r w:rsidRPr="00DB5CFA">
        <w:rPr>
          <w:color w:val="000000"/>
          <w:spacing w:val="-1"/>
          <w:sz w:val="22"/>
          <w:szCs w:val="22"/>
        </w:rPr>
        <w:t>3.</w:t>
      </w:r>
      <w:r w:rsidRPr="00DB5CFA">
        <w:rPr>
          <w:color w:val="000000"/>
          <w:sz w:val="22"/>
          <w:szCs w:val="22"/>
        </w:rPr>
        <w:t xml:space="preserve"> Настоящее постановление вступает в силу на следующий день после официального опубликования.</w:t>
      </w:r>
    </w:p>
    <w:p w:rsidR="00DB5CFA" w:rsidRPr="00DB5CFA" w:rsidRDefault="00DB5CFA" w:rsidP="00DB5CFA">
      <w:pPr>
        <w:widowControl w:val="0"/>
        <w:jc w:val="both"/>
        <w:rPr>
          <w:color w:val="000000"/>
          <w:sz w:val="22"/>
          <w:szCs w:val="22"/>
        </w:rPr>
      </w:pPr>
      <w:r w:rsidRPr="00DB5CFA">
        <w:rPr>
          <w:b/>
          <w:color w:val="000000"/>
          <w:sz w:val="22"/>
          <w:szCs w:val="22"/>
        </w:rPr>
        <w:t xml:space="preserve">Глава администрации </w:t>
      </w:r>
      <w:proofErr w:type="spellStart"/>
      <w:r w:rsidRPr="00DB5CFA">
        <w:rPr>
          <w:b/>
          <w:bCs/>
          <w:color w:val="000000"/>
          <w:sz w:val="22"/>
          <w:szCs w:val="22"/>
        </w:rPr>
        <w:t>Широкоисского</w:t>
      </w:r>
      <w:proofErr w:type="spellEnd"/>
      <w:r w:rsidRPr="00DB5CFA">
        <w:rPr>
          <w:b/>
          <w:bCs/>
          <w:color w:val="000000"/>
          <w:sz w:val="22"/>
          <w:szCs w:val="22"/>
        </w:rPr>
        <w:t xml:space="preserve"> сельсовета </w:t>
      </w:r>
    </w:p>
    <w:p w:rsidR="00DB5CFA" w:rsidRPr="00DB5CFA" w:rsidRDefault="00DB5CFA" w:rsidP="00DB5CFA">
      <w:pPr>
        <w:widowControl w:val="0"/>
        <w:jc w:val="right"/>
        <w:rPr>
          <w:b/>
          <w:color w:val="000000"/>
          <w:sz w:val="22"/>
          <w:szCs w:val="22"/>
        </w:rPr>
      </w:pPr>
      <w:proofErr w:type="spellStart"/>
      <w:r w:rsidRPr="00DB5CFA">
        <w:rPr>
          <w:b/>
          <w:color w:val="000000"/>
          <w:sz w:val="22"/>
          <w:szCs w:val="22"/>
        </w:rPr>
        <w:t>Мокшанского</w:t>
      </w:r>
      <w:proofErr w:type="spellEnd"/>
      <w:r w:rsidRPr="00DB5CFA">
        <w:rPr>
          <w:b/>
          <w:color w:val="000000"/>
          <w:sz w:val="22"/>
          <w:szCs w:val="22"/>
        </w:rPr>
        <w:t xml:space="preserve"> района</w:t>
      </w:r>
      <w:r w:rsidRPr="00DB5CFA">
        <w:rPr>
          <w:b/>
          <w:color w:val="000000"/>
          <w:sz w:val="22"/>
          <w:szCs w:val="22"/>
        </w:rPr>
        <w:tab/>
      </w:r>
      <w:r w:rsidRPr="00DB5CFA">
        <w:rPr>
          <w:b/>
          <w:color w:val="000000"/>
          <w:sz w:val="22"/>
          <w:szCs w:val="22"/>
        </w:rPr>
        <w:tab/>
      </w:r>
      <w:r w:rsidRPr="00DB5CFA">
        <w:rPr>
          <w:b/>
          <w:color w:val="000000"/>
          <w:sz w:val="22"/>
          <w:szCs w:val="22"/>
        </w:rPr>
        <w:tab/>
      </w:r>
      <w:r w:rsidRPr="00DB5CFA">
        <w:rPr>
          <w:b/>
          <w:color w:val="000000"/>
          <w:sz w:val="22"/>
          <w:szCs w:val="22"/>
        </w:rPr>
        <w:tab/>
      </w:r>
      <w:r w:rsidRPr="00DB5CFA">
        <w:rPr>
          <w:b/>
          <w:color w:val="000000"/>
          <w:sz w:val="22"/>
          <w:szCs w:val="22"/>
        </w:rPr>
        <w:tab/>
      </w:r>
      <w:r w:rsidRPr="00DB5CFA">
        <w:rPr>
          <w:b/>
          <w:color w:val="000000"/>
          <w:sz w:val="22"/>
          <w:szCs w:val="22"/>
        </w:rPr>
        <w:tab/>
      </w:r>
      <w:r w:rsidRPr="00DB5CFA">
        <w:rPr>
          <w:b/>
          <w:color w:val="000000"/>
          <w:sz w:val="22"/>
          <w:szCs w:val="22"/>
        </w:rPr>
        <w:tab/>
        <w:t xml:space="preserve">С.А. </w:t>
      </w:r>
      <w:proofErr w:type="spellStart"/>
      <w:r w:rsidRPr="00DB5CFA">
        <w:rPr>
          <w:b/>
          <w:color w:val="000000"/>
          <w:sz w:val="22"/>
          <w:szCs w:val="22"/>
        </w:rPr>
        <w:t>Симако</w:t>
      </w:r>
      <w:r>
        <w:rPr>
          <w:b/>
          <w:color w:val="000000"/>
          <w:sz w:val="22"/>
          <w:szCs w:val="22"/>
        </w:rPr>
        <w:t>в</w:t>
      </w:r>
      <w:r w:rsidRPr="00DB5CFA">
        <w:rPr>
          <w:color w:val="000000"/>
          <w:sz w:val="22"/>
          <w:szCs w:val="22"/>
        </w:rPr>
        <w:t>П</w:t>
      </w:r>
      <w:proofErr w:type="spellEnd"/>
      <w:r w:rsidRPr="00DB5CFA">
        <w:rPr>
          <w:color w:val="000000"/>
          <w:sz w:val="22"/>
          <w:szCs w:val="22"/>
        </w:rPr>
        <w:t xml:space="preserve">                                                                                 </w:t>
      </w:r>
      <w:r w:rsidRPr="00DB5CFA">
        <w:rPr>
          <w:color w:val="000000"/>
          <w:sz w:val="22"/>
          <w:szCs w:val="22"/>
        </w:rPr>
        <w:lastRenderedPageBreak/>
        <w:t xml:space="preserve">Приложение                 </w:t>
      </w:r>
    </w:p>
    <w:p w:rsidR="00DB5CFA" w:rsidRPr="00DB5CFA" w:rsidRDefault="00DB5CFA" w:rsidP="00DB5CFA">
      <w:pPr>
        <w:widowControl w:val="0"/>
        <w:autoSpaceDE w:val="0"/>
        <w:autoSpaceDN w:val="0"/>
        <w:adjustRightInd w:val="0"/>
        <w:jc w:val="right"/>
        <w:rPr>
          <w:color w:val="000000"/>
          <w:sz w:val="22"/>
          <w:szCs w:val="22"/>
        </w:rPr>
      </w:pPr>
      <w:r w:rsidRPr="00DB5CFA">
        <w:rPr>
          <w:color w:val="000000"/>
          <w:sz w:val="22"/>
          <w:szCs w:val="22"/>
        </w:rPr>
        <w:t xml:space="preserve">                                                                            к постановлению администрации       </w:t>
      </w:r>
    </w:p>
    <w:p w:rsidR="00DB5CFA" w:rsidRPr="00DB5CFA" w:rsidRDefault="00DB5CFA" w:rsidP="00DB5CFA">
      <w:pPr>
        <w:widowControl w:val="0"/>
        <w:autoSpaceDE w:val="0"/>
        <w:autoSpaceDN w:val="0"/>
        <w:adjustRightInd w:val="0"/>
        <w:jc w:val="right"/>
        <w:rPr>
          <w:color w:val="000000"/>
          <w:sz w:val="22"/>
          <w:szCs w:val="22"/>
        </w:rPr>
      </w:pPr>
      <w:r w:rsidRPr="00DB5CFA">
        <w:rPr>
          <w:color w:val="000000"/>
          <w:sz w:val="22"/>
          <w:szCs w:val="22"/>
        </w:rPr>
        <w:t xml:space="preserve">                                                                                      </w:t>
      </w:r>
      <w:proofErr w:type="spellStart"/>
      <w:r w:rsidRPr="00DB5CFA">
        <w:rPr>
          <w:bCs/>
          <w:color w:val="000000"/>
          <w:sz w:val="22"/>
          <w:szCs w:val="22"/>
        </w:rPr>
        <w:t>Широкоисского</w:t>
      </w:r>
      <w:proofErr w:type="spellEnd"/>
      <w:r w:rsidRPr="00DB5CFA">
        <w:rPr>
          <w:bCs/>
          <w:color w:val="000000"/>
          <w:sz w:val="22"/>
          <w:szCs w:val="22"/>
        </w:rPr>
        <w:t xml:space="preserve"> сельсовета</w:t>
      </w:r>
      <w:r w:rsidRPr="00DB5CFA">
        <w:rPr>
          <w:color w:val="000000"/>
          <w:sz w:val="22"/>
          <w:szCs w:val="22"/>
        </w:rPr>
        <w:t xml:space="preserve">         </w:t>
      </w:r>
    </w:p>
    <w:p w:rsidR="00DB5CFA" w:rsidRPr="00DB5CFA" w:rsidRDefault="00DB5CFA" w:rsidP="00DB5CFA">
      <w:pPr>
        <w:widowControl w:val="0"/>
        <w:autoSpaceDE w:val="0"/>
        <w:autoSpaceDN w:val="0"/>
        <w:adjustRightInd w:val="0"/>
        <w:jc w:val="right"/>
        <w:rPr>
          <w:color w:val="000000"/>
          <w:sz w:val="22"/>
          <w:szCs w:val="22"/>
        </w:rPr>
      </w:pPr>
      <w:r w:rsidRPr="00DB5CFA">
        <w:rPr>
          <w:color w:val="000000"/>
          <w:sz w:val="22"/>
          <w:szCs w:val="22"/>
        </w:rPr>
        <w:t xml:space="preserve">                                                                                          </w:t>
      </w:r>
      <w:proofErr w:type="spellStart"/>
      <w:r w:rsidRPr="00DB5CFA">
        <w:rPr>
          <w:color w:val="000000"/>
          <w:sz w:val="22"/>
          <w:szCs w:val="22"/>
        </w:rPr>
        <w:t>Мокшанского</w:t>
      </w:r>
      <w:proofErr w:type="spellEnd"/>
      <w:r w:rsidRPr="00DB5CFA">
        <w:rPr>
          <w:color w:val="000000"/>
          <w:sz w:val="22"/>
          <w:szCs w:val="22"/>
        </w:rPr>
        <w:t xml:space="preserve"> района </w:t>
      </w:r>
    </w:p>
    <w:p w:rsidR="00DB5CFA" w:rsidRPr="00DB5CFA" w:rsidRDefault="00DB5CFA" w:rsidP="00DB5CFA">
      <w:pPr>
        <w:widowControl w:val="0"/>
        <w:autoSpaceDE w:val="0"/>
        <w:autoSpaceDN w:val="0"/>
        <w:adjustRightInd w:val="0"/>
        <w:jc w:val="right"/>
        <w:rPr>
          <w:color w:val="000000"/>
          <w:sz w:val="22"/>
          <w:szCs w:val="22"/>
        </w:rPr>
      </w:pPr>
      <w:r w:rsidRPr="00DB5CFA">
        <w:rPr>
          <w:color w:val="000000"/>
          <w:sz w:val="22"/>
          <w:szCs w:val="22"/>
        </w:rPr>
        <w:t xml:space="preserve">                                                                                           Пензенской области</w:t>
      </w:r>
    </w:p>
    <w:p w:rsidR="00DB5CFA" w:rsidRPr="00DB5CFA" w:rsidRDefault="00DB5CFA" w:rsidP="00DB5CFA">
      <w:pPr>
        <w:widowControl w:val="0"/>
        <w:autoSpaceDE w:val="0"/>
        <w:autoSpaceDN w:val="0"/>
        <w:adjustRightInd w:val="0"/>
        <w:jc w:val="right"/>
        <w:rPr>
          <w:color w:val="000000"/>
          <w:sz w:val="22"/>
          <w:szCs w:val="22"/>
        </w:rPr>
      </w:pPr>
      <w:r w:rsidRPr="00DB5CFA">
        <w:rPr>
          <w:color w:val="000000"/>
          <w:sz w:val="22"/>
          <w:szCs w:val="22"/>
        </w:rPr>
        <w:t xml:space="preserve">                                                                                             от  09.04.2026  № 24  </w:t>
      </w:r>
    </w:p>
    <w:p w:rsidR="00DB5CFA" w:rsidRPr="00DB5CFA" w:rsidRDefault="00DB5CFA" w:rsidP="00DB5CFA">
      <w:pPr>
        <w:widowControl w:val="0"/>
        <w:autoSpaceDE w:val="0"/>
        <w:autoSpaceDN w:val="0"/>
        <w:adjustRightInd w:val="0"/>
        <w:rPr>
          <w:color w:val="000000"/>
          <w:sz w:val="22"/>
          <w:szCs w:val="22"/>
        </w:rPr>
      </w:pPr>
    </w:p>
    <w:p w:rsidR="00DB5CFA" w:rsidRPr="00DB5CFA" w:rsidRDefault="00DB5CFA" w:rsidP="00DB5CFA">
      <w:pPr>
        <w:widowControl w:val="0"/>
        <w:ind w:left="4678"/>
        <w:jc w:val="right"/>
        <w:rPr>
          <w:color w:val="000000"/>
          <w:sz w:val="22"/>
          <w:szCs w:val="22"/>
        </w:rPr>
      </w:pPr>
      <w:r w:rsidRPr="00DB5CFA">
        <w:rPr>
          <w:bCs/>
          <w:color w:val="000000"/>
          <w:sz w:val="22"/>
          <w:szCs w:val="22"/>
        </w:rPr>
        <w:t xml:space="preserve">                                            «</w:t>
      </w:r>
      <w:r w:rsidRPr="00DB5CFA">
        <w:rPr>
          <w:color w:val="000000"/>
          <w:sz w:val="22"/>
          <w:szCs w:val="22"/>
        </w:rPr>
        <w:t>УТВЕРЖДЕН</w:t>
      </w:r>
    </w:p>
    <w:p w:rsidR="00DB5CFA" w:rsidRPr="00DB5CFA" w:rsidRDefault="00DB5CFA" w:rsidP="00DB5CFA">
      <w:pPr>
        <w:widowControl w:val="0"/>
        <w:autoSpaceDE w:val="0"/>
        <w:autoSpaceDN w:val="0"/>
        <w:adjustRightInd w:val="0"/>
        <w:jc w:val="right"/>
        <w:rPr>
          <w:color w:val="000000"/>
          <w:sz w:val="22"/>
          <w:szCs w:val="22"/>
        </w:rPr>
      </w:pPr>
      <w:r w:rsidRPr="00DB5CFA">
        <w:rPr>
          <w:color w:val="000000"/>
          <w:sz w:val="22"/>
          <w:szCs w:val="22"/>
        </w:rPr>
        <w:t xml:space="preserve">                                                                        постановлением администрации </w:t>
      </w:r>
    </w:p>
    <w:p w:rsidR="00DB5CFA" w:rsidRPr="00DB5CFA" w:rsidRDefault="00DB5CFA" w:rsidP="00DB5CFA">
      <w:pPr>
        <w:widowControl w:val="0"/>
        <w:autoSpaceDE w:val="0"/>
        <w:autoSpaceDN w:val="0"/>
        <w:adjustRightInd w:val="0"/>
        <w:jc w:val="right"/>
        <w:rPr>
          <w:bCs/>
          <w:color w:val="000000"/>
          <w:sz w:val="22"/>
          <w:szCs w:val="22"/>
        </w:rPr>
      </w:pPr>
      <w:proofErr w:type="spellStart"/>
      <w:r w:rsidRPr="00DB5CFA">
        <w:rPr>
          <w:bCs/>
          <w:color w:val="000000"/>
          <w:sz w:val="22"/>
          <w:szCs w:val="22"/>
        </w:rPr>
        <w:t>Широкоисского</w:t>
      </w:r>
      <w:proofErr w:type="spellEnd"/>
      <w:r w:rsidRPr="00DB5CFA">
        <w:rPr>
          <w:bCs/>
          <w:color w:val="000000"/>
          <w:sz w:val="22"/>
          <w:szCs w:val="22"/>
        </w:rPr>
        <w:t xml:space="preserve"> сельсовета</w:t>
      </w:r>
    </w:p>
    <w:p w:rsidR="00DB5CFA" w:rsidRPr="00DB5CFA" w:rsidRDefault="00DB5CFA" w:rsidP="00DB5CFA">
      <w:pPr>
        <w:widowControl w:val="0"/>
        <w:autoSpaceDE w:val="0"/>
        <w:autoSpaceDN w:val="0"/>
        <w:adjustRightInd w:val="0"/>
        <w:jc w:val="right"/>
        <w:rPr>
          <w:color w:val="000000"/>
          <w:sz w:val="22"/>
          <w:szCs w:val="22"/>
        </w:rPr>
      </w:pPr>
      <w:r w:rsidRPr="00DB5CFA">
        <w:rPr>
          <w:b/>
          <w:bCs/>
          <w:color w:val="000000"/>
          <w:sz w:val="22"/>
          <w:szCs w:val="22"/>
        </w:rPr>
        <w:t xml:space="preserve"> </w:t>
      </w:r>
      <w:proofErr w:type="spellStart"/>
      <w:r w:rsidRPr="00DB5CFA">
        <w:rPr>
          <w:color w:val="000000"/>
          <w:sz w:val="22"/>
          <w:szCs w:val="22"/>
        </w:rPr>
        <w:t>Мокшанского</w:t>
      </w:r>
      <w:proofErr w:type="spellEnd"/>
      <w:r w:rsidRPr="00DB5CFA">
        <w:rPr>
          <w:color w:val="000000"/>
          <w:sz w:val="22"/>
          <w:szCs w:val="22"/>
        </w:rPr>
        <w:t xml:space="preserve"> района Пензенской области</w:t>
      </w:r>
    </w:p>
    <w:p w:rsidR="00DB5CFA" w:rsidRPr="00DB5CFA" w:rsidRDefault="00DB5CFA" w:rsidP="00DB5CFA">
      <w:pPr>
        <w:widowControl w:val="0"/>
        <w:autoSpaceDE w:val="0"/>
        <w:autoSpaceDN w:val="0"/>
        <w:adjustRightInd w:val="0"/>
        <w:jc w:val="right"/>
        <w:rPr>
          <w:color w:val="000000"/>
          <w:sz w:val="22"/>
          <w:szCs w:val="22"/>
        </w:rPr>
      </w:pPr>
      <w:r w:rsidRPr="00DB5CFA">
        <w:rPr>
          <w:color w:val="000000"/>
          <w:sz w:val="22"/>
          <w:szCs w:val="22"/>
        </w:rPr>
        <w:t>от 20.09.2023 № 70</w:t>
      </w:r>
    </w:p>
    <w:p w:rsidR="00DB5CFA" w:rsidRPr="00DB5CFA" w:rsidRDefault="00DB5CFA" w:rsidP="00DB5CFA">
      <w:pPr>
        <w:widowControl w:val="0"/>
        <w:autoSpaceDE w:val="0"/>
        <w:autoSpaceDN w:val="0"/>
        <w:adjustRightInd w:val="0"/>
        <w:jc w:val="right"/>
        <w:rPr>
          <w:color w:val="000000"/>
          <w:sz w:val="22"/>
          <w:szCs w:val="22"/>
        </w:rPr>
      </w:pPr>
      <w:r w:rsidRPr="00DB5CFA">
        <w:rPr>
          <w:color w:val="000000"/>
          <w:sz w:val="22"/>
          <w:szCs w:val="22"/>
        </w:rPr>
        <w:t xml:space="preserve">(новая редакция)  </w:t>
      </w:r>
    </w:p>
    <w:p w:rsidR="00DB5CFA" w:rsidRPr="00DB5CFA" w:rsidRDefault="00DB5CFA" w:rsidP="00DB5CFA">
      <w:pPr>
        <w:widowControl w:val="0"/>
        <w:rPr>
          <w:color w:val="000000"/>
          <w:sz w:val="22"/>
          <w:szCs w:val="22"/>
        </w:rPr>
      </w:pPr>
    </w:p>
    <w:bookmarkEnd w:id="0"/>
    <w:p w:rsidR="00DB5CFA" w:rsidRPr="00DB5CFA" w:rsidRDefault="00DB5CFA" w:rsidP="00DB5CFA">
      <w:pPr>
        <w:widowControl w:val="0"/>
        <w:autoSpaceDE w:val="0"/>
        <w:autoSpaceDN w:val="0"/>
        <w:adjustRightInd w:val="0"/>
        <w:jc w:val="center"/>
        <w:rPr>
          <w:b/>
          <w:bCs/>
          <w:color w:val="000000"/>
          <w:sz w:val="22"/>
          <w:szCs w:val="22"/>
        </w:rPr>
      </w:pPr>
      <w:r w:rsidRPr="00DB5CFA">
        <w:rPr>
          <w:b/>
          <w:bCs/>
          <w:color w:val="000000"/>
          <w:sz w:val="22"/>
          <w:szCs w:val="22"/>
        </w:rPr>
        <w:t>Регламент</w:t>
      </w:r>
    </w:p>
    <w:p w:rsidR="00DB5CFA" w:rsidRPr="00DB5CFA" w:rsidRDefault="00DB5CFA" w:rsidP="00DB5CFA">
      <w:pPr>
        <w:widowControl w:val="0"/>
        <w:autoSpaceDE w:val="0"/>
        <w:autoSpaceDN w:val="0"/>
        <w:adjustRightInd w:val="0"/>
        <w:jc w:val="center"/>
        <w:rPr>
          <w:b/>
          <w:bCs/>
          <w:color w:val="000000"/>
          <w:sz w:val="22"/>
          <w:szCs w:val="22"/>
        </w:rPr>
      </w:pPr>
      <w:r w:rsidRPr="00DB5CFA">
        <w:rPr>
          <w:b/>
          <w:bCs/>
          <w:color w:val="000000"/>
          <w:sz w:val="22"/>
          <w:szCs w:val="22"/>
        </w:rPr>
        <w:t>реализации администрацией</w:t>
      </w:r>
      <w:r w:rsidRPr="00DB5CFA">
        <w:rPr>
          <w:b/>
          <w:color w:val="000000"/>
          <w:sz w:val="22"/>
          <w:szCs w:val="22"/>
        </w:rPr>
        <w:t xml:space="preserve"> </w:t>
      </w:r>
      <w:proofErr w:type="spellStart"/>
      <w:r w:rsidRPr="00DB5CFA">
        <w:rPr>
          <w:b/>
          <w:color w:val="000000"/>
          <w:sz w:val="22"/>
          <w:szCs w:val="22"/>
        </w:rPr>
        <w:t>Широкоисского</w:t>
      </w:r>
      <w:proofErr w:type="spellEnd"/>
      <w:r w:rsidRPr="00DB5CFA">
        <w:rPr>
          <w:b/>
          <w:color w:val="000000"/>
          <w:sz w:val="22"/>
          <w:szCs w:val="22"/>
        </w:rPr>
        <w:t xml:space="preserve"> сельсовета</w:t>
      </w:r>
      <w:r w:rsidRPr="00DB5CFA">
        <w:rPr>
          <w:b/>
          <w:bCs/>
          <w:color w:val="000000"/>
          <w:sz w:val="22"/>
          <w:szCs w:val="22"/>
        </w:rPr>
        <w:t xml:space="preserve"> </w:t>
      </w:r>
      <w:proofErr w:type="spellStart"/>
      <w:r w:rsidRPr="00DB5CFA">
        <w:rPr>
          <w:b/>
          <w:bCs/>
          <w:color w:val="000000"/>
          <w:sz w:val="22"/>
          <w:szCs w:val="22"/>
        </w:rPr>
        <w:t>Мокшанского</w:t>
      </w:r>
      <w:proofErr w:type="spellEnd"/>
      <w:r w:rsidRPr="00DB5CFA">
        <w:rPr>
          <w:b/>
          <w:bCs/>
          <w:color w:val="000000"/>
          <w:sz w:val="22"/>
          <w:szCs w:val="22"/>
        </w:rPr>
        <w:t xml:space="preserve"> </w:t>
      </w:r>
      <w:proofErr w:type="gramStart"/>
      <w:r w:rsidRPr="00DB5CFA">
        <w:rPr>
          <w:b/>
          <w:bCs/>
          <w:color w:val="000000"/>
          <w:sz w:val="22"/>
          <w:szCs w:val="22"/>
        </w:rPr>
        <w:t>района Пензенской области полномочий администратора доходов бюджета</w:t>
      </w:r>
      <w:proofErr w:type="gramEnd"/>
      <w:r w:rsidRPr="00DB5CFA">
        <w:rPr>
          <w:b/>
          <w:bCs/>
          <w:color w:val="000000"/>
          <w:sz w:val="22"/>
          <w:szCs w:val="22"/>
        </w:rPr>
        <w:t xml:space="preserve"> </w:t>
      </w:r>
      <w:proofErr w:type="spellStart"/>
      <w:r w:rsidRPr="00DB5CFA">
        <w:rPr>
          <w:b/>
          <w:color w:val="000000"/>
          <w:sz w:val="22"/>
          <w:szCs w:val="22"/>
        </w:rPr>
        <w:t>Широкоисского</w:t>
      </w:r>
      <w:proofErr w:type="spellEnd"/>
      <w:r w:rsidRPr="00DB5CFA">
        <w:rPr>
          <w:b/>
          <w:color w:val="000000"/>
          <w:sz w:val="22"/>
          <w:szCs w:val="22"/>
        </w:rPr>
        <w:t xml:space="preserve"> сельсовета</w:t>
      </w:r>
      <w:r w:rsidRPr="00DB5CFA">
        <w:rPr>
          <w:b/>
          <w:bCs/>
          <w:color w:val="000000"/>
          <w:sz w:val="22"/>
          <w:szCs w:val="22"/>
        </w:rPr>
        <w:t xml:space="preserve"> </w:t>
      </w:r>
      <w:proofErr w:type="spellStart"/>
      <w:r w:rsidRPr="00DB5CFA">
        <w:rPr>
          <w:b/>
          <w:bCs/>
          <w:color w:val="000000"/>
          <w:sz w:val="22"/>
          <w:szCs w:val="22"/>
        </w:rPr>
        <w:t>Мокшанского</w:t>
      </w:r>
      <w:proofErr w:type="spellEnd"/>
      <w:r w:rsidRPr="00DB5CFA">
        <w:rPr>
          <w:b/>
          <w:bCs/>
          <w:color w:val="000000"/>
          <w:sz w:val="22"/>
          <w:szCs w:val="22"/>
        </w:rPr>
        <w:t xml:space="preserve"> района Пензенской области по взысканию дебиторской задолженности по платежам в бюджет, пеням и штрафам по ним</w:t>
      </w:r>
    </w:p>
    <w:p w:rsidR="00DB5CFA" w:rsidRPr="00DB5CFA" w:rsidRDefault="00DB5CFA" w:rsidP="00DB5CFA">
      <w:pPr>
        <w:jc w:val="center"/>
        <w:rPr>
          <w:b/>
          <w:color w:val="000000"/>
          <w:sz w:val="22"/>
          <w:szCs w:val="22"/>
          <w:lang w:eastAsia="en-US"/>
        </w:rPr>
      </w:pPr>
      <w:r w:rsidRPr="00DB5CFA">
        <w:rPr>
          <w:b/>
          <w:color w:val="000000"/>
          <w:sz w:val="22"/>
          <w:szCs w:val="22"/>
          <w:lang w:val="en-US" w:eastAsia="en-US"/>
        </w:rPr>
        <w:t>I</w:t>
      </w:r>
      <w:r w:rsidRPr="00DB5CFA">
        <w:rPr>
          <w:b/>
          <w:color w:val="000000"/>
          <w:sz w:val="22"/>
          <w:szCs w:val="22"/>
          <w:lang w:eastAsia="en-US"/>
        </w:rPr>
        <w:t>. Общие положения</w:t>
      </w:r>
    </w:p>
    <w:p w:rsidR="00DB5CFA" w:rsidRPr="00DB5CFA" w:rsidRDefault="00DB5CFA" w:rsidP="00DB5CFA">
      <w:pPr>
        <w:ind w:firstLine="709"/>
        <w:jc w:val="both"/>
        <w:rPr>
          <w:color w:val="000000"/>
          <w:sz w:val="22"/>
          <w:szCs w:val="22"/>
          <w:lang w:eastAsia="en-US"/>
        </w:rPr>
      </w:pPr>
      <w:r w:rsidRPr="00DB5CFA">
        <w:rPr>
          <w:noProof/>
          <w:color w:val="000000"/>
          <w:sz w:val="22"/>
          <w:szCs w:val="22"/>
        </w:rPr>
        <w:drawing>
          <wp:anchor distT="0" distB="0" distL="114300" distR="114300" simplePos="0" relativeHeight="251659264" behindDoc="0" locked="0" layoutInCell="1" allowOverlap="0" wp14:anchorId="54608EA9" wp14:editId="174DD602">
            <wp:simplePos x="0" y="0"/>
            <wp:positionH relativeFrom="page">
              <wp:posOffset>7364730</wp:posOffset>
            </wp:positionH>
            <wp:positionV relativeFrom="page">
              <wp:posOffset>4599305</wp:posOffset>
            </wp:positionV>
            <wp:extent cx="4445" cy="4445"/>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CFA">
        <w:rPr>
          <w:noProof/>
          <w:color w:val="000000"/>
          <w:sz w:val="22"/>
          <w:szCs w:val="22"/>
        </w:rPr>
        <w:drawing>
          <wp:anchor distT="0" distB="0" distL="114300" distR="114300" simplePos="0" relativeHeight="251660288" behindDoc="0" locked="0" layoutInCell="1" allowOverlap="0" wp14:anchorId="2017B61D" wp14:editId="48B23088">
            <wp:simplePos x="0" y="0"/>
            <wp:positionH relativeFrom="page">
              <wp:posOffset>612775</wp:posOffset>
            </wp:positionH>
            <wp:positionV relativeFrom="page">
              <wp:posOffset>8329930</wp:posOffset>
            </wp:positionV>
            <wp:extent cx="22860" cy="1397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 cy="13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CFA">
        <w:rPr>
          <w:color w:val="000000"/>
          <w:sz w:val="22"/>
          <w:szCs w:val="22"/>
          <w:lang w:eastAsia="en-US"/>
        </w:rPr>
        <w:t xml:space="preserve">1.1. </w:t>
      </w:r>
      <w:proofErr w:type="gramStart"/>
      <w:r w:rsidRPr="00DB5CFA">
        <w:rPr>
          <w:color w:val="000000"/>
          <w:sz w:val="22"/>
          <w:szCs w:val="22"/>
          <w:lang w:eastAsia="en-US"/>
        </w:rPr>
        <w:t xml:space="preserve">Настоящий Регламент реализации </w:t>
      </w:r>
      <w:r w:rsidRPr="00DB5CFA">
        <w:rPr>
          <w:color w:val="000000"/>
          <w:sz w:val="22"/>
          <w:szCs w:val="22"/>
        </w:rPr>
        <w:t xml:space="preserve">администрацией </w:t>
      </w:r>
      <w:proofErr w:type="spellStart"/>
      <w:r w:rsidRPr="00DB5CFA">
        <w:rPr>
          <w:color w:val="000000"/>
          <w:spacing w:val="4"/>
          <w:sz w:val="22"/>
          <w:szCs w:val="22"/>
        </w:rPr>
        <w:t>Широкоисского</w:t>
      </w:r>
      <w:proofErr w:type="spellEnd"/>
      <w:r w:rsidRPr="00DB5CFA">
        <w:rPr>
          <w:color w:val="000000"/>
          <w:spacing w:val="4"/>
          <w:sz w:val="22"/>
          <w:szCs w:val="22"/>
        </w:rPr>
        <w:t xml:space="preserve"> сельсовета </w:t>
      </w:r>
      <w:proofErr w:type="spellStart"/>
      <w:r w:rsidRPr="00DB5CFA">
        <w:rPr>
          <w:color w:val="000000"/>
          <w:sz w:val="22"/>
          <w:szCs w:val="22"/>
        </w:rPr>
        <w:t>Мокшанского</w:t>
      </w:r>
      <w:proofErr w:type="spellEnd"/>
      <w:r w:rsidRPr="00DB5CFA">
        <w:rPr>
          <w:color w:val="000000"/>
          <w:sz w:val="22"/>
          <w:szCs w:val="22"/>
        </w:rPr>
        <w:t xml:space="preserve"> района Пензенской области</w:t>
      </w:r>
      <w:r w:rsidRPr="00DB5CFA">
        <w:rPr>
          <w:color w:val="000000"/>
          <w:sz w:val="22"/>
          <w:szCs w:val="22"/>
          <w:lang w:eastAsia="en-US"/>
        </w:rPr>
        <w:t xml:space="preserve"> полномочий администратора доходов бюджета </w:t>
      </w:r>
      <w:proofErr w:type="spellStart"/>
      <w:r w:rsidRPr="00DB5CFA">
        <w:rPr>
          <w:color w:val="000000"/>
          <w:spacing w:val="4"/>
          <w:sz w:val="22"/>
          <w:szCs w:val="22"/>
        </w:rPr>
        <w:t>Широкоисского</w:t>
      </w:r>
      <w:proofErr w:type="spellEnd"/>
      <w:r w:rsidRPr="00DB5CFA">
        <w:rPr>
          <w:color w:val="000000"/>
          <w:spacing w:val="4"/>
          <w:sz w:val="22"/>
          <w:szCs w:val="22"/>
        </w:rPr>
        <w:t xml:space="preserve"> сельсовета </w:t>
      </w:r>
      <w:proofErr w:type="spellStart"/>
      <w:r w:rsidRPr="00DB5CFA">
        <w:rPr>
          <w:color w:val="000000"/>
          <w:sz w:val="22"/>
          <w:szCs w:val="22"/>
        </w:rPr>
        <w:t>Мокшанского</w:t>
      </w:r>
      <w:proofErr w:type="spellEnd"/>
      <w:r w:rsidRPr="00DB5CFA">
        <w:rPr>
          <w:color w:val="000000"/>
          <w:sz w:val="22"/>
          <w:szCs w:val="22"/>
        </w:rPr>
        <w:t xml:space="preserve"> района </w:t>
      </w:r>
      <w:r w:rsidRPr="00DB5CFA">
        <w:rPr>
          <w:color w:val="000000"/>
          <w:sz w:val="22"/>
          <w:szCs w:val="22"/>
          <w:lang w:eastAsia="en-US"/>
        </w:rPr>
        <w:t>Пензенской области по взысканию дебиторской задолженности по платежам в бюджет, пеням и штрафам по ним, (далее соответственно - Регламент, дебиторская задолженность по доходам), разработан в целях реализации комплекса мер, направленных на улучшение качества администрирования доходов бюджета, повышение эффективности работы с просроченной дебиторской задолженностью</w:t>
      </w:r>
      <w:proofErr w:type="gramEnd"/>
      <w:r w:rsidRPr="00DB5CFA">
        <w:rPr>
          <w:color w:val="000000"/>
          <w:sz w:val="22"/>
          <w:szCs w:val="22"/>
          <w:lang w:eastAsia="en-US"/>
        </w:rPr>
        <w:t xml:space="preserve"> и принятие своевременных мер по ее взысканию, в отношении видов доходов, полномочия администратора по которым осуществляет администрация </w:t>
      </w:r>
      <w:proofErr w:type="spellStart"/>
      <w:r w:rsidRPr="00DB5CFA">
        <w:rPr>
          <w:color w:val="000000"/>
          <w:spacing w:val="4"/>
          <w:sz w:val="22"/>
          <w:szCs w:val="22"/>
        </w:rPr>
        <w:t>Широкоисского</w:t>
      </w:r>
      <w:proofErr w:type="spellEnd"/>
      <w:r w:rsidRPr="00DB5CFA">
        <w:rPr>
          <w:color w:val="000000"/>
          <w:spacing w:val="4"/>
          <w:sz w:val="22"/>
          <w:szCs w:val="22"/>
        </w:rPr>
        <w:t xml:space="preserve"> сельсовета </w:t>
      </w:r>
      <w:proofErr w:type="spellStart"/>
      <w:r w:rsidRPr="00DB5CFA">
        <w:rPr>
          <w:color w:val="000000"/>
          <w:sz w:val="22"/>
          <w:szCs w:val="22"/>
          <w:lang w:eastAsia="en-US"/>
        </w:rPr>
        <w:t>Мокшанского</w:t>
      </w:r>
      <w:proofErr w:type="spellEnd"/>
      <w:r w:rsidRPr="00DB5CFA">
        <w:rPr>
          <w:color w:val="000000"/>
          <w:sz w:val="22"/>
          <w:szCs w:val="22"/>
          <w:lang w:eastAsia="en-US"/>
        </w:rPr>
        <w:t xml:space="preserve"> района Пензенской области</w:t>
      </w:r>
      <w:proofErr w:type="gramStart"/>
      <w:r w:rsidRPr="00DB5CFA">
        <w:rPr>
          <w:color w:val="000000"/>
          <w:sz w:val="22"/>
          <w:szCs w:val="22"/>
          <w:lang w:eastAsia="en-US"/>
        </w:rPr>
        <w:t>..</w:t>
      </w:r>
      <w:proofErr w:type="gramEnd"/>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 xml:space="preserve">1.2. Регламент регулирует отношения, связанные с осуществлением администрацией </w:t>
      </w:r>
      <w:proofErr w:type="spellStart"/>
      <w:r w:rsidRPr="00DB5CFA">
        <w:rPr>
          <w:color w:val="000000"/>
          <w:spacing w:val="4"/>
          <w:sz w:val="22"/>
          <w:szCs w:val="22"/>
        </w:rPr>
        <w:t>Широкоисского</w:t>
      </w:r>
      <w:proofErr w:type="spellEnd"/>
      <w:r w:rsidRPr="00DB5CFA">
        <w:rPr>
          <w:color w:val="000000"/>
          <w:spacing w:val="4"/>
          <w:sz w:val="22"/>
          <w:szCs w:val="22"/>
        </w:rPr>
        <w:t xml:space="preserve"> сельсовета </w:t>
      </w:r>
      <w:proofErr w:type="spellStart"/>
      <w:r w:rsidRPr="00DB5CFA">
        <w:rPr>
          <w:color w:val="000000"/>
          <w:sz w:val="22"/>
          <w:szCs w:val="22"/>
          <w:lang w:eastAsia="en-US"/>
        </w:rPr>
        <w:t>Мокшанского</w:t>
      </w:r>
      <w:proofErr w:type="spellEnd"/>
      <w:r w:rsidRPr="00DB5CFA">
        <w:rPr>
          <w:color w:val="000000"/>
          <w:sz w:val="22"/>
          <w:szCs w:val="22"/>
          <w:lang w:eastAsia="en-US"/>
        </w:rPr>
        <w:t xml:space="preserve"> района Пензенской области (далее - Администрация) полномочий по </w:t>
      </w:r>
      <w:proofErr w:type="gramStart"/>
      <w:r w:rsidRPr="00DB5CFA">
        <w:rPr>
          <w:color w:val="000000"/>
          <w:sz w:val="22"/>
          <w:szCs w:val="22"/>
          <w:lang w:eastAsia="en-US"/>
        </w:rPr>
        <w:t>контролю за</w:t>
      </w:r>
      <w:proofErr w:type="gramEnd"/>
      <w:r w:rsidRPr="00DB5CFA">
        <w:rPr>
          <w:color w:val="000000"/>
          <w:sz w:val="22"/>
          <w:szCs w:val="22"/>
          <w:lang w:eastAsia="en-US"/>
        </w:rPr>
        <w:t xml:space="preserve"> поступлением неналоговых доходов, своевременностью осуществления платежей в бюджет и полномочий по взысканию дебиторской задолженности по платежам в бюджет.</w:t>
      </w:r>
    </w:p>
    <w:p w:rsidR="00DB5CFA" w:rsidRPr="00DB5CFA" w:rsidRDefault="00DB5CFA" w:rsidP="00DB5CFA">
      <w:pPr>
        <w:ind w:firstLine="708"/>
        <w:jc w:val="both"/>
        <w:rPr>
          <w:color w:val="000000"/>
          <w:sz w:val="22"/>
          <w:szCs w:val="22"/>
          <w:lang w:eastAsia="en-US"/>
        </w:rPr>
      </w:pPr>
      <w:r w:rsidRPr="00DB5CFA">
        <w:rPr>
          <w:color w:val="000000"/>
          <w:sz w:val="22"/>
          <w:szCs w:val="22"/>
          <w:lang w:eastAsia="en-US"/>
        </w:rPr>
        <w:t>1.3. Ответственными за работу с дебиторской задолженностью по доходам в случаях, предусмотренных Регламентом, являются:</w:t>
      </w:r>
    </w:p>
    <w:p w:rsidR="00DB5CFA" w:rsidRPr="00DB5CFA" w:rsidRDefault="00DB5CFA" w:rsidP="00DB5CFA">
      <w:pPr>
        <w:ind w:firstLine="708"/>
        <w:jc w:val="both"/>
        <w:rPr>
          <w:color w:val="000000"/>
          <w:sz w:val="22"/>
          <w:szCs w:val="22"/>
          <w:lang w:eastAsia="en-US"/>
        </w:rPr>
      </w:pPr>
      <w:r w:rsidRPr="00DB5CFA">
        <w:rPr>
          <w:color w:val="000000"/>
          <w:sz w:val="22"/>
          <w:szCs w:val="22"/>
          <w:lang w:eastAsia="en-US"/>
        </w:rPr>
        <w:t xml:space="preserve">- глава администрации </w:t>
      </w:r>
      <w:proofErr w:type="spellStart"/>
      <w:r w:rsidRPr="00DB5CFA">
        <w:rPr>
          <w:color w:val="000000"/>
          <w:sz w:val="22"/>
          <w:szCs w:val="22"/>
          <w:lang w:eastAsia="en-US"/>
        </w:rPr>
        <w:t>Широкоисского</w:t>
      </w:r>
      <w:proofErr w:type="spellEnd"/>
      <w:r w:rsidRPr="00DB5CFA">
        <w:rPr>
          <w:color w:val="000000"/>
          <w:sz w:val="22"/>
          <w:szCs w:val="22"/>
          <w:lang w:eastAsia="en-US"/>
        </w:rPr>
        <w:t xml:space="preserve"> сельсовета </w:t>
      </w:r>
      <w:proofErr w:type="spellStart"/>
      <w:r w:rsidRPr="00DB5CFA">
        <w:rPr>
          <w:color w:val="000000"/>
          <w:sz w:val="22"/>
          <w:szCs w:val="22"/>
          <w:lang w:eastAsia="en-US"/>
        </w:rPr>
        <w:t>Мокшанского</w:t>
      </w:r>
      <w:proofErr w:type="spellEnd"/>
      <w:r w:rsidRPr="00DB5CFA">
        <w:rPr>
          <w:color w:val="000000"/>
          <w:sz w:val="22"/>
          <w:szCs w:val="22"/>
          <w:lang w:eastAsia="en-US"/>
        </w:rPr>
        <w:t xml:space="preserve"> района Пензенской области;</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 xml:space="preserve">- специалист администрации, осуществляющий ведение учета и отчетности (далее - специалист). </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1.4.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(далее - должник) обязательство о перечислении денежных сре</w:t>
      </w:r>
      <w:proofErr w:type="gramStart"/>
      <w:r w:rsidRPr="00DB5CFA">
        <w:rPr>
          <w:color w:val="000000"/>
          <w:sz w:val="22"/>
          <w:szCs w:val="22"/>
          <w:lang w:eastAsia="en-US"/>
        </w:rPr>
        <w:t>дств в б</w:t>
      </w:r>
      <w:proofErr w:type="gramEnd"/>
      <w:r w:rsidRPr="00DB5CFA">
        <w:rPr>
          <w:color w:val="000000"/>
          <w:sz w:val="22"/>
          <w:szCs w:val="22"/>
          <w:lang w:eastAsia="en-US"/>
        </w:rPr>
        <w:t>юджет.</w:t>
      </w:r>
    </w:p>
    <w:p w:rsidR="00DB5CFA" w:rsidRPr="00DB5CFA" w:rsidRDefault="00DB5CFA" w:rsidP="00DB5CFA">
      <w:pPr>
        <w:jc w:val="center"/>
        <w:rPr>
          <w:b/>
          <w:color w:val="000000"/>
          <w:sz w:val="22"/>
          <w:szCs w:val="22"/>
          <w:lang w:eastAsia="en-US"/>
        </w:rPr>
      </w:pPr>
      <w:r w:rsidRPr="00DB5CFA">
        <w:rPr>
          <w:b/>
          <w:color w:val="000000"/>
          <w:sz w:val="22"/>
          <w:szCs w:val="22"/>
          <w:lang w:val="en-US" w:eastAsia="en-US"/>
        </w:rPr>
        <w:t>II</w:t>
      </w:r>
      <w:r w:rsidRPr="00DB5CFA">
        <w:rPr>
          <w:b/>
          <w:color w:val="000000"/>
          <w:sz w:val="22"/>
          <w:szCs w:val="22"/>
          <w:lang w:eastAsia="en-US"/>
        </w:rPr>
        <w:t>.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2.1.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 специалист осуществляет:</w:t>
      </w:r>
    </w:p>
    <w:p w:rsidR="00DB5CFA" w:rsidRPr="00DB5CFA" w:rsidRDefault="00DB5CFA" w:rsidP="00DB5CFA">
      <w:pPr>
        <w:ind w:firstLine="708"/>
        <w:jc w:val="both"/>
        <w:rPr>
          <w:color w:val="000000"/>
          <w:sz w:val="22"/>
          <w:szCs w:val="22"/>
          <w:lang w:eastAsia="en-US"/>
        </w:rPr>
      </w:pPr>
      <w:r w:rsidRPr="00DB5CFA">
        <w:rPr>
          <w:color w:val="000000"/>
          <w:sz w:val="22"/>
          <w:szCs w:val="22"/>
          <w:lang w:eastAsia="en-US"/>
        </w:rPr>
        <w:t xml:space="preserve">1) на постоянной основе </w:t>
      </w:r>
      <w:proofErr w:type="gramStart"/>
      <w:r w:rsidRPr="00DB5CFA">
        <w:rPr>
          <w:color w:val="000000"/>
          <w:sz w:val="22"/>
          <w:szCs w:val="22"/>
          <w:lang w:eastAsia="en-US"/>
        </w:rPr>
        <w:t>контроль за</w:t>
      </w:r>
      <w:proofErr w:type="gramEnd"/>
      <w:r w:rsidRPr="00DB5CFA">
        <w:rPr>
          <w:color w:val="000000"/>
          <w:sz w:val="22"/>
          <w:szCs w:val="22"/>
          <w:lang w:eastAsia="en-US"/>
        </w:rPr>
        <w:t xml:space="preserve"> правильностью исчисления, полнотой и своевременностью осуществления платежей в бюджет </w:t>
      </w:r>
      <w:proofErr w:type="spellStart"/>
      <w:r w:rsidRPr="00DB5CFA">
        <w:rPr>
          <w:color w:val="000000"/>
          <w:spacing w:val="4"/>
          <w:sz w:val="22"/>
          <w:szCs w:val="22"/>
        </w:rPr>
        <w:t>Широкоисского</w:t>
      </w:r>
      <w:proofErr w:type="spellEnd"/>
      <w:r w:rsidRPr="00DB5CFA">
        <w:rPr>
          <w:color w:val="000000"/>
          <w:spacing w:val="4"/>
          <w:sz w:val="22"/>
          <w:szCs w:val="22"/>
        </w:rPr>
        <w:t xml:space="preserve"> сельсовета </w:t>
      </w:r>
      <w:proofErr w:type="spellStart"/>
      <w:r w:rsidRPr="00DB5CFA">
        <w:rPr>
          <w:color w:val="000000"/>
          <w:sz w:val="22"/>
          <w:szCs w:val="22"/>
        </w:rPr>
        <w:t>Мокшанского</w:t>
      </w:r>
      <w:proofErr w:type="spellEnd"/>
      <w:r w:rsidRPr="00DB5CFA">
        <w:rPr>
          <w:color w:val="000000"/>
          <w:sz w:val="22"/>
          <w:szCs w:val="22"/>
        </w:rPr>
        <w:t xml:space="preserve"> района </w:t>
      </w:r>
      <w:r w:rsidRPr="00DB5CFA">
        <w:rPr>
          <w:color w:val="000000"/>
          <w:sz w:val="22"/>
          <w:szCs w:val="22"/>
          <w:lang w:eastAsia="en-US"/>
        </w:rPr>
        <w:t>Пензенской области, пеням и штрафам по ним, в том числе:</w:t>
      </w:r>
    </w:p>
    <w:p w:rsidR="00DB5CFA" w:rsidRPr="00DB5CFA" w:rsidRDefault="00DB5CFA" w:rsidP="00DB5CFA">
      <w:pPr>
        <w:ind w:firstLine="709"/>
        <w:jc w:val="both"/>
        <w:rPr>
          <w:color w:val="000000"/>
          <w:sz w:val="22"/>
          <w:szCs w:val="22"/>
          <w:lang w:eastAsia="en-US"/>
        </w:rPr>
      </w:pPr>
      <w:r w:rsidRPr="00DB5CFA">
        <w:rPr>
          <w:noProof/>
          <w:color w:val="000000"/>
          <w:sz w:val="22"/>
          <w:szCs w:val="22"/>
        </w:rPr>
        <w:drawing>
          <wp:anchor distT="0" distB="0" distL="114300" distR="114300" simplePos="0" relativeHeight="251661312" behindDoc="0" locked="0" layoutInCell="1" allowOverlap="0" wp14:anchorId="76FC9B82" wp14:editId="53E6BCB7">
            <wp:simplePos x="0" y="0"/>
            <wp:positionH relativeFrom="page">
              <wp:posOffset>704215</wp:posOffset>
            </wp:positionH>
            <wp:positionV relativeFrom="page">
              <wp:posOffset>8425815</wp:posOffset>
            </wp:positionV>
            <wp:extent cx="22860" cy="889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CFA">
        <w:rPr>
          <w:noProof/>
          <w:color w:val="000000"/>
          <w:sz w:val="22"/>
          <w:szCs w:val="22"/>
        </w:rPr>
        <w:drawing>
          <wp:anchor distT="0" distB="0" distL="114300" distR="114300" simplePos="0" relativeHeight="251662336" behindDoc="0" locked="0" layoutInCell="1" allowOverlap="0" wp14:anchorId="55E2A74C" wp14:editId="7339013F">
            <wp:simplePos x="0" y="0"/>
            <wp:positionH relativeFrom="page">
              <wp:posOffset>708660</wp:posOffset>
            </wp:positionH>
            <wp:positionV relativeFrom="page">
              <wp:posOffset>8439785</wp:posOffset>
            </wp:positionV>
            <wp:extent cx="4445" cy="444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CFA">
        <w:rPr>
          <w:color w:val="000000"/>
          <w:sz w:val="22"/>
          <w:szCs w:val="22"/>
          <w:lang w:eastAsia="en-US"/>
        </w:rPr>
        <w:t>- за фактическим зачислением платежей в бюджет в размерах и сроки, установленные законодательством Российской Федерации, договором (контрактом) (основание - выписка из лицевого счета получателя бюджетных средств, предоставленное Управлением Федерального казначейства по Пензенской области);</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lastRenderedPageBreak/>
        <w:t xml:space="preserve"> </w:t>
      </w:r>
      <w:proofErr w:type="gramStart"/>
      <w:r w:rsidRPr="00DB5CFA">
        <w:rPr>
          <w:color w:val="000000"/>
          <w:sz w:val="22"/>
          <w:szCs w:val="22"/>
          <w:lang w:eastAsia="en-US"/>
        </w:rPr>
        <w:t>- за погашением (квитированием) начислений соответствующими платежами, являющимися источниками формирования доходов бюджета, в Государственной информационной системе о государственных и муниципальных платежах, предусмотренной статьей 21</w:t>
      </w:r>
      <w:r w:rsidRPr="00DB5CFA">
        <w:rPr>
          <w:color w:val="000000"/>
          <w:sz w:val="22"/>
          <w:szCs w:val="22"/>
          <w:vertAlign w:val="superscript"/>
          <w:lang w:eastAsia="en-US"/>
        </w:rPr>
        <w:t>3</w:t>
      </w:r>
      <w:r w:rsidRPr="00DB5CFA">
        <w:rPr>
          <w:color w:val="000000"/>
          <w:sz w:val="22"/>
          <w:szCs w:val="22"/>
          <w:lang w:eastAsia="en-US"/>
        </w:rPr>
        <w:t xml:space="preserve"> Федерального закона от 27.07.2010 № 210-ФЗ «Об организации предоставления государственных и муниципальных услуг» (далее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w:t>
      </w:r>
      <w:proofErr w:type="gramEnd"/>
      <w:r w:rsidRPr="00DB5CFA">
        <w:rPr>
          <w:color w:val="000000"/>
          <w:sz w:val="22"/>
          <w:szCs w:val="22"/>
          <w:lang w:eastAsia="en-US"/>
        </w:rPr>
        <w:t xml:space="preserve"> размещается в ГИС ГМП, перечень которых утвержден приказом Министерства• финансов Российской Федерации от 25.12.2019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 </w:t>
      </w:r>
    </w:p>
    <w:p w:rsidR="00DB5CFA" w:rsidRPr="00DB5CFA" w:rsidRDefault="00DB5CFA" w:rsidP="00DB5CFA">
      <w:pPr>
        <w:ind w:firstLine="709"/>
        <w:jc w:val="both"/>
        <w:rPr>
          <w:color w:val="000000"/>
          <w:sz w:val="22"/>
          <w:szCs w:val="22"/>
          <w:lang w:eastAsia="en-US"/>
        </w:rPr>
      </w:pPr>
      <w:proofErr w:type="gramStart"/>
      <w:r w:rsidRPr="00DB5CFA">
        <w:rPr>
          <w:color w:val="000000"/>
          <w:sz w:val="22"/>
          <w:szCs w:val="22"/>
          <w:lang w:eastAsia="en-US"/>
        </w:rPr>
        <w:t xml:space="preserve">-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 а также за начислением процентов за </w:t>
      </w:r>
      <w:r w:rsidRPr="00DB5CFA">
        <w:rPr>
          <w:noProof/>
          <w:color w:val="000000"/>
          <w:sz w:val="22"/>
          <w:szCs w:val="22"/>
        </w:rPr>
        <w:drawing>
          <wp:inline distT="0" distB="0" distL="0" distR="0" wp14:anchorId="6CF1CAA4" wp14:editId="12F7E00E">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B5CFA">
        <w:rPr>
          <w:color w:val="000000"/>
          <w:sz w:val="22"/>
          <w:szCs w:val="22"/>
          <w:lang w:eastAsia="en-US"/>
        </w:rPr>
        <w:t>предоставленную отсрочку или рассрочку и пени (штрафы) за просрочку уплаты платежей в бюджет в порядке и случаях, предусмотренных законодательством Российской Федерации;</w:t>
      </w:r>
      <w:proofErr w:type="gramEnd"/>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 xml:space="preserve"> - за своевременным начислением неустойки (штрафов, пени);</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 xml:space="preserve"> -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отражением в бюджетном учете специалистом;</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2) инвентаризацию расчетов с должниками, включая сверку данных по доходам бюджета на основании информации о непогашенных начислениях, содержащейся в ГИС ГУП,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 Инвентаризация расчетов с должниками проводится по мере необходимости, но не реже одного раза в год;</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3)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 xml:space="preserve"> наличия сведений о взыскании с должника денежных сре</w:t>
      </w:r>
      <w:proofErr w:type="gramStart"/>
      <w:r w:rsidRPr="00DB5CFA">
        <w:rPr>
          <w:color w:val="000000"/>
          <w:sz w:val="22"/>
          <w:szCs w:val="22"/>
          <w:lang w:eastAsia="en-US"/>
        </w:rPr>
        <w:t>дств в р</w:t>
      </w:r>
      <w:proofErr w:type="gramEnd"/>
      <w:r w:rsidRPr="00DB5CFA">
        <w:rPr>
          <w:color w:val="000000"/>
          <w:sz w:val="22"/>
          <w:szCs w:val="22"/>
          <w:lang w:eastAsia="en-US"/>
        </w:rPr>
        <w:t xml:space="preserve">амках исполнительного производства; </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наличия сведений о возбуждении в отношении должника дела о банкротстве;</w:t>
      </w:r>
    </w:p>
    <w:p w:rsidR="00DB5CFA" w:rsidRPr="00DB5CFA" w:rsidRDefault="00DB5CFA" w:rsidP="00DB5CFA">
      <w:pPr>
        <w:widowControl w:val="0"/>
        <w:autoSpaceDE w:val="0"/>
        <w:autoSpaceDN w:val="0"/>
        <w:ind w:firstLine="709"/>
        <w:jc w:val="both"/>
        <w:rPr>
          <w:color w:val="000000"/>
          <w:sz w:val="22"/>
          <w:szCs w:val="22"/>
        </w:rPr>
      </w:pPr>
      <w:r w:rsidRPr="00DB5CFA">
        <w:rPr>
          <w:color w:val="000000"/>
          <w:sz w:val="22"/>
          <w:szCs w:val="22"/>
        </w:rPr>
        <w:t>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rsidR="00DB5CFA" w:rsidRPr="00DB5CFA" w:rsidRDefault="00DB5CFA" w:rsidP="00DB5CFA">
      <w:pPr>
        <w:ind w:firstLine="709"/>
        <w:jc w:val="both"/>
        <w:rPr>
          <w:color w:val="000000"/>
          <w:sz w:val="22"/>
          <w:szCs w:val="22"/>
          <w:lang w:eastAsia="en-US"/>
        </w:rPr>
      </w:pPr>
      <w:r w:rsidRPr="00DB5CFA">
        <w:rPr>
          <w:noProof/>
          <w:color w:val="000000"/>
          <w:sz w:val="22"/>
          <w:szCs w:val="22"/>
        </w:rPr>
        <w:drawing>
          <wp:anchor distT="0" distB="0" distL="114300" distR="114300" simplePos="0" relativeHeight="251667456" behindDoc="0" locked="0" layoutInCell="1" allowOverlap="0" wp14:anchorId="4A5B30E8" wp14:editId="27701A7C">
            <wp:simplePos x="0" y="0"/>
            <wp:positionH relativeFrom="page">
              <wp:posOffset>704215</wp:posOffset>
            </wp:positionH>
            <wp:positionV relativeFrom="page">
              <wp:posOffset>8425815</wp:posOffset>
            </wp:positionV>
            <wp:extent cx="22860" cy="889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CFA">
        <w:rPr>
          <w:color w:val="000000"/>
          <w:sz w:val="22"/>
          <w:szCs w:val="22"/>
          <w:lang w:eastAsia="en-US"/>
        </w:rPr>
        <w:t>Мониторинг финансового (платежного) состояния должников проводится по мере необходимости, но не реже одного раза в год;</w:t>
      </w:r>
    </w:p>
    <w:p w:rsidR="00DB5CFA" w:rsidRPr="00DB5CFA" w:rsidRDefault="00DB5CFA" w:rsidP="00DB5CFA">
      <w:pPr>
        <w:ind w:firstLine="709"/>
        <w:jc w:val="both"/>
        <w:rPr>
          <w:color w:val="000000"/>
          <w:sz w:val="22"/>
          <w:szCs w:val="22"/>
          <w:lang w:eastAsia="en-US"/>
        </w:rPr>
      </w:pPr>
      <w:r w:rsidRPr="00DB5CFA">
        <w:rPr>
          <w:color w:val="000000"/>
          <w:sz w:val="22"/>
          <w:szCs w:val="22"/>
        </w:rPr>
        <w:t>4) иные мероприятия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w:t>
      </w:r>
    </w:p>
    <w:p w:rsidR="00DB5CFA" w:rsidRPr="00DB5CFA" w:rsidRDefault="00DB5CFA" w:rsidP="00DB5CFA">
      <w:pPr>
        <w:jc w:val="center"/>
        <w:rPr>
          <w:b/>
          <w:color w:val="000000"/>
          <w:sz w:val="22"/>
          <w:szCs w:val="22"/>
          <w:lang w:eastAsia="en-US"/>
        </w:rPr>
      </w:pPr>
      <w:r w:rsidRPr="00DB5CFA">
        <w:rPr>
          <w:b/>
          <w:color w:val="000000"/>
          <w:sz w:val="22"/>
          <w:szCs w:val="22"/>
          <w:lang w:val="en-US" w:eastAsia="en-US"/>
        </w:rPr>
        <w:t>III</w:t>
      </w:r>
      <w:r w:rsidRPr="00DB5CFA">
        <w:rPr>
          <w:b/>
          <w:color w:val="000000"/>
          <w:sz w:val="22"/>
          <w:szCs w:val="22"/>
          <w:lang w:eastAsia="en-US"/>
        </w:rPr>
        <w:t xml:space="preserve">. Мероприятия по урегулированию дебиторской задолженности </w:t>
      </w:r>
      <w:r w:rsidRPr="00DB5CFA">
        <w:rPr>
          <w:b/>
          <w:noProof/>
          <w:color w:val="000000"/>
          <w:sz w:val="22"/>
          <w:szCs w:val="22"/>
        </w:rPr>
        <w:drawing>
          <wp:inline distT="0" distB="0" distL="0" distR="0" wp14:anchorId="12B4D799" wp14:editId="3EBFC62C">
            <wp:extent cx="57150" cy="57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r w:rsidRPr="00DB5CFA">
        <w:rPr>
          <w:b/>
          <w:color w:val="000000"/>
          <w:sz w:val="22"/>
          <w:szCs w:val="22"/>
          <w:lang w:eastAsia="en-US"/>
        </w:rPr>
        <w:t>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3.1. Администрация проводит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 которые включают в себя:</w:t>
      </w:r>
    </w:p>
    <w:p w:rsidR="00DB5CFA" w:rsidRPr="00DB5CFA" w:rsidRDefault="00DB5CFA" w:rsidP="00DB5CFA">
      <w:pPr>
        <w:ind w:firstLine="708"/>
        <w:jc w:val="both"/>
        <w:rPr>
          <w:color w:val="000000"/>
          <w:sz w:val="22"/>
          <w:szCs w:val="22"/>
          <w:lang w:eastAsia="en-US"/>
        </w:rPr>
      </w:pPr>
      <w:r w:rsidRPr="00DB5CFA">
        <w:rPr>
          <w:color w:val="000000"/>
          <w:sz w:val="22"/>
          <w:szCs w:val="22"/>
          <w:lang w:eastAsia="en-US"/>
        </w:rPr>
        <w:t xml:space="preserve">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 </w:t>
      </w:r>
      <w:r w:rsidRPr="00DB5CFA">
        <w:rPr>
          <w:color w:val="000000"/>
          <w:sz w:val="22"/>
          <w:szCs w:val="22"/>
        </w:rPr>
        <w:t>не позднее 30 календарных дней со дня образования дебиторской задолженности по доходам</w:t>
      </w:r>
      <w:r w:rsidRPr="00DB5CFA">
        <w:rPr>
          <w:color w:val="000000"/>
          <w:sz w:val="22"/>
          <w:szCs w:val="22"/>
          <w:lang w:eastAsia="en-US"/>
        </w:rPr>
        <w:t>;</w:t>
      </w:r>
    </w:p>
    <w:p w:rsidR="00DB5CFA" w:rsidRPr="00DB5CFA" w:rsidRDefault="00DB5CFA" w:rsidP="00DB5CFA">
      <w:pPr>
        <w:ind w:firstLine="708"/>
        <w:jc w:val="both"/>
        <w:rPr>
          <w:color w:val="000000"/>
          <w:sz w:val="22"/>
          <w:szCs w:val="22"/>
          <w:lang w:eastAsia="en-US"/>
        </w:rPr>
      </w:pPr>
      <w:r w:rsidRPr="00DB5CFA">
        <w:rPr>
          <w:color w:val="000000"/>
          <w:sz w:val="22"/>
          <w:szCs w:val="22"/>
          <w:lang w:eastAsia="en-US"/>
        </w:rPr>
        <w:t>2) направление претензии должнику о погашении образовавшейся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rsidR="00DB5CFA" w:rsidRPr="00DB5CFA" w:rsidRDefault="00DB5CFA" w:rsidP="00DB5CFA">
      <w:pPr>
        <w:ind w:firstLine="708"/>
        <w:jc w:val="both"/>
        <w:rPr>
          <w:color w:val="000000"/>
          <w:sz w:val="22"/>
          <w:szCs w:val="22"/>
          <w:lang w:eastAsia="en-US"/>
        </w:rPr>
      </w:pPr>
      <w:r w:rsidRPr="00DB5CFA">
        <w:rPr>
          <w:color w:val="000000"/>
          <w:sz w:val="22"/>
          <w:szCs w:val="22"/>
          <w:lang w:eastAsia="en-US"/>
        </w:rPr>
        <w:lastRenderedPageBreak/>
        <w:t>3) рассмотрение вопроса о возможности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DB5CFA" w:rsidRPr="00DB5CFA" w:rsidRDefault="00DB5CFA" w:rsidP="00DB5CFA">
      <w:pPr>
        <w:widowControl w:val="0"/>
        <w:autoSpaceDE w:val="0"/>
        <w:autoSpaceDN w:val="0"/>
        <w:ind w:firstLine="709"/>
        <w:jc w:val="both"/>
        <w:rPr>
          <w:color w:val="000000"/>
          <w:sz w:val="22"/>
          <w:szCs w:val="22"/>
        </w:rPr>
      </w:pPr>
      <w:proofErr w:type="gramStart"/>
      <w:r w:rsidRPr="00DB5CFA">
        <w:rPr>
          <w:color w:val="000000"/>
          <w:sz w:val="22"/>
          <w:szCs w:val="22"/>
          <w:lang w:eastAsia="en-US"/>
        </w:rPr>
        <w:t>4</w:t>
      </w:r>
      <w:r w:rsidRPr="00DB5CFA">
        <w:rPr>
          <w:color w:val="000000"/>
          <w:sz w:val="22"/>
          <w:szCs w:val="22"/>
        </w:rPr>
        <w:t>)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кредиторов по денежным обязательствам, уведомлений о наличии задолженности по обязательным платежам или о задолженности по денежным обязательствам перед кредиторами при предъявлении (объединении) требований в деле о банкротстве и в процедурах, применяемых в деле о</w:t>
      </w:r>
      <w:proofErr w:type="gramEnd"/>
      <w:r w:rsidRPr="00DB5CFA">
        <w:rPr>
          <w:color w:val="000000"/>
          <w:sz w:val="22"/>
          <w:szCs w:val="22"/>
        </w:rPr>
        <w:t xml:space="preserve"> </w:t>
      </w:r>
      <w:proofErr w:type="gramStart"/>
      <w:r w:rsidRPr="00DB5CFA">
        <w:rPr>
          <w:color w:val="000000"/>
          <w:sz w:val="22"/>
          <w:szCs w:val="22"/>
        </w:rPr>
        <w:t>банкротстве</w:t>
      </w:r>
      <w:proofErr w:type="gramEnd"/>
      <w:r w:rsidRPr="00DB5CFA">
        <w:rPr>
          <w:color w:val="000000"/>
          <w:sz w:val="22"/>
          <w:szCs w:val="22"/>
        </w:rPr>
        <w:t>, в срок, установленный законодательством Российской Федерации;</w:t>
      </w:r>
    </w:p>
    <w:p w:rsidR="00DB5CFA" w:rsidRPr="00DB5CFA" w:rsidRDefault="00DB5CFA" w:rsidP="00DB5CFA">
      <w:pPr>
        <w:widowControl w:val="0"/>
        <w:autoSpaceDE w:val="0"/>
        <w:autoSpaceDN w:val="0"/>
        <w:ind w:firstLine="709"/>
        <w:jc w:val="both"/>
        <w:rPr>
          <w:color w:val="000000"/>
          <w:sz w:val="22"/>
          <w:szCs w:val="22"/>
        </w:rPr>
      </w:pPr>
      <w:proofErr w:type="gramStart"/>
      <w:r w:rsidRPr="00DB5CFA">
        <w:rPr>
          <w:color w:val="000000"/>
          <w:sz w:val="22"/>
          <w:szCs w:val="22"/>
        </w:rPr>
        <w:t>5) 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w:t>
      </w:r>
      <w:proofErr w:type="gramEnd"/>
      <w:r w:rsidRPr="00DB5CFA">
        <w:rPr>
          <w:color w:val="000000"/>
          <w:sz w:val="22"/>
          <w:szCs w:val="22"/>
        </w:rPr>
        <w:t xml:space="preserve"> вторым пункта 4 и пунктом 7 статьи 21</w:t>
      </w:r>
      <w:r w:rsidRPr="00DB5CFA">
        <w:rPr>
          <w:color w:val="000000"/>
          <w:sz w:val="22"/>
          <w:szCs w:val="22"/>
          <w:vertAlign w:val="superscript"/>
        </w:rPr>
        <w:t>1</w:t>
      </w:r>
      <w:r w:rsidRPr="00DB5CFA">
        <w:rPr>
          <w:color w:val="000000"/>
          <w:sz w:val="22"/>
          <w:szCs w:val="22"/>
        </w:rPr>
        <w:t>, абзацем первым пункта 4, пунктами 5 и 6 статьи 22</w:t>
      </w:r>
      <w:r w:rsidRPr="00DB5CFA">
        <w:rPr>
          <w:color w:val="000000"/>
          <w:sz w:val="22"/>
          <w:szCs w:val="22"/>
          <w:vertAlign w:val="superscript"/>
        </w:rPr>
        <w:t>4</w:t>
      </w:r>
      <w:r w:rsidRPr="00DB5CFA">
        <w:rPr>
          <w:color w:val="000000"/>
          <w:sz w:val="22"/>
          <w:szCs w:val="22"/>
        </w:rPr>
        <w:t xml:space="preserve"> Федерального закона          от 08.08.2001 № 129-ФЗ «О государственной регистрации юридических лиц и индивидуальных предпринимателей»;</w:t>
      </w:r>
    </w:p>
    <w:p w:rsidR="00DB5CFA" w:rsidRPr="00DB5CFA" w:rsidRDefault="00DB5CFA" w:rsidP="00DB5CFA">
      <w:pPr>
        <w:widowControl w:val="0"/>
        <w:autoSpaceDE w:val="0"/>
        <w:autoSpaceDN w:val="0"/>
        <w:ind w:firstLine="709"/>
        <w:jc w:val="both"/>
        <w:rPr>
          <w:color w:val="000000"/>
          <w:sz w:val="22"/>
          <w:szCs w:val="22"/>
          <w:lang w:eastAsia="en-US"/>
        </w:rPr>
      </w:pPr>
      <w:r w:rsidRPr="00DB5CFA">
        <w:rPr>
          <w:color w:val="000000"/>
          <w:sz w:val="22"/>
          <w:szCs w:val="22"/>
        </w:rPr>
        <w:t>6) иные мероприятия, проводимые в целях погашения (урегулирования) дебиторской задолженности по доходам в досудебном порядке.</w:t>
      </w:r>
    </w:p>
    <w:p w:rsidR="00DB5CFA" w:rsidRPr="00DB5CFA" w:rsidRDefault="00DB5CFA" w:rsidP="00DB5CFA">
      <w:pPr>
        <w:ind w:firstLine="708"/>
        <w:jc w:val="both"/>
        <w:rPr>
          <w:color w:val="000000"/>
          <w:sz w:val="22"/>
          <w:szCs w:val="22"/>
          <w:lang w:eastAsia="en-US"/>
        </w:rPr>
      </w:pPr>
      <w:r w:rsidRPr="00DB5CFA">
        <w:rPr>
          <w:color w:val="000000"/>
          <w:sz w:val="22"/>
          <w:szCs w:val="22"/>
          <w:lang w:eastAsia="en-US"/>
        </w:rPr>
        <w:t>3.2. Требование (претензия) об имеющейся просроченной дебиторской задолженности и пени направляется в адрес должника по почте заказным письмом или в ином порядке, установленном законодательством Российской Федерации или договором (контрактом, соглашением).</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3.3. При добровольном исполнении обязатель</w:t>
      </w:r>
      <w:proofErr w:type="gramStart"/>
      <w:r w:rsidRPr="00DB5CFA">
        <w:rPr>
          <w:color w:val="000000"/>
          <w:sz w:val="22"/>
          <w:szCs w:val="22"/>
          <w:lang w:eastAsia="en-US"/>
        </w:rPr>
        <w:t>ств в ср</w:t>
      </w:r>
      <w:proofErr w:type="gramEnd"/>
      <w:r w:rsidRPr="00DB5CFA">
        <w:rPr>
          <w:color w:val="000000"/>
          <w:sz w:val="22"/>
          <w:szCs w:val="22"/>
          <w:lang w:eastAsia="en-US"/>
        </w:rPr>
        <w:t>ок, указанный в требовании (претензии), претензионная работа в отношении должника прекращается.</w:t>
      </w:r>
    </w:p>
    <w:p w:rsidR="00DB5CFA" w:rsidRPr="00DB5CFA" w:rsidRDefault="00DB5CFA" w:rsidP="00DB5CFA">
      <w:pPr>
        <w:ind w:firstLine="709"/>
        <w:jc w:val="center"/>
        <w:rPr>
          <w:b/>
          <w:color w:val="000000"/>
          <w:sz w:val="22"/>
          <w:szCs w:val="22"/>
          <w:lang w:eastAsia="en-US"/>
        </w:rPr>
      </w:pPr>
      <w:r w:rsidRPr="00DB5CFA">
        <w:rPr>
          <w:b/>
          <w:color w:val="000000"/>
          <w:sz w:val="22"/>
          <w:szCs w:val="22"/>
          <w:lang w:val="en-US" w:eastAsia="en-US"/>
        </w:rPr>
        <w:t>IV</w:t>
      </w:r>
      <w:r w:rsidRPr="00DB5CFA">
        <w:rPr>
          <w:b/>
          <w:color w:val="000000"/>
          <w:sz w:val="22"/>
          <w:szCs w:val="22"/>
          <w:lang w:eastAsia="en-US"/>
        </w:rPr>
        <w:t>. Мероприятия по принудительному взысканию дебиторской задолженности по доходам</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4.1. При отсутствии добровольного исполнения требования (претензии) должником в установленный для погашения задолженности срок, дебиторская задолженность подлежит взысканию в судебном порядке.</w:t>
      </w:r>
    </w:p>
    <w:p w:rsidR="00DB5CFA" w:rsidRPr="00DB5CFA" w:rsidRDefault="00DB5CFA" w:rsidP="00DB5CFA">
      <w:pPr>
        <w:ind w:firstLine="709"/>
        <w:jc w:val="both"/>
        <w:rPr>
          <w:color w:val="000000"/>
          <w:sz w:val="22"/>
          <w:szCs w:val="22"/>
          <w:lang w:eastAsia="en-US"/>
        </w:rPr>
      </w:pPr>
      <w:r w:rsidRPr="00DB5CFA">
        <w:rPr>
          <w:noProof/>
          <w:color w:val="000000"/>
          <w:sz w:val="22"/>
          <w:szCs w:val="22"/>
        </w:rPr>
        <w:drawing>
          <wp:anchor distT="0" distB="0" distL="114300" distR="114300" simplePos="0" relativeHeight="251663360" behindDoc="0" locked="0" layoutInCell="1" allowOverlap="0" wp14:anchorId="5E226BA9" wp14:editId="69891EE3">
            <wp:simplePos x="0" y="0"/>
            <wp:positionH relativeFrom="page">
              <wp:posOffset>704215</wp:posOffset>
            </wp:positionH>
            <wp:positionV relativeFrom="page">
              <wp:posOffset>8425815</wp:posOffset>
            </wp:positionV>
            <wp:extent cx="22860" cy="889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CFA">
        <w:rPr>
          <w:color w:val="000000"/>
          <w:sz w:val="22"/>
          <w:szCs w:val="22"/>
          <w:lang w:eastAsia="en-US"/>
        </w:rPr>
        <w:t>4.2. С</w:t>
      </w:r>
      <w:r w:rsidRPr="00DB5CFA">
        <w:rPr>
          <w:color w:val="000000"/>
          <w:spacing w:val="4"/>
          <w:sz w:val="22"/>
          <w:szCs w:val="22"/>
        </w:rPr>
        <w:t xml:space="preserve">пециалист </w:t>
      </w:r>
      <w:r w:rsidRPr="00DB5CFA">
        <w:rPr>
          <w:color w:val="000000"/>
          <w:sz w:val="22"/>
          <w:szCs w:val="22"/>
          <w:lang w:eastAsia="en-US"/>
        </w:rPr>
        <w:t>проводит мероприятия по принудительному взысканию дебиторской задолженности по доходам, включая:</w:t>
      </w:r>
      <w:r w:rsidRPr="00DB5CFA">
        <w:rPr>
          <w:noProof/>
          <w:color w:val="000000"/>
          <w:sz w:val="22"/>
          <w:szCs w:val="22"/>
        </w:rPr>
        <w:drawing>
          <wp:inline distT="0" distB="0" distL="0" distR="0" wp14:anchorId="4C72EB44" wp14:editId="6FB872C1">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DB5CFA" w:rsidRPr="00DB5CFA" w:rsidRDefault="00DB5CFA" w:rsidP="00DB5CFA">
      <w:pPr>
        <w:widowControl w:val="0"/>
        <w:autoSpaceDE w:val="0"/>
        <w:autoSpaceDN w:val="0"/>
        <w:ind w:firstLine="709"/>
        <w:jc w:val="both"/>
        <w:rPr>
          <w:color w:val="000000"/>
          <w:sz w:val="22"/>
          <w:szCs w:val="22"/>
          <w:lang w:eastAsia="en-US"/>
        </w:rPr>
      </w:pPr>
      <w:r w:rsidRPr="00DB5CFA">
        <w:rPr>
          <w:color w:val="000000"/>
          <w:sz w:val="22"/>
          <w:szCs w:val="22"/>
          <w:lang w:eastAsia="en-US"/>
        </w:rPr>
        <w:t xml:space="preserve">1) </w:t>
      </w:r>
      <w:r w:rsidRPr="00DB5CFA">
        <w:rPr>
          <w:color w:val="000000"/>
          <w:sz w:val="22"/>
          <w:szCs w:val="22"/>
        </w:rPr>
        <w:t>подготовку необходимых материалов и документов, а также подачу искового заявления в суд в пределах сроков, установленных законодательством Российской Федерации;</w:t>
      </w:r>
    </w:p>
    <w:p w:rsidR="00DB5CFA" w:rsidRPr="00DB5CFA" w:rsidRDefault="00DB5CFA" w:rsidP="00DB5CFA">
      <w:pPr>
        <w:ind w:firstLine="708"/>
        <w:jc w:val="both"/>
        <w:rPr>
          <w:color w:val="000000"/>
          <w:sz w:val="22"/>
          <w:szCs w:val="22"/>
          <w:lang w:eastAsia="en-US"/>
        </w:rPr>
      </w:pPr>
      <w:r w:rsidRPr="00DB5CFA">
        <w:rPr>
          <w:color w:val="000000"/>
          <w:sz w:val="22"/>
          <w:szCs w:val="22"/>
          <w:lang w:eastAsia="en-US"/>
        </w:rPr>
        <w:t>2) 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 xml:space="preserve">3) </w:t>
      </w:r>
      <w:r w:rsidRPr="00DB5CFA">
        <w:rPr>
          <w:color w:val="000000"/>
          <w:sz w:val="22"/>
          <w:szCs w:val="22"/>
        </w:rPr>
        <w:t>направление исполнительных документов на исполнение в случаях, порядке и в пределах сроков, которые установлены законодательством Российской Федерации;</w:t>
      </w:r>
    </w:p>
    <w:p w:rsidR="00DB5CFA" w:rsidRPr="00DB5CFA" w:rsidRDefault="00DB5CFA" w:rsidP="00DB5CFA">
      <w:pPr>
        <w:widowControl w:val="0"/>
        <w:autoSpaceDE w:val="0"/>
        <w:autoSpaceDN w:val="0"/>
        <w:ind w:firstLine="709"/>
        <w:jc w:val="both"/>
        <w:rPr>
          <w:color w:val="000000"/>
          <w:sz w:val="22"/>
          <w:szCs w:val="22"/>
        </w:rPr>
      </w:pPr>
      <w:r w:rsidRPr="00DB5CFA">
        <w:rPr>
          <w:color w:val="000000"/>
          <w:sz w:val="22"/>
          <w:szCs w:val="22"/>
        </w:rPr>
        <w:t>4) иные мероприятия, проводимые в целях осуществления принудительного взыскания дебиторской задолженности по доходам.</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4.3. Специалист</w:t>
      </w:r>
      <w:r w:rsidRPr="00DB5CFA">
        <w:rPr>
          <w:color w:val="000000"/>
          <w:spacing w:val="4"/>
          <w:sz w:val="22"/>
          <w:szCs w:val="22"/>
        </w:rPr>
        <w:t xml:space="preserve"> </w:t>
      </w:r>
      <w:r w:rsidRPr="00DB5CFA">
        <w:rPr>
          <w:color w:val="000000"/>
          <w:sz w:val="22"/>
          <w:szCs w:val="22"/>
          <w:lang w:eastAsia="en-US"/>
        </w:rPr>
        <w:t>при отсутствии документа, свидетельствующего об уплате административного штрафа в установленный срок, направляет постановление о назначении административного наказания в течение 10 суток на исполнение судебному приставу-исполнителю.</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В случае неуплаты административного штрафа, специалист составляет протокол об административном правонарушении, предусмотренный частью 1 статьи 20</w:t>
      </w:r>
      <w:r w:rsidRPr="00DB5CFA">
        <w:rPr>
          <w:color w:val="000000"/>
          <w:sz w:val="22"/>
          <w:szCs w:val="22"/>
          <w:vertAlign w:val="superscript"/>
          <w:lang w:eastAsia="en-US"/>
        </w:rPr>
        <w:t>25</w:t>
      </w:r>
      <w:r w:rsidRPr="00DB5CFA">
        <w:rPr>
          <w:color w:val="000000"/>
          <w:sz w:val="22"/>
          <w:szCs w:val="22"/>
          <w:lang w:eastAsia="en-US"/>
        </w:rPr>
        <w:t xml:space="preserve"> Кодекса об административных правонарушениях Российской Федерации, в отношении лица, не уплатившего административный штраф. </w:t>
      </w:r>
      <w:bookmarkStart w:id="1" w:name="_GoBack"/>
      <w:bookmarkEnd w:id="1"/>
    </w:p>
    <w:p w:rsidR="00DB5CFA" w:rsidRPr="00DB5CFA" w:rsidRDefault="00DB5CFA" w:rsidP="00DB5CFA">
      <w:pPr>
        <w:jc w:val="center"/>
        <w:rPr>
          <w:b/>
          <w:color w:val="000000"/>
          <w:sz w:val="22"/>
          <w:szCs w:val="22"/>
          <w:lang w:eastAsia="en-US"/>
        </w:rPr>
      </w:pPr>
      <w:r w:rsidRPr="00DB5CFA">
        <w:rPr>
          <w:b/>
          <w:noProof/>
          <w:color w:val="000000"/>
          <w:sz w:val="22"/>
          <w:szCs w:val="22"/>
        </w:rPr>
        <w:drawing>
          <wp:anchor distT="0" distB="0" distL="114300" distR="114300" simplePos="0" relativeHeight="251664384" behindDoc="0" locked="0" layoutInCell="1" allowOverlap="0" wp14:anchorId="12175B44" wp14:editId="2514EAA4">
            <wp:simplePos x="0" y="0"/>
            <wp:positionH relativeFrom="column">
              <wp:posOffset>59690</wp:posOffset>
            </wp:positionH>
            <wp:positionV relativeFrom="paragraph">
              <wp:posOffset>608965</wp:posOffset>
            </wp:positionV>
            <wp:extent cx="13970" cy="18415"/>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CFA">
        <w:rPr>
          <w:b/>
          <w:color w:val="000000"/>
          <w:sz w:val="22"/>
          <w:szCs w:val="22"/>
          <w:lang w:val="en-US" w:eastAsia="en-US"/>
        </w:rPr>
        <w:t>V</w:t>
      </w:r>
      <w:r w:rsidRPr="00DB5CFA">
        <w:rPr>
          <w:b/>
          <w:color w:val="000000"/>
          <w:sz w:val="22"/>
          <w:szCs w:val="22"/>
          <w:lang w:eastAsia="en-US"/>
        </w:rPr>
        <w:t xml:space="preserve">. Мероприятия по наблюдению за платежеспособностью </w:t>
      </w:r>
    </w:p>
    <w:p w:rsidR="00DB5CFA" w:rsidRPr="00DB5CFA" w:rsidRDefault="00DB5CFA" w:rsidP="00DB5CFA">
      <w:pPr>
        <w:jc w:val="center"/>
        <w:rPr>
          <w:b/>
          <w:color w:val="000000"/>
          <w:sz w:val="22"/>
          <w:szCs w:val="22"/>
          <w:lang w:eastAsia="en-US"/>
        </w:rPr>
      </w:pPr>
      <w:r w:rsidRPr="00DB5CFA">
        <w:rPr>
          <w:b/>
          <w:color w:val="000000"/>
          <w:sz w:val="22"/>
          <w:szCs w:val="22"/>
          <w:lang w:eastAsia="en-US"/>
        </w:rPr>
        <w:t>должника в целях обеспечения исполнения дебиторской задолженности по доходам</w:t>
      </w:r>
    </w:p>
    <w:p w:rsidR="00DB5CFA" w:rsidRPr="00DB5CFA" w:rsidRDefault="00DB5CFA" w:rsidP="00DB5CFA">
      <w:pPr>
        <w:rPr>
          <w:b/>
          <w:color w:val="000000"/>
          <w:sz w:val="22"/>
          <w:szCs w:val="22"/>
          <w:lang w:eastAsia="en-US"/>
        </w:rPr>
      </w:pPr>
      <w:r w:rsidRPr="00DB5CFA">
        <w:rPr>
          <w:noProof/>
          <w:color w:val="000000"/>
          <w:sz w:val="22"/>
          <w:szCs w:val="22"/>
        </w:rPr>
        <w:drawing>
          <wp:anchor distT="0" distB="0" distL="114300" distR="114300" simplePos="0" relativeHeight="251665408" behindDoc="0" locked="0" layoutInCell="1" allowOverlap="0" wp14:anchorId="2E7A4C21" wp14:editId="24C74A75">
            <wp:simplePos x="0" y="0"/>
            <wp:positionH relativeFrom="page">
              <wp:posOffset>909955</wp:posOffset>
            </wp:positionH>
            <wp:positionV relativeFrom="page">
              <wp:posOffset>2331720</wp:posOffset>
            </wp:positionV>
            <wp:extent cx="8890" cy="889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CFA">
        <w:rPr>
          <w:noProof/>
          <w:color w:val="000000"/>
          <w:sz w:val="22"/>
          <w:szCs w:val="22"/>
        </w:rPr>
        <w:drawing>
          <wp:anchor distT="0" distB="0" distL="114300" distR="114300" simplePos="0" relativeHeight="251666432" behindDoc="0" locked="0" layoutInCell="1" allowOverlap="0" wp14:anchorId="0C803463" wp14:editId="2D667130">
            <wp:simplePos x="0" y="0"/>
            <wp:positionH relativeFrom="page">
              <wp:posOffset>594360</wp:posOffset>
            </wp:positionH>
            <wp:positionV relativeFrom="page">
              <wp:posOffset>2413635</wp:posOffset>
            </wp:positionV>
            <wp:extent cx="8890" cy="1397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0" cy="13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CFA">
        <w:rPr>
          <w:b/>
          <w:color w:val="000000"/>
          <w:sz w:val="22"/>
          <w:szCs w:val="22"/>
          <w:lang w:eastAsia="en-US"/>
        </w:rPr>
        <w:t xml:space="preserve">       </w:t>
      </w:r>
      <w:r w:rsidRPr="00DB5CFA">
        <w:rPr>
          <w:color w:val="000000"/>
          <w:sz w:val="22"/>
          <w:szCs w:val="22"/>
          <w:lang w:eastAsia="en-US"/>
        </w:rPr>
        <w:t>5.1. Специалист проводит 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погашения дебиторской задолженности по доходам, которые включают в себя:</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lastRenderedPageBreak/>
        <w:t>1) учет исполнительных документов;</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2) направление в службу судебных приставов заявления (ходатайства) о предоставлении информации о ходе исполнительного производства;</w:t>
      </w:r>
    </w:p>
    <w:p w:rsidR="00DB5CFA" w:rsidRPr="00DB5CFA" w:rsidRDefault="00DB5CFA" w:rsidP="00DB5CFA">
      <w:pPr>
        <w:ind w:firstLine="709"/>
        <w:jc w:val="both"/>
        <w:rPr>
          <w:color w:val="000000"/>
          <w:sz w:val="22"/>
          <w:szCs w:val="22"/>
          <w:lang w:eastAsia="en-US"/>
        </w:rPr>
      </w:pPr>
      <w:r w:rsidRPr="00DB5CFA">
        <w:rPr>
          <w:color w:val="000000"/>
          <w:sz w:val="22"/>
          <w:szCs w:val="22"/>
          <w:lang w:eastAsia="en-US"/>
        </w:rPr>
        <w:t>3) организацию и проведение рабочих встреч со службой судебных приставов о результатах работы по исполнительному производству (по мере необходимости);</w:t>
      </w:r>
    </w:p>
    <w:p w:rsidR="00DB5CFA" w:rsidRPr="00DB5CFA" w:rsidRDefault="00DB5CFA" w:rsidP="00DB5CFA">
      <w:pPr>
        <w:ind w:firstLine="708"/>
        <w:jc w:val="both"/>
        <w:rPr>
          <w:color w:val="000000"/>
          <w:sz w:val="22"/>
          <w:szCs w:val="22"/>
          <w:lang w:eastAsia="en-US"/>
        </w:rPr>
      </w:pPr>
      <w:r w:rsidRPr="00DB5CFA">
        <w:rPr>
          <w:color w:val="000000"/>
          <w:sz w:val="22"/>
          <w:szCs w:val="22"/>
          <w:lang w:eastAsia="en-US"/>
        </w:rPr>
        <w:t>4) ежеквартальную сверку результатов исполнительных произво</w:t>
      </w:r>
      <w:proofErr w:type="gramStart"/>
      <w:r w:rsidRPr="00DB5CFA">
        <w:rPr>
          <w:color w:val="000000"/>
          <w:sz w:val="22"/>
          <w:szCs w:val="22"/>
          <w:lang w:eastAsia="en-US"/>
        </w:rPr>
        <w:t>дств с п</w:t>
      </w:r>
      <w:proofErr w:type="gramEnd"/>
      <w:r w:rsidRPr="00DB5CFA">
        <w:rPr>
          <w:color w:val="000000"/>
          <w:sz w:val="22"/>
          <w:szCs w:val="22"/>
          <w:lang w:eastAsia="en-US"/>
        </w:rPr>
        <w:t>одразделениями службы судебных приставов.</w:t>
      </w:r>
    </w:p>
    <w:p w:rsidR="00DB5CFA" w:rsidRPr="00DB5CFA" w:rsidRDefault="00DB5CFA" w:rsidP="00DB5CFA">
      <w:pPr>
        <w:ind w:firstLine="708"/>
        <w:jc w:val="both"/>
        <w:rPr>
          <w:color w:val="000000"/>
          <w:sz w:val="22"/>
          <w:szCs w:val="22"/>
          <w:lang w:eastAsia="en-US"/>
        </w:rPr>
      </w:pPr>
      <w:r w:rsidRPr="00DB5CFA">
        <w:rPr>
          <w:color w:val="000000"/>
          <w:sz w:val="22"/>
          <w:szCs w:val="22"/>
          <w:lang w:eastAsia="en-US"/>
        </w:rPr>
        <w:t>5.2. В соответствии с действующим законодательством просроченная дебиторская задолженность, признанная безнадежной к взысканию по установленным основаниям, подлежит списанию.</w:t>
      </w:r>
    </w:p>
    <w:p w:rsidR="00DB5CFA" w:rsidRPr="00DB5CFA" w:rsidRDefault="00DB5CFA" w:rsidP="00DB5CFA">
      <w:pPr>
        <w:pBdr>
          <w:top w:val="nil"/>
          <w:left w:val="nil"/>
          <w:bottom w:val="nil"/>
          <w:right w:val="nil"/>
          <w:between w:val="nil"/>
        </w:pBdr>
        <w:ind w:firstLine="709"/>
        <w:jc w:val="both"/>
        <w:rPr>
          <w:color w:val="000000"/>
          <w:sz w:val="28"/>
          <w:szCs w:val="28"/>
          <w:vertAlign w:val="superscript"/>
        </w:rPr>
      </w:pPr>
    </w:p>
    <w:p w:rsidR="00041845" w:rsidRPr="00F654A7" w:rsidRDefault="00041845"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20"/>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12C" w:rsidRDefault="00FD012C" w:rsidP="003861BC">
      <w:r>
        <w:separator/>
      </w:r>
    </w:p>
  </w:endnote>
  <w:endnote w:type="continuationSeparator" w:id="0">
    <w:p w:rsidR="00FD012C" w:rsidRDefault="00FD012C"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285335" w:rsidRDefault="00285335">
        <w:pPr>
          <w:pStyle w:val="ac"/>
          <w:jc w:val="right"/>
        </w:pPr>
        <w:r>
          <w:fldChar w:fldCharType="begin"/>
        </w:r>
        <w:r>
          <w:instrText>PAGE   \* MERGEFORMAT</w:instrText>
        </w:r>
        <w:r>
          <w:fldChar w:fldCharType="separate"/>
        </w:r>
        <w:r w:rsidR="00DB5CFA">
          <w:rPr>
            <w:noProof/>
          </w:rPr>
          <w:t>5</w:t>
        </w:r>
        <w:r>
          <w:fldChar w:fldCharType="end"/>
        </w:r>
      </w:p>
    </w:sdtContent>
  </w:sdt>
  <w:p w:rsidR="00285335" w:rsidRDefault="0028533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12C" w:rsidRDefault="00FD012C" w:rsidP="003861BC">
      <w:r>
        <w:separator/>
      </w:r>
    </w:p>
  </w:footnote>
  <w:footnote w:type="continuationSeparator" w:id="0">
    <w:p w:rsidR="00FD012C" w:rsidRDefault="00FD012C"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10A0629"/>
    <w:multiLevelType w:val="hybridMultilevel"/>
    <w:tmpl w:val="03F0866E"/>
    <w:lvl w:ilvl="0" w:tplc="42E009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nsid w:val="037D7650"/>
    <w:multiLevelType w:val="hybridMultilevel"/>
    <w:tmpl w:val="EFC4F53E"/>
    <w:lvl w:ilvl="0" w:tplc="79E26F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47B0C96"/>
    <w:multiLevelType w:val="hybridMultilevel"/>
    <w:tmpl w:val="54C45EA6"/>
    <w:lvl w:ilvl="0" w:tplc="C10A4206">
      <w:start w:val="1"/>
      <w:numFmt w:val="decimal"/>
      <w:lvlText w:val="%1."/>
      <w:lvlJc w:val="left"/>
      <w:pPr>
        <w:ind w:left="1581" w:hanging="1035"/>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8">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207C6647"/>
    <w:multiLevelType w:val="hybridMultilevel"/>
    <w:tmpl w:val="97BA663C"/>
    <w:lvl w:ilvl="0" w:tplc="47D40A7C">
      <w:start w:val="1"/>
      <w:numFmt w:val="decimal"/>
      <w:lvlText w:val="%1."/>
      <w:lvlJc w:val="left"/>
      <w:pPr>
        <w:ind w:left="945"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85D2884"/>
    <w:multiLevelType w:val="singleLevel"/>
    <w:tmpl w:val="30AEE0BC"/>
    <w:lvl w:ilvl="0">
      <w:numFmt w:val="bullet"/>
      <w:lvlText w:val="-"/>
      <w:lvlJc w:val="left"/>
      <w:pPr>
        <w:tabs>
          <w:tab w:val="num" w:pos="360"/>
        </w:tabs>
        <w:ind w:left="360" w:hanging="360"/>
      </w:pPr>
      <w:rPr>
        <w:rFonts w:hint="default"/>
      </w:rPr>
    </w:lvl>
  </w:abstractNum>
  <w:abstractNum w:abstractNumId="13">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FFB714E"/>
    <w:multiLevelType w:val="hybridMultilevel"/>
    <w:tmpl w:val="47AE564C"/>
    <w:lvl w:ilvl="0" w:tplc="4A5E4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46A752E"/>
    <w:multiLevelType w:val="hybridMultilevel"/>
    <w:tmpl w:val="6C14B346"/>
    <w:lvl w:ilvl="0" w:tplc="341090C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8560D37"/>
    <w:multiLevelType w:val="hybridMultilevel"/>
    <w:tmpl w:val="DB4A2C94"/>
    <w:lvl w:ilvl="0" w:tplc="0B8E9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0095233"/>
    <w:multiLevelType w:val="hybridMultilevel"/>
    <w:tmpl w:val="80A82EAA"/>
    <w:lvl w:ilvl="0" w:tplc="97C85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9944C6"/>
    <w:multiLevelType w:val="hybridMultilevel"/>
    <w:tmpl w:val="1E9EF5FC"/>
    <w:lvl w:ilvl="0" w:tplc="5C6AA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020163A"/>
    <w:multiLevelType w:val="hybridMultilevel"/>
    <w:tmpl w:val="AE7AFC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1">
    <w:nsid w:val="650D5F54"/>
    <w:multiLevelType w:val="hybridMultilevel"/>
    <w:tmpl w:val="E7486666"/>
    <w:lvl w:ilvl="0" w:tplc="BDA2A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87D3F97"/>
    <w:multiLevelType w:val="hybridMultilevel"/>
    <w:tmpl w:val="23B63E80"/>
    <w:lvl w:ilvl="0" w:tplc="02664B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B2B2CE9"/>
    <w:multiLevelType w:val="hybridMultilevel"/>
    <w:tmpl w:val="ADB0A85A"/>
    <w:lvl w:ilvl="0" w:tplc="D00E4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3136EF4"/>
    <w:multiLevelType w:val="hybridMultilevel"/>
    <w:tmpl w:val="EB78E3F6"/>
    <w:lvl w:ilvl="0" w:tplc="1B04E2C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9E16EC4"/>
    <w:multiLevelType w:val="multilevel"/>
    <w:tmpl w:val="99887A76"/>
    <w:lvl w:ilvl="0">
      <w:start w:val="1"/>
      <w:numFmt w:val="decimal"/>
      <w:pStyle w:val="11"/>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6">
    <w:nsid w:val="7B466E15"/>
    <w:multiLevelType w:val="multilevel"/>
    <w:tmpl w:val="741A7084"/>
    <w:lvl w:ilvl="0">
      <w:start w:val="1"/>
      <w:numFmt w:val="decimal"/>
      <w:lvlText w:val="%1."/>
      <w:lvlJc w:val="left"/>
      <w:pPr>
        <w:ind w:left="555" w:hanging="555"/>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0"/>
  </w:num>
  <w:num w:numId="4">
    <w:abstractNumId w:val="8"/>
  </w:num>
  <w:num w:numId="5">
    <w:abstractNumId w:val="0"/>
  </w:num>
  <w:num w:numId="6">
    <w:abstractNumId w:val="13"/>
  </w:num>
  <w:num w:numId="7">
    <w:abstractNumId w:val="19"/>
  </w:num>
  <w:num w:numId="8">
    <w:abstractNumId w:val="5"/>
  </w:num>
  <w:num w:numId="9">
    <w:abstractNumId w:val="22"/>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6"/>
  </w:num>
  <w:num w:numId="13">
    <w:abstractNumId w:val="12"/>
  </w:num>
  <w:num w:numId="14">
    <w:abstractNumId w:val="6"/>
  </w:num>
  <w:num w:numId="15">
    <w:abstractNumId w:val="21"/>
  </w:num>
  <w:num w:numId="16">
    <w:abstractNumId w:val="18"/>
  </w:num>
  <w:num w:numId="17">
    <w:abstractNumId w:val="17"/>
  </w:num>
  <w:num w:numId="18">
    <w:abstractNumId w:val="16"/>
  </w:num>
  <w:num w:numId="19">
    <w:abstractNumId w:val="14"/>
  </w:num>
  <w:num w:numId="20">
    <w:abstractNumId w:val="4"/>
  </w:num>
  <w:num w:numId="21">
    <w:abstractNumId w:val="24"/>
  </w:num>
  <w:num w:numId="22">
    <w:abstractNumId w:val="23"/>
  </w:num>
  <w:num w:numId="23">
    <w:abstractNumId w:val="11"/>
  </w:num>
  <w:num w:numId="2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1845"/>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874A0"/>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45436"/>
    <w:rsid w:val="00252D10"/>
    <w:rsid w:val="00255126"/>
    <w:rsid w:val="00256093"/>
    <w:rsid w:val="002566B5"/>
    <w:rsid w:val="00256D00"/>
    <w:rsid w:val="00257B32"/>
    <w:rsid w:val="002701F5"/>
    <w:rsid w:val="00271187"/>
    <w:rsid w:val="0027277E"/>
    <w:rsid w:val="002771CC"/>
    <w:rsid w:val="00285335"/>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B3211"/>
    <w:rsid w:val="003C357A"/>
    <w:rsid w:val="003C4548"/>
    <w:rsid w:val="003C5D38"/>
    <w:rsid w:val="003C6013"/>
    <w:rsid w:val="003D07AD"/>
    <w:rsid w:val="003D36F5"/>
    <w:rsid w:val="003D5462"/>
    <w:rsid w:val="003E08A7"/>
    <w:rsid w:val="003E154D"/>
    <w:rsid w:val="003E3FB9"/>
    <w:rsid w:val="003F259B"/>
    <w:rsid w:val="003F40A0"/>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E97"/>
    <w:rsid w:val="00484F22"/>
    <w:rsid w:val="004905A8"/>
    <w:rsid w:val="00492629"/>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C44C3"/>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2E9"/>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2262"/>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E7D38"/>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3D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B5CFA"/>
    <w:rsid w:val="00DC0086"/>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012C"/>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24808171">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26778-A139-4254-B2D1-EE2DD969A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886</TotalTime>
  <Pages>5</Pages>
  <Words>2408</Words>
  <Characters>13730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114</cp:revision>
  <cp:lastPrinted>2025-11-06T11:14:00Z</cp:lastPrinted>
  <dcterms:created xsi:type="dcterms:W3CDTF">2024-10-25T12:47:00Z</dcterms:created>
  <dcterms:modified xsi:type="dcterms:W3CDTF">2026-07-14T13:20:00Z</dcterms:modified>
</cp:coreProperties>
</file>