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448" w:rsidRDefault="003C4448" w:rsidP="005A564E">
      <w:pPr>
        <w:pStyle w:val="a3"/>
        <w:spacing w:before="0" w:beforeAutospacing="0" w:after="0" w:afterAutospacing="0"/>
        <w:jc w:val="center"/>
        <w:rPr>
          <w:b/>
          <w:bCs/>
          <w:sz w:val="28"/>
          <w:szCs w:val="28"/>
        </w:rPr>
      </w:pPr>
      <w:r>
        <w:rPr>
          <w:b/>
          <w:bCs/>
          <w:sz w:val="28"/>
          <w:szCs w:val="28"/>
        </w:rPr>
        <w:t xml:space="preserve">Проект </w:t>
      </w:r>
    </w:p>
    <w:p w:rsidR="00853E24" w:rsidRPr="00676602" w:rsidRDefault="00853E24" w:rsidP="005A564E">
      <w:pPr>
        <w:pStyle w:val="a3"/>
        <w:spacing w:before="0" w:beforeAutospacing="0" w:after="0" w:afterAutospacing="0"/>
        <w:jc w:val="center"/>
        <w:rPr>
          <w:sz w:val="28"/>
          <w:szCs w:val="28"/>
        </w:rPr>
      </w:pPr>
      <w:r w:rsidRPr="00676602">
        <w:rPr>
          <w:b/>
          <w:bCs/>
          <w:sz w:val="28"/>
          <w:szCs w:val="28"/>
        </w:rPr>
        <w:t xml:space="preserve">КОМИТЕТ МЕСТНОГО САМОУПРАВЛЕНИЯ </w:t>
      </w:r>
      <w:r w:rsidR="005A564E">
        <w:rPr>
          <w:b/>
          <w:bCs/>
          <w:sz w:val="28"/>
          <w:szCs w:val="28"/>
        </w:rPr>
        <w:t xml:space="preserve">ШИРОКОИССКОГО </w:t>
      </w:r>
      <w:r w:rsidRPr="00676602">
        <w:rPr>
          <w:b/>
          <w:bCs/>
          <w:sz w:val="28"/>
          <w:szCs w:val="28"/>
        </w:rPr>
        <w:t xml:space="preserve"> СЕЛЬСОВЕТА МОКШАНСКОГО РАЙОНА</w:t>
      </w:r>
    </w:p>
    <w:p w:rsidR="00853E24" w:rsidRPr="00676602" w:rsidRDefault="00853E24" w:rsidP="005A564E">
      <w:pPr>
        <w:pStyle w:val="a3"/>
        <w:spacing w:before="0" w:beforeAutospacing="0" w:after="0" w:afterAutospacing="0"/>
        <w:jc w:val="center"/>
        <w:rPr>
          <w:sz w:val="28"/>
          <w:szCs w:val="28"/>
        </w:rPr>
      </w:pPr>
      <w:r w:rsidRPr="00676602">
        <w:rPr>
          <w:b/>
          <w:bCs/>
          <w:sz w:val="28"/>
          <w:szCs w:val="28"/>
        </w:rPr>
        <w:t>ПЕНЗЕНСКОЙ ОБЛАСТИ</w:t>
      </w:r>
    </w:p>
    <w:p w:rsidR="00853E24" w:rsidRPr="00676602" w:rsidRDefault="005A564E" w:rsidP="005A564E">
      <w:pPr>
        <w:pStyle w:val="a3"/>
        <w:spacing w:before="0" w:beforeAutospacing="0" w:after="0" w:afterAutospacing="0"/>
        <w:jc w:val="center"/>
        <w:rPr>
          <w:sz w:val="28"/>
          <w:szCs w:val="28"/>
        </w:rPr>
      </w:pPr>
      <w:r>
        <w:rPr>
          <w:b/>
          <w:bCs/>
          <w:sz w:val="28"/>
          <w:szCs w:val="28"/>
        </w:rPr>
        <w:t>ЧЕТВЕРТОГО</w:t>
      </w:r>
      <w:r w:rsidR="00853E24" w:rsidRPr="00676602">
        <w:rPr>
          <w:b/>
          <w:bCs/>
          <w:sz w:val="28"/>
          <w:szCs w:val="28"/>
        </w:rPr>
        <w:t xml:space="preserve"> СОЗЫВА</w:t>
      </w:r>
    </w:p>
    <w:p w:rsidR="00853E24" w:rsidRPr="00676602" w:rsidRDefault="00853E24" w:rsidP="005A564E">
      <w:pPr>
        <w:pStyle w:val="a3"/>
        <w:spacing w:before="0" w:beforeAutospacing="0" w:after="0" w:afterAutospacing="0"/>
        <w:jc w:val="center"/>
        <w:rPr>
          <w:sz w:val="28"/>
          <w:szCs w:val="28"/>
        </w:rPr>
      </w:pPr>
      <w:r w:rsidRPr="00676602">
        <w:rPr>
          <w:b/>
          <w:bCs/>
          <w:sz w:val="28"/>
          <w:szCs w:val="28"/>
        </w:rPr>
        <w:t>РЕШЕНИЕ</w:t>
      </w:r>
    </w:p>
    <w:p w:rsidR="00853E24" w:rsidRPr="005923EF" w:rsidRDefault="005A564E" w:rsidP="005A564E">
      <w:pPr>
        <w:pStyle w:val="a3"/>
        <w:spacing w:before="0" w:beforeAutospacing="0" w:after="0" w:afterAutospacing="0"/>
        <w:jc w:val="center"/>
      </w:pPr>
      <w:r w:rsidRPr="005923EF">
        <w:rPr>
          <w:bCs/>
        </w:rPr>
        <w:t>о</w:t>
      </w:r>
      <w:r w:rsidR="00853E24" w:rsidRPr="005923EF">
        <w:rPr>
          <w:bCs/>
        </w:rPr>
        <w:t>т_____________ № ____________</w:t>
      </w:r>
    </w:p>
    <w:p w:rsidR="00853E24" w:rsidRPr="005923EF" w:rsidRDefault="00853E24" w:rsidP="005A564E">
      <w:pPr>
        <w:pStyle w:val="a3"/>
        <w:spacing w:before="0" w:beforeAutospacing="0" w:after="0" w:afterAutospacing="0"/>
        <w:jc w:val="center"/>
      </w:pPr>
      <w:r w:rsidRPr="005923EF">
        <w:rPr>
          <w:bCs/>
        </w:rPr>
        <w:t xml:space="preserve">с. </w:t>
      </w:r>
      <w:r w:rsidR="005A564E" w:rsidRPr="005923EF">
        <w:rPr>
          <w:bCs/>
        </w:rPr>
        <w:t>Широкоис</w:t>
      </w:r>
    </w:p>
    <w:p w:rsidR="002F13F8" w:rsidRPr="005923EF" w:rsidRDefault="004162EE" w:rsidP="005A564E">
      <w:pPr>
        <w:pStyle w:val="a3"/>
        <w:spacing w:before="0" w:beforeAutospacing="0" w:after="0" w:afterAutospacing="0"/>
        <w:jc w:val="center"/>
        <w:rPr>
          <w:b/>
          <w:bCs/>
          <w:color w:val="000000"/>
        </w:rPr>
      </w:pPr>
      <w:r>
        <w:rPr>
          <w:b/>
          <w:bCs/>
          <w:color w:val="000000"/>
        </w:rPr>
        <w:t>О внесении изменения в П</w:t>
      </w:r>
      <w:bookmarkStart w:id="0" w:name="_GoBack"/>
      <w:bookmarkEnd w:id="0"/>
      <w:r w:rsidR="002F13F8" w:rsidRPr="005923EF">
        <w:rPr>
          <w:b/>
          <w:bCs/>
          <w:color w:val="000000"/>
        </w:rPr>
        <w:t xml:space="preserve">оложение о муниципальном жилищном контроле на территории </w:t>
      </w:r>
      <w:r w:rsidR="005A564E" w:rsidRPr="005923EF">
        <w:rPr>
          <w:b/>
          <w:bCs/>
          <w:color w:val="000000"/>
        </w:rPr>
        <w:t xml:space="preserve">Широкоисского </w:t>
      </w:r>
      <w:r w:rsidR="002F13F8" w:rsidRPr="005923EF">
        <w:rPr>
          <w:b/>
          <w:bCs/>
          <w:color w:val="000000"/>
        </w:rPr>
        <w:t xml:space="preserve">сельсовета Мокшанского района Пензенской области, утвержденное решением Комитета местного самоуправления </w:t>
      </w:r>
      <w:r w:rsidR="005A564E" w:rsidRPr="005923EF">
        <w:rPr>
          <w:b/>
          <w:bCs/>
          <w:color w:val="000000"/>
        </w:rPr>
        <w:t xml:space="preserve">Широкоисского </w:t>
      </w:r>
      <w:r w:rsidR="002F13F8" w:rsidRPr="005923EF">
        <w:rPr>
          <w:b/>
          <w:bCs/>
          <w:color w:val="000000"/>
        </w:rPr>
        <w:t>сельсовета Мокшанского района Пензенской обла</w:t>
      </w:r>
      <w:r w:rsidR="005A564E" w:rsidRPr="005923EF">
        <w:rPr>
          <w:b/>
          <w:bCs/>
          <w:color w:val="000000"/>
        </w:rPr>
        <w:t>сти от 15.11.2021 № 145-50/3</w:t>
      </w:r>
    </w:p>
    <w:p w:rsidR="00853E24" w:rsidRPr="005923EF" w:rsidRDefault="00853E24" w:rsidP="005A564E">
      <w:pPr>
        <w:pStyle w:val="a3"/>
        <w:ind w:firstLine="708"/>
        <w:jc w:val="both"/>
      </w:pPr>
      <w:r w:rsidRPr="005923EF">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5923EF">
          <w:rPr>
            <w:rStyle w:val="1"/>
          </w:rPr>
          <w:t xml:space="preserve">Уставом </w:t>
        </w:r>
        <w:r w:rsidR="002F13F8" w:rsidRPr="005923EF">
          <w:rPr>
            <w:rStyle w:val="1"/>
          </w:rPr>
          <w:t xml:space="preserve">сельского поселения </w:t>
        </w:r>
        <w:r w:rsidR="005A564E" w:rsidRPr="005923EF">
          <w:rPr>
            <w:rStyle w:val="1"/>
          </w:rPr>
          <w:t>Широкоисский</w:t>
        </w:r>
        <w:r w:rsidRPr="005923EF">
          <w:rPr>
            <w:rStyle w:val="1"/>
          </w:rPr>
          <w:t xml:space="preserve"> сельсовет</w:t>
        </w:r>
        <w:r w:rsidR="002F13F8" w:rsidRPr="005923EF">
          <w:rPr>
            <w:rStyle w:val="1"/>
          </w:rPr>
          <w:t xml:space="preserve"> муниципального района </w:t>
        </w:r>
        <w:r w:rsidRPr="005923EF">
          <w:rPr>
            <w:rStyle w:val="1"/>
          </w:rPr>
          <w:t xml:space="preserve"> Мокшанск</w:t>
        </w:r>
        <w:r w:rsidR="002F13F8" w:rsidRPr="005923EF">
          <w:rPr>
            <w:rStyle w:val="1"/>
          </w:rPr>
          <w:t>ий</w:t>
        </w:r>
        <w:r w:rsidRPr="005923EF">
          <w:rPr>
            <w:rStyle w:val="1"/>
          </w:rPr>
          <w:t xml:space="preserve"> район Пензенской области</w:t>
        </w:r>
      </w:hyperlink>
      <w:r w:rsidRPr="005923EF">
        <w:t xml:space="preserve">, </w:t>
      </w:r>
    </w:p>
    <w:p w:rsidR="00853E24" w:rsidRPr="005923EF" w:rsidRDefault="00853E24" w:rsidP="005A564E">
      <w:pPr>
        <w:pStyle w:val="a3"/>
        <w:spacing w:before="0" w:beforeAutospacing="0" w:after="0" w:afterAutospacing="0"/>
        <w:jc w:val="center"/>
      </w:pPr>
      <w:r w:rsidRPr="005923EF">
        <w:t>Комитет местного самоуправления решил:</w:t>
      </w:r>
    </w:p>
    <w:p w:rsidR="00853E24" w:rsidRPr="005923EF" w:rsidRDefault="00853E24" w:rsidP="005A564E">
      <w:pPr>
        <w:pStyle w:val="a3"/>
        <w:spacing w:before="0" w:beforeAutospacing="0" w:after="0" w:afterAutospacing="0"/>
        <w:ind w:firstLine="709"/>
        <w:jc w:val="both"/>
      </w:pPr>
      <w:r w:rsidRPr="005923EF">
        <w:t>1.</w:t>
      </w:r>
      <w:r w:rsidR="002F13F8" w:rsidRPr="005923EF">
        <w:rPr>
          <w:color w:val="000000"/>
        </w:rPr>
        <w:t xml:space="preserve"> Внести в Положение о муниципальном жилищном контроле на территории </w:t>
      </w:r>
      <w:r w:rsidR="005A564E" w:rsidRPr="005923EF">
        <w:rPr>
          <w:color w:val="000000"/>
        </w:rPr>
        <w:t xml:space="preserve">Широкоисского </w:t>
      </w:r>
      <w:r w:rsidR="002F13F8" w:rsidRPr="005923EF">
        <w:rPr>
          <w:color w:val="000000"/>
        </w:rPr>
        <w:t>сельсовета Мокшанского района Пензенской области, утвержденное решением Комитета местного самоуправления Мокшанского района Пензенской области</w:t>
      </w:r>
      <w:r w:rsidRPr="005923EF">
        <w:t xml:space="preserve"> </w:t>
      </w:r>
      <w:r w:rsidR="005A564E" w:rsidRPr="005923EF">
        <w:t>Широкоисского</w:t>
      </w:r>
      <w:r w:rsidRPr="005923EF">
        <w:t xml:space="preserve"> сельсовета Мокшанского района Пензенской области </w:t>
      </w:r>
      <w:hyperlink r:id="rId6" w:tgtFrame="_blank" w:history="1">
        <w:r w:rsidR="005A564E" w:rsidRPr="005923EF">
          <w:rPr>
            <w:rStyle w:val="1"/>
            <w:color w:val="000000" w:themeColor="text1"/>
          </w:rPr>
          <w:t>от</w:t>
        </w:r>
      </w:hyperlink>
      <w:r w:rsidR="005A564E" w:rsidRPr="005923EF">
        <w:rPr>
          <w:rStyle w:val="1"/>
          <w:color w:val="000000" w:themeColor="text1"/>
        </w:rPr>
        <w:t xml:space="preserve"> 15.11.2021 № 145-50/3</w:t>
      </w:r>
      <w:r w:rsidRPr="005923EF">
        <w:rPr>
          <w:color w:val="000000" w:themeColor="text1"/>
        </w:rPr>
        <w:t xml:space="preserve"> </w:t>
      </w:r>
      <w:r w:rsidRPr="005923EF">
        <w:t>следующие изменения:</w:t>
      </w:r>
    </w:p>
    <w:p w:rsidR="00846749" w:rsidRPr="005923EF" w:rsidRDefault="00853E24" w:rsidP="005A564E">
      <w:pPr>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1.1. пункт 1.4. изложить в следующей редакции:</w:t>
      </w:r>
    </w:p>
    <w:p w:rsidR="00853E24" w:rsidRPr="005923EF" w:rsidRDefault="00853E24" w:rsidP="005A564E">
      <w:pPr>
        <w:pStyle w:val="a3"/>
        <w:spacing w:before="0" w:beforeAutospacing="0" w:after="0" w:afterAutospacing="0"/>
        <w:ind w:firstLine="709"/>
        <w:jc w:val="both"/>
      </w:pPr>
      <w:r w:rsidRPr="005923EF">
        <w:t>«1.4.Учет объектов контроля осуществляется посредством создания:</w:t>
      </w:r>
    </w:p>
    <w:p w:rsidR="00853E24" w:rsidRPr="005923EF" w:rsidRDefault="00853E24" w:rsidP="005A564E">
      <w:pPr>
        <w:pStyle w:val="a3"/>
        <w:spacing w:before="0" w:beforeAutospacing="0" w:after="0" w:afterAutospacing="0"/>
        <w:ind w:firstLine="709"/>
        <w:jc w:val="both"/>
      </w:pPr>
      <w:r w:rsidRPr="005923EF">
        <w:t xml:space="preserve">единого реестра контрольных мероприятий; </w:t>
      </w:r>
    </w:p>
    <w:p w:rsidR="00853E24" w:rsidRPr="005923EF" w:rsidRDefault="00853E24" w:rsidP="005A564E">
      <w:pPr>
        <w:pStyle w:val="a3"/>
        <w:spacing w:before="0" w:beforeAutospacing="0" w:after="0" w:afterAutospacing="0"/>
        <w:ind w:firstLine="709"/>
        <w:jc w:val="both"/>
      </w:pPr>
      <w:r w:rsidRPr="005923EF">
        <w:t>информационной системы (подсистемы государственной информационной системы) досудебного обжалования;</w:t>
      </w:r>
    </w:p>
    <w:p w:rsidR="00853E24" w:rsidRPr="005923EF" w:rsidRDefault="00853E24" w:rsidP="005A564E">
      <w:pPr>
        <w:spacing w:after="0" w:line="240" w:lineRule="auto"/>
        <w:ind w:firstLine="709"/>
        <w:jc w:val="both"/>
        <w:rPr>
          <w:rFonts w:ascii="Times New Roman" w:eastAsia="Times New Roman" w:hAnsi="Times New Roman" w:cs="Times New Roman"/>
          <w:sz w:val="24"/>
          <w:szCs w:val="24"/>
        </w:rPr>
      </w:pPr>
      <w:r w:rsidRPr="005923EF">
        <w:rPr>
          <w:rFonts w:ascii="Times New Roman" w:eastAsia="Times New Roman" w:hAnsi="Times New Roman" w:cs="Times New Roman"/>
          <w:sz w:val="24"/>
          <w:szCs w:val="24"/>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5923EF" w:rsidRDefault="007446C5" w:rsidP="005A564E">
      <w:pPr>
        <w:spacing w:after="0" w:line="240" w:lineRule="auto"/>
        <w:ind w:firstLine="709"/>
        <w:jc w:val="both"/>
        <w:rPr>
          <w:rFonts w:ascii="Times New Roman" w:eastAsia="Times New Roman" w:hAnsi="Times New Roman" w:cs="Times New Roman"/>
          <w:sz w:val="24"/>
          <w:szCs w:val="24"/>
        </w:rPr>
      </w:pPr>
      <w:r w:rsidRPr="005923EF">
        <w:rPr>
          <w:rFonts w:ascii="Times New Roman" w:eastAsia="Times New Roman" w:hAnsi="Times New Roman" w:cs="Times New Roman"/>
          <w:sz w:val="24"/>
          <w:szCs w:val="24"/>
        </w:rPr>
        <w:t>мобильного приложение «Инспектор»</w:t>
      </w:r>
      <w:r w:rsidR="00853E24" w:rsidRPr="005923EF">
        <w:rPr>
          <w:rFonts w:ascii="Times New Roman" w:eastAsia="Times New Roman" w:hAnsi="Times New Roman" w:cs="Times New Roman"/>
          <w:sz w:val="24"/>
          <w:szCs w:val="24"/>
        </w:rPr>
        <w:t xml:space="preserve">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00853E24" w:rsidRPr="005923EF">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5923EF">
        <w:rPr>
          <w:rFonts w:ascii="Times New Roman" w:eastAsia="Times New Roman" w:hAnsi="Times New Roman" w:cs="Times New Roman"/>
          <w:sz w:val="24"/>
          <w:szCs w:val="24"/>
        </w:rPr>
        <w:t xml:space="preserve"> (далее - мобильное приложение «Инспектор»</w:t>
      </w:r>
      <w:r w:rsidR="00853E24" w:rsidRPr="005923EF">
        <w:rPr>
          <w:rFonts w:ascii="Times New Roman" w:eastAsia="Times New Roman" w:hAnsi="Times New Roman" w:cs="Times New Roman"/>
          <w:sz w:val="24"/>
          <w:szCs w:val="24"/>
        </w:rPr>
        <w:t xml:space="preserve">). </w:t>
      </w:r>
    </w:p>
    <w:p w:rsidR="00853E24" w:rsidRPr="005923EF" w:rsidRDefault="00853E24" w:rsidP="005A564E">
      <w:pPr>
        <w:pStyle w:val="a3"/>
        <w:spacing w:before="0" w:beforeAutospacing="0" w:after="0" w:afterAutospacing="0"/>
        <w:ind w:firstLine="709"/>
        <w:jc w:val="both"/>
      </w:pPr>
      <w:r w:rsidRPr="005923EF">
        <w:t>иных государственных и муниципальных информационных систем путем межведомственного информационного взаимодействия.</w:t>
      </w:r>
    </w:p>
    <w:p w:rsidR="00853E24" w:rsidRPr="005923EF" w:rsidRDefault="00853E24" w:rsidP="005A564E">
      <w:pPr>
        <w:pStyle w:val="a3"/>
        <w:spacing w:before="0" w:beforeAutospacing="0" w:after="0" w:afterAutospacing="0"/>
        <w:ind w:firstLine="709"/>
        <w:jc w:val="both"/>
      </w:pPr>
      <w:r w:rsidRPr="005923EF">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5923EF" w:rsidRDefault="00A37714" w:rsidP="005A564E">
      <w:pPr>
        <w:pStyle w:val="a3"/>
        <w:spacing w:before="0" w:beforeAutospacing="0" w:after="0" w:afterAutospacing="0"/>
        <w:ind w:firstLine="709"/>
        <w:jc w:val="both"/>
      </w:pPr>
      <w:r w:rsidRPr="005923EF">
        <w:t>1.2. пункт 3.4. изложить в следующей редакции:</w:t>
      </w:r>
    </w:p>
    <w:p w:rsidR="006435F1" w:rsidRPr="005923EF" w:rsidRDefault="00A37714" w:rsidP="005A564E">
      <w:pPr>
        <w:pStyle w:val="a3"/>
        <w:spacing w:before="0" w:beforeAutospacing="0" w:after="0" w:afterAutospacing="0"/>
        <w:ind w:firstLine="709"/>
        <w:jc w:val="both"/>
      </w:pPr>
      <w:r w:rsidRPr="005923EF">
        <w:t>«</w:t>
      </w:r>
      <w:r w:rsidR="006435F1" w:rsidRPr="005923EF">
        <w:t xml:space="preserve">3.4. Профилактический визит. </w:t>
      </w:r>
    </w:p>
    <w:p w:rsidR="00A37714" w:rsidRPr="005923EF" w:rsidRDefault="00A37714" w:rsidP="005A564E">
      <w:pPr>
        <w:pStyle w:val="a3"/>
        <w:spacing w:before="0" w:beforeAutospacing="0" w:after="0" w:afterAutospacing="0"/>
        <w:ind w:firstLine="709"/>
        <w:jc w:val="both"/>
      </w:pPr>
      <w:r w:rsidRPr="005923EF">
        <w:lastRenderedPageBreak/>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w:t>
      </w:r>
      <w:r w:rsidR="007446C5" w:rsidRPr="005923EF">
        <w:t>вязи или мобильного приложения «Инспектор»</w:t>
      </w:r>
      <w:r w:rsidRPr="005923EF">
        <w:t>.</w:t>
      </w:r>
    </w:p>
    <w:p w:rsidR="00A37714" w:rsidRPr="005923EF" w:rsidRDefault="006435F1" w:rsidP="005A564E">
      <w:pPr>
        <w:pStyle w:val="a3"/>
        <w:spacing w:before="0" w:beforeAutospacing="0" w:after="0" w:afterAutospacing="0"/>
        <w:ind w:firstLine="709"/>
        <w:jc w:val="both"/>
      </w:pPr>
      <w:r w:rsidRPr="005923EF">
        <w:t xml:space="preserve">3.4.2. </w:t>
      </w:r>
      <w:r w:rsidR="00A37714" w:rsidRPr="005923EF">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5923EF" w:rsidRDefault="006435F1" w:rsidP="005A564E">
      <w:pPr>
        <w:pStyle w:val="a3"/>
        <w:spacing w:before="0" w:beforeAutospacing="0" w:after="0" w:afterAutospacing="0"/>
        <w:ind w:firstLine="709"/>
        <w:jc w:val="both"/>
      </w:pPr>
      <w:r w:rsidRPr="005923EF">
        <w:t xml:space="preserve">3.4.3. </w:t>
      </w:r>
      <w:r w:rsidR="00A37714" w:rsidRPr="005923EF">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5923EF" w:rsidRDefault="006435F1" w:rsidP="005A564E">
      <w:pPr>
        <w:pStyle w:val="a3"/>
        <w:spacing w:before="0" w:beforeAutospacing="0" w:after="0" w:afterAutospacing="0"/>
        <w:ind w:firstLine="709"/>
        <w:jc w:val="both"/>
      </w:pPr>
      <w:r w:rsidRPr="005923EF">
        <w:t xml:space="preserve">3.4.4. </w:t>
      </w:r>
      <w:r w:rsidR="00A37714" w:rsidRPr="005923EF">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5923EF">
          <w:rPr>
            <w:rStyle w:val="a4"/>
          </w:rPr>
          <w:t>частями 6</w:t>
        </w:r>
      </w:hyperlink>
      <w:r w:rsidR="00A37714" w:rsidRPr="005923EF">
        <w:t xml:space="preserve"> и </w:t>
      </w:r>
      <w:hyperlink r:id="rId8" w:history="1">
        <w:r w:rsidR="00A37714" w:rsidRPr="005923EF">
          <w:rPr>
            <w:rStyle w:val="a4"/>
          </w:rPr>
          <w:t>7 статьи 48</w:t>
        </w:r>
      </w:hyperlink>
      <w:r w:rsidR="00A37714" w:rsidRPr="005923EF">
        <w:t xml:space="preserve"> Федерального закона </w:t>
      </w:r>
      <w:r w:rsidRPr="005923EF">
        <w:t>№248-ФЗ.</w:t>
      </w:r>
    </w:p>
    <w:p w:rsidR="006435F1" w:rsidRPr="005923EF" w:rsidRDefault="006435F1" w:rsidP="005A564E">
      <w:pPr>
        <w:pStyle w:val="a3"/>
        <w:spacing w:before="0" w:beforeAutospacing="0" w:after="0" w:afterAutospacing="0"/>
        <w:ind w:firstLine="709"/>
        <w:jc w:val="both"/>
      </w:pPr>
      <w:r w:rsidRPr="005923EF">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5923EF" w:rsidRDefault="006435F1" w:rsidP="005A564E">
      <w:pPr>
        <w:pStyle w:val="a3"/>
        <w:spacing w:before="0" w:beforeAutospacing="0" w:after="0" w:afterAutospacing="0"/>
        <w:ind w:firstLine="709"/>
        <w:jc w:val="both"/>
      </w:pPr>
      <w:r w:rsidRPr="005923EF">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5923EF" w:rsidRDefault="006435F1" w:rsidP="005A564E">
      <w:pPr>
        <w:pStyle w:val="a3"/>
        <w:spacing w:before="0" w:beforeAutospacing="0" w:after="0" w:afterAutospacing="0"/>
        <w:ind w:firstLine="709"/>
        <w:jc w:val="both"/>
      </w:pPr>
      <w:r w:rsidRPr="005923EF">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5923EF" w:rsidRDefault="006435F1" w:rsidP="005A564E">
      <w:pPr>
        <w:pStyle w:val="a3"/>
        <w:spacing w:before="0" w:beforeAutospacing="0" w:after="0" w:afterAutospacing="0"/>
        <w:ind w:firstLine="709"/>
        <w:jc w:val="both"/>
      </w:pPr>
      <w:r w:rsidRPr="005923EF">
        <w:t xml:space="preserve">3.4.8. Решение об отказе в проведении профилактического визита принимается в следующих случаях: </w:t>
      </w:r>
    </w:p>
    <w:p w:rsidR="006435F1" w:rsidRPr="005923EF" w:rsidRDefault="006435F1" w:rsidP="005A564E">
      <w:pPr>
        <w:pStyle w:val="a3"/>
        <w:spacing w:before="0" w:beforeAutospacing="0" w:after="0" w:afterAutospacing="0"/>
        <w:ind w:firstLine="709"/>
        <w:jc w:val="both"/>
      </w:pPr>
      <w:r w:rsidRPr="005923EF">
        <w:t xml:space="preserve">1) от контролируемого лица поступило уведомление об отзыве заявления; </w:t>
      </w:r>
    </w:p>
    <w:p w:rsidR="006435F1" w:rsidRPr="005923EF" w:rsidRDefault="006435F1" w:rsidP="005A564E">
      <w:pPr>
        <w:pStyle w:val="a3"/>
        <w:spacing w:before="0" w:beforeAutospacing="0" w:after="0" w:afterAutospacing="0"/>
        <w:ind w:firstLine="709"/>
        <w:jc w:val="both"/>
      </w:pPr>
      <w:r w:rsidRPr="005923EF">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5923EF" w:rsidRDefault="006435F1" w:rsidP="005A564E">
      <w:pPr>
        <w:pStyle w:val="a3"/>
        <w:spacing w:before="0" w:beforeAutospacing="0" w:after="0" w:afterAutospacing="0"/>
        <w:ind w:firstLine="709"/>
        <w:jc w:val="both"/>
      </w:pPr>
      <w:r w:rsidRPr="005923EF">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5923EF" w:rsidRDefault="006435F1" w:rsidP="005A564E">
      <w:pPr>
        <w:pStyle w:val="a3"/>
        <w:spacing w:before="0" w:beforeAutospacing="0" w:after="0" w:afterAutospacing="0"/>
        <w:ind w:firstLine="709"/>
        <w:jc w:val="both"/>
      </w:pPr>
      <w:r w:rsidRPr="005923EF">
        <w:t>4) заявление содержит нецензурные либо оскорбительные выражения, угрозы жизни, здоровью и имуществу должностн</w:t>
      </w:r>
      <w:r w:rsidR="00684FA4" w:rsidRPr="005923EF">
        <w:t xml:space="preserve">ых лиц контрольного </w:t>
      </w:r>
      <w:r w:rsidRPr="005923EF">
        <w:t xml:space="preserve">органа либо членов их семей. </w:t>
      </w:r>
    </w:p>
    <w:p w:rsidR="006435F1" w:rsidRPr="005923EF" w:rsidRDefault="002F13F8" w:rsidP="005A564E">
      <w:pPr>
        <w:pStyle w:val="a3"/>
        <w:spacing w:before="0" w:beforeAutospacing="0" w:after="0" w:afterAutospacing="0"/>
        <w:ind w:firstLine="709"/>
        <w:jc w:val="both"/>
      </w:pPr>
      <w:r w:rsidRPr="005923EF">
        <w:t>3.4.9</w:t>
      </w:r>
      <w:r w:rsidR="006435F1" w:rsidRPr="005923EF">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5923EF">
        <w:t xml:space="preserve"> №248-ФЗ</w:t>
      </w:r>
      <w:r w:rsidR="006435F1" w:rsidRPr="005923EF">
        <w:t xml:space="preserve">. </w:t>
      </w:r>
    </w:p>
    <w:p w:rsidR="006435F1" w:rsidRPr="005923EF" w:rsidRDefault="002F13F8" w:rsidP="005A564E">
      <w:pPr>
        <w:pStyle w:val="a3"/>
        <w:spacing w:before="0" w:beforeAutospacing="0" w:after="0" w:afterAutospacing="0"/>
        <w:ind w:firstLine="709"/>
        <w:jc w:val="both"/>
      </w:pPr>
      <w:r w:rsidRPr="005923EF">
        <w:t>3.4.10</w:t>
      </w:r>
      <w:r w:rsidR="006435F1" w:rsidRPr="005923EF">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5923EF" w:rsidRDefault="006435F1" w:rsidP="005A564E">
      <w:pPr>
        <w:pStyle w:val="a3"/>
        <w:spacing w:before="0" w:beforeAutospacing="0" w:after="0" w:afterAutospacing="0"/>
        <w:ind w:firstLine="709"/>
        <w:jc w:val="both"/>
      </w:pPr>
      <w:r w:rsidRPr="005923EF">
        <w:t>3.4.</w:t>
      </w:r>
      <w:r w:rsidR="002F13F8" w:rsidRPr="005923EF">
        <w:t>11</w:t>
      </w:r>
      <w:r w:rsidRPr="005923EF">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5923EF" w:rsidRDefault="006435F1" w:rsidP="005A564E">
      <w:pPr>
        <w:pStyle w:val="a3"/>
        <w:spacing w:before="0" w:beforeAutospacing="0" w:after="0" w:afterAutospacing="0"/>
        <w:ind w:firstLine="709"/>
        <w:jc w:val="both"/>
      </w:pPr>
      <w:r w:rsidRPr="005923EF">
        <w:lastRenderedPageBreak/>
        <w:t>3.4.</w:t>
      </w:r>
      <w:r w:rsidR="002F13F8" w:rsidRPr="005923EF">
        <w:t>12</w:t>
      </w:r>
      <w:r w:rsidRPr="005923EF">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5923EF" w:rsidRDefault="006435F1" w:rsidP="005A564E">
      <w:pPr>
        <w:pStyle w:val="a3"/>
        <w:spacing w:before="0" w:beforeAutospacing="0" w:after="0" w:afterAutospacing="0"/>
        <w:ind w:firstLine="709"/>
        <w:jc w:val="both"/>
      </w:pPr>
      <w:r w:rsidRPr="005923EF">
        <w:t>3.4.</w:t>
      </w:r>
      <w:r w:rsidR="002F13F8" w:rsidRPr="005923EF">
        <w:t>13</w:t>
      </w:r>
      <w:r w:rsidRPr="005923EF">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5923EF" w:rsidRDefault="006435F1" w:rsidP="005A564E">
      <w:pPr>
        <w:pStyle w:val="a3"/>
        <w:spacing w:before="0" w:beforeAutospacing="0" w:after="0" w:afterAutospacing="0"/>
        <w:ind w:firstLine="709"/>
        <w:jc w:val="both"/>
      </w:pPr>
      <w:r w:rsidRPr="005923EF">
        <w:t>3.4.1</w:t>
      </w:r>
      <w:r w:rsidR="002F13F8" w:rsidRPr="005923EF">
        <w:t>4</w:t>
      </w:r>
      <w:r w:rsidRPr="005923EF">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5923EF" w:rsidRDefault="00684FA4" w:rsidP="005A564E">
      <w:pPr>
        <w:pStyle w:val="a3"/>
        <w:spacing w:before="0" w:beforeAutospacing="0" w:after="0" w:afterAutospacing="0"/>
        <w:ind w:firstLine="709"/>
        <w:jc w:val="both"/>
      </w:pPr>
      <w:r w:rsidRPr="005923EF">
        <w:t>3.4.1</w:t>
      </w:r>
      <w:r w:rsidR="002F13F8" w:rsidRPr="005923EF">
        <w:t>5</w:t>
      </w:r>
      <w:r w:rsidRPr="005923EF">
        <w:t>. Контрольный орган осуществляет учет проведенных профилактических визитов.»;</w:t>
      </w:r>
    </w:p>
    <w:p w:rsidR="00684FA4" w:rsidRPr="005923EF" w:rsidRDefault="00684FA4" w:rsidP="005A564E">
      <w:pPr>
        <w:pStyle w:val="a3"/>
        <w:spacing w:before="0" w:beforeAutospacing="0" w:after="0" w:afterAutospacing="0"/>
        <w:ind w:firstLine="709"/>
        <w:jc w:val="both"/>
      </w:pPr>
      <w:r w:rsidRPr="005923EF">
        <w:t xml:space="preserve">1.3. </w:t>
      </w:r>
      <w:r w:rsidR="00385511" w:rsidRPr="005923EF">
        <w:t>пункт 4.1.1 изложить в следующей редакции</w:t>
      </w:r>
      <w:r w:rsidR="00BD169A" w:rsidRPr="005923EF">
        <w:t>:</w:t>
      </w:r>
    </w:p>
    <w:p w:rsidR="00BD169A" w:rsidRPr="005923EF" w:rsidRDefault="00BD169A" w:rsidP="005A564E">
      <w:pPr>
        <w:pStyle w:val="a3"/>
        <w:spacing w:before="0" w:beforeAutospacing="0" w:after="0" w:afterAutospacing="0"/>
        <w:ind w:firstLine="709"/>
        <w:jc w:val="both"/>
      </w:pPr>
      <w:r w:rsidRPr="005923EF">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5923EF" w:rsidRDefault="00BD169A" w:rsidP="005A564E">
      <w:pPr>
        <w:pStyle w:val="a3"/>
        <w:spacing w:before="0" w:beforeAutospacing="0" w:after="0" w:afterAutospacing="0"/>
        <w:ind w:firstLine="709"/>
        <w:jc w:val="both"/>
      </w:pPr>
      <w:r w:rsidRPr="005923EF">
        <w:t>инспекционный визит, рейдовый осмотр, документарная проверка, выборочный контроль, выездная проверка –</w:t>
      </w:r>
      <w:r w:rsidR="00924D10" w:rsidRPr="005923EF">
        <w:t xml:space="preserve"> </w:t>
      </w:r>
      <w:r w:rsidRPr="005923EF">
        <w:t>при взаимодействии с контролируемыми лицами;</w:t>
      </w:r>
    </w:p>
    <w:p w:rsidR="00BD169A" w:rsidRPr="005923EF" w:rsidRDefault="00BD169A" w:rsidP="005A564E">
      <w:pPr>
        <w:pStyle w:val="a3"/>
        <w:spacing w:before="0" w:beforeAutospacing="0" w:after="0" w:afterAutospacing="0"/>
        <w:ind w:firstLine="709"/>
        <w:jc w:val="both"/>
      </w:pPr>
      <w:r w:rsidRPr="005923EF">
        <w:t>наблюдение за соблюдением обязательных требований, выездное обследование – без взаимодействия с контролируемыми лицами.</w:t>
      </w:r>
    </w:p>
    <w:p w:rsidR="00BD169A" w:rsidRPr="005923EF" w:rsidRDefault="00BD169A" w:rsidP="005A564E">
      <w:pPr>
        <w:pStyle w:val="a3"/>
        <w:spacing w:before="0" w:beforeAutospacing="0" w:after="0" w:afterAutospacing="0"/>
        <w:ind w:firstLine="709"/>
        <w:jc w:val="both"/>
      </w:pPr>
      <w:r w:rsidRPr="005923EF">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w:t>
      </w:r>
      <w:r w:rsidR="007446C5" w:rsidRPr="005923EF">
        <w:t>зованием мобильного приложения «Инспектор».</w:t>
      </w:r>
      <w:r w:rsidRPr="005923EF">
        <w:t>»;</w:t>
      </w:r>
    </w:p>
    <w:p w:rsidR="006435F1" w:rsidRPr="005923EF" w:rsidRDefault="005923EF" w:rsidP="005A564E">
      <w:pPr>
        <w:pStyle w:val="a3"/>
        <w:spacing w:before="0" w:beforeAutospacing="0" w:after="0" w:afterAutospacing="0"/>
        <w:ind w:firstLine="709"/>
        <w:jc w:val="both"/>
      </w:pPr>
      <w:r w:rsidRPr="005923EF">
        <w:t>1.4. под</w:t>
      </w:r>
      <w:r w:rsidR="005C5410" w:rsidRPr="005923EF">
        <w:t>пункт 1 пункта 4.1.3. изложить в следующей редакции:</w:t>
      </w:r>
    </w:p>
    <w:p w:rsidR="005C5410" w:rsidRPr="005923EF" w:rsidRDefault="005C5410" w:rsidP="005A564E">
      <w:pPr>
        <w:pStyle w:val="a3"/>
        <w:spacing w:before="0" w:beforeAutospacing="0" w:after="0" w:afterAutospacing="0"/>
        <w:ind w:firstLine="709"/>
        <w:jc w:val="both"/>
      </w:pPr>
      <w:r w:rsidRPr="005923EF">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5923EF">
          <w:rPr>
            <w:rStyle w:val="a4"/>
          </w:rPr>
          <w:t>статьи 60</w:t>
        </w:r>
      </w:hyperlink>
      <w:r w:rsidRPr="005923EF">
        <w:t xml:space="preserve"> Федерального закона № 248-ФЗ;»;</w:t>
      </w:r>
    </w:p>
    <w:p w:rsidR="005C5410" w:rsidRPr="005923EF" w:rsidRDefault="005C5410" w:rsidP="005A564E">
      <w:pPr>
        <w:pStyle w:val="a3"/>
        <w:spacing w:before="0" w:beforeAutospacing="0" w:after="0" w:afterAutospacing="0"/>
        <w:ind w:firstLine="709"/>
        <w:jc w:val="both"/>
      </w:pPr>
      <w:r w:rsidRPr="005923EF">
        <w:t>1.5. подпункт 3 пункта 4.1.3. изложить в следующей редакции:</w:t>
      </w:r>
    </w:p>
    <w:p w:rsidR="00647181" w:rsidRPr="005923EF" w:rsidRDefault="00647181" w:rsidP="005A564E">
      <w:pPr>
        <w:pStyle w:val="a3"/>
        <w:spacing w:before="0" w:beforeAutospacing="0" w:after="0" w:afterAutospacing="0"/>
        <w:ind w:firstLine="709"/>
        <w:jc w:val="both"/>
      </w:pPr>
      <w:r w:rsidRPr="005923EF">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5923EF" w:rsidRDefault="00924D10" w:rsidP="005A564E">
      <w:pPr>
        <w:pStyle w:val="a3"/>
        <w:spacing w:before="0" w:beforeAutospacing="0" w:after="0" w:afterAutospacing="0"/>
        <w:ind w:firstLine="709"/>
        <w:jc w:val="both"/>
      </w:pPr>
      <w:r w:rsidRPr="005923EF">
        <w:t>1.6. пункт 4.1.3. дополнить подпунктами 6-9 следующего содержания:</w:t>
      </w:r>
    </w:p>
    <w:p w:rsidR="00924D10" w:rsidRPr="005923EF" w:rsidRDefault="00924D10"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5923EF" w:rsidRDefault="00924D10"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5923EF" w:rsidRDefault="00924D10"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5923EF">
          <w:rPr>
            <w:rFonts w:ascii="Times New Roman" w:hAnsi="Times New Roman" w:cs="Times New Roman"/>
            <w:color w:val="0000FF"/>
            <w:sz w:val="24"/>
            <w:szCs w:val="24"/>
          </w:rPr>
          <w:t>частью 1 статьи 8</w:t>
        </w:r>
      </w:hyperlink>
      <w:r w:rsidRPr="005923EF">
        <w:rPr>
          <w:rFonts w:ascii="Times New Roman" w:hAnsi="Times New Roman" w:cs="Times New Roman"/>
          <w:sz w:val="24"/>
          <w:szCs w:val="24"/>
        </w:rPr>
        <w:t xml:space="preserve"> Федерального закона от</w:t>
      </w:r>
      <w:r w:rsidR="005923EF" w:rsidRPr="005923EF">
        <w:rPr>
          <w:rFonts w:ascii="Times New Roman" w:hAnsi="Times New Roman" w:cs="Times New Roman"/>
          <w:sz w:val="24"/>
          <w:szCs w:val="24"/>
        </w:rPr>
        <w:t xml:space="preserve"> 26 декабря 2008 года №</w:t>
      </w:r>
      <w:r w:rsidR="007446C5" w:rsidRPr="005923EF">
        <w:rPr>
          <w:rFonts w:ascii="Times New Roman" w:hAnsi="Times New Roman" w:cs="Times New Roman"/>
          <w:sz w:val="24"/>
          <w:szCs w:val="24"/>
        </w:rPr>
        <w:t xml:space="preserve"> 294-ФЗ «</w:t>
      </w:r>
      <w:r w:rsidRPr="005923EF">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w:t>
      </w:r>
      <w:r w:rsidR="007446C5" w:rsidRPr="005923EF">
        <w:rPr>
          <w:rFonts w:ascii="Times New Roman" w:hAnsi="Times New Roman" w:cs="Times New Roman"/>
          <w:sz w:val="24"/>
          <w:szCs w:val="24"/>
        </w:rPr>
        <w:t>зора) и муниципального контроля»</w:t>
      </w:r>
      <w:r w:rsidRPr="005923EF">
        <w:rPr>
          <w:rFonts w:ascii="Times New Roman" w:hAnsi="Times New Roman" w:cs="Times New Roman"/>
          <w:sz w:val="24"/>
          <w:szCs w:val="24"/>
        </w:rPr>
        <w:t xml:space="preserve">,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1" w:history="1">
        <w:r w:rsidRPr="005923EF">
          <w:rPr>
            <w:rFonts w:ascii="Times New Roman" w:hAnsi="Times New Roman" w:cs="Times New Roman"/>
            <w:color w:val="0000FF"/>
            <w:sz w:val="24"/>
            <w:szCs w:val="24"/>
          </w:rPr>
          <w:t>пунктах 6</w:t>
        </w:r>
      </w:hyperlink>
      <w:r w:rsidRPr="005923EF">
        <w:rPr>
          <w:rFonts w:ascii="Times New Roman" w:hAnsi="Times New Roman" w:cs="Times New Roman"/>
          <w:sz w:val="24"/>
          <w:szCs w:val="24"/>
        </w:rPr>
        <w:t xml:space="preserve"> - </w:t>
      </w:r>
      <w:hyperlink r:id="rId12" w:history="1">
        <w:r w:rsidRPr="005923EF">
          <w:rPr>
            <w:rFonts w:ascii="Times New Roman" w:hAnsi="Times New Roman" w:cs="Times New Roman"/>
            <w:color w:val="0000FF"/>
            <w:sz w:val="24"/>
            <w:szCs w:val="24"/>
          </w:rPr>
          <w:t>9.1</w:t>
        </w:r>
      </w:hyperlink>
      <w:r w:rsidRPr="005923EF">
        <w:rPr>
          <w:rFonts w:ascii="Times New Roman" w:hAnsi="Times New Roman" w:cs="Times New Roman"/>
          <w:sz w:val="24"/>
          <w:szCs w:val="24"/>
        </w:rPr>
        <w:t xml:space="preserve">, </w:t>
      </w:r>
      <w:hyperlink r:id="rId13" w:history="1">
        <w:r w:rsidRPr="005923EF">
          <w:rPr>
            <w:rFonts w:ascii="Times New Roman" w:hAnsi="Times New Roman" w:cs="Times New Roman"/>
            <w:color w:val="0000FF"/>
            <w:sz w:val="24"/>
            <w:szCs w:val="24"/>
          </w:rPr>
          <w:t>11</w:t>
        </w:r>
      </w:hyperlink>
      <w:r w:rsidRPr="005923EF">
        <w:rPr>
          <w:rFonts w:ascii="Times New Roman" w:hAnsi="Times New Roman" w:cs="Times New Roman"/>
          <w:sz w:val="24"/>
          <w:szCs w:val="24"/>
        </w:rPr>
        <w:t xml:space="preserve">, </w:t>
      </w:r>
      <w:hyperlink r:id="rId14" w:history="1">
        <w:r w:rsidRPr="005923EF">
          <w:rPr>
            <w:rFonts w:ascii="Times New Roman" w:hAnsi="Times New Roman" w:cs="Times New Roman"/>
            <w:color w:val="0000FF"/>
            <w:sz w:val="24"/>
            <w:szCs w:val="24"/>
          </w:rPr>
          <w:t>12</w:t>
        </w:r>
      </w:hyperlink>
      <w:r w:rsidRPr="005923EF">
        <w:rPr>
          <w:rFonts w:ascii="Times New Roman" w:hAnsi="Times New Roman" w:cs="Times New Roman"/>
          <w:sz w:val="24"/>
          <w:szCs w:val="24"/>
        </w:rPr>
        <w:t xml:space="preserve">, </w:t>
      </w:r>
      <w:hyperlink r:id="rId15" w:history="1">
        <w:r w:rsidRPr="005923EF">
          <w:rPr>
            <w:rFonts w:ascii="Times New Roman" w:hAnsi="Times New Roman" w:cs="Times New Roman"/>
            <w:color w:val="0000FF"/>
            <w:sz w:val="24"/>
            <w:szCs w:val="24"/>
          </w:rPr>
          <w:t>14</w:t>
        </w:r>
      </w:hyperlink>
      <w:r w:rsidRPr="005923EF">
        <w:rPr>
          <w:rFonts w:ascii="Times New Roman" w:hAnsi="Times New Roman" w:cs="Times New Roman"/>
          <w:sz w:val="24"/>
          <w:szCs w:val="24"/>
        </w:rPr>
        <w:t xml:space="preserve"> - </w:t>
      </w:r>
      <w:hyperlink r:id="rId16" w:history="1">
        <w:r w:rsidRPr="005923EF">
          <w:rPr>
            <w:rFonts w:ascii="Times New Roman" w:hAnsi="Times New Roman" w:cs="Times New Roman"/>
            <w:color w:val="0000FF"/>
            <w:sz w:val="24"/>
            <w:szCs w:val="24"/>
          </w:rPr>
          <w:t>17</w:t>
        </w:r>
      </w:hyperlink>
      <w:r w:rsidRPr="005923EF">
        <w:rPr>
          <w:rFonts w:ascii="Times New Roman" w:hAnsi="Times New Roman" w:cs="Times New Roman"/>
          <w:sz w:val="24"/>
          <w:szCs w:val="24"/>
        </w:rPr>
        <w:t xml:space="preserve">, </w:t>
      </w:r>
      <w:hyperlink r:id="rId17" w:history="1">
        <w:r w:rsidRPr="005923EF">
          <w:rPr>
            <w:rFonts w:ascii="Times New Roman" w:hAnsi="Times New Roman" w:cs="Times New Roman"/>
            <w:color w:val="0000FF"/>
            <w:sz w:val="24"/>
            <w:szCs w:val="24"/>
          </w:rPr>
          <w:t>19</w:t>
        </w:r>
      </w:hyperlink>
      <w:r w:rsidRPr="005923EF">
        <w:rPr>
          <w:rFonts w:ascii="Times New Roman" w:hAnsi="Times New Roman" w:cs="Times New Roman"/>
          <w:sz w:val="24"/>
          <w:szCs w:val="24"/>
        </w:rPr>
        <w:t xml:space="preserve"> - </w:t>
      </w:r>
      <w:hyperlink r:id="rId18" w:history="1">
        <w:r w:rsidRPr="005923EF">
          <w:rPr>
            <w:rFonts w:ascii="Times New Roman" w:hAnsi="Times New Roman" w:cs="Times New Roman"/>
            <w:color w:val="0000FF"/>
            <w:sz w:val="24"/>
            <w:szCs w:val="24"/>
          </w:rPr>
          <w:t>21</w:t>
        </w:r>
      </w:hyperlink>
      <w:r w:rsidRPr="005923EF">
        <w:rPr>
          <w:rFonts w:ascii="Times New Roman" w:hAnsi="Times New Roman" w:cs="Times New Roman"/>
          <w:sz w:val="24"/>
          <w:szCs w:val="24"/>
        </w:rPr>
        <w:t xml:space="preserve">, </w:t>
      </w:r>
      <w:hyperlink r:id="rId19" w:history="1">
        <w:r w:rsidRPr="005923EF">
          <w:rPr>
            <w:rFonts w:ascii="Times New Roman" w:hAnsi="Times New Roman" w:cs="Times New Roman"/>
            <w:color w:val="0000FF"/>
            <w:sz w:val="24"/>
            <w:szCs w:val="24"/>
          </w:rPr>
          <w:t>24</w:t>
        </w:r>
      </w:hyperlink>
      <w:r w:rsidRPr="005923EF">
        <w:rPr>
          <w:rFonts w:ascii="Times New Roman" w:hAnsi="Times New Roman" w:cs="Times New Roman"/>
          <w:sz w:val="24"/>
          <w:szCs w:val="24"/>
        </w:rPr>
        <w:t xml:space="preserve"> - </w:t>
      </w:r>
      <w:hyperlink r:id="rId20" w:history="1">
        <w:r w:rsidRPr="005923EF">
          <w:rPr>
            <w:rFonts w:ascii="Times New Roman" w:hAnsi="Times New Roman" w:cs="Times New Roman"/>
            <w:color w:val="0000FF"/>
            <w:sz w:val="24"/>
            <w:szCs w:val="24"/>
          </w:rPr>
          <w:t>31</w:t>
        </w:r>
      </w:hyperlink>
      <w:r w:rsidRPr="005923EF">
        <w:rPr>
          <w:rFonts w:ascii="Times New Roman" w:hAnsi="Times New Roman" w:cs="Times New Roman"/>
          <w:sz w:val="24"/>
          <w:szCs w:val="24"/>
        </w:rPr>
        <w:t xml:space="preserve">, </w:t>
      </w:r>
      <w:hyperlink r:id="rId21" w:history="1">
        <w:r w:rsidRPr="005923EF">
          <w:rPr>
            <w:rFonts w:ascii="Times New Roman" w:hAnsi="Times New Roman" w:cs="Times New Roman"/>
            <w:color w:val="0000FF"/>
            <w:sz w:val="24"/>
            <w:szCs w:val="24"/>
          </w:rPr>
          <w:t>34</w:t>
        </w:r>
      </w:hyperlink>
      <w:r w:rsidRPr="005923EF">
        <w:rPr>
          <w:rFonts w:ascii="Times New Roman" w:hAnsi="Times New Roman" w:cs="Times New Roman"/>
          <w:sz w:val="24"/>
          <w:szCs w:val="24"/>
        </w:rPr>
        <w:t xml:space="preserve"> - </w:t>
      </w:r>
      <w:hyperlink r:id="rId22" w:history="1">
        <w:r w:rsidRPr="005923EF">
          <w:rPr>
            <w:rFonts w:ascii="Times New Roman" w:hAnsi="Times New Roman" w:cs="Times New Roman"/>
            <w:color w:val="0000FF"/>
            <w:sz w:val="24"/>
            <w:szCs w:val="24"/>
          </w:rPr>
          <w:t>36</w:t>
        </w:r>
      </w:hyperlink>
      <w:r w:rsidRPr="005923EF">
        <w:rPr>
          <w:rFonts w:ascii="Times New Roman" w:hAnsi="Times New Roman" w:cs="Times New Roman"/>
          <w:sz w:val="24"/>
          <w:szCs w:val="24"/>
        </w:rPr>
        <w:t xml:space="preserve">, </w:t>
      </w:r>
      <w:hyperlink r:id="rId23" w:history="1">
        <w:r w:rsidRPr="005923EF">
          <w:rPr>
            <w:rFonts w:ascii="Times New Roman" w:hAnsi="Times New Roman" w:cs="Times New Roman"/>
            <w:color w:val="0000FF"/>
            <w:sz w:val="24"/>
            <w:szCs w:val="24"/>
          </w:rPr>
          <w:t>39</w:t>
        </w:r>
      </w:hyperlink>
      <w:r w:rsidRPr="005923EF">
        <w:rPr>
          <w:rFonts w:ascii="Times New Roman" w:hAnsi="Times New Roman" w:cs="Times New Roman"/>
          <w:sz w:val="24"/>
          <w:szCs w:val="24"/>
        </w:rPr>
        <w:t xml:space="preserve">, </w:t>
      </w:r>
      <w:hyperlink r:id="rId24" w:history="1">
        <w:r w:rsidRPr="005923EF">
          <w:rPr>
            <w:rFonts w:ascii="Times New Roman" w:hAnsi="Times New Roman" w:cs="Times New Roman"/>
            <w:color w:val="0000FF"/>
            <w:sz w:val="24"/>
            <w:szCs w:val="24"/>
          </w:rPr>
          <w:t>40</w:t>
        </w:r>
      </w:hyperlink>
      <w:r w:rsidRPr="005923EF">
        <w:rPr>
          <w:rFonts w:ascii="Times New Roman" w:hAnsi="Times New Roman" w:cs="Times New Roman"/>
          <w:sz w:val="24"/>
          <w:szCs w:val="24"/>
        </w:rPr>
        <w:t xml:space="preserve">, </w:t>
      </w:r>
      <w:hyperlink r:id="rId25" w:history="1">
        <w:r w:rsidRPr="005923EF">
          <w:rPr>
            <w:rFonts w:ascii="Times New Roman" w:hAnsi="Times New Roman" w:cs="Times New Roman"/>
            <w:color w:val="0000FF"/>
            <w:sz w:val="24"/>
            <w:szCs w:val="24"/>
          </w:rPr>
          <w:t>42</w:t>
        </w:r>
      </w:hyperlink>
      <w:r w:rsidRPr="005923EF">
        <w:rPr>
          <w:rFonts w:ascii="Times New Roman" w:hAnsi="Times New Roman" w:cs="Times New Roman"/>
          <w:sz w:val="24"/>
          <w:szCs w:val="24"/>
        </w:rPr>
        <w:t xml:space="preserve"> - </w:t>
      </w:r>
      <w:hyperlink r:id="rId26" w:history="1">
        <w:r w:rsidRPr="005923EF">
          <w:rPr>
            <w:rFonts w:ascii="Times New Roman" w:hAnsi="Times New Roman" w:cs="Times New Roman"/>
            <w:color w:val="0000FF"/>
            <w:sz w:val="24"/>
            <w:szCs w:val="24"/>
          </w:rPr>
          <w:t>55</w:t>
        </w:r>
      </w:hyperlink>
      <w:r w:rsidRPr="005923EF">
        <w:rPr>
          <w:rFonts w:ascii="Times New Roman" w:hAnsi="Times New Roman" w:cs="Times New Roman"/>
          <w:sz w:val="24"/>
          <w:szCs w:val="24"/>
        </w:rPr>
        <w:t xml:space="preserve"> и </w:t>
      </w:r>
      <w:hyperlink r:id="rId27" w:history="1">
        <w:r w:rsidRPr="005923EF">
          <w:rPr>
            <w:rFonts w:ascii="Times New Roman" w:hAnsi="Times New Roman" w:cs="Times New Roman"/>
            <w:color w:val="0000FF"/>
            <w:sz w:val="24"/>
            <w:szCs w:val="24"/>
          </w:rPr>
          <w:t>59 части 1 статьи 12</w:t>
        </w:r>
      </w:hyperlink>
      <w:r w:rsidRPr="005923EF">
        <w:rPr>
          <w:rFonts w:ascii="Times New Roman" w:hAnsi="Times New Roman" w:cs="Times New Roman"/>
          <w:sz w:val="24"/>
          <w:szCs w:val="24"/>
        </w:rPr>
        <w:t xml:space="preserve"> Федераль</w:t>
      </w:r>
      <w:r w:rsidR="007446C5" w:rsidRPr="005923EF">
        <w:rPr>
          <w:rFonts w:ascii="Times New Roman" w:hAnsi="Times New Roman" w:cs="Times New Roman"/>
          <w:sz w:val="24"/>
          <w:szCs w:val="24"/>
        </w:rPr>
        <w:t>ного закона от 4 мая 2011 года № 99-ФЗ «</w:t>
      </w:r>
      <w:r w:rsidRPr="005923EF">
        <w:rPr>
          <w:rFonts w:ascii="Times New Roman" w:hAnsi="Times New Roman" w:cs="Times New Roman"/>
          <w:sz w:val="24"/>
          <w:szCs w:val="24"/>
        </w:rPr>
        <w:t>О лицензирован</w:t>
      </w:r>
      <w:r w:rsidR="007446C5" w:rsidRPr="005923EF">
        <w:rPr>
          <w:rFonts w:ascii="Times New Roman" w:hAnsi="Times New Roman" w:cs="Times New Roman"/>
          <w:sz w:val="24"/>
          <w:szCs w:val="24"/>
        </w:rPr>
        <w:t>ии отдельных видов деятельности»</w:t>
      </w:r>
      <w:r w:rsidRPr="005923EF">
        <w:rPr>
          <w:rFonts w:ascii="Times New Roman" w:hAnsi="Times New Roman" w:cs="Times New Roman"/>
          <w:sz w:val="24"/>
          <w:szCs w:val="24"/>
        </w:rPr>
        <w:t xml:space="preserve">,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w:t>
      </w:r>
      <w:r w:rsidRPr="005923EF">
        <w:rPr>
          <w:rFonts w:ascii="Times New Roman" w:hAnsi="Times New Roman" w:cs="Times New Roman"/>
          <w:sz w:val="24"/>
          <w:szCs w:val="24"/>
        </w:rPr>
        <w:lastRenderedPageBreak/>
        <w:t>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5923EF" w:rsidRDefault="00924D10"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5923EF" w:rsidRDefault="005923EF"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1.7. </w:t>
      </w:r>
      <w:r w:rsidR="00977DAA" w:rsidRPr="005923EF">
        <w:rPr>
          <w:rFonts w:ascii="Times New Roman" w:hAnsi="Times New Roman" w:cs="Times New Roman"/>
          <w:sz w:val="24"/>
          <w:szCs w:val="24"/>
        </w:rPr>
        <w:t>пункт 4.5.10 изложить в следующей редакции:</w:t>
      </w:r>
    </w:p>
    <w:p w:rsidR="00977DAA" w:rsidRPr="005923EF" w:rsidRDefault="00977DAA" w:rsidP="005A564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923EF">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5923EF">
          <w:rPr>
            <w:rFonts w:ascii="Times New Roman" w:hAnsi="Times New Roman" w:cs="Times New Roman"/>
            <w:color w:val="000000" w:themeColor="text1"/>
            <w:sz w:val="24"/>
            <w:szCs w:val="24"/>
          </w:rPr>
          <w:t>пунктами 3</w:t>
        </w:r>
      </w:hyperlink>
      <w:r w:rsidRPr="005923EF">
        <w:rPr>
          <w:rFonts w:ascii="Times New Roman" w:hAnsi="Times New Roman" w:cs="Times New Roman"/>
          <w:color w:val="000000" w:themeColor="text1"/>
          <w:sz w:val="24"/>
          <w:szCs w:val="24"/>
        </w:rPr>
        <w:t xml:space="preserve">, </w:t>
      </w:r>
      <w:hyperlink r:id="rId29" w:history="1">
        <w:r w:rsidRPr="005923EF">
          <w:rPr>
            <w:rFonts w:ascii="Times New Roman" w:hAnsi="Times New Roman" w:cs="Times New Roman"/>
            <w:color w:val="000000" w:themeColor="text1"/>
            <w:sz w:val="24"/>
            <w:szCs w:val="24"/>
          </w:rPr>
          <w:t>4</w:t>
        </w:r>
      </w:hyperlink>
      <w:r w:rsidRPr="005923EF">
        <w:rPr>
          <w:rFonts w:ascii="Times New Roman" w:hAnsi="Times New Roman" w:cs="Times New Roman"/>
          <w:color w:val="000000" w:themeColor="text1"/>
          <w:sz w:val="24"/>
          <w:szCs w:val="24"/>
        </w:rPr>
        <w:t xml:space="preserve">, </w:t>
      </w:r>
      <w:hyperlink r:id="rId30" w:history="1">
        <w:r w:rsidRPr="005923EF">
          <w:rPr>
            <w:rFonts w:ascii="Times New Roman" w:hAnsi="Times New Roman" w:cs="Times New Roman"/>
            <w:color w:val="000000" w:themeColor="text1"/>
            <w:sz w:val="24"/>
            <w:szCs w:val="24"/>
          </w:rPr>
          <w:t>6</w:t>
        </w:r>
      </w:hyperlink>
      <w:r w:rsidRPr="005923EF">
        <w:rPr>
          <w:rFonts w:ascii="Times New Roman" w:hAnsi="Times New Roman" w:cs="Times New Roman"/>
          <w:color w:val="000000" w:themeColor="text1"/>
          <w:sz w:val="24"/>
          <w:szCs w:val="24"/>
        </w:rPr>
        <w:t xml:space="preserve">, </w:t>
      </w:r>
      <w:hyperlink r:id="rId31" w:history="1">
        <w:r w:rsidRPr="005923EF">
          <w:rPr>
            <w:rFonts w:ascii="Times New Roman" w:hAnsi="Times New Roman" w:cs="Times New Roman"/>
            <w:color w:val="000000" w:themeColor="text1"/>
            <w:sz w:val="24"/>
            <w:szCs w:val="24"/>
          </w:rPr>
          <w:t>8 части 1 статьи 57</w:t>
        </w:r>
      </w:hyperlink>
      <w:r w:rsidRPr="005923EF">
        <w:rPr>
          <w:rFonts w:ascii="Times New Roman" w:hAnsi="Times New Roman" w:cs="Times New Roman"/>
          <w:color w:val="000000" w:themeColor="text1"/>
          <w:sz w:val="24"/>
          <w:szCs w:val="24"/>
        </w:rPr>
        <w:t xml:space="preserve"> Федерального закона № 248-ФЗ.»;</w:t>
      </w:r>
    </w:p>
    <w:p w:rsidR="00977DAA" w:rsidRPr="005923EF" w:rsidRDefault="005923EF"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1.8. </w:t>
      </w:r>
      <w:r w:rsidR="00977DAA" w:rsidRPr="005923EF">
        <w:rPr>
          <w:rFonts w:ascii="Times New Roman" w:hAnsi="Times New Roman" w:cs="Times New Roman"/>
          <w:sz w:val="24"/>
          <w:szCs w:val="24"/>
        </w:rPr>
        <w:t>пункт 4.6.1. дополнить абзацем следующего содержания:</w:t>
      </w:r>
    </w:p>
    <w:p w:rsidR="00977DAA" w:rsidRPr="005923EF" w:rsidRDefault="00977DAA"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w:t>
      </w:r>
      <w:r w:rsidR="007446C5" w:rsidRPr="005923EF">
        <w:rPr>
          <w:rFonts w:ascii="Times New Roman" w:hAnsi="Times New Roman" w:cs="Times New Roman"/>
          <w:sz w:val="24"/>
          <w:szCs w:val="24"/>
        </w:rPr>
        <w:t>зованием мобильного приложения «Инспектор».</w:t>
      </w:r>
      <w:r w:rsidRPr="005923EF">
        <w:rPr>
          <w:rFonts w:ascii="Times New Roman" w:hAnsi="Times New Roman" w:cs="Times New Roman"/>
          <w:sz w:val="24"/>
          <w:szCs w:val="24"/>
        </w:rPr>
        <w:t>»</w:t>
      </w:r>
      <w:r w:rsidR="00676602" w:rsidRPr="005923EF">
        <w:rPr>
          <w:rFonts w:ascii="Times New Roman" w:hAnsi="Times New Roman" w:cs="Times New Roman"/>
          <w:sz w:val="24"/>
          <w:szCs w:val="24"/>
        </w:rPr>
        <w:t>;</w:t>
      </w:r>
    </w:p>
    <w:p w:rsidR="00977DAA" w:rsidRPr="005923EF" w:rsidRDefault="00977DAA"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1.</w:t>
      </w:r>
      <w:r w:rsidR="00676602" w:rsidRPr="005923EF">
        <w:rPr>
          <w:rFonts w:ascii="Times New Roman" w:hAnsi="Times New Roman" w:cs="Times New Roman"/>
          <w:sz w:val="24"/>
          <w:szCs w:val="24"/>
        </w:rPr>
        <w:t>9</w:t>
      </w:r>
      <w:r w:rsidR="005923EF" w:rsidRPr="005923EF">
        <w:rPr>
          <w:rFonts w:ascii="Times New Roman" w:hAnsi="Times New Roman" w:cs="Times New Roman"/>
          <w:sz w:val="24"/>
          <w:szCs w:val="24"/>
        </w:rPr>
        <w:t xml:space="preserve">. </w:t>
      </w:r>
      <w:r w:rsidRPr="005923EF">
        <w:rPr>
          <w:rFonts w:ascii="Times New Roman" w:hAnsi="Times New Roman" w:cs="Times New Roman"/>
          <w:sz w:val="24"/>
          <w:szCs w:val="24"/>
        </w:rPr>
        <w:t>пункт 4.7.1. дополнить абзацем следующего содержания:</w:t>
      </w:r>
    </w:p>
    <w:p w:rsidR="00977DAA" w:rsidRPr="005923EF" w:rsidRDefault="00977DAA"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«Инспекционный визит, указанный </w:t>
      </w:r>
      <w:r w:rsidR="007446C5" w:rsidRPr="005923EF">
        <w:rPr>
          <w:rFonts w:ascii="Times New Roman" w:hAnsi="Times New Roman" w:cs="Times New Roman"/>
          <w:sz w:val="24"/>
          <w:szCs w:val="24"/>
        </w:rPr>
        <w:t>в абзаце 1 настоящего подпункта</w:t>
      </w:r>
      <w:r w:rsidRPr="005923EF">
        <w:rPr>
          <w:rFonts w:ascii="Times New Roman" w:hAnsi="Times New Roman" w:cs="Times New Roman"/>
          <w:sz w:val="24"/>
          <w:szCs w:val="24"/>
        </w:rPr>
        <w:t>, может быть проведен с использованием средств дистанционного взаимодействия, в том числе посредством видео-конференц-связи, а также с исполь</w:t>
      </w:r>
      <w:r w:rsidR="004B62D3" w:rsidRPr="005923EF">
        <w:rPr>
          <w:rFonts w:ascii="Times New Roman" w:hAnsi="Times New Roman" w:cs="Times New Roman"/>
          <w:sz w:val="24"/>
          <w:szCs w:val="24"/>
        </w:rPr>
        <w:t>зованием мобильного приложения «Инспектор»</w:t>
      </w:r>
      <w:r w:rsidRPr="005923EF">
        <w:rPr>
          <w:rFonts w:ascii="Times New Roman" w:hAnsi="Times New Roman" w:cs="Times New Roman"/>
          <w:sz w:val="24"/>
          <w:szCs w:val="24"/>
        </w:rPr>
        <w:t>.»;</w:t>
      </w:r>
    </w:p>
    <w:p w:rsidR="002F13F8" w:rsidRPr="005923EF" w:rsidRDefault="002F13F8"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1.10. пункт 4.7.9. считать </w:t>
      </w:r>
      <w:r w:rsidR="005923EF" w:rsidRPr="005923EF">
        <w:rPr>
          <w:rFonts w:ascii="Times New Roman" w:hAnsi="Times New Roman" w:cs="Times New Roman"/>
          <w:sz w:val="24"/>
          <w:szCs w:val="24"/>
        </w:rPr>
        <w:t>пунктом 4.7.4.;</w:t>
      </w:r>
    </w:p>
    <w:p w:rsidR="00977DAA" w:rsidRPr="005923EF" w:rsidRDefault="00977DAA"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1.</w:t>
      </w:r>
      <w:r w:rsidR="00676602" w:rsidRPr="005923EF">
        <w:rPr>
          <w:rFonts w:ascii="Times New Roman" w:hAnsi="Times New Roman" w:cs="Times New Roman"/>
          <w:sz w:val="24"/>
          <w:szCs w:val="24"/>
        </w:rPr>
        <w:t>1</w:t>
      </w:r>
      <w:r w:rsidR="002F13F8" w:rsidRPr="005923EF">
        <w:rPr>
          <w:rFonts w:ascii="Times New Roman" w:hAnsi="Times New Roman" w:cs="Times New Roman"/>
          <w:sz w:val="24"/>
          <w:szCs w:val="24"/>
        </w:rPr>
        <w:t>1</w:t>
      </w:r>
      <w:r w:rsidR="005923EF" w:rsidRPr="005923EF">
        <w:rPr>
          <w:rFonts w:ascii="Times New Roman" w:hAnsi="Times New Roman" w:cs="Times New Roman"/>
          <w:sz w:val="24"/>
          <w:szCs w:val="24"/>
        </w:rPr>
        <w:t xml:space="preserve">. </w:t>
      </w:r>
      <w:r w:rsidRPr="005923EF">
        <w:rPr>
          <w:rFonts w:ascii="Times New Roman" w:hAnsi="Times New Roman" w:cs="Times New Roman"/>
          <w:sz w:val="24"/>
          <w:szCs w:val="24"/>
        </w:rPr>
        <w:t>пункт 4.7.4 дополнить абзацами следующего содержания:</w:t>
      </w:r>
    </w:p>
    <w:p w:rsidR="00977DAA" w:rsidRPr="005923EF" w:rsidRDefault="00977DAA"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w:t>
      </w:r>
      <w:r w:rsidR="005923EF" w:rsidRPr="005923EF">
        <w:rPr>
          <w:rFonts w:ascii="Times New Roman" w:hAnsi="Times New Roman" w:cs="Times New Roman"/>
          <w:sz w:val="24"/>
          <w:szCs w:val="24"/>
        </w:rPr>
        <w:t>зованием мобильного приложения «Инспектор»</w:t>
      </w:r>
      <w:r w:rsidRPr="005923EF">
        <w:rPr>
          <w:rFonts w:ascii="Times New Roman" w:hAnsi="Times New Roman" w:cs="Times New Roman"/>
          <w:sz w:val="24"/>
          <w:szCs w:val="24"/>
        </w:rPr>
        <w:t>.</w:t>
      </w:r>
    </w:p>
    <w:p w:rsidR="00977DAA" w:rsidRPr="005923EF" w:rsidRDefault="00977DAA"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5923EF" w:rsidRDefault="00676602"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1.1</w:t>
      </w:r>
      <w:r w:rsidR="002F13F8" w:rsidRPr="005923EF">
        <w:rPr>
          <w:rFonts w:ascii="Times New Roman" w:hAnsi="Times New Roman" w:cs="Times New Roman"/>
          <w:sz w:val="24"/>
          <w:szCs w:val="24"/>
        </w:rPr>
        <w:t>2</w:t>
      </w:r>
      <w:r w:rsidRPr="005923EF">
        <w:rPr>
          <w:rFonts w:ascii="Times New Roman" w:hAnsi="Times New Roman" w:cs="Times New Roman"/>
          <w:sz w:val="24"/>
          <w:szCs w:val="24"/>
        </w:rPr>
        <w:t>. абзац второй пункта 4.9.2 изложить в следующей редакции:</w:t>
      </w:r>
    </w:p>
    <w:p w:rsidR="00676602" w:rsidRPr="005923EF" w:rsidRDefault="00676602"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5923EF" w:rsidRDefault="00676602"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1) осмотр;</w:t>
      </w:r>
    </w:p>
    <w:p w:rsidR="00676602" w:rsidRPr="005923EF" w:rsidRDefault="00676602"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2) отбор проб (образцов);</w:t>
      </w:r>
    </w:p>
    <w:p w:rsidR="00676602" w:rsidRPr="005923EF" w:rsidRDefault="00676602"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3) инструментальное обследование (с применением видеозаписи);</w:t>
      </w:r>
    </w:p>
    <w:p w:rsidR="00676602" w:rsidRPr="005923EF" w:rsidRDefault="00676602"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4) испытание;</w:t>
      </w:r>
    </w:p>
    <w:p w:rsidR="00676602" w:rsidRPr="005923EF" w:rsidRDefault="00676602"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5) экспертиза.»;</w:t>
      </w:r>
    </w:p>
    <w:p w:rsidR="00676602" w:rsidRPr="005923EF" w:rsidRDefault="005923EF"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1.13. абзац 2 </w:t>
      </w:r>
      <w:r w:rsidR="00676602" w:rsidRPr="005923EF">
        <w:rPr>
          <w:rFonts w:ascii="Times New Roman" w:hAnsi="Times New Roman" w:cs="Times New Roman"/>
          <w:sz w:val="24"/>
          <w:szCs w:val="24"/>
        </w:rPr>
        <w:t>пункта 4.9.3. признать утратившим силу</w:t>
      </w:r>
      <w:r w:rsidRPr="005923EF">
        <w:rPr>
          <w:rFonts w:ascii="Times New Roman" w:hAnsi="Times New Roman" w:cs="Times New Roman"/>
          <w:sz w:val="24"/>
          <w:szCs w:val="24"/>
        </w:rPr>
        <w:t>.</w:t>
      </w:r>
    </w:p>
    <w:p w:rsidR="00676602" w:rsidRPr="005923EF" w:rsidRDefault="00735415"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2. О</w:t>
      </w:r>
      <w:r w:rsidR="005923EF" w:rsidRPr="005923EF">
        <w:rPr>
          <w:rFonts w:ascii="Times New Roman" w:hAnsi="Times New Roman" w:cs="Times New Roman"/>
          <w:sz w:val="24"/>
          <w:szCs w:val="24"/>
        </w:rPr>
        <w:t>публиковать настоящее реше</w:t>
      </w:r>
      <w:r w:rsidRPr="005923EF">
        <w:rPr>
          <w:rFonts w:ascii="Times New Roman" w:hAnsi="Times New Roman" w:cs="Times New Roman"/>
          <w:sz w:val="24"/>
          <w:szCs w:val="24"/>
        </w:rPr>
        <w:t xml:space="preserve">ние в информационном бюллетене «Вести </w:t>
      </w:r>
      <w:r w:rsidR="005923EF" w:rsidRPr="005923EF">
        <w:rPr>
          <w:rFonts w:ascii="Times New Roman" w:hAnsi="Times New Roman" w:cs="Times New Roman"/>
          <w:sz w:val="24"/>
          <w:szCs w:val="24"/>
        </w:rPr>
        <w:t>Широкоисского</w:t>
      </w:r>
      <w:r w:rsidRPr="005923EF">
        <w:rPr>
          <w:rFonts w:ascii="Times New Roman" w:hAnsi="Times New Roman" w:cs="Times New Roman"/>
          <w:sz w:val="24"/>
          <w:szCs w:val="24"/>
        </w:rPr>
        <w:t xml:space="preserve"> сельсовета».</w:t>
      </w:r>
    </w:p>
    <w:p w:rsidR="00735415" w:rsidRPr="005923EF" w:rsidRDefault="005923EF"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3. Настоящее решен</w:t>
      </w:r>
      <w:r w:rsidR="00735415" w:rsidRPr="005923EF">
        <w:rPr>
          <w:rFonts w:ascii="Times New Roman" w:hAnsi="Times New Roman" w:cs="Times New Roman"/>
          <w:sz w:val="24"/>
          <w:szCs w:val="24"/>
        </w:rPr>
        <w:t>ие вступает в силу на следующий день после дня его официального опубликования.</w:t>
      </w:r>
    </w:p>
    <w:p w:rsidR="00735415" w:rsidRPr="005923EF" w:rsidRDefault="00735415" w:rsidP="005A564E">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4. Контроль </w:t>
      </w:r>
      <w:r w:rsidR="005923EF" w:rsidRPr="005923EF">
        <w:rPr>
          <w:rFonts w:ascii="Times New Roman" w:hAnsi="Times New Roman" w:cs="Times New Roman"/>
          <w:sz w:val="24"/>
          <w:szCs w:val="24"/>
        </w:rPr>
        <w:t>за исполнением настоящего решения возложить на главу Широкоисского сельсовета Мокшанского района Пензенской области.</w:t>
      </w:r>
    </w:p>
    <w:p w:rsidR="005923EF" w:rsidRPr="005923EF" w:rsidRDefault="005923EF" w:rsidP="005A564E">
      <w:pPr>
        <w:autoSpaceDE w:val="0"/>
        <w:autoSpaceDN w:val="0"/>
        <w:adjustRightInd w:val="0"/>
        <w:spacing w:after="0" w:line="240" w:lineRule="auto"/>
        <w:ind w:firstLine="709"/>
        <w:jc w:val="both"/>
        <w:rPr>
          <w:rFonts w:ascii="Times New Roman" w:hAnsi="Times New Roman" w:cs="Times New Roman"/>
          <w:sz w:val="24"/>
          <w:szCs w:val="24"/>
        </w:rPr>
      </w:pPr>
    </w:p>
    <w:p w:rsidR="005923EF" w:rsidRPr="005923EF" w:rsidRDefault="005923EF" w:rsidP="005923EF">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Глава Широкоисского сельсовета</w:t>
      </w:r>
    </w:p>
    <w:p w:rsidR="005923EF" w:rsidRPr="005923EF" w:rsidRDefault="005923EF" w:rsidP="005923EF">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 xml:space="preserve">Мокшанского района  </w:t>
      </w:r>
    </w:p>
    <w:p w:rsidR="005923EF" w:rsidRPr="005923EF" w:rsidRDefault="005923EF" w:rsidP="005923EF">
      <w:pPr>
        <w:autoSpaceDE w:val="0"/>
        <w:autoSpaceDN w:val="0"/>
        <w:adjustRightInd w:val="0"/>
        <w:spacing w:after="0" w:line="240" w:lineRule="auto"/>
        <w:ind w:firstLine="709"/>
        <w:jc w:val="both"/>
        <w:rPr>
          <w:rFonts w:ascii="Times New Roman" w:hAnsi="Times New Roman" w:cs="Times New Roman"/>
          <w:sz w:val="24"/>
          <w:szCs w:val="24"/>
        </w:rPr>
      </w:pPr>
      <w:r w:rsidRPr="005923EF">
        <w:rPr>
          <w:rFonts w:ascii="Times New Roman" w:hAnsi="Times New Roman" w:cs="Times New Roman"/>
          <w:sz w:val="24"/>
          <w:szCs w:val="24"/>
        </w:rPr>
        <w:t>Пензенской области                                                С.Н. Колесникова</w:t>
      </w:r>
    </w:p>
    <w:p w:rsidR="00977DAA" w:rsidRPr="005A564E" w:rsidRDefault="00977DAA" w:rsidP="005A564E">
      <w:pPr>
        <w:autoSpaceDE w:val="0"/>
        <w:autoSpaceDN w:val="0"/>
        <w:adjustRightInd w:val="0"/>
        <w:spacing w:after="0" w:line="240" w:lineRule="auto"/>
        <w:ind w:firstLine="709"/>
        <w:jc w:val="both"/>
        <w:rPr>
          <w:rFonts w:ascii="Times New Roman" w:hAnsi="Times New Roman" w:cs="Times New Roman"/>
          <w:sz w:val="28"/>
          <w:szCs w:val="28"/>
        </w:rPr>
      </w:pPr>
    </w:p>
    <w:p w:rsidR="00977DAA" w:rsidRPr="005A564E" w:rsidRDefault="00977DAA" w:rsidP="005A564E">
      <w:pPr>
        <w:autoSpaceDE w:val="0"/>
        <w:autoSpaceDN w:val="0"/>
        <w:adjustRightInd w:val="0"/>
        <w:spacing w:after="0" w:line="240" w:lineRule="auto"/>
        <w:ind w:firstLine="709"/>
        <w:jc w:val="both"/>
        <w:rPr>
          <w:rFonts w:ascii="Times New Roman" w:hAnsi="Times New Roman" w:cs="Times New Roman"/>
          <w:sz w:val="28"/>
          <w:szCs w:val="28"/>
        </w:rPr>
      </w:pPr>
    </w:p>
    <w:p w:rsidR="00924D10" w:rsidRPr="005A564E" w:rsidRDefault="00924D10" w:rsidP="005A564E">
      <w:pPr>
        <w:pStyle w:val="a3"/>
        <w:spacing w:before="0" w:beforeAutospacing="0" w:after="0" w:afterAutospacing="0"/>
        <w:ind w:firstLine="709"/>
        <w:jc w:val="both"/>
        <w:rPr>
          <w:sz w:val="28"/>
          <w:szCs w:val="28"/>
        </w:rPr>
      </w:pPr>
    </w:p>
    <w:sectPr w:rsidR="00924D10" w:rsidRPr="005A564E"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2F13F8"/>
    <w:rsid w:val="00385511"/>
    <w:rsid w:val="003C4448"/>
    <w:rsid w:val="004162EE"/>
    <w:rsid w:val="004B62D3"/>
    <w:rsid w:val="005923EF"/>
    <w:rsid w:val="005A564E"/>
    <w:rsid w:val="005C5410"/>
    <w:rsid w:val="006435F1"/>
    <w:rsid w:val="00647181"/>
    <w:rsid w:val="00647BBA"/>
    <w:rsid w:val="00676602"/>
    <w:rsid w:val="00684FA4"/>
    <w:rsid w:val="00735415"/>
    <w:rsid w:val="007446C5"/>
    <w:rsid w:val="00846749"/>
    <w:rsid w:val="00853E24"/>
    <w:rsid w:val="00924D10"/>
    <w:rsid w:val="00977DAA"/>
    <w:rsid w:val="00A37714"/>
    <w:rsid w:val="00BD169A"/>
    <w:rsid w:val="00BF3A53"/>
    <w:rsid w:val="00D445CE"/>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2246</Words>
  <Characters>12803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7</cp:revision>
  <cp:lastPrinted>2025-03-03T13:59:00Z</cp:lastPrinted>
  <dcterms:created xsi:type="dcterms:W3CDTF">2025-02-27T08:54:00Z</dcterms:created>
  <dcterms:modified xsi:type="dcterms:W3CDTF">2025-03-13T05:51:00Z</dcterms:modified>
</cp:coreProperties>
</file>