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D81" w:rsidRPr="00DC4D81" w:rsidRDefault="00DC4D81" w:rsidP="00DE77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ahoma" w:eastAsia="Times New Roman" w:hAnsi="Tahoma" w:cs="Tahoma"/>
          <w:sz w:val="24"/>
          <w:szCs w:val="24"/>
        </w:rPr>
        <w:t>﻿</w:t>
      </w:r>
    </w:p>
    <w:p w:rsidR="00DC72B1" w:rsidRDefault="00DC72B1" w:rsidP="00DE77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Проект</w:t>
      </w:r>
    </w:p>
    <w:p w:rsidR="00DC4D81" w:rsidRPr="00DC4D81" w:rsidRDefault="00DC4D81" w:rsidP="00DE77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КОМИТЕТ МЕСТНОГО САМОУПРАВЛЕНИЯ </w:t>
      </w:r>
      <w:r w:rsidR="00DC72B1">
        <w:rPr>
          <w:rFonts w:ascii="Times New Roman" w:eastAsia="Times New Roman" w:hAnsi="Times New Roman" w:cs="Times New Roman"/>
          <w:b/>
          <w:bCs/>
          <w:sz w:val="32"/>
          <w:szCs w:val="32"/>
        </w:rPr>
        <w:t>ШИРОКОИССКОГО</w:t>
      </w:r>
      <w:r w:rsidRPr="00DC4D81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СЕЛЬСОВЕТА </w:t>
      </w:r>
      <w:r w:rsidR="006B3D32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МОКШАНСКОГО </w:t>
      </w:r>
      <w:r w:rsidRPr="00DC4D81">
        <w:rPr>
          <w:rFonts w:ascii="Times New Roman" w:eastAsia="Times New Roman" w:hAnsi="Times New Roman" w:cs="Times New Roman"/>
          <w:b/>
          <w:bCs/>
          <w:sz w:val="32"/>
          <w:szCs w:val="32"/>
        </w:rPr>
        <w:t>РАЙОНА</w:t>
      </w:r>
      <w:r w:rsidR="00DC72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C4D81">
        <w:rPr>
          <w:rFonts w:ascii="Times New Roman" w:eastAsia="Times New Roman" w:hAnsi="Times New Roman" w:cs="Times New Roman"/>
          <w:b/>
          <w:bCs/>
          <w:sz w:val="32"/>
          <w:szCs w:val="32"/>
        </w:rPr>
        <w:t>ПЕНЗЕНСКОЙ ОБЛАСТИ</w:t>
      </w:r>
    </w:p>
    <w:p w:rsidR="00DC4D81" w:rsidRPr="00DC4D81" w:rsidRDefault="00DC72B1" w:rsidP="00DE77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ЧЕТВЕРТОГО</w:t>
      </w:r>
      <w:r w:rsidR="00DC4D81" w:rsidRPr="00DC4D81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СОЗЫВА</w:t>
      </w:r>
    </w:p>
    <w:p w:rsidR="00DC4D81" w:rsidRPr="00DC4D81" w:rsidRDefault="00DC4D81" w:rsidP="00DE77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b/>
          <w:bCs/>
          <w:sz w:val="32"/>
          <w:szCs w:val="32"/>
        </w:rPr>
        <w:t>РЕШЕНИЕ</w:t>
      </w:r>
    </w:p>
    <w:p w:rsidR="00DC4D81" w:rsidRPr="00DE772F" w:rsidRDefault="00DC4D81" w:rsidP="00DE77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E772F">
        <w:rPr>
          <w:rFonts w:ascii="Times New Roman" w:eastAsia="Times New Roman" w:hAnsi="Times New Roman" w:cs="Times New Roman"/>
          <w:bCs/>
          <w:sz w:val="28"/>
          <w:szCs w:val="28"/>
        </w:rPr>
        <w:t xml:space="preserve">от </w:t>
      </w:r>
      <w:r w:rsidR="006B3D32" w:rsidRPr="00DE772F">
        <w:rPr>
          <w:rFonts w:ascii="Times New Roman" w:eastAsia="Times New Roman" w:hAnsi="Times New Roman" w:cs="Times New Roman"/>
          <w:bCs/>
          <w:sz w:val="28"/>
          <w:szCs w:val="28"/>
        </w:rPr>
        <w:t>__________</w:t>
      </w:r>
      <w:r w:rsidRPr="00DE772F">
        <w:rPr>
          <w:rFonts w:ascii="Times New Roman" w:eastAsia="Times New Roman" w:hAnsi="Times New Roman" w:cs="Times New Roman"/>
          <w:bCs/>
          <w:sz w:val="28"/>
          <w:szCs w:val="28"/>
        </w:rPr>
        <w:t xml:space="preserve"> №</w:t>
      </w:r>
      <w:r w:rsidR="006B3D32" w:rsidRPr="00DE772F">
        <w:rPr>
          <w:rFonts w:ascii="Times New Roman" w:eastAsia="Times New Roman" w:hAnsi="Times New Roman" w:cs="Times New Roman"/>
          <w:bCs/>
          <w:sz w:val="28"/>
          <w:szCs w:val="28"/>
        </w:rPr>
        <w:t>_______</w:t>
      </w:r>
    </w:p>
    <w:p w:rsidR="00DC4D81" w:rsidRPr="00DE772F" w:rsidRDefault="00DC4D81" w:rsidP="00DE772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E772F">
        <w:rPr>
          <w:rFonts w:ascii="Times New Roman" w:eastAsia="Times New Roman" w:hAnsi="Times New Roman" w:cs="Times New Roman"/>
          <w:bCs/>
          <w:sz w:val="28"/>
          <w:szCs w:val="28"/>
        </w:rPr>
        <w:t>с.</w:t>
      </w:r>
      <w:r w:rsidR="00DC72B1" w:rsidRPr="00DE772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DC72B1" w:rsidRPr="00DE772F">
        <w:rPr>
          <w:rFonts w:ascii="Times New Roman" w:eastAsia="Times New Roman" w:hAnsi="Times New Roman" w:cs="Times New Roman"/>
          <w:bCs/>
          <w:sz w:val="28"/>
          <w:szCs w:val="28"/>
        </w:rPr>
        <w:t>Широкоис</w:t>
      </w:r>
      <w:proofErr w:type="spellEnd"/>
    </w:p>
    <w:p w:rsidR="00DE772F" w:rsidRPr="00DE772F" w:rsidRDefault="00DE772F" w:rsidP="00DE77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C4D81" w:rsidRPr="00DE772F" w:rsidRDefault="00DC4D81" w:rsidP="00DE77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 w:rsidRPr="00DE772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внесении изменений в решение Комитета местного самоуправления </w:t>
      </w:r>
      <w:proofErr w:type="spellStart"/>
      <w:r w:rsidR="00DC72B1" w:rsidRPr="00DE772F">
        <w:rPr>
          <w:rFonts w:ascii="Times New Roman" w:eastAsia="Times New Roman" w:hAnsi="Times New Roman" w:cs="Times New Roman"/>
          <w:b/>
          <w:bCs/>
          <w:sz w:val="28"/>
          <w:szCs w:val="28"/>
        </w:rPr>
        <w:t>Широкоисского</w:t>
      </w:r>
      <w:proofErr w:type="spellEnd"/>
      <w:r w:rsidRPr="00DE772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сельсовета </w:t>
      </w:r>
      <w:proofErr w:type="spellStart"/>
      <w:r w:rsidR="006B3D32" w:rsidRPr="00DE772F">
        <w:rPr>
          <w:rFonts w:ascii="Times New Roman" w:eastAsia="Times New Roman" w:hAnsi="Times New Roman" w:cs="Times New Roman"/>
          <w:b/>
          <w:bCs/>
          <w:sz w:val="28"/>
          <w:szCs w:val="28"/>
        </w:rPr>
        <w:t>Мокшанского</w:t>
      </w:r>
      <w:proofErr w:type="spellEnd"/>
      <w:r w:rsidR="006B3D32" w:rsidRPr="00DE772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E772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района Пензенской области от </w:t>
      </w:r>
      <w:r w:rsidR="00DC72B1" w:rsidRPr="00DE772F">
        <w:rPr>
          <w:rFonts w:ascii="Times New Roman" w:eastAsia="Times New Roman" w:hAnsi="Times New Roman" w:cs="Times New Roman"/>
          <w:b/>
          <w:bCs/>
          <w:sz w:val="28"/>
          <w:szCs w:val="28"/>
        </w:rPr>
        <w:t>15.11.2012</w:t>
      </w:r>
      <w:r w:rsidRPr="00DE772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№ </w:t>
      </w:r>
      <w:r w:rsidR="00DC72B1" w:rsidRPr="00DE772F">
        <w:rPr>
          <w:rFonts w:ascii="Times New Roman" w:eastAsia="Times New Roman" w:hAnsi="Times New Roman" w:cs="Times New Roman"/>
          <w:b/>
          <w:bCs/>
          <w:sz w:val="28"/>
          <w:szCs w:val="28"/>
        </w:rPr>
        <w:t>145-55/1</w:t>
      </w:r>
      <w:r w:rsidRPr="00DE772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«Об утверждении Порядка применения поощрений к муниципальным служащим </w:t>
      </w:r>
      <w:proofErr w:type="spellStart"/>
      <w:r w:rsidR="00DC72B1" w:rsidRPr="00DE772F">
        <w:rPr>
          <w:rFonts w:ascii="Times New Roman" w:eastAsia="Times New Roman" w:hAnsi="Times New Roman" w:cs="Times New Roman"/>
          <w:b/>
          <w:bCs/>
          <w:sz w:val="28"/>
          <w:szCs w:val="28"/>
        </w:rPr>
        <w:t>Широкоисского</w:t>
      </w:r>
      <w:proofErr w:type="spellEnd"/>
      <w:r w:rsidRPr="00DE772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сельсовета </w:t>
      </w:r>
      <w:proofErr w:type="spellStart"/>
      <w:r w:rsidR="005E5FEF" w:rsidRPr="00DE772F">
        <w:rPr>
          <w:rFonts w:ascii="Times New Roman" w:eastAsia="Times New Roman" w:hAnsi="Times New Roman" w:cs="Times New Roman"/>
          <w:b/>
          <w:bCs/>
          <w:sz w:val="28"/>
          <w:szCs w:val="28"/>
        </w:rPr>
        <w:t>Мокшанского</w:t>
      </w:r>
      <w:proofErr w:type="spellEnd"/>
      <w:r w:rsidR="005E5FEF" w:rsidRPr="00DE772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E772F">
        <w:rPr>
          <w:rFonts w:ascii="Times New Roman" w:eastAsia="Times New Roman" w:hAnsi="Times New Roman" w:cs="Times New Roman"/>
          <w:b/>
          <w:bCs/>
          <w:sz w:val="28"/>
          <w:szCs w:val="28"/>
        </w:rPr>
        <w:t>района Пензенской области»</w:t>
      </w:r>
    </w:p>
    <w:bookmarkEnd w:id="0"/>
    <w:p w:rsidR="00DC4D81" w:rsidRPr="00DC4D81" w:rsidRDefault="00DC4D81" w:rsidP="00DE772F">
      <w:pPr>
        <w:tabs>
          <w:tab w:val="left" w:pos="667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 </w:t>
      </w:r>
      <w:r w:rsidR="00DE772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DC4D81" w:rsidRDefault="00DC4D81" w:rsidP="00DE77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законом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 статьи </w:t>
      </w:r>
      <w:r w:rsidR="00DC72B1">
        <w:rPr>
          <w:rFonts w:ascii="Times New Roman" w:eastAsia="Times New Roman" w:hAnsi="Times New Roman" w:cs="Times New Roman"/>
          <w:sz w:val="24"/>
          <w:szCs w:val="24"/>
        </w:rPr>
        <w:t xml:space="preserve">27 </w:t>
      </w:r>
      <w:hyperlink r:id="rId6" w:tgtFrame="_blank" w:history="1">
        <w:r w:rsidRPr="005E5FEF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Устава сельского поселения </w:t>
        </w:r>
        <w:proofErr w:type="spellStart"/>
        <w:r w:rsidR="00DC72B1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Широкоисский</w:t>
        </w:r>
        <w:proofErr w:type="spellEnd"/>
        <w:r w:rsidRPr="005E5FEF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сельсовет муниципального района </w:t>
        </w:r>
        <w:proofErr w:type="spellStart"/>
        <w:r w:rsidR="005E5FEF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Мокшанский</w:t>
        </w:r>
        <w:proofErr w:type="spellEnd"/>
        <w:r w:rsidR="005E5FEF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</w:t>
        </w:r>
        <w:r w:rsidRPr="005E5FEF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район Пензенской области</w:t>
        </w:r>
      </w:hyperlink>
      <w:r w:rsidRPr="005E5FE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DE772F" w:rsidRPr="00DC4D81" w:rsidRDefault="00DE772F" w:rsidP="00DE772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DC4D81" w:rsidRDefault="00DC4D81" w:rsidP="00DE77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Комитет местного самоуправления </w:t>
      </w:r>
      <w:proofErr w:type="spellStart"/>
      <w:r w:rsidR="00DC72B1">
        <w:rPr>
          <w:rFonts w:ascii="Times New Roman" w:eastAsia="Times New Roman" w:hAnsi="Times New Roman" w:cs="Times New Roman"/>
          <w:sz w:val="24"/>
          <w:szCs w:val="24"/>
        </w:rPr>
        <w:t>Широкоисского</w:t>
      </w:r>
      <w:proofErr w:type="spellEnd"/>
      <w:r w:rsidR="00DC72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="005E5FEF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решил:</w:t>
      </w:r>
    </w:p>
    <w:p w:rsidR="00DE772F" w:rsidRPr="00DC4D81" w:rsidRDefault="00DE772F" w:rsidP="00DE77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C4D81" w:rsidRPr="00DC4D81" w:rsidRDefault="00DC4D81" w:rsidP="00DE7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1. Внести в решение Комитета местного самоуправления </w:t>
      </w:r>
      <w:proofErr w:type="spellStart"/>
      <w:r w:rsidR="00DC72B1">
        <w:rPr>
          <w:rFonts w:ascii="Times New Roman" w:eastAsia="Times New Roman" w:hAnsi="Times New Roman" w:cs="Times New Roman"/>
          <w:sz w:val="24"/>
          <w:szCs w:val="24"/>
        </w:rPr>
        <w:t>Широкоисского</w:t>
      </w:r>
      <w:proofErr w:type="spellEnd"/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5E5FEF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DC72B1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от 15.11.2012 № 145-55/1 </w:t>
      </w:r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«Об утверждении Порядка применения поощрений к муниципальным служащим </w:t>
      </w:r>
      <w:proofErr w:type="spellStart"/>
      <w:r w:rsidR="00DC72B1">
        <w:rPr>
          <w:rFonts w:ascii="Times New Roman" w:eastAsia="Times New Roman" w:hAnsi="Times New Roman" w:cs="Times New Roman"/>
          <w:sz w:val="24"/>
          <w:szCs w:val="24"/>
        </w:rPr>
        <w:t>Широкоисского</w:t>
      </w:r>
      <w:proofErr w:type="spellEnd"/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5E5FEF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области» следующие изменения:</w:t>
      </w:r>
    </w:p>
    <w:p w:rsidR="00DC4D81" w:rsidRPr="00DC4D81" w:rsidRDefault="00DC4D81" w:rsidP="00DE7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1.1. преамбулу решения изложить в следующей редакции:</w:t>
      </w:r>
    </w:p>
    <w:p w:rsidR="005E5FEF" w:rsidRDefault="00DC4D81" w:rsidP="00DE7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«В соответствии с Федеральным законом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статьей </w:t>
      </w:r>
      <w:r w:rsidR="00DC72B1">
        <w:rPr>
          <w:rFonts w:ascii="Times New Roman" w:eastAsia="Times New Roman" w:hAnsi="Times New Roman" w:cs="Times New Roman"/>
          <w:sz w:val="24"/>
          <w:szCs w:val="24"/>
        </w:rPr>
        <w:t>27</w:t>
      </w:r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7" w:tgtFrame="_blank" w:history="1">
        <w:r w:rsidRPr="005E5FEF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Устава сельского поселения </w:t>
        </w:r>
        <w:proofErr w:type="spellStart"/>
        <w:r w:rsidR="00DC72B1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Широкоисский</w:t>
        </w:r>
        <w:proofErr w:type="spellEnd"/>
        <w:r w:rsidRPr="005E5FEF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сельсовет муниципального района </w:t>
        </w:r>
        <w:proofErr w:type="spellStart"/>
        <w:r w:rsidR="005E5FEF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Мокшанский</w:t>
        </w:r>
        <w:proofErr w:type="spellEnd"/>
        <w:r w:rsidRPr="005E5FEF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район Пензенской области</w:t>
        </w:r>
      </w:hyperlink>
      <w:r w:rsidRPr="005E5FEF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DC4D81" w:rsidRPr="005E5FEF" w:rsidRDefault="005E5FEF" w:rsidP="00DE7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Комите</w:t>
      </w:r>
      <w:r w:rsidR="00DC72B1">
        <w:rPr>
          <w:rFonts w:ascii="Times New Roman" w:eastAsia="Times New Roman" w:hAnsi="Times New Roman" w:cs="Times New Roman"/>
          <w:sz w:val="24"/>
          <w:szCs w:val="24"/>
        </w:rPr>
        <w:t xml:space="preserve">т местного самоуправления </w:t>
      </w:r>
      <w:proofErr w:type="spellStart"/>
      <w:r w:rsidR="00DC72B1">
        <w:rPr>
          <w:rFonts w:ascii="Times New Roman" w:eastAsia="Times New Roman" w:hAnsi="Times New Roman" w:cs="Times New Roman"/>
          <w:sz w:val="24"/>
          <w:szCs w:val="24"/>
        </w:rPr>
        <w:t>Широкоисского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решил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DC4D81" w:rsidRPr="005E5FEF">
        <w:rPr>
          <w:rFonts w:ascii="Times New Roman" w:eastAsia="Times New Roman" w:hAnsi="Times New Roman" w:cs="Times New Roman"/>
          <w:sz w:val="24"/>
          <w:szCs w:val="24"/>
        </w:rPr>
        <w:t>»</w:t>
      </w:r>
      <w:proofErr w:type="gramEnd"/>
      <w:r w:rsidR="00DC4D81" w:rsidRPr="005E5FE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C4D81" w:rsidRPr="00DC4D81" w:rsidRDefault="00DC4D81" w:rsidP="00DE7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1.2. пункт 3 решения изложить в следующей редакции:</w:t>
      </w:r>
    </w:p>
    <w:p w:rsidR="00DC4D81" w:rsidRPr="00DC4D81" w:rsidRDefault="00DC4D81" w:rsidP="00DE7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«3. Настоящее решение вступает в силу на следующий день после дня его официального опубликования</w:t>
      </w:r>
      <w:proofErr w:type="gramStart"/>
      <w:r w:rsidRPr="00DC4D81">
        <w:rPr>
          <w:rFonts w:ascii="Times New Roman" w:eastAsia="Times New Roman" w:hAnsi="Times New Roman" w:cs="Times New Roman"/>
          <w:sz w:val="24"/>
          <w:szCs w:val="24"/>
        </w:rPr>
        <w:t>.».</w:t>
      </w:r>
      <w:proofErr w:type="gramEnd"/>
    </w:p>
    <w:p w:rsidR="00DC4D81" w:rsidRPr="00DC4D81" w:rsidRDefault="00DC4D81" w:rsidP="00DE7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2. Внести в Порядок применения поощрений к муниципальным служащим </w:t>
      </w:r>
      <w:proofErr w:type="spellStart"/>
      <w:r w:rsidR="00DE772F">
        <w:rPr>
          <w:rFonts w:ascii="Times New Roman" w:eastAsia="Times New Roman" w:hAnsi="Times New Roman" w:cs="Times New Roman"/>
          <w:sz w:val="24"/>
          <w:szCs w:val="24"/>
        </w:rPr>
        <w:t>Широкоисского</w:t>
      </w:r>
      <w:proofErr w:type="spellEnd"/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5E5FEF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DE772F">
        <w:rPr>
          <w:rFonts w:ascii="Times New Roman" w:eastAsia="Times New Roman" w:hAnsi="Times New Roman" w:cs="Times New Roman"/>
          <w:sz w:val="24"/>
          <w:szCs w:val="24"/>
        </w:rPr>
        <w:t>Широкоисского</w:t>
      </w:r>
      <w:proofErr w:type="spellEnd"/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5E5FEF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DE772F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от 15.11.2012 № 145-55/1 </w:t>
      </w:r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следующие изменения: </w:t>
      </w:r>
    </w:p>
    <w:p w:rsidR="00DC4D81" w:rsidRPr="00DC4D81" w:rsidRDefault="00DC4D81" w:rsidP="00DE7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2.1. пункт 1.1. Порядка изложить в следующей редакции:</w:t>
      </w:r>
    </w:p>
    <w:p w:rsidR="00DC4D81" w:rsidRPr="00DC4D81" w:rsidRDefault="00DC4D81" w:rsidP="00DE7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«1.1. Настоящий Порядок разработан в соответствии с Трудовым кодексом Российской Федерации, Федеральным от 02.03.2007 № 25-ФЗ «О муниципальной службе в Российской Федерации», статьей 15 Закона Пензенской области от 24.04.2024 № 4208-ЗПО «О муниципальной службе в Пензенской области».»;</w:t>
      </w:r>
    </w:p>
    <w:p w:rsidR="00DC4D81" w:rsidRPr="00DC4D81" w:rsidRDefault="00DC4D81" w:rsidP="00DE7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lastRenderedPageBreak/>
        <w:t>2.2. пункт 2.1. Порядка изложить в следующей редакции:</w:t>
      </w:r>
    </w:p>
    <w:p w:rsidR="00DC4D81" w:rsidRPr="00DC4D81" w:rsidRDefault="00DC4D81" w:rsidP="00DE7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«2.1. За образцовое исполнение муниципальным служащим должностных обязанностей, продолжительную и безупречную службу, выполнение заданий особой важности и сложности, другие достижения по службе могут применяться следующие поощрения:</w:t>
      </w:r>
    </w:p>
    <w:p w:rsidR="00DC4D81" w:rsidRPr="00DC4D81" w:rsidRDefault="00DC4D81" w:rsidP="00DE7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1) объявление благодарности;</w:t>
      </w:r>
    </w:p>
    <w:p w:rsidR="00DC4D81" w:rsidRPr="00DC4D81" w:rsidRDefault="00DC4D81" w:rsidP="00DE7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2) выдача премии;</w:t>
      </w:r>
    </w:p>
    <w:p w:rsidR="00DC4D81" w:rsidRPr="00DC4D81" w:rsidRDefault="00DC4D81" w:rsidP="00DE7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3) награждение ценным подарком;</w:t>
      </w:r>
    </w:p>
    <w:p w:rsidR="00DC4D81" w:rsidRPr="00DC4D81" w:rsidRDefault="00DC4D81" w:rsidP="00DE7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4) награждение почетной грамотой;</w:t>
      </w:r>
    </w:p>
    <w:p w:rsidR="00DC4D81" w:rsidRPr="00DC4D81" w:rsidRDefault="00DC4D81" w:rsidP="00DE7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5) иные поощрения, установленные муниципальными правовыми актами в соответствии с федеральными законами и законами Пензенской области;</w:t>
      </w:r>
    </w:p>
    <w:p w:rsidR="00DC4D81" w:rsidRPr="00DC4D81" w:rsidRDefault="00DC4D81" w:rsidP="00DE7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6) награждение наградами Пензенской области;</w:t>
      </w:r>
    </w:p>
    <w:p w:rsidR="00DC4D81" w:rsidRPr="00DC4D81" w:rsidRDefault="00DC4D81" w:rsidP="00DE7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7) поощрение Губернатора Пензенской области;</w:t>
      </w:r>
    </w:p>
    <w:p w:rsidR="00DC4D81" w:rsidRPr="00DC4D81" w:rsidRDefault="00DC4D81" w:rsidP="00DE7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8) поощрение Правительства Российской Федерации;</w:t>
      </w:r>
    </w:p>
    <w:p w:rsidR="00DC4D81" w:rsidRPr="00DC4D81" w:rsidRDefault="00DC4D81" w:rsidP="00DE7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9) поощрение Президента Российской Федерации;</w:t>
      </w:r>
    </w:p>
    <w:p w:rsidR="00DC4D81" w:rsidRPr="00DC4D81" w:rsidRDefault="00DC4D81" w:rsidP="00DE7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10) награждение государственными наградами Российской Федерации в соответствии с законодательством Российской Федерации</w:t>
      </w:r>
      <w:proofErr w:type="gramStart"/>
      <w:r w:rsidRPr="00DC4D81">
        <w:rPr>
          <w:rFonts w:ascii="Times New Roman" w:eastAsia="Times New Roman" w:hAnsi="Times New Roman" w:cs="Times New Roman"/>
          <w:sz w:val="24"/>
          <w:szCs w:val="24"/>
        </w:rPr>
        <w:t>.»</w:t>
      </w:r>
      <w:proofErr w:type="gramEnd"/>
      <w:r w:rsidRPr="00DC4D81">
        <w:rPr>
          <w:rFonts w:ascii="Times New Roman" w:eastAsia="Times New Roman" w:hAnsi="Times New Roman" w:cs="Times New Roman"/>
          <w:sz w:val="24"/>
          <w:szCs w:val="24"/>
        </w:rPr>
        <w:t>.»;</w:t>
      </w:r>
    </w:p>
    <w:p w:rsidR="00DC4D81" w:rsidRPr="00DC4D81" w:rsidRDefault="00DC4D81" w:rsidP="00DE7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2.3. раздел 3 Порядка изложить в следующей редакции:</w:t>
      </w:r>
    </w:p>
    <w:p w:rsidR="00DC4D81" w:rsidRPr="00DC4D81" w:rsidRDefault="00DC4D81" w:rsidP="00DE7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«3. Порядок поощрений муниципальных служащих</w:t>
      </w:r>
    </w:p>
    <w:p w:rsidR="00DC4D81" w:rsidRPr="00DC4D81" w:rsidRDefault="00DC4D81" w:rsidP="00DE7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3.1. Решение о поощрении или награждении муниципального служащего в соответствии с подпунктами 1-5 пункта 2.1 Порядка, принимается представителем нанимателя (работодателем). </w:t>
      </w:r>
    </w:p>
    <w:p w:rsidR="00DC4D81" w:rsidRPr="00DC4D81" w:rsidRDefault="00DC4D81" w:rsidP="00DE7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Решения о поощрении или награждении оформляются правовым актом органа местного самоуправления.</w:t>
      </w:r>
    </w:p>
    <w:p w:rsidR="00DC4D81" w:rsidRPr="00DC4D81" w:rsidRDefault="00DC4D81" w:rsidP="00DE7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3.2. Решение о поощрении или награждении муниципального служащего в соответствии с подпунктами 6 и 7 пункта 2.1 Порядка принимается по представлению представителя нанимателя (работодателя) в порядке, установленном законодательством Пензенской области.</w:t>
      </w:r>
    </w:p>
    <w:p w:rsidR="00DC4D81" w:rsidRPr="00DC4D81" w:rsidRDefault="00DC4D81" w:rsidP="00DE7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3.3. Решение о поощрении или награждении муниципального служащего в соответствии с подпунктами 8-10 пункта 2.1 Порядка принимается по представлению представителя нанимателя (работодателя) в порядке, установленном законодательством Российской Федерации.</w:t>
      </w:r>
    </w:p>
    <w:p w:rsidR="00DC4D81" w:rsidRPr="00DC4D81" w:rsidRDefault="00DC4D81" w:rsidP="00DE7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3.4. Запись о поощрении или награждении вносится в трудовую книжку (при наличии) муниципального служащего</w:t>
      </w:r>
      <w:proofErr w:type="gramStart"/>
      <w:r w:rsidRPr="00DC4D81">
        <w:rPr>
          <w:rFonts w:ascii="Times New Roman" w:eastAsia="Times New Roman" w:hAnsi="Times New Roman" w:cs="Times New Roman"/>
          <w:sz w:val="24"/>
          <w:szCs w:val="24"/>
        </w:rPr>
        <w:t>.».</w:t>
      </w:r>
      <w:proofErr w:type="gramEnd"/>
    </w:p>
    <w:p w:rsidR="00DC4D81" w:rsidRPr="00DC4D81" w:rsidRDefault="00DC4D81" w:rsidP="00DE7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3. Настоящее решение опубликовать в информационном бюллетене «</w:t>
      </w:r>
      <w:r w:rsidR="00DE772F">
        <w:rPr>
          <w:rFonts w:ascii="Times New Roman" w:eastAsia="Times New Roman" w:hAnsi="Times New Roman" w:cs="Times New Roman"/>
          <w:sz w:val="24"/>
          <w:szCs w:val="24"/>
        </w:rPr>
        <w:t xml:space="preserve">Вести </w:t>
      </w:r>
      <w:proofErr w:type="spellStart"/>
      <w:r w:rsidR="00DE772F">
        <w:rPr>
          <w:rFonts w:ascii="Times New Roman" w:eastAsia="Times New Roman" w:hAnsi="Times New Roman" w:cs="Times New Roman"/>
          <w:sz w:val="24"/>
          <w:szCs w:val="24"/>
        </w:rPr>
        <w:t>Широкоисского</w:t>
      </w:r>
      <w:proofErr w:type="spellEnd"/>
      <w:r w:rsidR="005E5FEF">
        <w:rPr>
          <w:rFonts w:ascii="Times New Roman" w:eastAsia="Times New Roman" w:hAnsi="Times New Roman" w:cs="Times New Roman"/>
          <w:sz w:val="24"/>
          <w:szCs w:val="24"/>
        </w:rPr>
        <w:t xml:space="preserve"> сельсовета</w:t>
      </w:r>
      <w:r w:rsidRPr="00DC4D81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DC4D81" w:rsidRPr="00DC4D81" w:rsidRDefault="00DC4D81" w:rsidP="00DE7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4. Настоящее решение вступает в силу на следующий день после дня его официального опубликования.</w:t>
      </w:r>
    </w:p>
    <w:p w:rsidR="00DC4D81" w:rsidRPr="00DC4D81" w:rsidRDefault="00DC4D81" w:rsidP="00DE7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gramStart"/>
      <w:r w:rsidRPr="00DC4D81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="00DE772F">
        <w:rPr>
          <w:rFonts w:ascii="Times New Roman" w:eastAsia="Times New Roman" w:hAnsi="Times New Roman" w:cs="Times New Roman"/>
          <w:sz w:val="24"/>
          <w:szCs w:val="24"/>
        </w:rPr>
        <w:t>Широкоисского</w:t>
      </w:r>
      <w:proofErr w:type="spellEnd"/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5E5FEF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DC4D81" w:rsidRPr="00DC4D81" w:rsidRDefault="00DC4D81" w:rsidP="00DE7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C4D81" w:rsidRPr="00DC4D81" w:rsidRDefault="00DC4D81" w:rsidP="00DE7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Глава </w:t>
      </w:r>
      <w:proofErr w:type="spellStart"/>
      <w:r w:rsidR="00DE772F">
        <w:rPr>
          <w:rFonts w:ascii="Times New Roman" w:eastAsia="Times New Roman" w:hAnsi="Times New Roman" w:cs="Times New Roman"/>
          <w:sz w:val="24"/>
          <w:szCs w:val="24"/>
        </w:rPr>
        <w:t>Широкоисского</w:t>
      </w:r>
      <w:proofErr w:type="spellEnd"/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 сельсовета</w:t>
      </w:r>
    </w:p>
    <w:p w:rsidR="00DC4D81" w:rsidRPr="00DC4D81" w:rsidRDefault="005E5FEF" w:rsidP="00DE7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DE772F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                          С.Н. Колесникова</w:t>
      </w:r>
    </w:p>
    <w:p w:rsidR="00846749" w:rsidRDefault="00846749" w:rsidP="00DE772F">
      <w:pPr>
        <w:spacing w:after="0" w:line="240" w:lineRule="auto"/>
        <w:ind w:firstLine="567"/>
        <w:jc w:val="both"/>
      </w:pPr>
    </w:p>
    <w:sectPr w:rsidR="00846749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D81"/>
    <w:rsid w:val="000F2F3E"/>
    <w:rsid w:val="0059166E"/>
    <w:rsid w:val="005E5FEF"/>
    <w:rsid w:val="00647BBA"/>
    <w:rsid w:val="006B3D32"/>
    <w:rsid w:val="00846749"/>
    <w:rsid w:val="00DC4D81"/>
    <w:rsid w:val="00DC72B1"/>
    <w:rsid w:val="00DE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4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DC4D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4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DC4D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758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691C1EA8-4D21-4281-A544-EDE3C946195D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691C1EA8-4D21-4281-A544-EDE3C946195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871DD5-CA33-4709-94CF-527D44B47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743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3</cp:revision>
  <dcterms:created xsi:type="dcterms:W3CDTF">2026-01-22T16:08:00Z</dcterms:created>
  <dcterms:modified xsi:type="dcterms:W3CDTF">2026-01-23T12:46:00Z</dcterms:modified>
</cp:coreProperties>
</file>