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3D" w:rsidRPr="00D6283F" w:rsidRDefault="00F22E3D" w:rsidP="00F22E3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6283F">
        <w:rPr>
          <w:rFonts w:ascii="Arial" w:eastAsia="Times New Roman" w:hAnsi="Arial" w:cs="Arial"/>
          <w:b/>
          <w:bCs/>
          <w:color w:val="000000"/>
          <w:lang w:eastAsia="ru-RU"/>
        </w:rPr>
        <w:t xml:space="preserve">Проект </w:t>
      </w:r>
    </w:p>
    <w:p w:rsidR="00F22E3D" w:rsidRPr="00D6283F" w:rsidRDefault="00F22E3D" w:rsidP="00F22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АДМИНИСТРАЦИЯ ШИРОКОИССКОГО СЕЛЬСОВЕТА МОКШАНСКОГО РАЙОНА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ПЕНЗЕНСКОЙ ОБЛАСТИ</w:t>
      </w:r>
    </w:p>
    <w:p w:rsidR="00F22E3D" w:rsidRPr="00D6283F" w:rsidRDefault="00F22E3D" w:rsidP="00F22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F22E3D" w:rsidRPr="00D6283F" w:rsidRDefault="00F22E3D" w:rsidP="00F22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Cs/>
          <w:color w:val="000000"/>
          <w:lang w:eastAsia="ru-RU"/>
        </w:rPr>
        <w:t>от _______ № ____</w:t>
      </w:r>
    </w:p>
    <w:p w:rsidR="00F22E3D" w:rsidRPr="00D6283F" w:rsidRDefault="00F22E3D" w:rsidP="00F22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с. </w:t>
      </w:r>
      <w:proofErr w:type="spellStart"/>
      <w:r w:rsidRPr="00D6283F">
        <w:rPr>
          <w:rFonts w:ascii="Times New Roman" w:eastAsia="Times New Roman" w:hAnsi="Times New Roman" w:cs="Times New Roman"/>
          <w:bCs/>
          <w:color w:val="000000"/>
          <w:lang w:eastAsia="ru-RU"/>
        </w:rPr>
        <w:t>Широкоис</w:t>
      </w:r>
      <w:proofErr w:type="spellEnd"/>
    </w:p>
    <w:p w:rsidR="007D6B3F" w:rsidRPr="00D6283F" w:rsidRDefault="007D6B3F" w:rsidP="00F22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 утверждении административного регламента по предоставлению муниципальной услуги «Выдача разрешений на право вырубки зеленых насаждений»</w:t>
      </w:r>
    </w:p>
    <w:p w:rsidR="00F22E3D" w:rsidRPr="00D6283F" w:rsidRDefault="00F22E3D" w:rsidP="00F22E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5" w:tgtFrame="_blank" w:history="1">
        <w:r w:rsidRPr="00D6283F">
          <w:rPr>
            <w:rFonts w:ascii="Times New Roman" w:eastAsia="Times New Roman" w:hAnsi="Times New Roman" w:cs="Times New Roman"/>
            <w:color w:val="0000FF"/>
            <w:lang w:eastAsia="ru-RU"/>
          </w:rPr>
          <w:t>от</w:t>
        </w:r>
      </w:hyperlink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10.04..2025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области», </w:t>
      </w:r>
      <w:hyperlink r:id="rId6" w:tgtFrame="_blank" w:history="1">
        <w:r w:rsidRPr="00D6283F">
          <w:rPr>
            <w:rFonts w:ascii="Times New Roman" w:eastAsia="Times New Roman" w:hAnsi="Times New Roman" w:cs="Times New Roman"/>
            <w:color w:val="0000FF"/>
            <w:lang w:eastAsia="ru-RU"/>
          </w:rPr>
          <w:t>от</w:t>
        </w:r>
      </w:hyperlink>
      <w:r w:rsidR="00BF4959">
        <w:rPr>
          <w:rFonts w:ascii="Times New Roman" w:eastAsia="Times New Roman" w:hAnsi="Times New Roman" w:cs="Times New Roman"/>
          <w:color w:val="000000"/>
          <w:lang w:eastAsia="ru-RU"/>
        </w:rPr>
        <w:t xml:space="preserve"> 22.04.2025 № 21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 «Об утверждении Реестра муниципальных услуг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Пензенской области», </w:t>
      </w:r>
      <w:hyperlink r:id="rId7" w:tgtFrame="_blank" w:history="1">
        <w:r w:rsidRPr="00D6283F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Уставом сельского поселения </w:t>
        </w:r>
        <w:proofErr w:type="spellStart"/>
        <w:r w:rsidRPr="00D6283F">
          <w:rPr>
            <w:rFonts w:ascii="Times New Roman" w:eastAsia="Times New Roman" w:hAnsi="Times New Roman" w:cs="Times New Roman"/>
            <w:color w:val="0000FF"/>
            <w:lang w:eastAsia="ru-RU"/>
          </w:rPr>
          <w:t>Широкоисский</w:t>
        </w:r>
        <w:proofErr w:type="spellEnd"/>
        <w:r w:rsidRPr="00D6283F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сельсовет муниципального района </w:t>
        </w:r>
        <w:proofErr w:type="spellStart"/>
        <w:r w:rsidRPr="00D6283F">
          <w:rPr>
            <w:rFonts w:ascii="Times New Roman" w:eastAsia="Times New Roman" w:hAnsi="Times New Roman" w:cs="Times New Roman"/>
            <w:color w:val="0000FF"/>
            <w:lang w:eastAsia="ru-RU"/>
          </w:rPr>
          <w:t>Мокшанский</w:t>
        </w:r>
        <w:proofErr w:type="spellEnd"/>
        <w:r w:rsidRPr="00D6283F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район Пензенской </w:t>
        </w:r>
        <w:proofErr w:type="gramStart"/>
        <w:r w:rsidRPr="00D6283F">
          <w:rPr>
            <w:rFonts w:ascii="Times New Roman" w:eastAsia="Times New Roman" w:hAnsi="Times New Roman" w:cs="Times New Roman"/>
            <w:color w:val="0000FF"/>
            <w:lang w:eastAsia="ru-RU"/>
          </w:rPr>
          <w:t>област</w:t>
        </w:r>
      </w:hyperlink>
      <w:hyperlink r:id="rId8" w:tgtFrame="_blank" w:history="1">
        <w:r w:rsidRPr="00D6283F">
          <w:rPr>
            <w:rFonts w:ascii="Times New Roman" w:eastAsia="Times New Roman" w:hAnsi="Times New Roman" w:cs="Times New Roman"/>
            <w:color w:val="0000FF"/>
            <w:lang w:eastAsia="ru-RU"/>
          </w:rPr>
          <w:t>и</w:t>
        </w:r>
        <w:proofErr w:type="gramEnd"/>
      </w:hyperlink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администрация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постановляет:</w:t>
      </w:r>
      <w:bookmarkStart w:id="0" w:name="_GoBack"/>
      <w:bookmarkEnd w:id="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 Утвердить прилагаемый административный регламент по предоставлению муниципальной услуги «Выдача разрешений на право вырубки зеленых насаждений».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2. Признать  утратившим силу постановление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от 07.08.2023 № 58 «</w:t>
      </w:r>
      <w:r w:rsidRPr="00D6283F">
        <w:rPr>
          <w:rFonts w:ascii="Times New Roman" w:eastAsia="Times New Roman" w:hAnsi="Times New Roman" w:cs="Times New Roman"/>
          <w:bCs/>
          <w:color w:val="000000"/>
          <w:lang w:eastAsia="ru-RU"/>
        </w:rPr>
        <w:t>Об утверждении административного регламента по предоставлению муниципальной услуги «Выдача разрешений на право вырубки зеленых насаждений»»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5.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Глава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                                   С.А. Симаков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D6B3F" w:rsidRPr="00D6283F" w:rsidRDefault="007D6B3F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6B3F" w:rsidRPr="00D6283F" w:rsidRDefault="007D6B3F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 _______ № ____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Административный регламент по предоставлению муниципальной услуги «Выдача разрешений на право вырубки зеленых насаждений»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F22E3D" w:rsidRPr="00D6283F" w:rsidRDefault="00F22E3D" w:rsidP="00D628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sub_1001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I. Общие положения</w:t>
      </w:r>
      <w:bookmarkEnd w:id="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sub_10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 Предмет регулирования Административного регламента</w:t>
      </w:r>
      <w:bookmarkEnd w:id="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sub_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1.1.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Административный регламент устанавливает стандарт предоставления муниципальной услуги «Выдача разрешений на право вырубки зеленых насаждений» (далее - Муниципальная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услуга), устанавливает состав, последовательность и сроки выполнения административных процедур по предоставлению Муниципальной услуги, в том числе особенности выполнения административных процедур в электронном виде,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- Администрация), должностных лиц Администрации, предоставляющих Муниципальную услугу.</w:t>
      </w:r>
      <w:bookmarkEnd w:id="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sub_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 Выдача разрешения на право вырубки зеленых насаждений осуществляется в случаях:</w:t>
      </w:r>
      <w:bookmarkEnd w:id="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sub_121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1.2.1. При выявлении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работ;</w:t>
      </w:r>
      <w:bookmarkEnd w:id="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" w:name="sub_122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1.2.2. 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внутридворовых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территорий);</w:t>
      </w:r>
      <w:bookmarkEnd w:id="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sub_123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1.2.3. Проведения строительства (реконструкции), сетей инженерно-технического обеспечения, в том числе линейных объектов;</w:t>
      </w:r>
      <w:bookmarkEnd w:id="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sub_124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1.2.4. Проведение капитального или текущего ремонта сетей инженерно-технического обеспечения, в том числе линейных объектов за исключением проведения аварийно-восстановительных работ сетей инженерно-технического обеспечения и сооружений;</w:t>
      </w:r>
      <w:bookmarkEnd w:id="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" w:name="sub_125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1.2.5. Размещения, установки объектов, не являющихся объектами капитального строительства;</w:t>
      </w:r>
      <w:bookmarkEnd w:id="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" w:name="sub_126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1.2.6. Проведение инженерно-геологических изысканий;</w:t>
      </w:r>
      <w:bookmarkEnd w:id="1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" w:name="sub_127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1.2.7. Восстановления нормативного светового режима в жилых и нежилых помещениях, затеняемых деревьями.</w:t>
      </w:r>
      <w:bookmarkEnd w:id="1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" w:name="sub_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1.3.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а также не относящихся к территории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кладбищ.</w:t>
      </w:r>
      <w:bookmarkEnd w:id="1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" w:name="sub_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1.4. Вырубка зеленых насаждений без разрешения на территории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не допускается, за исключением проведения аварийно-восстановительных работ сетей инженерно-технического обеспечения и сооружений.</w:t>
      </w:r>
      <w:bookmarkEnd w:id="13"/>
    </w:p>
    <w:p w:rsidR="00F22E3D" w:rsidRPr="00D6283F" w:rsidRDefault="007D6B3F" w:rsidP="00F22E3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sub_10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Круг Заявителей</w:t>
      </w:r>
      <w:bookmarkEnd w:id="14"/>
    </w:p>
    <w:p w:rsidR="00F22E3D" w:rsidRPr="00D6283F" w:rsidRDefault="007D6B3F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sub_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Заявителями являются физические лица, в том числе зарегистрированные в качестве индивидуальных предпринимателей, юридические лица, независимо от права пользования земельным участком, за исключением территорий с лесными насаждениями.</w:t>
      </w:r>
      <w:bookmarkEnd w:id="15"/>
    </w:p>
    <w:p w:rsidR="00F22E3D" w:rsidRPr="00D6283F" w:rsidRDefault="007D6B3F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" w:name="sub_2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1.5.2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 Интересы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заявителей, указанных в пункте 1.5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 настоящего Административного регламента, могут представлять лица, обладающие соответствующими полномочиями (далее - представитель).</w:t>
      </w:r>
      <w:bookmarkEnd w:id="16"/>
    </w:p>
    <w:p w:rsidR="00F22E3D" w:rsidRPr="00D6283F" w:rsidRDefault="007D6B3F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7" w:name="sub_2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.3.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  <w:bookmarkEnd w:id="17"/>
    </w:p>
    <w:p w:rsidR="00AB3886" w:rsidRPr="00D6283F" w:rsidRDefault="007D6B3F" w:rsidP="00AB38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1.6</w:t>
      </w:r>
      <w:r w:rsidR="00AB3886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AB3886" w:rsidRPr="00D6283F">
        <w:rPr>
          <w:rFonts w:ascii="Times New Roman" w:eastAsia="Times New Roman" w:hAnsi="Times New Roman" w:cs="Times New Roman"/>
          <w:bCs/>
          <w:lang w:eastAsia="ru-RU"/>
        </w:rPr>
        <w:t>В настоящем регламенте используются сокращения:</w:t>
      </w:r>
    </w:p>
    <w:p w:rsidR="00AB3886" w:rsidRPr="00D6283F" w:rsidRDefault="00AB3886" w:rsidP="00AB3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6283F">
        <w:rPr>
          <w:rFonts w:ascii="Times New Roman" w:eastAsia="Times New Roman" w:hAnsi="Times New Roman" w:cs="Times New Roman"/>
          <w:bCs/>
          <w:lang w:eastAsia="ru-RU"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D6283F">
        <w:rPr>
          <w:rFonts w:ascii="Times New Roman" w:eastAsia="Times New Roman" w:hAnsi="Times New Roman" w:cs="Times New Roman"/>
          <w:bCs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bCs/>
          <w:lang w:eastAsia="ru-RU"/>
        </w:rPr>
        <w:t xml:space="preserve"> района Пензенской области» - МФЦ;</w:t>
      </w:r>
    </w:p>
    <w:p w:rsidR="00AB3886" w:rsidRPr="00D6283F" w:rsidRDefault="00AB3886" w:rsidP="00AB3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6283F">
        <w:rPr>
          <w:rFonts w:ascii="Times New Roman" w:eastAsia="Times New Roman" w:hAnsi="Times New Roman" w:cs="Times New Roman"/>
          <w:bCs/>
          <w:lang w:eastAsia="ru-RU"/>
        </w:rPr>
        <w:t>- федеральная государственная информационная система «Единый портал» государственных и муниципальных услуг (функций)»</w:t>
      </w:r>
      <w:r w:rsidRPr="00D6283F">
        <w:rPr>
          <w:rFonts w:ascii="Times New Roman" w:eastAsia="Times New Roman" w:hAnsi="Times New Roman" w:cs="Times New Roman"/>
          <w:lang w:eastAsia="ru-RU"/>
        </w:rPr>
        <w:t xml:space="preserve"> (</w:t>
      </w:r>
      <w:hyperlink r:id="rId9" w:tgtFrame="_blank" w:history="1">
        <w:r w:rsidRPr="00D6283F">
          <w:rPr>
            <w:rFonts w:ascii="Times New Roman" w:eastAsia="Times New Roman" w:hAnsi="Times New Roman" w:cs="Times New Roman"/>
            <w:lang w:eastAsia="ru-RU"/>
          </w:rPr>
          <w:t>www.gosuslugi.ru</w:t>
        </w:r>
      </w:hyperlink>
      <w:r w:rsidRPr="00D6283F">
        <w:rPr>
          <w:rFonts w:ascii="Times New Roman" w:eastAsia="Times New Roman" w:hAnsi="Times New Roman" w:cs="Times New Roman"/>
          <w:lang w:eastAsia="ru-RU"/>
        </w:rPr>
        <w:t>) – Единый портал;</w:t>
      </w:r>
    </w:p>
    <w:p w:rsidR="00AB3886" w:rsidRPr="00D6283F" w:rsidRDefault="00AB3886" w:rsidP="00AB3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6283F">
        <w:rPr>
          <w:rFonts w:ascii="Times New Roman" w:eastAsia="Times New Roman" w:hAnsi="Times New Roman" w:cs="Times New Roman"/>
          <w:lang w:eastAsia="ru-RU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области» (</w:t>
      </w:r>
      <w:hyperlink r:id="rId10" w:tgtFrame="_blank" w:history="1">
        <w:r w:rsidRPr="00D6283F">
          <w:rPr>
            <w:rFonts w:ascii="Times New Roman" w:eastAsia="Times New Roman" w:hAnsi="Times New Roman" w:cs="Times New Roman"/>
            <w:lang w:eastAsia="ru-RU"/>
          </w:rPr>
          <w:t>https://gosuslugi.pnzreg.ru</w:t>
        </w:r>
      </w:hyperlink>
      <w:r w:rsidRPr="00D6283F">
        <w:rPr>
          <w:rFonts w:ascii="Times New Roman" w:eastAsia="Times New Roman" w:hAnsi="Times New Roman" w:cs="Times New Roman"/>
          <w:lang w:eastAsia="ru-RU"/>
        </w:rPr>
        <w:t xml:space="preserve">) – КСПГМУ </w:t>
      </w:r>
      <w:proofErr w:type="gramStart"/>
      <w:r w:rsidRPr="00D6283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6283F">
        <w:rPr>
          <w:rFonts w:ascii="Times New Roman" w:eastAsia="Times New Roman" w:hAnsi="Times New Roman" w:cs="Times New Roman"/>
          <w:lang w:eastAsia="ru-RU"/>
        </w:rPr>
        <w:t>;</w:t>
      </w:r>
    </w:p>
    <w:p w:rsidR="00F22E3D" w:rsidRPr="00D6283F" w:rsidRDefault="00AB3886" w:rsidP="00D628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6283F">
        <w:rPr>
          <w:rFonts w:ascii="Times New Roman" w:eastAsia="Times New Roman" w:hAnsi="Times New Roman" w:cs="Times New Roman"/>
          <w:lang w:eastAsia="ru-RU"/>
        </w:rPr>
        <w:t xml:space="preserve">- при совместном упоминании Единый портал, КСПГМУ </w:t>
      </w:r>
      <w:proofErr w:type="gramStart"/>
      <w:r w:rsidRPr="00D6283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D6283F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D6283F">
        <w:rPr>
          <w:rFonts w:ascii="Times New Roman" w:eastAsia="Times New Roman" w:hAnsi="Times New Roman" w:cs="Times New Roman"/>
          <w:lang w:eastAsia="ru-RU"/>
        </w:rPr>
        <w:t>Администрация</w:t>
      </w:r>
      <w:proofErr w:type="gramEnd"/>
      <w:r w:rsidRPr="00D6283F">
        <w:rPr>
          <w:rFonts w:ascii="Times New Roman" w:eastAsia="Times New Roman" w:hAnsi="Times New Roman" w:cs="Times New Roman"/>
          <w:lang w:eastAsia="ru-RU"/>
        </w:rPr>
        <w:t xml:space="preserve"> – порталы.</w:t>
      </w:r>
    </w:p>
    <w:p w:rsidR="00F22E3D" w:rsidRPr="00D6283F" w:rsidRDefault="00F22E3D" w:rsidP="00D628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8" w:name="sub_1002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II. Стандарт предоставления муниципальной услуги</w:t>
      </w:r>
      <w:bookmarkEnd w:id="18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B3886" w:rsidRPr="00D6283F" w:rsidRDefault="00AB3886" w:rsidP="00AB38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9" w:name="sub_10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Наименование муниципальной услуги</w:t>
      </w:r>
      <w:bookmarkEnd w:id="19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bookmarkStart w:id="20" w:name="sub_41"/>
    </w:p>
    <w:p w:rsidR="00F22E3D" w:rsidRPr="00D6283F" w:rsidRDefault="00AB3886" w:rsidP="00AB38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Выдача разрешений на право вырубки зеленых насаждений» (далее - услуга).</w:t>
      </w:r>
      <w:bookmarkEnd w:id="20"/>
    </w:p>
    <w:p w:rsidR="00F22E3D" w:rsidRPr="00D6283F" w:rsidRDefault="00AB3886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1" w:name="sub_10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Наименование органа государственной власти, органа местного самоуправления (организации), предоставляющего муниципальную услугу</w:t>
      </w:r>
      <w:bookmarkEnd w:id="2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2" w:name="sub_5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Муниципальная услуга предоставляется Администрацией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области.</w:t>
      </w:r>
      <w:bookmarkEnd w:id="22"/>
    </w:p>
    <w:p w:rsidR="00F22E3D" w:rsidRPr="00D6283F" w:rsidRDefault="00545DFA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3" w:name="sub_6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Результатом предоставления услуги является разрешение на право вырубки зеленых насаждений.</w:t>
      </w:r>
      <w:bookmarkEnd w:id="2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Разрешение на право вырубки зеленых насаждений оформляется по форме согласно Приложению № 1 к настоящему Административному регламенту.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4" w:name="sub_6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Результат предоставлени</w:t>
      </w:r>
      <w:r w:rsidR="00545DFA" w:rsidRPr="00D6283F">
        <w:rPr>
          <w:rFonts w:ascii="Times New Roman" w:eastAsia="Times New Roman" w:hAnsi="Times New Roman" w:cs="Times New Roman"/>
          <w:color w:val="000000"/>
          <w:lang w:eastAsia="ru-RU"/>
        </w:rPr>
        <w:t>я услуги, указанный в пункте 2.3.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регламента:</w:t>
      </w:r>
      <w:bookmarkEnd w:id="2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5" w:name="sub_621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направляется заявителю в форме электронного документа, подписанного усиленной квалифицированной электронной подписью главы Администрации, в личный кабинет на Едином портале, КСПГМУ ПО, официальной страницы Администрации (при наличии технической возможности) в случае, если такой способ указан в заявлении о выдаче разрешения на право вырубки зеленых насаждений;</w:t>
      </w:r>
      <w:bookmarkEnd w:id="25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6" w:name="sub_62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выдается заявителю на бумажном носителе при личном обращении в Администрацию, многофункциональный центр в соответствии с выбранным заявителем способом получения результата предоставления услуги.</w:t>
      </w:r>
      <w:bookmarkEnd w:id="26"/>
    </w:p>
    <w:p w:rsidR="00F22E3D" w:rsidRPr="00D6283F" w:rsidRDefault="00545DFA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7" w:name="sub_10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Срок предоставления муниципальной услуги</w:t>
      </w:r>
      <w:bookmarkEnd w:id="2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8" w:name="sub_7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При обращении Заявителя за получением разрешения на вырубку зеленых насаждений не может превышать 17 рабочих дней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с даты регистрации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Заявления в Администрации.</w:t>
      </w:r>
      <w:bookmarkEnd w:id="2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9" w:name="sub_7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предоставления Муниципальной услуги начинает исчисляться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с даты регистрации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Заявления.</w:t>
      </w:r>
      <w:bookmarkEnd w:id="2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0" w:name="sub_7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общий срок предоставления Муниципальной услуги входит срок направления межведомственных запросов и получения на них ответов, срок направления документов, являющихся результатом предоставления Муниципальной услуги.</w:t>
      </w:r>
      <w:bookmarkEnd w:id="30"/>
    </w:p>
    <w:p w:rsidR="00545DFA" w:rsidRPr="00D6283F" w:rsidRDefault="00545DFA" w:rsidP="00545D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6283F">
        <w:rPr>
          <w:rFonts w:ascii="Times New Roman" w:eastAsia="Times New Roman" w:hAnsi="Times New Roman" w:cs="Times New Roman"/>
          <w:lang w:eastAsia="ru-RU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1" w:name="sub_9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Заявитель или его представитель представляет в Администрацию заявление о выдаче разрешения на право вырубки зеленых насаждений по форме, приведенной в Приложении N 1 к настоящему Административному регламенту, а также прилагаемые к нему документы, 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указанные в подпунктах «б» - «з» пункта 2.6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и одним из следующих способов по выбору заявителя:</w:t>
      </w:r>
      <w:bookmarkEnd w:id="31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2" w:name="sub_9111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в электронной форме посредством федеральной государственной информационной системы Единый портал, КСПГМУ ПО, официальной страницы Администрации (при наличии технической возможности)</w:t>
      </w:r>
      <w:bookmarkEnd w:id="32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документами, указанными в подпунктах «б» - «з» пункта 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2.6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Заявление подписывается заявителем или его представителем, уполномоченным на подписание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такого заявления,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Федерации от 25.01.2013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(далее - усиленная неквалифицированная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электронная подпись).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3" w:name="sub_9112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на бумажном носителе посредством личного обращения в орган местного самоуправления, в том числе через многофункциональный центр в соответствии с соглашением о взаимодействии между многофункциональным центром и Администрацией, заключенным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власти субъектов Российской Федерации, органами местного самоуправления», либо посредством почтового отправления с уведомлением о вручении.</w:t>
      </w:r>
      <w:bookmarkEnd w:id="33"/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4" w:name="sub_9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.2.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  <w:bookmarkEnd w:id="3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КСПГМУ ПО, официальной странице Администрации в соответствии с постановлением Правительства Российской Федерации от 22.12.2012 № 1376 «Об утверждении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и муниципальных услуг».</w:t>
      </w:r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5" w:name="sub_9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.3. Документы, прилагаемые заявителем к заявлению о выдаче разрешения на право вырубки зеленых насаждений, представляемые в электронной форме, направляются в следующих форматах:</w:t>
      </w:r>
      <w:bookmarkEnd w:id="3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6" w:name="sub_913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xml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xml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bookmarkEnd w:id="3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7" w:name="sub_913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doc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docx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odt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документов с текстовым содержанием, не включающим формулы;</w:t>
      </w:r>
      <w:bookmarkEnd w:id="3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8" w:name="sub_913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pdf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jpg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jpeg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png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bmp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tiff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  <w:bookmarkEnd w:id="3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9" w:name="sub_913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zip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rar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сжатых документов в один файл;</w:t>
      </w:r>
      <w:bookmarkEnd w:id="3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0" w:name="sub_913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д)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sig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- для открепленной усиленной квалифицированной электронной подписи.</w:t>
      </w:r>
      <w:bookmarkEnd w:id="40"/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1" w:name="sub_9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.4.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если оригиналы документов, прилагаемых к заявлению о выдаче разрешения на право вырубки зеленых насаждений,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dpi</w:t>
      </w:r>
      <w:proofErr w:type="spellEnd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(масштаб 1:1) и всех аутентичных признаков подлинности</w:t>
      </w:r>
      <w:proofErr w:type="gramEnd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(графической подписи лица, печати, углового штампа бланка), с использованием следующих режимов:</w:t>
      </w:r>
      <w:bookmarkEnd w:id="4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2" w:name="sub_914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«черно-белый» (при отсутствии в документе графических изображений и (или) цветного текста);</w:t>
      </w:r>
      <w:bookmarkEnd w:id="4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3" w:name="sub_914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б) «оттенки серого» (при наличии в документе графических изображений, отличных от цветного графического изображения);</w:t>
      </w:r>
      <w:bookmarkEnd w:id="4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4" w:name="sub_914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«цветной» или «режим полной цветопередачи» (при наличии в документе цветных графических изображений либо цветного текста).</w:t>
      </w:r>
      <w:bookmarkEnd w:id="4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22E3D" w:rsidRPr="00D6283F" w:rsidRDefault="00AE05A9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5" w:name="sub_9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2.6.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Документы, прилагаемые заявителем к заявлению о выдаче разрешения на право вырубки зеленых насаждений, представляемые в электронной форме, должны обеспечивать возможность идентифицировать документ и количество листов в документе.</w:t>
      </w:r>
      <w:bookmarkEnd w:id="4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6" w:name="sub_9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а) заявление о выдаче разрешения на право вырубки зеленых насаждений.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представления заявления о выдаче разрешения на право вырубки зеленых насаждений в электронной форме посредством Единого портала, КСПГМУ ПО, официальной страницы Администрации (при наличии технической возможности) в соответствии с подпунктом «а» пункта 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КСПГМУ ПО, официальной страницы Администрации (при наличии технической возможности) без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необходимости предоставления в иной форме;</w:t>
      </w:r>
      <w:bookmarkEnd w:id="4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7" w:name="sub_92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б) документ, удостоверяющего личность заявителя или представителя заявителя (предоставляется в случае личного обращения в Администрацию, МФЦ).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случае направления заявления посредством Единого портала, КСПГМУ ПО, официальной страницы Администрации (при наличии технической возможности)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  <w:bookmarkEnd w:id="47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8" w:name="sub_92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При обращении посредством Единого портала, КСПГМУ ПО, официальной страницы Администрации (при наличии технической возможности)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sig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bookmarkEnd w:id="48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9" w:name="sub_92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дендроплан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или схема с описанием места положения дерева (с указанием ближайшего адресного ориентира, а также информации об основаниях для его вырубки;</w:t>
      </w:r>
      <w:bookmarkEnd w:id="4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0" w:name="sub_925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д)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диаметра, и т.д.) подлежащих вырубке (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перечетная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ведомость зеленых насаждений);</w:t>
      </w:r>
      <w:bookmarkEnd w:id="50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1" w:name="sub_92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</w:t>
      </w:r>
      <w:bookmarkEnd w:id="5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2" w:name="sub_92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ж)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насаждений);</w:t>
      </w:r>
      <w:bookmarkEnd w:id="5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3" w:name="sub_928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з) задание на выполнение инженерных изысканий (в случае проведения инженерно-геологических изысканий).</w:t>
      </w:r>
      <w:bookmarkEnd w:id="53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4" w:name="sub_9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2.7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услуг.</w:t>
      </w:r>
      <w:bookmarkEnd w:id="54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5" w:name="sub_93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2.7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</w:t>
      </w:r>
      <w:proofErr w:type="gramEnd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указанные документы, и которые заявитель вправе представить по собственной инициативе:</w:t>
      </w:r>
      <w:bookmarkEnd w:id="5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6" w:name="sub_93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сведения из Единого государственного реестра юридических лиц (при обращении заявителя, являющегося юридическим лицом);</w:t>
      </w:r>
      <w:bookmarkEnd w:id="5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7" w:name="sub_93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сведения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  <w:bookmarkEnd w:id="5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8" w:name="sub_93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  <w:bookmarkEnd w:id="5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9" w:name="sub_93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Предписание надзорного органа;</w:t>
      </w:r>
      <w:bookmarkEnd w:id="5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0" w:name="sub_931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д) Разрешение на размещение объекта;</w:t>
      </w:r>
      <w:bookmarkEnd w:id="6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1" w:name="sub_931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Разрешение на право проведения земляных работ;</w:t>
      </w:r>
      <w:bookmarkEnd w:id="6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2" w:name="sub_931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ж) Схема движения транспорта и пешеходов, в случае обращения за получением разрешения на вырубку зеленых насаждений, проводимую на проезжей части;</w:t>
      </w:r>
      <w:bookmarkEnd w:id="6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3" w:name="sub_9318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з) Разрешение на строительство.</w:t>
      </w:r>
      <w:bookmarkEnd w:id="63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64" w:name="sub_110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2.8</w:t>
      </w:r>
      <w:r w:rsidR="00F22E3D"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. Исчерпывающий перечень оснований отказа в приеме документов</w:t>
      </w:r>
      <w:bookmarkEnd w:id="64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5" w:name="sub_101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  <w:bookmarkEnd w:id="65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6" w:name="sub_102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Представление неполного комплекта документов, необходимых для предоставления услуги;</w:t>
      </w:r>
      <w:bookmarkEnd w:id="66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7" w:name="sub_103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Представленные заявителем документы утратили силу на момент обращения за услугой;</w:t>
      </w:r>
      <w:bookmarkEnd w:id="67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8" w:name="sub_104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  <w:bookmarkEnd w:id="68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9" w:name="sub_105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  <w:bookmarkEnd w:id="69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0" w:name="sub_106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Неполное заполнение полей в форме заявления, в том числе в интерактивной форме заявления на ЕПГУ;</w:t>
      </w:r>
      <w:bookmarkEnd w:id="70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1" w:name="sub_107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  <w:bookmarkEnd w:id="71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2" w:name="sub_108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Несоблюдение установленных статьей 11 Федерального закона от 6.04.2011 № 63-ФЗ «Об электронной подписи» условий признания действительности, усиленной квалифицированной электронной подписи.</w:t>
      </w:r>
      <w:bookmarkEnd w:id="72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3" w:name="sub_109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Решение об отказе в приеме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документов, указанных в пункте 2.6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оформляется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 форме согласно Приложению № 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к настоящему Административному регламенту.</w:t>
      </w:r>
      <w:bookmarkEnd w:id="7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Решение об отказе в приеме документов, ука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занных в пункте 2.6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направляется заявителю способом, определенным заявителем в заявлении о выдаче разрешения на право вырубки зеленых насаждений, не позднее рабочего дня, следующего за днем регистрации такого заявления, либо выдается в день личного обращения за получением указанного решения в многофункциональный центр или Администрацию.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Отказ в приеме до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кументов, указанных в пункте 2.6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не препятствует повторному обращению заявителя за предоставлением муниципальной услуги.</w:t>
      </w:r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74" w:name="sub_111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2.9</w:t>
      </w:r>
      <w:r w:rsidR="00F22E3D"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. Исчерпывающий перечень оснований отказа в предоставлении услуги</w:t>
      </w:r>
      <w:bookmarkEnd w:id="74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5" w:name="sub_110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Наличие противоречивых сведений в Заявлении и приложенных к нему документах;</w:t>
      </w:r>
      <w:bookmarkEnd w:id="75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6" w:name="sub_110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  <w:bookmarkEnd w:id="76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7" w:name="sub_110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Выявлена возможность сохранения зеленых насаждений;</w:t>
      </w:r>
      <w:bookmarkEnd w:id="77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8" w:name="sub_110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Несоответствие документов, представляемых Заявителем, по форме или содержанию требованиям законодательства Российской Федерации;</w:t>
      </w:r>
      <w:bookmarkEnd w:id="78"/>
    </w:p>
    <w:p w:rsidR="00F22E3D" w:rsidRPr="00D6283F" w:rsidRDefault="006C0298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Запрос подан неуполномоченным лицом.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Решение об отказе в предоставлении услуги, оформляется по форме согласно Прилож</w:t>
      </w:r>
      <w:r w:rsidR="00C5350C" w:rsidRPr="00D6283F">
        <w:rPr>
          <w:rFonts w:ascii="Times New Roman" w:eastAsia="Times New Roman" w:hAnsi="Times New Roman" w:cs="Times New Roman"/>
          <w:color w:val="000000"/>
          <w:lang w:eastAsia="ru-RU"/>
        </w:rPr>
        <w:t>ению № 3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к настоящему Административному регламенту.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Решение об отказе в предоставлении услуги, направляется заявителю способом, определенным заявителем в заявлении о выдаче разрешения на право вырубки зеленых насаждений, не позднее рабочего дня, следующего за днем принятия такого решения, либо выдается в день личного обращения за получением указанного решения в многофункциональный центр или Администрацию.</w:t>
      </w:r>
    </w:p>
    <w:p w:rsidR="00C5350C" w:rsidRPr="00D6283F" w:rsidRDefault="00C5350C" w:rsidP="00C53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79" w:name="sub_112"/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2.10.</w:t>
      </w:r>
      <w:r w:rsidR="00F22E3D"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b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0" w:name="sub_1201"/>
      <w:bookmarkEnd w:id="79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2.10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r w:rsidRPr="00D6283F">
        <w:rPr>
          <w:rFonts w:ascii="Times New Roman" w:hAnsi="Times New Roman" w:cs="Times New Roman"/>
          <w:color w:val="000000"/>
        </w:rPr>
        <w:t>Плата при предоставлении муниципальной услуги не взимаетс</w:t>
      </w:r>
      <w:bookmarkEnd w:id="80"/>
      <w:r w:rsidRPr="00D6283F">
        <w:rPr>
          <w:rFonts w:ascii="Times New Roman" w:hAnsi="Times New Roman" w:cs="Times New Roman"/>
          <w:color w:val="000000"/>
        </w:rPr>
        <w:t>я.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1" w:name="sub_120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C5350C" w:rsidRPr="00D6283F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вырубки зеленых насаждений в целях, указанных в пункте 1.2 настоящего Административного регламента, подлежащих компенсации, заявителю выставляется счет на оплату компенсационной стоимости за вырубку зеленых насаждений в соответствии с Правилами благоустройства территории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утверждёнными решением Комитета местного самоуправления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</w:t>
      </w:r>
      <w:r w:rsidR="00C5350C" w:rsidRPr="00D6283F">
        <w:rPr>
          <w:rFonts w:ascii="Times New Roman" w:eastAsia="Times New Roman" w:hAnsi="Times New Roman" w:cs="Times New Roman"/>
          <w:color w:val="000000"/>
          <w:lang w:eastAsia="ru-RU"/>
        </w:rPr>
        <w:t>зенской области от 30.08.2024 № 319-106/3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82" w:name="sub_113"/>
      <w:bookmarkEnd w:id="81"/>
      <w:bookmarkEnd w:id="82"/>
      <w:proofErr w:type="gramEnd"/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2.11</w:t>
      </w:r>
      <w:r w:rsidR="00F22E3D" w:rsidRPr="00D6283F">
        <w:rPr>
          <w:rFonts w:ascii="Times New Roman" w:eastAsia="Times New Roman" w:hAnsi="Times New Roman" w:cs="Times New Roman"/>
          <w:b/>
          <w:color w:val="000000"/>
          <w:lang w:eastAsia="ru-RU"/>
        </w:rPr>
        <w:t>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22E3D" w:rsidRPr="00D6283F" w:rsidRDefault="00F22E3D" w:rsidP="00C53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минут.</w:t>
      </w:r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3" w:name="sub_1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Срок регистрации запроса заявителя о предоставлении муниципальной услуги, в том числе в электронной форме</w:t>
      </w:r>
      <w:bookmarkEnd w:id="83"/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4" w:name="sub_14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.1. Регистрация заявления о выдаче разрешения на право вырубки зеленых насаждений, представленного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заявителем</w:t>
      </w:r>
      <w:proofErr w:type="gramEnd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указанными в пункте </w:t>
      </w:r>
      <w:r w:rsidR="007D6B3F" w:rsidRPr="00D6283F">
        <w:rPr>
          <w:rFonts w:ascii="Times New Roman" w:eastAsia="Times New Roman" w:hAnsi="Times New Roman" w:cs="Times New Roman"/>
          <w:color w:val="000000"/>
          <w:lang w:eastAsia="ru-RU"/>
        </w:rPr>
        <w:t>2.5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 способами в Администрацию осуществляется не позднее одного рабочего дня, следующего за днем его поступления.</w:t>
      </w:r>
      <w:bookmarkEnd w:id="84"/>
    </w:p>
    <w:p w:rsidR="00F22E3D" w:rsidRPr="00D6283F" w:rsidRDefault="00C5350C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5" w:name="sub_14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.2.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заявления о выдаче разрешения на право вырубки зеленых насаждений в электронной форме способом, ук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азанным в подпункте «а» пункта 2.5.1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Административного регламента, вне рабочего времени Администрации либо в выходной, нерабочий праздничный день днем получения заявления о выдаче разрешения на право вырубки зеленых насаждений считается первый рабочий день, следующий за днем представления заявителем указанного заявления.</w:t>
      </w:r>
      <w:bookmarkEnd w:id="85"/>
      <w:proofErr w:type="gramEnd"/>
    </w:p>
    <w:p w:rsidR="00C5350C" w:rsidRPr="00D6283F" w:rsidRDefault="00C5350C" w:rsidP="00D328ED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2"/>
          <w:szCs w:val="22"/>
        </w:rPr>
      </w:pPr>
      <w:r w:rsidRPr="00D6283F">
        <w:rPr>
          <w:b/>
          <w:color w:val="000000"/>
          <w:sz w:val="22"/>
          <w:szCs w:val="22"/>
        </w:rPr>
        <w:t xml:space="preserve">2.13. </w:t>
      </w:r>
      <w:proofErr w:type="gramStart"/>
      <w:r w:rsidRPr="00D6283F">
        <w:rPr>
          <w:b/>
          <w:color w:val="000000"/>
          <w:sz w:val="22"/>
          <w:szCs w:val="22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2.13.2. Предоставление муниципальной услуги осуществляется в специально выделенных для этой цели помещениях.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2.13.2. Помещения, в которых осуществляется предоставление муниципальной услуги, оборудуются: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информационными стендами, содержащими визуальную и текстовую информацию;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стульями и столами для возможности оформления документов.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На информационных стендах размещаются: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lastRenderedPageBreak/>
        <w:t>- образец заполнения заявления.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2.13.3. Количество мест ожидания определяется исходя из фактической нагрузки и возможностей для их размещения в здании.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2.13.4.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2.13.5. Кабинеты приема заявителей должны иметь информационные таблички (вывески) с указанием: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номера кабинета;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- фамилии, имени, отчества (при наличии) и должности специалиста.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D6283F">
        <w:rPr>
          <w:color w:val="000000"/>
          <w:sz w:val="22"/>
          <w:szCs w:val="22"/>
        </w:rPr>
        <w:t>в</w:t>
      </w:r>
      <w:proofErr w:type="gramEnd"/>
      <w:r w:rsidRPr="00D6283F">
        <w:rPr>
          <w:color w:val="000000"/>
          <w:sz w:val="22"/>
          <w:szCs w:val="22"/>
        </w:rPr>
        <w:t xml:space="preserve"> (из) помещения.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2.13.7.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D6283F">
        <w:rPr>
          <w:color w:val="000000"/>
          <w:sz w:val="22"/>
          <w:szCs w:val="22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D6283F">
        <w:rPr>
          <w:color w:val="000000"/>
          <w:sz w:val="22"/>
          <w:szCs w:val="22"/>
        </w:rPr>
        <w:t xml:space="preserve"> Указанные места для парковки не должны занимать иные транспортные средства.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6283F">
        <w:rPr>
          <w:color w:val="000000"/>
          <w:sz w:val="22"/>
          <w:szCs w:val="22"/>
        </w:rPr>
        <w:t>сурдопереводчика</w:t>
      </w:r>
      <w:proofErr w:type="spellEnd"/>
      <w:r w:rsidRPr="00D6283F">
        <w:rPr>
          <w:color w:val="000000"/>
          <w:sz w:val="22"/>
          <w:szCs w:val="22"/>
        </w:rPr>
        <w:t xml:space="preserve"> и </w:t>
      </w:r>
      <w:proofErr w:type="spellStart"/>
      <w:r w:rsidRPr="00D6283F">
        <w:rPr>
          <w:color w:val="000000"/>
          <w:sz w:val="22"/>
          <w:szCs w:val="22"/>
        </w:rPr>
        <w:t>тифлосурдопереводчика</w:t>
      </w:r>
      <w:proofErr w:type="spellEnd"/>
      <w:r w:rsidRPr="00D6283F">
        <w:rPr>
          <w:color w:val="000000"/>
          <w:sz w:val="22"/>
          <w:szCs w:val="22"/>
        </w:rPr>
        <w:t>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6283F">
        <w:rPr>
          <w:color w:val="000000"/>
          <w:sz w:val="22"/>
          <w:szCs w:val="22"/>
        </w:rPr>
        <w:t>брелками</w:t>
      </w:r>
      <w:proofErr w:type="spellEnd"/>
      <w:r w:rsidRPr="00D6283F">
        <w:rPr>
          <w:color w:val="000000"/>
          <w:sz w:val="22"/>
          <w:szCs w:val="22"/>
        </w:rPr>
        <w:t>-коммуникаторами).</w:t>
      </w:r>
    </w:p>
    <w:p w:rsidR="00FC03DE" w:rsidRPr="00D6283F" w:rsidRDefault="00FC03DE" w:rsidP="00FC03D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Специалисты Администрации, МФЦ обеспечиваются личными нагрудными карточками (</w:t>
      </w:r>
      <w:proofErr w:type="spellStart"/>
      <w:r w:rsidRPr="00D6283F">
        <w:rPr>
          <w:color w:val="000000"/>
          <w:sz w:val="22"/>
          <w:szCs w:val="22"/>
        </w:rPr>
        <w:t>бейджами</w:t>
      </w:r>
      <w:proofErr w:type="spellEnd"/>
      <w:r w:rsidRPr="00D6283F">
        <w:rPr>
          <w:color w:val="000000"/>
          <w:sz w:val="22"/>
          <w:szCs w:val="22"/>
        </w:rPr>
        <w:t>) с указанием фамилии, имени, отчества (при наличии) и должности.</w:t>
      </w:r>
    </w:p>
    <w:p w:rsidR="00C5350C" w:rsidRPr="00D6283F" w:rsidRDefault="00FC03DE" w:rsidP="00D328E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6283F">
        <w:rPr>
          <w:color w:val="000000"/>
          <w:sz w:val="22"/>
          <w:szCs w:val="22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22E3D" w:rsidRPr="00D6283F" w:rsidRDefault="00FC03D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6" w:name="sub_11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2.14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Показатели доступности и качества муниципальной услуги</w:t>
      </w:r>
      <w:bookmarkEnd w:id="86"/>
    </w:p>
    <w:p w:rsidR="00F22E3D" w:rsidRPr="00D6283F" w:rsidRDefault="00FC03D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7" w:name="sub_16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Основными показателями доступности предоставления муниципальной услуги являются:</w:t>
      </w:r>
      <w:bookmarkEnd w:id="8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8" w:name="sub_16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  <w:bookmarkEnd w:id="8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9" w:name="sub_16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возможность получения заявителем уведомлений о предоставлении муниципальной услуги с помощью Единого портала, КСПГМУ ПО, официальной страницы Администрации (при наличии технической возможности);</w:t>
      </w:r>
      <w:bookmarkEnd w:id="8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0" w:name="sub_16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  <w:bookmarkEnd w:id="90"/>
    </w:p>
    <w:p w:rsidR="00F22E3D" w:rsidRPr="00D6283F" w:rsidRDefault="00FC03D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1" w:name="sub_16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.2. Основными показателями качества предоставления муниципальной услуги являются:</w:t>
      </w:r>
      <w:bookmarkEnd w:id="9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2" w:name="sub_16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  <w:bookmarkEnd w:id="9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3" w:name="sub_162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минимально возможное количество взаимодействий гражданина с должностными лицами, участвующими в предоставлении муниципальной услуги;</w:t>
      </w:r>
      <w:bookmarkEnd w:id="9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4" w:name="sub_162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отсутствие обоснованных жалоб на действия (бездействие) сотрудников и их некорректное (невнимательное) отношение к заявителям;</w:t>
      </w:r>
      <w:bookmarkEnd w:id="9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5" w:name="sub_162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отсутствие нарушений установленных сроков в процессе предоставления муниципальной услуги;</w:t>
      </w:r>
      <w:bookmarkEnd w:id="9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6" w:name="sub_162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д) 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итогам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заявителей.</w:t>
      </w:r>
      <w:bookmarkEnd w:id="96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7" w:name="sub_11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Иные требования к предоставлению государственной услуги</w:t>
      </w:r>
      <w:bookmarkEnd w:id="97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8" w:name="sub_17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  <w:bookmarkEnd w:id="98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9" w:name="sub_17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.1.1. Услуги, необходимые и обязательные для предоставления муниципальной услуги, отсутствуют.</w:t>
      </w:r>
      <w:bookmarkEnd w:id="99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0" w:name="sub_17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2.15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.1.2. При предоставлении муниципальной услуги запрещается требовать от заявителя:</w:t>
      </w:r>
      <w:bookmarkEnd w:id="10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1" w:name="sub_171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bookmarkEnd w:id="10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2" w:name="sub_17122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б) представления документов и информации, которые в соответствии с нормативными правовыми актами Российской Федерации и (указать наименование субъекта Российской Федерации), муниципальными правовыми актами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в части 6 статьи 7 Федерального закона от 27.07.2010 № 210-ФЗ «Об организации предоставления государственных и муниципальных услуг» (далее - Федеральный закон № 210-ФЗ);</w:t>
      </w:r>
      <w:bookmarkEnd w:id="10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3" w:name="sub_1712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bookmarkEnd w:id="10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4" w:name="sub_17123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bookmarkEnd w:id="10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5" w:name="sub_17123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bookmarkEnd w:id="10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6" w:name="sub_17123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bookmarkEnd w:id="106"/>
    </w:p>
    <w:p w:rsidR="00F22E3D" w:rsidRPr="00D6283F" w:rsidRDefault="00F22E3D" w:rsidP="00D62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7" w:name="sub_171234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Администрации, руководителя многофункционального центра при первоначальном отказе в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приеме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  <w:bookmarkEnd w:id="107"/>
    </w:p>
    <w:p w:rsidR="00F22E3D" w:rsidRPr="00D6283F" w:rsidRDefault="00F22E3D" w:rsidP="008B0F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08" w:name="sub_1003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Раздел III. </w:t>
      </w:r>
      <w:r w:rsidR="008B0FAE" w:rsidRPr="00D6283F">
        <w:rPr>
          <w:rFonts w:ascii="Times New Roman" w:eastAsia="Times New Roman" w:hAnsi="Times New Roman" w:cs="Times New Roman"/>
          <w:b/>
          <w:bCs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  <w:bookmarkEnd w:id="108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9" w:name="sub_118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Исчерпывающий перечень административных процедур</w:t>
      </w:r>
      <w:bookmarkEnd w:id="109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0" w:name="sub_18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Предоставление муниципальной услуги включает в себя следующие административные процедуры:</w:t>
      </w:r>
      <w:bookmarkEnd w:id="11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1" w:name="sub_18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прием, проверка документов и регистрация заявления;</w:t>
      </w:r>
      <w:bookmarkEnd w:id="11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2" w:name="sub_18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- СМЭВ);</w:t>
      </w:r>
      <w:bookmarkEnd w:id="11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3" w:name="sub_18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подготовка акта обследования;</w:t>
      </w:r>
      <w:bookmarkEnd w:id="11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4" w:name="sub_18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направление начислений компенсационной стоимости (при наличии);</w:t>
      </w:r>
      <w:bookmarkEnd w:id="11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5" w:name="sub_181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д) рассмотрение документов и сведений;</w:t>
      </w:r>
      <w:bookmarkEnd w:id="11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6" w:name="sub_181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принятие решения;</w:t>
      </w:r>
      <w:bookmarkEnd w:id="11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7" w:name="sub_181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ж) выдача результата.</w:t>
      </w:r>
      <w:bookmarkEnd w:id="11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Описание административных процедур представлено в Приложении № 3 к настоящему Административному регламенту.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8" w:name="sub_119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административных процедур (действий) при предоставлении муниципальной услуги в электронной форме</w:t>
      </w:r>
      <w:bookmarkEnd w:id="118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9" w:name="sub_19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При предоставлении муниципальной услуги в электронной форме заявителю обеспечиваются:</w:t>
      </w:r>
      <w:bookmarkEnd w:id="11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0" w:name="sub_19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получение информации о порядке и сроках предоставления муниципальной услуги;</w:t>
      </w:r>
      <w:bookmarkEnd w:id="12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1" w:name="sub_19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формирование заявления;</w:t>
      </w:r>
      <w:bookmarkEnd w:id="12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2" w:name="sub_19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прием и регистрация Администрацией заявления и иных документов, необходимых для предоставления муниципальной услуги;</w:t>
      </w:r>
      <w:bookmarkEnd w:id="12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3" w:name="sub_19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получение результата предоставления муниципальной услуги;</w:t>
      </w:r>
      <w:bookmarkEnd w:id="12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4" w:name="sub_191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д) получение сведений о ходе рассмотрения заявления;</w:t>
      </w:r>
      <w:bookmarkEnd w:id="12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5" w:name="sub_191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осуществление оценки качества предоставления муниципальной услуги;</w:t>
      </w:r>
      <w:bookmarkEnd w:id="12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6" w:name="sub_1917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ж) 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государственную (муниципальную) услугу, либо государственного (муниципального) служащего.</w:t>
      </w:r>
      <w:bookmarkEnd w:id="126"/>
      <w:proofErr w:type="gramEnd"/>
    </w:p>
    <w:p w:rsidR="00F22E3D" w:rsidRPr="00D6283F" w:rsidRDefault="008B0FAE" w:rsidP="008B0F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7" w:name="sub_12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Порядок осуществления административных процедур (действий)</w:t>
      </w:r>
      <w:bookmarkEnd w:id="12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в электронной форме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8" w:name="sub_20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Формирование заявления.</w:t>
      </w:r>
      <w:bookmarkEnd w:id="12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Формирование заявления осуществляется посредством заполнения электронной формы заявления на Едином портале, КСПГМУ ПО, официальной страницы Администрации (при наличии технической возможности) без необходимости дополнительной подачи заявления в какой-либо иной форме.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 формировании заявления заявителю обеспечивается: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9" w:name="sub_20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возможность копирования и сохранения заявления и иных документов, указанных в Административном регламенте, необходимых для предоставления муниципальной услуги;</w:t>
      </w:r>
      <w:bookmarkEnd w:id="12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0" w:name="sub_20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возможность печати на бумажном носителе копии электронной формы заявления;</w:t>
      </w:r>
      <w:bookmarkEnd w:id="13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1" w:name="sub_20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  <w:bookmarkEnd w:id="13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2" w:name="sub_20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КСПГМУ ПО, официальной странице Администрации (при наличии технической возможности) в части, касающейся сведений, отсутствующих в ЕСИА;</w:t>
      </w:r>
      <w:bookmarkEnd w:id="13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3" w:name="sub_201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потери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введенной информации;</w:t>
      </w:r>
      <w:bookmarkEnd w:id="13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4" w:name="sub_201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возможность доступа заявителя на Едином портале, КСПГМУ ПО, официальной странице Администрации (при наличии технической возможности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)к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3 месяцев.</w:t>
      </w:r>
      <w:bookmarkEnd w:id="13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Сформированное и подписанное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и иные документы, необходимые для предоставления муниципальной услуги, направляются в Администрацию посредством Единого портала, КСПГМУ ПО, официальной страницы Администрации (при наличии технической возможности).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5" w:name="sub_20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 Администрация обеспечивает в сроки, указанные в пунктах </w:t>
      </w:r>
      <w:r w:rsidR="000F545D" w:rsidRPr="00D6283F">
        <w:rPr>
          <w:rFonts w:ascii="Times New Roman" w:eastAsia="Times New Roman" w:hAnsi="Times New Roman" w:cs="Times New Roman"/>
          <w:color w:val="000000"/>
          <w:lang w:eastAsia="ru-RU"/>
        </w:rPr>
        <w:t>2.12.1-2.12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.2 настоящего Административного регламента:</w:t>
      </w:r>
      <w:bookmarkEnd w:id="13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6" w:name="sub_20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  <w:bookmarkEnd w:id="13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7" w:name="sub_17123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  <w:bookmarkEnd w:id="137"/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8" w:name="sub_20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3.5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Электронное заявление становится доступным для должностного лица Администрации, ответственного за прием и регистрацию заявления (далее -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- ГИС).</w:t>
      </w:r>
      <w:bookmarkEnd w:id="13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Ответственное должностное лицо: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проверяет наличие электронных заявлений, поступивших посредством Единого портала, КСПГМУ ПО, официальной страницы Администрации (при наличии технической возможности) с периодичностью не реже 2 раз в день;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рассматривает поступившие заявления и приложенные образы документов (документы);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производит действия в соответствии с пунктом </w:t>
      </w:r>
      <w:r w:rsidR="008B0FAE" w:rsidRPr="00D6283F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.1 настоящего Административного регламента.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39" w:name="sub_20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3.6.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Заявителю в качестве результата предоставления муниципальной услуги обеспечивается возможность получения документа:</w:t>
      </w:r>
      <w:bookmarkEnd w:id="13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Администрации, направленного заявителю в личный кабинет на Едином портале, КСПГМУ ПО, официальной странице Администрации (при наличии технической возможности);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F22E3D" w:rsidRPr="00D6283F" w:rsidRDefault="008B0FAE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0" w:name="sub_20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3.7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КСПГМУ ПО, официальной странице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Администрации (при наличии технической возможности).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  <w:bookmarkEnd w:id="14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1" w:name="sub_2051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bookmarkEnd w:id="141"/>
      <w:proofErr w:type="gramEnd"/>
    </w:p>
    <w:p w:rsidR="00F22E3D" w:rsidRPr="00D6283F" w:rsidRDefault="00F22E3D" w:rsidP="00D62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2" w:name="sub_205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  <w:bookmarkEnd w:id="142"/>
    </w:p>
    <w:p w:rsidR="00F22E3D" w:rsidRPr="00D6283F" w:rsidRDefault="00D328ED" w:rsidP="00D628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3" w:name="sub_1006"/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Раздел </w:t>
      </w:r>
      <w:r w:rsidRPr="00D6283F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</w:t>
      </w: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</w:t>
      </w:r>
      <w:r w:rsidR="00F22E3D"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bookmarkEnd w:id="143"/>
    </w:p>
    <w:p w:rsidR="00F22E3D" w:rsidRPr="00D6283F" w:rsidRDefault="000F545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4" w:name="sub_129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  <w:bookmarkEnd w:id="144"/>
    </w:p>
    <w:p w:rsidR="00F22E3D" w:rsidRPr="00D6283F" w:rsidRDefault="000F545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5" w:name="sub_29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Многофункциональный центр осуществляет:</w:t>
      </w:r>
      <w:bookmarkEnd w:id="145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6" w:name="sub_29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  <w:bookmarkEnd w:id="14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7" w:name="sub_29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б)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заверение выписок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из информационных систем органов, предоставляющих государственные (муниципальные) услуги;</w:t>
      </w:r>
      <w:bookmarkEnd w:id="14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8" w:name="sub_29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иные процедуры и действия, предусмотренные Федеральным законом N 210-ФЗ.</w:t>
      </w:r>
      <w:bookmarkEnd w:id="14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частью 1.1 статьи 16 Федерального закона N 210-ФЗ для реализации своих функций многофункциональные центры вправе привлекать иные организации.</w:t>
      </w:r>
    </w:p>
    <w:p w:rsidR="00F22E3D" w:rsidRPr="00D6283F" w:rsidRDefault="000F545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9" w:name="sub_13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4.2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Информирование заявителей</w:t>
      </w:r>
      <w:bookmarkEnd w:id="149"/>
    </w:p>
    <w:p w:rsidR="00F22E3D" w:rsidRPr="00D6283F" w:rsidRDefault="000F545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0" w:name="sub_30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4.2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.1. Информирование заявителя многофункциональными центрами осуществляется следующими способами:</w:t>
      </w:r>
      <w:bookmarkEnd w:id="15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1" w:name="sub_30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  <w:bookmarkEnd w:id="151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2" w:name="sub_30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  <w:bookmarkEnd w:id="15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3" w:name="sub_301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изложить обращение в письменной форме (ответ направляется Заявителю в соответствии со способом, указанным в обращении);</w:t>
      </w:r>
      <w:bookmarkEnd w:id="15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4" w:name="sub_3014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назначить другое время для консультаций.</w:t>
      </w:r>
      <w:bookmarkEnd w:id="154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F22E3D" w:rsidRPr="00D6283F" w:rsidRDefault="000F545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5" w:name="sub_13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4.3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 Выдача заявителю результата предоставления муниципальной услуги</w:t>
      </w:r>
      <w:bookmarkEnd w:id="155"/>
    </w:p>
    <w:p w:rsidR="00F22E3D" w:rsidRPr="00D6283F" w:rsidRDefault="000F545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6" w:name="sub_31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4.3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.1. </w:t>
      </w:r>
      <w:proofErr w:type="gramStart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Администрация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Администрацией и многофункциональным центром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</w:t>
      </w:r>
      <w:proofErr w:type="gramEnd"/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  <w:bookmarkEnd w:id="156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Порядок и сроки передачи Администрацией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  <w:proofErr w:type="gramEnd"/>
    </w:p>
    <w:p w:rsidR="00F22E3D" w:rsidRPr="00D6283F" w:rsidRDefault="000F545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7" w:name="sub_31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4.3</w:t>
      </w:r>
      <w:r w:rsidR="00F22E3D" w:rsidRPr="00D6283F">
        <w:rPr>
          <w:rFonts w:ascii="Times New Roman" w:eastAsia="Times New Roman" w:hAnsi="Times New Roman" w:cs="Times New Roman"/>
          <w:color w:val="000000"/>
          <w:lang w:eastAsia="ru-RU"/>
        </w:rPr>
        <w:t>.2.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  <w:bookmarkEnd w:id="157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Работник многофункционального центра осуществляет следующие действия: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8" w:name="sub_3121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а)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  <w:bookmarkEnd w:id="158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9" w:name="sub_3122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б) проверяет полномочия представителя заявителя (в случае обращения представителя заявителя);</w:t>
      </w:r>
      <w:bookmarkEnd w:id="159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0" w:name="sub_3123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в) определяет статус исполнения заявления заявителя в ГИС;</w:t>
      </w:r>
      <w:bookmarkEnd w:id="160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1" w:name="sub_3124"/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г)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bookmarkEnd w:id="161"/>
      <w:proofErr w:type="gramEnd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2" w:name="sub_3125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д)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bookmarkEnd w:id="162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3" w:name="sub_3126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е) выдает документы заявителю, при необходимости запрашивает у заявителя подписи за каждый выданный документ;</w:t>
      </w:r>
      <w:bookmarkEnd w:id="163"/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4" w:name="sub_3127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ж) запрашивает согласие заявителя на участие в смс-опросе для оценки качества предоставленных услуг многофункциональным центром.</w:t>
      </w:r>
      <w:bookmarkStart w:id="165" w:name="sub_1100"/>
      <w:bookmarkEnd w:id="164"/>
      <w:bookmarkEnd w:id="165"/>
    </w:p>
    <w:p w:rsidR="007D6B3F" w:rsidRPr="00D6283F" w:rsidRDefault="00F22E3D" w:rsidP="00D62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E05A9" w:rsidRPr="00D6283F" w:rsidRDefault="000F545D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Приложение № 1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к административному регламенту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по предоставлению </w:t>
      </w: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муниципальной</w:t>
      </w:r>
      <w:proofErr w:type="gramEnd"/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услуги «Выдача разрешений на право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вырубки зеленых насаждений»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Данные заявителя: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(телефон, электронная почта)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(полное наименование</w:t>
      </w:r>
      <w:proofErr w:type="gramEnd"/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организации) (организационно-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правовая форма, ОГРН, ИНН,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телефон, электронная почта),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(Ф.И.О.)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(наименование документа,</w:t>
      </w:r>
      <w:proofErr w:type="gramEnd"/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удостоверяющего личность (серия,</w:t>
      </w:r>
      <w:proofErr w:type="gramEnd"/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номер, дата выдачи,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кем </w:t>
      </w:r>
      <w:proofErr w:type="gramStart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выдан</w:t>
      </w:r>
      <w:proofErr w:type="gramEnd"/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)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lastRenderedPageBreak/>
        <w:t>ЗАЯВЛЕНИЕ</w:t>
      </w:r>
    </w:p>
    <w:p w:rsidR="00AE05A9" w:rsidRPr="00D6283F" w:rsidRDefault="00AE05A9" w:rsidP="000F5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о выдаче разрешения на право вырубки зеленых насаждений</w:t>
      </w:r>
    </w:p>
    <w:p w:rsidR="000F545D" w:rsidRPr="00D6283F" w:rsidRDefault="000F545D" w:rsidP="000F5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AE05A9" w:rsidRPr="00D6283F" w:rsidRDefault="00AE05A9" w:rsidP="000F54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Прошу выдать разрешение на право вырубки зеленых насаждений на</w:t>
      </w:r>
      <w:r w:rsidR="000F545D"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земельном участке с кадастровым (условным) номером (при наличии)</w:t>
      </w:r>
      <w:r w:rsidR="000F545D"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 ____________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Адрес земельного участка, на котором произрастают зеленые насаждения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__________________________________________________________________.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Способ получения результата_____________________________________.</w:t>
      </w:r>
    </w:p>
    <w:p w:rsidR="00AE05A9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                              </w:t>
      </w:r>
      <w:r w:rsidR="00AE05A9" w:rsidRPr="00D6283F">
        <w:rPr>
          <w:rFonts w:ascii="Times New Roman" w:eastAsia="Times New Roman" w:hAnsi="Times New Roman" w:cs="Times New Roman"/>
          <w:color w:val="1A1A1A"/>
          <w:lang w:eastAsia="ru-RU"/>
        </w:rPr>
        <w:t>(по почте, лично на руки в органе, через МФЦ)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Причина, по которой предполагается снос__________________________________.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Количество зеленых насаждений, подлежащих сносу_________________________.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Срок, в течение которого планируется провести снос зеленых</w:t>
      </w:r>
      <w:r w:rsidR="000F545D"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насаждений___</w:t>
      </w:r>
      <w:r w:rsidR="007D6B3F" w:rsidRPr="00D6283F">
        <w:rPr>
          <w:rFonts w:ascii="Times New Roman" w:eastAsia="Times New Roman" w:hAnsi="Times New Roman" w:cs="Times New Roman"/>
          <w:color w:val="1A1A1A"/>
          <w:lang w:eastAsia="ru-RU"/>
        </w:rPr>
        <w:t>___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Прилагаемые документы: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1.______________________________________________</w:t>
      </w:r>
      <w:r w:rsidR="000F545D"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</w:t>
      </w:r>
      <w:r w:rsidR="007D6B3F" w:rsidRPr="00D6283F">
        <w:rPr>
          <w:rFonts w:ascii="Times New Roman" w:eastAsia="Times New Roman" w:hAnsi="Times New Roman" w:cs="Times New Roman"/>
          <w:color w:val="1A1A1A"/>
          <w:lang w:eastAsia="ru-RU"/>
        </w:rPr>
        <w:t>____</w:t>
      </w: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2.___________________________________________________________________.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3.___________________________________________________________________.</w:t>
      </w:r>
    </w:p>
    <w:p w:rsidR="000F545D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0F545D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___________________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Ф.И.О.</w:t>
      </w:r>
    </w:p>
    <w:p w:rsidR="000F545D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__________________</w:t>
      </w:r>
    </w:p>
    <w:p w:rsidR="00AE05A9" w:rsidRPr="00D6283F" w:rsidRDefault="000F545D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 xml:space="preserve">Дата </w:t>
      </w:r>
    </w:p>
    <w:p w:rsidR="00AE05A9" w:rsidRPr="00D6283F" w:rsidRDefault="00AE05A9" w:rsidP="00AE05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D6283F">
        <w:rPr>
          <w:rFonts w:ascii="Times New Roman" w:eastAsia="Times New Roman" w:hAnsi="Times New Roman" w:cs="Times New Roman"/>
          <w:color w:val="1A1A1A"/>
          <w:lang w:eastAsia="ru-RU"/>
        </w:rPr>
        <w:t>Подпись/Сведения об электронной подписи</w:t>
      </w:r>
    </w:p>
    <w:p w:rsidR="00AE05A9" w:rsidRPr="00D6283F" w:rsidRDefault="00AE05A9" w:rsidP="00D628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6B3F" w:rsidRPr="00D6283F" w:rsidRDefault="007D6B3F" w:rsidP="00D328E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Прил</w:t>
      </w:r>
      <w:r w:rsidR="006C0298" w:rsidRPr="00D6283F">
        <w:rPr>
          <w:rFonts w:ascii="Times New Roman" w:eastAsia="Times New Roman" w:hAnsi="Times New Roman" w:cs="Times New Roman"/>
          <w:color w:val="000000"/>
          <w:lang w:eastAsia="ru-RU"/>
        </w:rPr>
        <w:t>ожение № 2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муниципальной услуги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Форма разрешения на право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вырубки зеленых насаждений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АДМИНИСТРАЦИЯ ШИРОКОИССКОГО СЕЛЬСОВЕТА</w:t>
      </w:r>
    </w:p>
    <w:p w:rsidR="00F22E3D" w:rsidRPr="00D6283F" w:rsidRDefault="00F22E3D" w:rsidP="00D628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 РАЙОНА</w:t>
      </w:r>
      <w:r w:rsid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ул. Мирная, д. 4а,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.Ш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ирокоис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Мокшанский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Пензенская область, 442385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.(8-841-50) 2-41-35; E-mail: schirokoiss.adm@yandex.ru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 __________ ____№ 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на № ____ от 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Кому 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 для граждан и ИП, или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полное наименование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организации -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юридических лиц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(почтовый индекс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 адрес, адрес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электронной почты)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РАЗРЕШЕНИЕ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право вырубки зеленых насаждений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 </w:t>
      </w:r>
      <w:r w:rsidR="007D6B3F"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дата разрешения номер решения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По результатам рассмотрения запроса ________________________, уведомляем о предоставлении разрешения на право вырубки зеленых насаждений ________________ на основании ________________ на земельном участке с кадастровым номером __________ на срок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Приложение: схема участка с нанесением зеленых насаждений, подлежащих вырубке.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4"/>
        <w:gridCol w:w="271"/>
        <w:gridCol w:w="2906"/>
      </w:tblGrid>
      <w:tr w:rsidR="00F22E3D" w:rsidRPr="00D6283F" w:rsidTr="00F22E3D">
        <w:trPr>
          <w:jc w:val="center"/>
        </w:trPr>
        <w:tc>
          <w:tcPr>
            <w:tcW w:w="6803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{Ф.И.О. должность уполномоченного сотрудника}</w:t>
            </w:r>
          </w:p>
        </w:tc>
        <w:tc>
          <w:tcPr>
            <w:tcW w:w="67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</w:t>
            </w:r>
            <w:proofErr w:type="gramStart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</w:p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электронной подписи</w:t>
            </w:r>
          </w:p>
        </w:tc>
      </w:tr>
    </w:tbl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6" w:name="sub_111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End w:id="166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 разрешению на право вырубки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зеленых насаждений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Регистрационный N: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Дата: ___________________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СХЕМА УЧАСТКА С НАНЕСЕНИЕМ ЗЕЛЕНЫХ НАСАЖДЕНИЙ, ПОДЛЕЖАЩИХ ВЫРУБКЕ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6"/>
        <w:gridCol w:w="2436"/>
      </w:tblGrid>
      <w:tr w:rsidR="00F22E3D" w:rsidRPr="00D6283F" w:rsidTr="00F22E3D">
        <w:trPr>
          <w:jc w:val="center"/>
        </w:trPr>
        <w:tc>
          <w:tcPr>
            <w:tcW w:w="5496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{Ф.И.О. должность уполномоченного сотрудника}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</w:t>
            </w:r>
            <w:proofErr w:type="gramStart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</w:p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электронной подписи</w:t>
            </w:r>
          </w:p>
        </w:tc>
      </w:tr>
    </w:tbl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7" w:name="sub_120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End w:id="167"/>
    </w:p>
    <w:p w:rsidR="00D328ED" w:rsidRPr="00D6283F" w:rsidRDefault="00D328E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F22E3D" w:rsidRPr="00D6283F" w:rsidRDefault="00C5350C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Приложение № 3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муниципальной услуги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Форма решения об отказе в приеме документов,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необходимых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для предоставления услуги/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об отказе в предоставлении услуги</w:t>
      </w:r>
    </w:p>
    <w:p w:rsidR="00F22E3D" w:rsidRPr="00D6283F" w:rsidRDefault="00F22E3D" w:rsidP="00D628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АДМИНИСТРАЦИЯ ШИРОКОИССКОГО СЕЛЬСОВЕТА</w:t>
      </w:r>
    </w:p>
    <w:p w:rsidR="00F22E3D" w:rsidRPr="00D6283F" w:rsidRDefault="00F22E3D" w:rsidP="00D6283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 РАЙОНА</w:t>
      </w:r>
      <w:r w:rsid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ул. Мирная, д.4а,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.Ш</w:t>
      </w:r>
      <w:proofErr w:type="gram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ирокоис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Мокшанский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Пензенская область, 442385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.(8-841-50) 2-41-35; E-mail: schirokoiss.adm@yandex.ru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от __________ __№ 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на № ____ от 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Кому 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- для граждан и ИП или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полное наименование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организации - </w:t>
      </w: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юридических лиц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(почтовый индекс</w:t>
      </w:r>
      <w:proofErr w:type="gramEnd"/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и адрес, адрес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электронной почты)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РЕШЕНИЕ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 отказе в приеме документов, необходимых для предоставления услуги/об отказе в предоставлении услуги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N _____________/от __________________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(номер и дата решения)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По результатам рассмотрения заявления по услуге «Выдача разрешения на право вырубки зеленых насаждений» ___________________ от ______________ и приложенных к нему документов, Администрацией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Широкоисского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принято решение об отказе в приеме документов, необходимых для предоставления услуги/об отказе в предоставлении услуги, по следующим основаниям: _______________________________________________________.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4"/>
        <w:gridCol w:w="271"/>
        <w:gridCol w:w="2906"/>
      </w:tblGrid>
      <w:tr w:rsidR="00F22E3D" w:rsidRPr="00D6283F" w:rsidTr="00F22E3D">
        <w:trPr>
          <w:jc w:val="center"/>
        </w:trPr>
        <w:tc>
          <w:tcPr>
            <w:tcW w:w="6803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{Ф.И.О. должность уполномоченного сотрудника}</w:t>
            </w:r>
          </w:p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</w:t>
            </w:r>
            <w:proofErr w:type="gramStart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</w:p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электронной подписи</w:t>
            </w:r>
          </w:p>
        </w:tc>
      </w:tr>
    </w:tbl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8" w:name="sub_1300"/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№ </w:t>
      </w:r>
      <w:bookmarkEnd w:id="168"/>
      <w:r w:rsidR="007D6B3F" w:rsidRPr="00D6283F">
        <w:rPr>
          <w:rFonts w:ascii="Times New Roman" w:eastAsia="Times New Roman" w:hAnsi="Times New Roman" w:cs="Times New Roman"/>
          <w:color w:val="000000"/>
          <w:lang w:eastAsia="ru-RU"/>
        </w:rPr>
        <w:t>4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к Административному регламенту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по предоставлению</w:t>
      </w:r>
    </w:p>
    <w:p w:rsidR="00F22E3D" w:rsidRPr="00D6283F" w:rsidRDefault="00F22E3D" w:rsidP="00F22E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муниципальной услуги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административных процедур</w:t>
      </w:r>
    </w:p>
    <w:p w:rsidR="00F22E3D" w:rsidRPr="00D6283F" w:rsidRDefault="00F22E3D" w:rsidP="00F22E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470"/>
        <w:gridCol w:w="2181"/>
        <w:gridCol w:w="2648"/>
        <w:gridCol w:w="1758"/>
      </w:tblGrid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gramStart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Место выполнения действия/используемая ИС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Процедуры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Действия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Максимальный срок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69" w:name="sub_3001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bookmarkEnd w:id="169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Проверка документов и регистрация заявления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Контроль комплектности предоставленных документов</w:t>
            </w:r>
          </w:p>
        </w:tc>
        <w:tc>
          <w:tcPr>
            <w:tcW w:w="2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1 рабочего дня*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0" w:name="sub_3002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bookmarkEnd w:id="170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Подтверждение полномочий представителя заявителя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1" w:name="sub_3003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bookmarkEnd w:id="171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Регистрация заявления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2" w:name="sub_3004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bookmarkEnd w:id="172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Принятие решения об отказе в приеме документов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3" w:name="sub_3005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bookmarkEnd w:id="173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Ведомство/ПГС/СМЭВ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Получение сведений посредством СМЭВ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Направление межведомственных запросов</w:t>
            </w:r>
          </w:p>
        </w:tc>
        <w:tc>
          <w:tcPr>
            <w:tcW w:w="2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5 рабочих дней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4" w:name="sub_3006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bookmarkEnd w:id="174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Ведомство/ПГС/СМЭВ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Получение ответов на межведомственные запросы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5" w:name="sub_3007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bookmarkEnd w:id="175"/>
          </w:p>
        </w:tc>
        <w:tc>
          <w:tcPr>
            <w:tcW w:w="2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Ведомство/ПГС/СМЭВ</w:t>
            </w:r>
          </w:p>
        </w:tc>
        <w:tc>
          <w:tcPr>
            <w:tcW w:w="3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Подготовка акта обследования, направление начислений компенсационной стоимости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Выезд на место проведения работ для обследования участка</w:t>
            </w:r>
          </w:p>
        </w:tc>
        <w:tc>
          <w:tcPr>
            <w:tcW w:w="2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10 рабочих дней</w:t>
            </w:r>
          </w:p>
        </w:tc>
      </w:tr>
      <w:tr w:rsidR="00F22E3D" w:rsidRPr="00D6283F" w:rsidTr="00F22E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Направление акта обследования, расчета компенсационной стоимости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 xml:space="preserve">Выдача (направление) </w:t>
            </w: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акта обследования и счета для оплаты компенсационной стоимости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Контроль поступления оплаты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Прием сведений об оплате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6" w:name="sub_3008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bookmarkEnd w:id="176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Рассмотрение документов и сведений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2 рабочих дней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7" w:name="sub_3009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bookmarkEnd w:id="177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Принятие решения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Принятие решения о предоставлении услуги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До 1 часа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8" w:name="sub_3010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bookmarkEnd w:id="178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Формирование решения о предоставлении услуги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79" w:name="sub_30011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bookmarkEnd w:id="179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Принятие решения об отказе в предоставлении услуги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0" w:name="sub_30012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bookmarkEnd w:id="180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Формирование отказа в предоставлении услуги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22E3D" w:rsidRPr="00D6283F" w:rsidTr="00F22E3D">
        <w:trPr>
          <w:jc w:val="center"/>
        </w:trPr>
        <w:tc>
          <w:tcPr>
            <w:tcW w:w="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81" w:name="sub_30013"/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bookmarkEnd w:id="181"/>
          </w:p>
        </w:tc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Модуль МФЦ/Ведомство/ПГС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Выдача результата на бумажном носителе (опционально)</w:t>
            </w:r>
          </w:p>
        </w:tc>
        <w:tc>
          <w:tcPr>
            <w:tcW w:w="5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Выдача результата в виде экземпляра электронного документа, распечатанного на бумажном носителе, заверенного подписью и печатью МФЦ/ Ведомства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E3D" w:rsidRPr="00D6283F" w:rsidRDefault="00F22E3D" w:rsidP="00F22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6283F">
              <w:rPr>
                <w:rFonts w:ascii="Times New Roman" w:eastAsia="Times New Roman" w:hAnsi="Times New Roman" w:cs="Times New Roman"/>
                <w:lang w:eastAsia="ru-RU"/>
              </w:rPr>
              <w:t>После окончания процедуры принятия решения</w:t>
            </w:r>
          </w:p>
        </w:tc>
      </w:tr>
    </w:tbl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</w:p>
    <w:p w:rsidR="00F22E3D" w:rsidRPr="00D6283F" w:rsidRDefault="00F22E3D" w:rsidP="00F22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283F">
        <w:rPr>
          <w:rFonts w:ascii="Times New Roman" w:eastAsia="Times New Roman" w:hAnsi="Times New Roman" w:cs="Times New Roman"/>
          <w:color w:val="000000"/>
          <w:lang w:eastAsia="ru-RU"/>
        </w:rPr>
        <w:t>* Не включается в общий срок предоставления государственной услуги.</w:t>
      </w:r>
    </w:p>
    <w:p w:rsidR="006432B2" w:rsidRPr="00D6283F" w:rsidRDefault="006432B2"/>
    <w:sectPr w:rsidR="006432B2" w:rsidRPr="00D6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94"/>
    <w:rsid w:val="00057394"/>
    <w:rsid w:val="000F545D"/>
    <w:rsid w:val="00545DFA"/>
    <w:rsid w:val="006432B2"/>
    <w:rsid w:val="006C0298"/>
    <w:rsid w:val="00750D58"/>
    <w:rsid w:val="007D6B3F"/>
    <w:rsid w:val="008B0FAE"/>
    <w:rsid w:val="00AB3886"/>
    <w:rsid w:val="00AE05A9"/>
    <w:rsid w:val="00BF4959"/>
    <w:rsid w:val="00C5350C"/>
    <w:rsid w:val="00D328ED"/>
    <w:rsid w:val="00D6283F"/>
    <w:rsid w:val="00ED16F1"/>
    <w:rsid w:val="00F22E3D"/>
    <w:rsid w:val="00FC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7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AD82B-947B-4CED-96B0-AEC26B9182B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AD82B-947B-4CED-96B0-AEC26B9182B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AD0550E-F8B1-467A-AAB9-B00C945005D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807B7270-8835-4722-A44C-2B66659F7129" TargetMode="External"/><Relationship Id="rId10" Type="http://schemas.openxmlformats.org/officeDocument/2006/relationships/hyperlink" Target="https://gosuslugi.pnz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17</Pages>
  <Words>8460</Words>
  <Characters>48222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2025-04-17T12:48:00Z</cp:lastPrinted>
  <dcterms:created xsi:type="dcterms:W3CDTF">2025-04-15T09:09:00Z</dcterms:created>
  <dcterms:modified xsi:type="dcterms:W3CDTF">2025-04-28T10:37:00Z</dcterms:modified>
</cp:coreProperties>
</file>