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A7" w:rsidRPr="00270427" w:rsidRDefault="003541A7" w:rsidP="003541A7">
      <w:pPr>
        <w:pStyle w:val="a3"/>
        <w:spacing w:before="0" w:beforeAutospacing="0" w:after="0" w:afterAutospacing="0"/>
        <w:ind w:firstLine="567"/>
        <w:jc w:val="center"/>
        <w:rPr>
          <w:b/>
          <w:bCs/>
          <w:color w:val="000000"/>
        </w:rPr>
      </w:pPr>
      <w:r w:rsidRPr="00270427">
        <w:rPr>
          <w:b/>
          <w:bCs/>
          <w:color w:val="000000"/>
        </w:rPr>
        <w:t>Проект</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АДМИНИСТРАЦИЯ ШИРОКОИССКОГО СЕЛЬСОВЕТА МОКШАНСКОГО РАЙОНА</w:t>
      </w:r>
      <w:r w:rsidRPr="00270427">
        <w:rPr>
          <w:color w:val="000000"/>
        </w:rPr>
        <w:t xml:space="preserve"> </w:t>
      </w:r>
      <w:r w:rsidRPr="00270427">
        <w:rPr>
          <w:b/>
          <w:bCs/>
          <w:color w:val="000000"/>
        </w:rPr>
        <w:t>ПЕНЗЕНСКОЙ ОБЛАСТИ</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ПОСТАНОВЛЕНИЕ</w:t>
      </w:r>
    </w:p>
    <w:p w:rsidR="003541A7" w:rsidRPr="00270427" w:rsidRDefault="003541A7" w:rsidP="003541A7">
      <w:pPr>
        <w:pStyle w:val="a3"/>
        <w:spacing w:before="0" w:beforeAutospacing="0" w:after="0" w:afterAutospacing="0"/>
        <w:ind w:firstLine="567"/>
        <w:jc w:val="center"/>
        <w:rPr>
          <w:color w:val="000000"/>
        </w:rPr>
      </w:pPr>
      <w:r w:rsidRPr="00270427">
        <w:rPr>
          <w:bCs/>
          <w:color w:val="000000"/>
        </w:rPr>
        <w:t>от ________ № ____</w:t>
      </w:r>
    </w:p>
    <w:p w:rsidR="003541A7" w:rsidRPr="000E37B8" w:rsidRDefault="003541A7" w:rsidP="000E37B8">
      <w:pPr>
        <w:pStyle w:val="a3"/>
        <w:spacing w:before="0" w:beforeAutospacing="0" w:after="0" w:afterAutospacing="0"/>
        <w:ind w:firstLine="567"/>
        <w:jc w:val="center"/>
        <w:rPr>
          <w:bCs/>
          <w:color w:val="000000"/>
        </w:rPr>
      </w:pPr>
      <w:r w:rsidRPr="00270427">
        <w:rPr>
          <w:bCs/>
          <w:color w:val="000000"/>
        </w:rPr>
        <w:t>с. Широкоис</w:t>
      </w:r>
    </w:p>
    <w:p w:rsidR="003541A7" w:rsidRPr="00270427" w:rsidRDefault="003541A7" w:rsidP="000E37B8">
      <w:pPr>
        <w:pStyle w:val="a3"/>
        <w:spacing w:before="0" w:beforeAutospacing="0" w:after="0" w:afterAutospacing="0"/>
        <w:jc w:val="center"/>
        <w:rPr>
          <w:color w:val="000000"/>
        </w:rPr>
      </w:pPr>
      <w:r w:rsidRPr="00270427">
        <w:rPr>
          <w:b/>
          <w:bCs/>
          <w:color w:val="000000"/>
        </w:rPr>
        <w:t>Об утверждении Административного регламента предоставления администрацией Широкоисского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0E37B8">
      <w:pPr>
        <w:pStyle w:val="a3"/>
        <w:spacing w:before="0" w:beforeAutospacing="0" w:after="0" w:afterAutospacing="0"/>
        <w:ind w:firstLine="567"/>
        <w:jc w:val="both"/>
        <w:rPr>
          <w:color w:val="000000"/>
        </w:rPr>
      </w:pPr>
      <w:r w:rsidRPr="00270427">
        <w:rPr>
          <w:color w:val="000000"/>
        </w:rPr>
        <w:t>В соответствии с Федеральным законом от 27.07.2010 №210-ФЗ «Об организации предоставления государственных и муниципальных услуг», руководствуясь постановлениями администрации Широкоисского сельсовета Мокшанского района Пензенской области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Широкоисского сельсовета Мокшанского район</w:t>
      </w:r>
      <w:r w:rsidR="00931A51">
        <w:rPr>
          <w:color w:val="000000"/>
        </w:rPr>
        <w:t>а Пензенской области», от 22.04.2025 № 21</w:t>
      </w:r>
      <w:bookmarkStart w:id="0" w:name="_GoBack"/>
      <w:bookmarkEnd w:id="0"/>
      <w:r w:rsidRPr="00270427">
        <w:rPr>
          <w:color w:val="000000"/>
        </w:rPr>
        <w:t xml:space="preserve"> «Об утверждении Реестра муниципальных услуг Широкоисского сельсовета Мокшанского района Пензенской области», </w:t>
      </w:r>
      <w:hyperlink r:id="rId5" w:tgtFrame="_blank" w:history="1">
        <w:r w:rsidRPr="00270427">
          <w:rPr>
            <w:rStyle w:val="1"/>
            <w:color w:val="0000FF"/>
          </w:rPr>
          <w:t>Уставом сельского поселения Широкоисский сельсовет муниципального района Мокшанский район Пензенской област</w:t>
        </w:r>
      </w:hyperlink>
      <w:hyperlink r:id="rId6" w:tgtFrame="_blank" w:history="1">
        <w:r w:rsidRPr="00270427">
          <w:rPr>
            <w:rStyle w:val="1"/>
            <w:color w:val="0000FF"/>
          </w:rPr>
          <w:t>и</w:t>
        </w:r>
      </w:hyperlink>
      <w:r w:rsidRPr="00270427">
        <w:rPr>
          <w:color w:val="000000"/>
        </w:rPr>
        <w:t>,</w:t>
      </w:r>
    </w:p>
    <w:p w:rsidR="003541A7" w:rsidRPr="00270427" w:rsidRDefault="003541A7" w:rsidP="000E37B8">
      <w:pPr>
        <w:pStyle w:val="a3"/>
        <w:spacing w:before="0" w:beforeAutospacing="0" w:after="0" w:afterAutospacing="0"/>
        <w:ind w:firstLine="567"/>
        <w:jc w:val="center"/>
        <w:rPr>
          <w:color w:val="000000"/>
        </w:rPr>
      </w:pPr>
      <w:r w:rsidRPr="00270427">
        <w:rPr>
          <w:color w:val="000000"/>
        </w:rPr>
        <w:t>администрация Широкоисского сельсовета Мокшанского района Пензенской области постановляет: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 Утвердить прилагаемый Административный регламент предоставления администрацией Широкоисского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 Признать утратившими силу следующие постановления администрации Широкоисского сельсовета Мокшанского района Пензенской области: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 </w:t>
      </w:r>
      <w:r w:rsidRPr="00270427">
        <w:rPr>
          <w:bCs/>
          <w:color w:val="000000"/>
        </w:rPr>
        <w:t>от 07.08.2023 № 59</w:t>
      </w:r>
      <w:r w:rsidRPr="00270427">
        <w:rPr>
          <w:color w:val="000000"/>
        </w:rPr>
        <w:t xml:space="preserve"> «</w:t>
      </w:r>
      <w:r w:rsidRPr="00270427">
        <w:rPr>
          <w:bCs/>
          <w:color w:val="000000"/>
        </w:rPr>
        <w:t>Об утверждении Административного регламента предоставления администрацией Широкоисского сельсовета Мокшанского района Пензенской области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Широкоисского сельсовета Мокшанского района Пензенской области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bCs/>
          <w:color w:val="000000"/>
        </w:rPr>
        <w:t>- от 17.12.2024 № 82</w:t>
      </w:r>
      <w:r w:rsidRPr="00270427">
        <w:rPr>
          <w:color w:val="000000"/>
        </w:rPr>
        <w:t xml:space="preserve"> «</w:t>
      </w:r>
      <w:r w:rsidRPr="00270427">
        <w:rPr>
          <w:bCs/>
          <w:color w:val="000000"/>
        </w:rPr>
        <w:t>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Широкоисского сельсовета Мокшанского района Пензенской области на кадастровом плане территории», утвержденный постановлением администрации Широкоисского сельсовета Мокшанского района Пензенской области от 07.08.2023 № 59».</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 Настоящее постановление опубликовать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в информационно-телекоммуникационной сети «Интернет».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4. Настоящее постановление вступает в силу на следующий день после дня его официального опубликования.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3541A7" w:rsidRPr="00270427" w:rsidRDefault="003541A7" w:rsidP="000E37B8">
      <w:pPr>
        <w:pStyle w:val="a3"/>
        <w:spacing w:before="0" w:beforeAutospacing="0" w:after="0" w:afterAutospacing="0"/>
        <w:ind w:firstLine="567"/>
        <w:jc w:val="both"/>
        <w:rPr>
          <w:color w:val="000000"/>
        </w:rPr>
      </w:pPr>
      <w:r w:rsidRPr="00270427">
        <w:rPr>
          <w:color w:val="000000"/>
        </w:rPr>
        <w:t> Глава администрации</w:t>
      </w:r>
      <w:r w:rsidR="000E37B8">
        <w:rPr>
          <w:color w:val="000000"/>
        </w:rPr>
        <w:t xml:space="preserve"> </w:t>
      </w:r>
      <w:r w:rsidRPr="00270427">
        <w:rPr>
          <w:color w:val="000000"/>
        </w:rPr>
        <w:t>Широкоисского сельсовета</w:t>
      </w:r>
    </w:p>
    <w:p w:rsidR="003541A7" w:rsidRPr="00270427" w:rsidRDefault="003541A7" w:rsidP="000E37B8">
      <w:pPr>
        <w:pStyle w:val="a3"/>
        <w:spacing w:before="0" w:beforeAutospacing="0" w:after="0" w:afterAutospacing="0"/>
        <w:ind w:firstLine="567"/>
        <w:jc w:val="both"/>
        <w:rPr>
          <w:color w:val="000000"/>
        </w:rPr>
      </w:pPr>
      <w:r w:rsidRPr="00270427">
        <w:rPr>
          <w:color w:val="000000"/>
        </w:rPr>
        <w:t>Мокшанского района</w:t>
      </w:r>
      <w:r w:rsidR="000E37B8">
        <w:rPr>
          <w:color w:val="000000"/>
        </w:rPr>
        <w:t xml:space="preserve"> </w:t>
      </w:r>
      <w:r w:rsidRPr="00270427">
        <w:rPr>
          <w:color w:val="000000"/>
        </w:rPr>
        <w:t>Пензенской области                              С.А. Симаков</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lastRenderedPageBreak/>
        <w:t> </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УТВЕРЖДЕН</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постановлением администрации</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Широкоисского сельсовета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Мокшанского района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Пензенской области</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от _______№ ____</w:t>
      </w:r>
    </w:p>
    <w:p w:rsidR="003541A7" w:rsidRPr="00270427" w:rsidRDefault="003541A7" w:rsidP="003541A7">
      <w:pPr>
        <w:pStyle w:val="a3"/>
        <w:spacing w:before="0" w:beforeAutospacing="0" w:after="0" w:afterAutospacing="0"/>
        <w:ind w:firstLine="567"/>
        <w:jc w:val="center"/>
        <w:rPr>
          <w:color w:val="000000"/>
        </w:rPr>
      </w:pPr>
      <w:bookmarkStart w:id="1" w:name="P35"/>
      <w:bookmarkEnd w:id="1"/>
      <w:r w:rsidRPr="00270427">
        <w:rPr>
          <w:b/>
          <w:bCs/>
          <w:color w:val="000000"/>
        </w:rPr>
        <w:t> </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 </w:t>
      </w:r>
    </w:p>
    <w:p w:rsidR="003541A7" w:rsidRPr="00270427" w:rsidRDefault="003541A7" w:rsidP="000E37B8">
      <w:pPr>
        <w:pStyle w:val="a3"/>
        <w:spacing w:before="0" w:beforeAutospacing="0" w:after="0" w:afterAutospacing="0"/>
        <w:ind w:firstLine="567"/>
        <w:jc w:val="center"/>
        <w:rPr>
          <w:color w:val="000000"/>
        </w:rPr>
      </w:pPr>
      <w:r w:rsidRPr="00270427">
        <w:rPr>
          <w:b/>
          <w:bCs/>
          <w:color w:val="000000"/>
        </w:rPr>
        <w:t>Раздел I. Общие положения </w:t>
      </w:r>
    </w:p>
    <w:p w:rsidR="003541A7" w:rsidRPr="00270427" w:rsidRDefault="003541A7" w:rsidP="003541A7">
      <w:pPr>
        <w:pStyle w:val="a3"/>
        <w:spacing w:before="0" w:beforeAutospacing="0" w:after="0" w:afterAutospacing="0"/>
        <w:ind w:firstLine="567"/>
        <w:jc w:val="both"/>
        <w:rPr>
          <w:color w:val="000000"/>
        </w:rPr>
      </w:pPr>
      <w:bookmarkStart w:id="2" w:name="sub_11"/>
      <w:r w:rsidRPr="00270427">
        <w:rPr>
          <w:color w:val="000000"/>
        </w:rPr>
        <w:t>1.1. Предмет регулирования регламента</w:t>
      </w:r>
      <w:bookmarkEnd w:id="2"/>
    </w:p>
    <w:p w:rsidR="003541A7" w:rsidRPr="00270427" w:rsidRDefault="003541A7" w:rsidP="003541A7">
      <w:pPr>
        <w:pStyle w:val="a3"/>
        <w:spacing w:before="0" w:beforeAutospacing="0" w:after="0" w:afterAutospacing="0"/>
        <w:ind w:firstLine="567"/>
        <w:jc w:val="both"/>
        <w:rPr>
          <w:color w:val="000000"/>
        </w:rPr>
      </w:pPr>
      <w:r w:rsidRPr="00270427">
        <w:rPr>
          <w:color w:val="000000"/>
        </w:rPr>
        <w:t>1.1.1. 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Широкоисского сельсовета Мокшанского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Широкоисского сельсовета Мокшанского района Пензенской области, а также должностных лиц, муниципальных служащих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1.2. Круг заявителей:</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234336" w:rsidRPr="00234336" w:rsidRDefault="00234336" w:rsidP="00234336">
      <w:pPr>
        <w:spacing w:after="0" w:line="240" w:lineRule="auto"/>
        <w:ind w:firstLine="567"/>
        <w:jc w:val="both"/>
        <w:rPr>
          <w:rFonts w:ascii="Times New Roman" w:eastAsia="Times New Roman" w:hAnsi="Times New Roman" w:cs="Times New Roman"/>
          <w:bCs/>
          <w:sz w:val="24"/>
          <w:szCs w:val="24"/>
          <w:lang w:eastAsia="ru-RU"/>
        </w:rPr>
      </w:pPr>
      <w:r w:rsidRPr="00234336">
        <w:rPr>
          <w:rFonts w:ascii="Times New Roman" w:eastAsia="Times New Roman" w:hAnsi="Times New Roman" w:cs="Times New Roman"/>
          <w:color w:val="000000"/>
          <w:sz w:val="24"/>
          <w:szCs w:val="24"/>
          <w:lang w:eastAsia="ru-RU"/>
        </w:rPr>
        <w:t xml:space="preserve">1.3. </w:t>
      </w:r>
      <w:r w:rsidRPr="00234336">
        <w:rPr>
          <w:rFonts w:ascii="Times New Roman" w:eastAsia="Times New Roman" w:hAnsi="Times New Roman" w:cs="Times New Roman"/>
          <w:bCs/>
          <w:sz w:val="24"/>
          <w:szCs w:val="24"/>
          <w:lang w:eastAsia="ru-RU"/>
        </w:rPr>
        <w:t>В настоящем регламенте используются сокращения:</w:t>
      </w:r>
    </w:p>
    <w:p w:rsidR="00234336" w:rsidRPr="00234336" w:rsidRDefault="00234336" w:rsidP="00234336">
      <w:pPr>
        <w:spacing w:after="0" w:line="240" w:lineRule="auto"/>
        <w:ind w:firstLine="709"/>
        <w:jc w:val="both"/>
        <w:rPr>
          <w:rFonts w:ascii="Times New Roman" w:eastAsia="Times New Roman" w:hAnsi="Times New Roman" w:cs="Times New Roman"/>
          <w:bCs/>
          <w:sz w:val="24"/>
          <w:szCs w:val="24"/>
          <w:lang w:eastAsia="ru-RU"/>
        </w:rPr>
      </w:pPr>
      <w:r w:rsidRPr="00234336">
        <w:rPr>
          <w:rFonts w:ascii="Times New Roman" w:eastAsia="Times New Roman" w:hAnsi="Times New Roman" w:cs="Times New Roman"/>
          <w:bCs/>
          <w:sz w:val="24"/>
          <w:szCs w:val="24"/>
          <w:lang w:eastAsia="ru-RU"/>
        </w:rPr>
        <w:t>-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w:t>
      </w:r>
    </w:p>
    <w:p w:rsidR="00234336" w:rsidRPr="00234336" w:rsidRDefault="00234336" w:rsidP="00234336">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bCs/>
          <w:sz w:val="24"/>
          <w:szCs w:val="24"/>
          <w:lang w:eastAsia="ru-RU"/>
        </w:rPr>
        <w:t>- федеральная государственная информационная система «Единый портал» государственных и муниципальных услуг (функций)»</w:t>
      </w:r>
      <w:r w:rsidRPr="00234336">
        <w:rPr>
          <w:rFonts w:ascii="Times New Roman" w:eastAsia="Times New Roman" w:hAnsi="Times New Roman" w:cs="Times New Roman"/>
          <w:sz w:val="24"/>
          <w:szCs w:val="24"/>
          <w:lang w:eastAsia="ru-RU"/>
        </w:rPr>
        <w:t xml:space="preserve"> (</w:t>
      </w:r>
      <w:hyperlink r:id="rId7" w:tgtFrame="_blank" w:history="1">
        <w:r w:rsidRPr="00234336">
          <w:rPr>
            <w:rFonts w:ascii="Times New Roman" w:eastAsia="Times New Roman" w:hAnsi="Times New Roman" w:cs="Times New Roman"/>
            <w:sz w:val="24"/>
            <w:szCs w:val="24"/>
            <w:lang w:eastAsia="ru-RU"/>
          </w:rPr>
          <w:t>www.gosuslugi.ru</w:t>
        </w:r>
      </w:hyperlink>
      <w:r w:rsidRPr="00234336">
        <w:rPr>
          <w:rFonts w:ascii="Times New Roman" w:eastAsia="Times New Roman" w:hAnsi="Times New Roman" w:cs="Times New Roman"/>
          <w:sz w:val="24"/>
          <w:szCs w:val="24"/>
          <w:lang w:eastAsia="ru-RU"/>
        </w:rPr>
        <w:t>) – Единый портал;</w:t>
      </w:r>
    </w:p>
    <w:p w:rsidR="00234336" w:rsidRPr="00234336" w:rsidRDefault="00234336" w:rsidP="00234336">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sz w:val="24"/>
          <w:szCs w:val="24"/>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8" w:tgtFrame="_blank" w:history="1">
        <w:r w:rsidRPr="00234336">
          <w:rPr>
            <w:rFonts w:ascii="Times New Roman" w:eastAsia="Times New Roman" w:hAnsi="Times New Roman" w:cs="Times New Roman"/>
            <w:sz w:val="24"/>
            <w:szCs w:val="24"/>
            <w:lang w:eastAsia="ru-RU"/>
          </w:rPr>
          <w:t>https://gosuslugi.pnzreg.ru</w:t>
        </w:r>
      </w:hyperlink>
      <w:r w:rsidRPr="00234336">
        <w:rPr>
          <w:rFonts w:ascii="Times New Roman" w:eastAsia="Times New Roman" w:hAnsi="Times New Roman" w:cs="Times New Roman"/>
          <w:sz w:val="24"/>
          <w:szCs w:val="24"/>
          <w:lang w:eastAsia="ru-RU"/>
        </w:rPr>
        <w:t>) – КСПГМУ ПО;</w:t>
      </w:r>
    </w:p>
    <w:p w:rsidR="00234336" w:rsidRPr="004C16A2" w:rsidRDefault="00234336" w:rsidP="004C16A2">
      <w:pPr>
        <w:spacing w:after="0" w:line="240" w:lineRule="auto"/>
        <w:ind w:firstLine="709"/>
        <w:jc w:val="both"/>
        <w:rPr>
          <w:rFonts w:ascii="Times New Roman" w:eastAsia="Times New Roman" w:hAnsi="Times New Roman" w:cs="Times New Roman"/>
          <w:sz w:val="24"/>
          <w:szCs w:val="24"/>
          <w:lang w:eastAsia="ru-RU"/>
        </w:rPr>
      </w:pPr>
      <w:r w:rsidRPr="00234336">
        <w:rPr>
          <w:rFonts w:ascii="Times New Roman" w:eastAsia="Times New Roman" w:hAnsi="Times New Roman" w:cs="Times New Roman"/>
          <w:sz w:val="24"/>
          <w:szCs w:val="24"/>
          <w:lang w:eastAsia="ru-RU"/>
        </w:rPr>
        <w:t>- при совместном упоминании Единый портал, КСПГМУ ПО, Администрация – порталы.</w:t>
      </w:r>
    </w:p>
    <w:p w:rsidR="003541A7" w:rsidRPr="00270427" w:rsidRDefault="003541A7" w:rsidP="004C16A2">
      <w:pPr>
        <w:pStyle w:val="a3"/>
        <w:spacing w:before="0" w:beforeAutospacing="0" w:after="0" w:afterAutospacing="0"/>
        <w:ind w:firstLine="567"/>
        <w:jc w:val="center"/>
        <w:rPr>
          <w:color w:val="000000"/>
        </w:rPr>
      </w:pPr>
      <w:r w:rsidRPr="00270427">
        <w:rPr>
          <w:b/>
          <w:bCs/>
          <w:color w:val="000000"/>
        </w:rPr>
        <w:lastRenderedPageBreak/>
        <w:t>Раздел II. Стандарт предоставления муниципальной услуги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2.1. Наименование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2.2.1. Наименование органа местного самоуправления Широкоисского сельсовета Мокшанского района Пензенской области, предоставляющего муниципальную услугу:</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Предоставление муниципальной услуги осуществляет Администрация.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2.2.2. В предоставлении муниципальной услуги участвуют: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Управление Федеральной службы государственной регистрации, кадастра и картографии по Пензенской области;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Управление Федеральной налоговой службы России по Пензенской области;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 5242-1 «О праве граждан Российской Федерации на свободу передвижения, выбор места пребывания и жительства в пределах Российской Федерации».</w:t>
      </w:r>
    </w:p>
    <w:p w:rsidR="003541A7" w:rsidRPr="00270427" w:rsidRDefault="003541A7" w:rsidP="003541A7">
      <w:pPr>
        <w:pStyle w:val="a3"/>
        <w:spacing w:before="0" w:beforeAutospacing="0" w:after="0" w:afterAutospacing="0"/>
        <w:ind w:firstLine="567"/>
        <w:jc w:val="both"/>
        <w:rPr>
          <w:color w:val="000000"/>
        </w:rPr>
      </w:pPr>
      <w:bookmarkStart w:id="3" w:name="sub_223"/>
      <w:r w:rsidRPr="00270427">
        <w:rPr>
          <w:color w:val="000000"/>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3"/>
    </w:p>
    <w:p w:rsidR="003541A7" w:rsidRPr="00270427" w:rsidRDefault="003541A7" w:rsidP="003541A7">
      <w:pPr>
        <w:pStyle w:val="a3"/>
        <w:spacing w:before="0" w:beforeAutospacing="0" w:after="0" w:afterAutospacing="0"/>
        <w:ind w:firstLine="567"/>
        <w:jc w:val="both"/>
        <w:rPr>
          <w:color w:val="000000"/>
        </w:rPr>
      </w:pPr>
      <w:r w:rsidRPr="00270427">
        <w:rPr>
          <w:color w:val="000000"/>
        </w:rPr>
        <w:t>2.3. Результат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принятие решения об утверждении схемы расположения земельного участка или земельных участков, находящихся в муниципальной собственности Широкоисского сельсовета Мокшанского района Пензенской области,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Широкоисского сельсовета Мокшанского района Пензенской области,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обоснованный отказ в предоставлении муниципальной услуги (возвращение без рассмотрения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234336" w:rsidRPr="00234336" w:rsidRDefault="00621A74" w:rsidP="00234336">
      <w:pPr>
        <w:spacing w:after="0" w:line="240" w:lineRule="auto"/>
        <w:ind w:firstLine="708"/>
        <w:jc w:val="both"/>
        <w:rPr>
          <w:rFonts w:ascii="Times New Roman" w:eastAsia="Calibri" w:hAnsi="Times New Roman" w:cs="Times New Roman"/>
          <w:kern w:val="2"/>
          <w:sz w:val="24"/>
          <w:szCs w:val="24"/>
        </w:rPr>
      </w:pPr>
      <w:r w:rsidRPr="00270427">
        <w:rPr>
          <w:rFonts w:ascii="Times New Roman" w:eastAsia="Calibri" w:hAnsi="Times New Roman" w:cs="Times New Roman"/>
          <w:kern w:val="2"/>
          <w:sz w:val="24"/>
          <w:szCs w:val="24"/>
        </w:rPr>
        <w:t xml:space="preserve">2.4. </w:t>
      </w:r>
      <w:r w:rsidR="00234336" w:rsidRPr="00234336">
        <w:rPr>
          <w:rFonts w:ascii="Times New Roman" w:eastAsia="Calibri" w:hAnsi="Times New Roman" w:cs="Times New Roman"/>
          <w:kern w:val="2"/>
          <w:sz w:val="24"/>
          <w:szCs w:val="24"/>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234336" w:rsidRPr="00234336" w:rsidRDefault="00234336" w:rsidP="00234336">
      <w:pPr>
        <w:autoSpaceDE w:val="0"/>
        <w:autoSpaceDN w:val="0"/>
        <w:adjustRightInd w:val="0"/>
        <w:spacing w:after="0" w:line="240" w:lineRule="auto"/>
        <w:ind w:firstLine="708"/>
        <w:jc w:val="both"/>
        <w:rPr>
          <w:rFonts w:ascii="Times New Roman" w:eastAsia="Calibri" w:hAnsi="Times New Roman" w:cs="Times New Roman"/>
          <w:kern w:val="2"/>
          <w:sz w:val="24"/>
          <w:szCs w:val="24"/>
        </w:rPr>
      </w:pPr>
      <w:r w:rsidRPr="00234336">
        <w:rPr>
          <w:rFonts w:ascii="Times New Roman" w:eastAsia="Calibri" w:hAnsi="Times New Roman" w:cs="Times New Roman"/>
          <w:kern w:val="2"/>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34336" w:rsidRPr="00234336" w:rsidRDefault="00234336" w:rsidP="00234336">
      <w:pPr>
        <w:autoSpaceDE w:val="0"/>
        <w:autoSpaceDN w:val="0"/>
        <w:adjustRightInd w:val="0"/>
        <w:spacing w:after="0" w:line="240" w:lineRule="auto"/>
        <w:ind w:firstLine="708"/>
        <w:jc w:val="both"/>
        <w:rPr>
          <w:rFonts w:ascii="Times New Roman" w:eastAsia="Calibri" w:hAnsi="Times New Roman" w:cs="Times New Roman"/>
          <w:kern w:val="2"/>
          <w:sz w:val="24"/>
          <w:szCs w:val="24"/>
        </w:rPr>
      </w:pPr>
      <w:r w:rsidRPr="00234336">
        <w:rPr>
          <w:rFonts w:ascii="Times New Roman" w:eastAsia="Calibri" w:hAnsi="Times New Roman" w:cs="Times New Roman"/>
          <w:kern w:val="2"/>
          <w:sz w:val="24"/>
          <w:szCs w:val="24"/>
        </w:rPr>
        <w:t xml:space="preserve">-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w:t>
      </w:r>
      <w:r w:rsidRPr="00234336">
        <w:rPr>
          <w:rFonts w:ascii="Times New Roman" w:eastAsia="Calibri" w:hAnsi="Times New Roman" w:cs="Times New Roman"/>
          <w:kern w:val="2"/>
          <w:sz w:val="24"/>
          <w:szCs w:val="24"/>
        </w:rPr>
        <w:lastRenderedPageBreak/>
        <w:t>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34336" w:rsidRPr="00234336" w:rsidRDefault="00234336" w:rsidP="00234336">
      <w:pPr>
        <w:spacing w:after="0" w:line="240" w:lineRule="auto"/>
        <w:ind w:firstLine="708"/>
        <w:jc w:val="both"/>
        <w:rPr>
          <w:rFonts w:ascii="Times New Roman" w:eastAsia="Calibri" w:hAnsi="Times New Roman" w:cs="Times New Roman"/>
          <w:kern w:val="2"/>
          <w:sz w:val="24"/>
          <w:szCs w:val="24"/>
        </w:rPr>
      </w:pPr>
      <w:r w:rsidRPr="00234336">
        <w:rPr>
          <w:rFonts w:ascii="Times New Roman" w:eastAsia="Calibri" w:hAnsi="Times New Roman" w:cs="Times New Roman"/>
          <w:kern w:val="2"/>
          <w:sz w:val="24"/>
          <w:szCs w:val="24"/>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w:t>
      </w:r>
      <w:r w:rsidRPr="00270427">
        <w:rPr>
          <w:rFonts w:ascii="Times New Roman" w:eastAsia="Calibri" w:hAnsi="Times New Roman" w:cs="Times New Roman"/>
          <w:kern w:val="2"/>
          <w:sz w:val="24"/>
          <w:szCs w:val="24"/>
        </w:rPr>
        <w:t xml:space="preserve"> способами, установленными в п. 2.3</w:t>
      </w:r>
      <w:r w:rsidRPr="00234336">
        <w:rPr>
          <w:rFonts w:ascii="Times New Roman" w:eastAsia="Calibri" w:hAnsi="Times New Roman" w:cs="Times New Roman"/>
          <w:kern w:val="2"/>
          <w:sz w:val="24"/>
          <w:szCs w:val="24"/>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3541A7" w:rsidRPr="00270427" w:rsidRDefault="00621A74" w:rsidP="004C16A2">
      <w:pPr>
        <w:pStyle w:val="a3"/>
        <w:spacing w:before="0" w:beforeAutospacing="0" w:after="0" w:afterAutospacing="0"/>
        <w:ind w:firstLine="567"/>
        <w:jc w:val="both"/>
        <w:rPr>
          <w:color w:val="000000"/>
        </w:rPr>
      </w:pPr>
      <w:r w:rsidRPr="00270427">
        <w:rPr>
          <w:color w:val="000000"/>
        </w:rPr>
        <w:t>2.5</w:t>
      </w:r>
      <w:r w:rsidR="003541A7" w:rsidRPr="00270427">
        <w:rPr>
          <w:color w:val="000000"/>
        </w:rPr>
        <w:t>. Срок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621A74" w:rsidRPr="000E37B8" w:rsidRDefault="00621A74" w:rsidP="00621A74">
      <w:pPr>
        <w:tabs>
          <w:tab w:val="left" w:pos="0"/>
        </w:tabs>
        <w:spacing w:after="0" w:line="240" w:lineRule="auto"/>
        <w:contextualSpacing/>
        <w:jc w:val="both"/>
        <w:rPr>
          <w:rFonts w:ascii="Times New Roman" w:eastAsia="Times New Roman" w:hAnsi="Times New Roman" w:cs="Times New Roman"/>
          <w:sz w:val="24"/>
          <w:szCs w:val="24"/>
          <w:lang w:eastAsia="ru-RU"/>
        </w:rPr>
      </w:pPr>
      <w:r w:rsidRPr="00270427">
        <w:rPr>
          <w:rFonts w:ascii="Times New Roman" w:eastAsia="Times New Roman" w:hAnsi="Times New Roman" w:cs="Times New Roman"/>
          <w:sz w:val="24"/>
          <w:szCs w:val="24"/>
          <w:lang w:eastAsia="ru-RU"/>
        </w:rPr>
        <w:tab/>
      </w:r>
      <w:r w:rsidR="000E37B8" w:rsidRPr="000E37B8">
        <w:rPr>
          <w:rFonts w:ascii="Times New Roman" w:eastAsia="Times New Roman" w:hAnsi="Times New Roman" w:cs="Times New Roman"/>
          <w:sz w:val="24"/>
          <w:szCs w:val="24"/>
          <w:lang w:eastAsia="ru-RU"/>
        </w:rPr>
        <w:t xml:space="preserve">2.6. </w:t>
      </w:r>
      <w:r w:rsidRPr="000E37B8">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фамилия, имя и (при наличии) отчество, место жительства заявителя, реквизиты документа, удостоверяющего личность заявителя (для гражданина);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площадь земельного участка, образуемого в соответствии со схемой расположения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вид разрешенного использования образуемого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почтовый адрес и (или) адрес электронной почты для связи с заявителем;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цель использования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 762.</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3541A7" w:rsidRPr="00270427" w:rsidRDefault="003541A7" w:rsidP="003541A7">
      <w:pPr>
        <w:pStyle w:val="a3"/>
        <w:spacing w:before="0" w:beforeAutospacing="0" w:after="0" w:afterAutospacing="0"/>
        <w:ind w:firstLine="567"/>
        <w:jc w:val="both"/>
        <w:rPr>
          <w:color w:val="000000"/>
        </w:rPr>
      </w:pPr>
      <w:bookmarkStart w:id="4" w:name="sub_271"/>
      <w:r w:rsidRPr="00270427">
        <w:rPr>
          <w:color w:val="000000"/>
        </w:rPr>
        <w:t>2.7.1.Заявитель вправе представить:</w:t>
      </w:r>
      <w:bookmarkEnd w:id="4"/>
    </w:p>
    <w:p w:rsidR="003541A7" w:rsidRPr="00270427" w:rsidRDefault="003541A7" w:rsidP="003541A7">
      <w:pPr>
        <w:pStyle w:val="a3"/>
        <w:spacing w:before="0" w:beforeAutospacing="0" w:after="0" w:afterAutospacing="0"/>
        <w:ind w:firstLine="567"/>
        <w:jc w:val="both"/>
        <w:rPr>
          <w:color w:val="000000"/>
        </w:rPr>
      </w:pPr>
      <w:r w:rsidRPr="00270427">
        <w:rPr>
          <w:color w:val="000000"/>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 210-ФЗ «Об организации предоставления государственных и муниципальных услуг» запрашиваются Администрацией.</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3541A7" w:rsidRPr="00270427" w:rsidRDefault="003541A7" w:rsidP="003541A7">
      <w:pPr>
        <w:pStyle w:val="a3"/>
        <w:spacing w:before="0" w:beforeAutospacing="0" w:after="0" w:afterAutospacing="0"/>
        <w:ind w:firstLine="567"/>
        <w:jc w:val="both"/>
        <w:rPr>
          <w:color w:val="000000"/>
        </w:rPr>
      </w:pPr>
      <w:bookmarkStart w:id="5" w:name="sub_272"/>
      <w:r w:rsidRPr="00270427">
        <w:rPr>
          <w:color w:val="000000"/>
        </w:rPr>
        <w:t>2.7.3. Непредставление заявителем указанных документов не является основанием для отказа заявителю в предоставлении муниципальной услуги.</w:t>
      </w:r>
      <w:bookmarkEnd w:id="5"/>
    </w:p>
    <w:p w:rsidR="003541A7" w:rsidRPr="00270427" w:rsidRDefault="003541A7" w:rsidP="003541A7">
      <w:pPr>
        <w:pStyle w:val="a3"/>
        <w:spacing w:before="0" w:beforeAutospacing="0" w:after="0" w:afterAutospacing="0"/>
        <w:ind w:firstLine="567"/>
        <w:jc w:val="both"/>
        <w:rPr>
          <w:color w:val="000000"/>
        </w:rPr>
      </w:pPr>
      <w:bookmarkStart w:id="6" w:name="sub_28"/>
      <w:r w:rsidRPr="00270427">
        <w:rPr>
          <w:color w:val="000000"/>
        </w:rPr>
        <w:t>2.7.4</w:t>
      </w:r>
      <w:bookmarkEnd w:id="6"/>
      <w:r w:rsidRPr="00270427">
        <w:rPr>
          <w:color w:val="000000"/>
        </w:rPr>
        <w:t>. Запрещено требовать от заявителя: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лично по адресу администрации</w:t>
      </w:r>
      <w:r w:rsidR="00621A74" w:rsidRPr="00270427">
        <w:rPr>
          <w:color w:val="000000"/>
        </w:rPr>
        <w:t>;</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б) посредство</w:t>
      </w:r>
      <w:r w:rsidR="00621A74" w:rsidRPr="00270427">
        <w:rPr>
          <w:color w:val="000000"/>
        </w:rPr>
        <w:t>м почтовой связи;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w:t>
      </w:r>
      <w:r w:rsidR="00621A74" w:rsidRPr="00270427">
        <w:rPr>
          <w:color w:val="000000"/>
        </w:rPr>
        <w:t>редством страницы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КСПГМУ ПО;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д) на бумажном носителе через многофункциональный центр предоставления государственных и муниципальных услуг.</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2.7.6. Формирование заявления в электронной форме осуществляется посредством заполнения интерактивной формы запроса на КСПГМУ ПО, официальной странице без необходимости дополнительной подачи заявления в какой-либо иной форме.</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Образцы заполнения электронной формы заявления размещаются на КСПГМУ ПО, официальной странице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2.7.7. При формировании заявления обеспечивается: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возможность копирования и сохранения запроса и иных документов необходимых для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б) возможность заполнения одной электронной формы заявления несколькими заявителями;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возможность печати на бумажном носителе копии электронной формы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Администрации, в части, касающейся сведений, отсутствующих в ЕСИА;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е) возможность вернуться на любой из этапов заполнения электронной формы заявления без потери ранее введенной информации;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ж) возможность доступа заявителя на КСПГМУ ПО или официальной странице Администрации к ранее поданным им заявлениям в течение не менее одного года, а также частично сформированных заявлений – в течение не менее 3 месяцев.</w:t>
      </w:r>
    </w:p>
    <w:p w:rsidR="003541A7" w:rsidRPr="000E37B8" w:rsidRDefault="003541A7" w:rsidP="003541A7">
      <w:pPr>
        <w:pStyle w:val="a3"/>
        <w:spacing w:before="0" w:beforeAutospacing="0" w:after="0" w:afterAutospacing="0"/>
        <w:ind w:firstLine="567"/>
        <w:jc w:val="both"/>
        <w:rPr>
          <w:b/>
          <w:color w:val="000000"/>
        </w:rPr>
      </w:pPr>
      <w:r w:rsidRPr="000E37B8">
        <w:rPr>
          <w:b/>
          <w:color w:val="000000"/>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2.8.1. Основания для отказа в приеме документов:</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Отказ в приеме документов, необходимых для предоставления муниципальной услуги, по иным основаниям не допускается.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2.8.2. Оснований для приостановления предоставления муниципальной услуги не установлено.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2.8.3. Основания для отказа в предоставлении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предоставлении муниципальной услуги отказывается в следующих случаях: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 несоответствие схемы расположения земельного участка ее форме, формату или требованиям к ее подготовке, которые установлены в соотве</w:t>
      </w:r>
      <w:r w:rsidR="00E93677" w:rsidRPr="00270427">
        <w:rPr>
          <w:color w:val="000000"/>
        </w:rPr>
        <w:t>тствии с пунктом 12 статьи 11</w:t>
      </w:r>
      <w:r w:rsidR="00E93677" w:rsidRPr="00270427">
        <w:rPr>
          <w:color w:val="000000"/>
          <w:vertAlign w:val="superscript"/>
        </w:rPr>
        <w:t>10</w:t>
      </w:r>
      <w:r w:rsidRPr="00270427">
        <w:rPr>
          <w:color w:val="000000"/>
        </w:rPr>
        <w:t xml:space="preserve"> Земельного Кодекса;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w:t>
      </w:r>
      <w:r w:rsidRPr="00270427">
        <w:rPr>
          <w:color w:val="000000"/>
        </w:rPr>
        <w:lastRenderedPageBreak/>
        <w:t>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 разработка схемы расположения земельного участка с нарушен</w:t>
      </w:r>
      <w:r w:rsidR="00E93677" w:rsidRPr="00270427">
        <w:rPr>
          <w:color w:val="000000"/>
        </w:rPr>
        <w:t>ием предусмотренных статьей 11</w:t>
      </w:r>
      <w:r w:rsidR="00E93677" w:rsidRPr="00270427">
        <w:rPr>
          <w:color w:val="000000"/>
          <w:vertAlign w:val="superscript"/>
        </w:rPr>
        <w:t>9</w:t>
      </w:r>
      <w:r w:rsidRPr="00270427">
        <w:rPr>
          <w:color w:val="000000"/>
        </w:rPr>
        <w:t xml:space="preserve"> Земельного Кодекса требований к образуемым земельным участкам;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2.9. Размер платы, взимаемой с заявителя при предоставлении муниципальной услуги, и способы ее взимания</w:t>
      </w:r>
    </w:p>
    <w:p w:rsidR="00E93677" w:rsidRPr="00E93677" w:rsidRDefault="00E93677" w:rsidP="00E93677">
      <w:pPr>
        <w:spacing w:after="0" w:line="240" w:lineRule="auto"/>
        <w:ind w:firstLine="708"/>
        <w:jc w:val="both"/>
        <w:rPr>
          <w:rFonts w:ascii="Times New Roman" w:eastAsia="Times New Roman" w:hAnsi="Times New Roman" w:cs="Times New Roman"/>
          <w:sz w:val="24"/>
          <w:szCs w:val="24"/>
          <w:lang w:eastAsia="ru-RU"/>
        </w:rPr>
      </w:pPr>
      <w:r w:rsidRPr="00E93677">
        <w:rPr>
          <w:rFonts w:ascii="Times New Roman" w:eastAsia="Times New Roman" w:hAnsi="Times New Roman" w:cs="Times New Roman"/>
          <w:sz w:val="24"/>
          <w:szCs w:val="24"/>
          <w:lang w:eastAsia="ru-RU"/>
        </w:rPr>
        <w:t xml:space="preserve">Плата при предоставлении муниципальной услуги не взимается.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3541A7" w:rsidRPr="00270427" w:rsidRDefault="003541A7" w:rsidP="003541A7">
      <w:pPr>
        <w:pStyle w:val="a3"/>
        <w:spacing w:before="0" w:beforeAutospacing="0" w:after="0" w:afterAutospacing="0"/>
        <w:ind w:firstLine="567"/>
        <w:jc w:val="both"/>
        <w:rPr>
          <w:color w:val="000000"/>
        </w:rPr>
      </w:pPr>
      <w:bookmarkStart w:id="7" w:name="sub_2131"/>
      <w:r w:rsidRPr="00270427">
        <w:rPr>
          <w:color w:val="000000"/>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7"/>
    </w:p>
    <w:p w:rsidR="003541A7" w:rsidRPr="00270427" w:rsidRDefault="003541A7" w:rsidP="003541A7">
      <w:pPr>
        <w:pStyle w:val="a3"/>
        <w:spacing w:before="0" w:beforeAutospacing="0" w:after="0" w:afterAutospacing="0"/>
        <w:ind w:firstLine="567"/>
        <w:jc w:val="both"/>
        <w:rPr>
          <w:color w:val="000000"/>
        </w:rPr>
      </w:pPr>
      <w:bookmarkStart w:id="8" w:name="sub_214"/>
      <w:r w:rsidRPr="00270427">
        <w:rPr>
          <w:color w:val="000000"/>
        </w:rPr>
        <w:t>2.11. Срок и порядок регистрации запроса заявителя о предоставлении муниципальной услуги.</w:t>
      </w:r>
      <w:bookmarkEnd w:id="8"/>
    </w:p>
    <w:p w:rsidR="003541A7" w:rsidRPr="00270427" w:rsidRDefault="003541A7" w:rsidP="003541A7">
      <w:pPr>
        <w:pStyle w:val="a3"/>
        <w:spacing w:before="0" w:beforeAutospacing="0" w:after="0" w:afterAutospacing="0"/>
        <w:ind w:firstLine="567"/>
        <w:jc w:val="both"/>
        <w:rPr>
          <w:color w:val="000000"/>
        </w:rPr>
      </w:pPr>
      <w:bookmarkStart w:id="9" w:name="sub_2141"/>
      <w:r w:rsidRPr="00270427">
        <w:rPr>
          <w:color w:val="000000"/>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9"/>
    </w:p>
    <w:p w:rsidR="003541A7" w:rsidRPr="00270427" w:rsidRDefault="003541A7" w:rsidP="003541A7">
      <w:pPr>
        <w:pStyle w:val="a3"/>
        <w:spacing w:before="0" w:beforeAutospacing="0" w:after="0" w:afterAutospacing="0"/>
        <w:ind w:firstLine="567"/>
        <w:jc w:val="both"/>
        <w:rPr>
          <w:color w:val="000000"/>
        </w:rPr>
      </w:pPr>
      <w:bookmarkStart w:id="10" w:name="sub_2142"/>
      <w:r w:rsidRPr="00270427">
        <w:rPr>
          <w:color w:val="000000"/>
        </w:rPr>
        <w:t>2.11.2.</w:t>
      </w:r>
      <w:bookmarkStart w:id="11" w:name="sub_2143"/>
      <w:bookmarkEnd w:id="10"/>
      <w:r w:rsidRPr="00270427">
        <w:rPr>
          <w:color w:val="000000"/>
        </w:rPr>
        <w:t>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1"/>
    </w:p>
    <w:p w:rsidR="003541A7" w:rsidRPr="00270427" w:rsidRDefault="003541A7" w:rsidP="003541A7">
      <w:pPr>
        <w:pStyle w:val="a3"/>
        <w:spacing w:before="0" w:beforeAutospacing="0" w:after="0" w:afterAutospacing="0"/>
        <w:ind w:firstLine="567"/>
        <w:jc w:val="both"/>
        <w:rPr>
          <w:color w:val="000000"/>
        </w:rPr>
      </w:pPr>
      <w:r w:rsidRPr="00270427">
        <w:rPr>
          <w:color w:val="000000"/>
        </w:rPr>
        <w:t>2.11.3 Регистрация заявления о предоставлении муниципальной услуги, направленного в форме электронного документа с использованием КСПГМУ ПО, официальной страницы Администрации осуществляется в автоматическом режиме.</w:t>
      </w:r>
    </w:p>
    <w:p w:rsidR="003541A7" w:rsidRPr="00270427" w:rsidRDefault="003541A7" w:rsidP="003541A7">
      <w:pPr>
        <w:pStyle w:val="a3"/>
        <w:spacing w:before="0" w:beforeAutospacing="0" w:after="0" w:afterAutospacing="0"/>
        <w:ind w:firstLine="567"/>
        <w:jc w:val="both"/>
        <w:rPr>
          <w:color w:val="000000"/>
        </w:rPr>
      </w:pPr>
      <w:bookmarkStart w:id="12" w:name="sub_216"/>
      <w:r w:rsidRPr="00270427">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2"/>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2.13. Предоставление муниципальной услуги осуществляется в специально выделенных для этой цели помещениях.</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2.14. Помещения, в которых осуществляется предоставление муниципальной услуги, оборудуются: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На информационных стендах размещаются: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lastRenderedPageBreak/>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образец заполнения заявления.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2.16. Места для заполнения документов оборудуются стульями, столами (стойками) и обеспечиваются бланками запросов и образцами их заполнения.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2.17. Кабинеты приема заявителей должны иметь информационные таблички (вывески) с указанием:</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номера кабинета;</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фамилии, имени, отчества (при наличии) и должности специалиста.</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в (из) помещения.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1E4822">
        <w:rPr>
          <w:rFonts w:ascii="Times New Roman" w:eastAsia="Times New Roman" w:hAnsi="Times New Roman" w:cs="Times New Roman"/>
          <w:color w:val="000000"/>
          <w:sz w:val="24"/>
          <w:szCs w:val="24"/>
          <w:lang w:eastAsia="ru-RU"/>
        </w:rPr>
        <w:lastRenderedPageBreak/>
        <w:t>знаками, выполненными рельефно-точечным шрифтом Брайля, допуск сурдопереводчика и тифлосурдопереводчика.</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E4822" w:rsidRPr="001E4822" w:rsidRDefault="001E4822" w:rsidP="001E482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E4822" w:rsidRPr="004C16A2" w:rsidRDefault="001E4822" w:rsidP="004C16A2">
      <w:pPr>
        <w:spacing w:after="0" w:line="240" w:lineRule="auto"/>
        <w:ind w:firstLine="567"/>
        <w:jc w:val="both"/>
        <w:rPr>
          <w:rFonts w:ascii="Times New Roman" w:eastAsia="Times New Roman" w:hAnsi="Times New Roman" w:cs="Times New Roman"/>
          <w:color w:val="000000"/>
          <w:sz w:val="24"/>
          <w:szCs w:val="24"/>
          <w:lang w:eastAsia="ru-RU"/>
        </w:rPr>
      </w:pPr>
      <w:r w:rsidRPr="001E4822">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 Показатели доступности и качества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Показателями доступности предоставления муниципальной услуги являются:</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.1. Предоставление возможности получения муниципальной услуги в электронной форме или в многофункциональном центре;</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.2. Транспортная или пешая доступность к местам предоставления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.4. Соблюдение требований административного регламента о порядке информирования об оказании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Показателями качества предоставления муниципальной услуги являются:</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.5. Соблюдение сроков предоставления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.6. Соблюдение установленного времени ожидания в очереди при подаче заявления и при получении результата предоставления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.9. В процессе предоставления муниципальной услуги заявитель взаимодействует с муниципальными служащими Администрации: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.10. При подаче документов для получения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.11. При получении результата оказания муниципальной услуги.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2.20</w:t>
      </w:r>
      <w:r w:rsidR="003541A7" w:rsidRPr="00270427">
        <w:rPr>
          <w:color w:val="000000"/>
        </w:rPr>
        <w:t>.12. Возможность получения заявителем информации о ходе предоставления муниципальной услуги с использованием КСПГМУ ПО, официальной страницы Администрации.</w:t>
      </w:r>
    </w:p>
    <w:p w:rsidR="001E4822" w:rsidRPr="001E4822" w:rsidRDefault="001E4822" w:rsidP="004C16A2">
      <w:pPr>
        <w:spacing w:after="0" w:line="240" w:lineRule="auto"/>
        <w:ind w:firstLine="567"/>
        <w:jc w:val="both"/>
        <w:rPr>
          <w:rFonts w:ascii="Times New Roman" w:eastAsia="Times New Roman" w:hAnsi="Times New Roman" w:cs="Times New Roman"/>
          <w:sz w:val="24"/>
          <w:szCs w:val="24"/>
          <w:lang w:eastAsia="ru-RU"/>
        </w:rPr>
      </w:pPr>
      <w:r w:rsidRPr="00270427">
        <w:rPr>
          <w:rFonts w:ascii="Times New Roman" w:eastAsia="Times New Roman" w:hAnsi="Times New Roman" w:cs="Times New Roman"/>
          <w:sz w:val="24"/>
          <w:szCs w:val="24"/>
          <w:lang w:eastAsia="ru-RU"/>
        </w:rPr>
        <w:t xml:space="preserve">2.21. </w:t>
      </w:r>
      <w:r w:rsidRPr="001E4822">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541A7" w:rsidRPr="00270427" w:rsidRDefault="001E4822" w:rsidP="001E4822">
      <w:pPr>
        <w:pStyle w:val="a3"/>
        <w:spacing w:before="0" w:beforeAutospacing="0" w:after="0" w:afterAutospacing="0"/>
        <w:ind w:firstLine="567"/>
        <w:jc w:val="both"/>
        <w:rPr>
          <w:color w:val="000000"/>
        </w:rPr>
      </w:pPr>
      <w:r w:rsidRPr="00270427">
        <w:rPr>
          <w:color w:val="000000"/>
        </w:rPr>
        <w:t>2.21</w:t>
      </w:r>
      <w:r w:rsidR="003541A7" w:rsidRPr="00270427">
        <w:rPr>
          <w:color w:val="000000"/>
        </w:rPr>
        <w:t xml:space="preserve">.1.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w:t>
      </w:r>
      <w:r w:rsidR="003541A7" w:rsidRPr="00270427">
        <w:rPr>
          <w:color w:val="000000"/>
        </w:rPr>
        <w:lastRenderedPageBreak/>
        <w:t>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ПО.</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ПО;</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.10. Документа на бумажном носителе, который направляется заявителю посредством почтового отправления.</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.11.При предоставлении муниципальной услуги в электронной форме посредством КСПГМУ ПО, официальной страницы Администрации заявителю обеспечивается: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получение информации о порядке и сроках предоставления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в) формирование заявления о предоставлении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г) прием и регистрация заявления и иных документов, необходимых для предоставления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е) получение результата предоставления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ж) получение сведений о ходе выполнения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з) осуществление оценки качества предоставления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и) досудебное (внесудебное) обжалование решений и действий (бездействия) Администрации, должностного лица Администрации.</w:t>
      </w:r>
    </w:p>
    <w:p w:rsidR="003541A7" w:rsidRPr="00270427" w:rsidRDefault="001E4822" w:rsidP="003541A7">
      <w:pPr>
        <w:pStyle w:val="a3"/>
        <w:spacing w:before="0" w:beforeAutospacing="0" w:after="0" w:afterAutospacing="0"/>
        <w:ind w:firstLine="567"/>
        <w:jc w:val="both"/>
        <w:rPr>
          <w:color w:val="000000"/>
        </w:rPr>
      </w:pPr>
      <w:r w:rsidRPr="00270427">
        <w:rPr>
          <w:color w:val="000000"/>
        </w:rPr>
        <w:t>2.21</w:t>
      </w:r>
      <w:r w:rsidR="003541A7" w:rsidRPr="00270427">
        <w:rPr>
          <w:color w:val="000000"/>
        </w:rPr>
        <w:t>.12. Заявитель имеет возможность получения информации о ходе выполнения заявления (предоставления муниципальной услуги).</w:t>
      </w:r>
    </w:p>
    <w:p w:rsidR="003541A7" w:rsidRPr="00270427" w:rsidRDefault="003541A7" w:rsidP="004C16A2">
      <w:pPr>
        <w:pStyle w:val="a3"/>
        <w:spacing w:before="0" w:beforeAutospacing="0" w:after="0" w:afterAutospacing="0"/>
        <w:ind w:firstLine="567"/>
        <w:jc w:val="both"/>
        <w:rPr>
          <w:color w:val="000000"/>
        </w:rPr>
      </w:pPr>
      <w:r w:rsidRPr="00270427">
        <w:rPr>
          <w:color w:val="000000"/>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официальной страницы Адм</w:t>
      </w:r>
      <w:r w:rsidR="004C16A2">
        <w:rPr>
          <w:color w:val="000000"/>
        </w:rPr>
        <w:t>инистрации по выбору заявителя.</w:t>
      </w:r>
    </w:p>
    <w:p w:rsidR="003541A7" w:rsidRPr="00270427" w:rsidRDefault="003541A7" w:rsidP="00270427">
      <w:pPr>
        <w:spacing w:after="0" w:line="240" w:lineRule="auto"/>
        <w:ind w:firstLine="567"/>
        <w:jc w:val="both"/>
        <w:rPr>
          <w:rFonts w:ascii="Times New Roman" w:eastAsia="Times New Roman" w:hAnsi="Times New Roman" w:cs="Times New Roman"/>
          <w:sz w:val="24"/>
          <w:szCs w:val="24"/>
          <w:lang w:eastAsia="ru-RU"/>
        </w:rPr>
      </w:pPr>
      <w:r w:rsidRPr="00270427">
        <w:rPr>
          <w:rFonts w:ascii="Times New Roman" w:hAnsi="Times New Roman" w:cs="Times New Roman"/>
          <w:b/>
          <w:bCs/>
          <w:color w:val="000000"/>
          <w:sz w:val="24"/>
          <w:szCs w:val="24"/>
        </w:rPr>
        <w:t>Раздел III.</w:t>
      </w:r>
      <w:r w:rsidR="00270427" w:rsidRPr="00270427">
        <w:rPr>
          <w:rFonts w:ascii="Times New Roman" w:eastAsia="Times New Roman" w:hAnsi="Times New Roman" w:cs="Times New Roman"/>
          <w:b/>
          <w:bCs/>
          <w:sz w:val="24"/>
          <w:szCs w:val="24"/>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r w:rsidRPr="00270427">
        <w:rPr>
          <w:rFonts w:ascii="Times New Roman" w:hAnsi="Times New Roman" w:cs="Times New Roman"/>
          <w:b/>
          <w:bCs/>
          <w:color w:val="000000"/>
          <w:sz w:val="24"/>
          <w:szCs w:val="24"/>
        </w:rPr>
        <w:t>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Исчерпывающий перечень административных процедур:</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Прием и регистрация заявления для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Рассмотрение заявления главой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Рассмотрение заявления специалистом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Рассмотрение заявления и принятие решения;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Выдача результата муниципальной услуги заявителю.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Порядок исправления допущенных опечаток и ошибок в выданных в результате предоставления муниципальной услуги документах.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3.1. Административная процедура - прием и регистрация заявления для предоставления муниципальной услуги.</w:t>
      </w:r>
    </w:p>
    <w:p w:rsidR="003541A7" w:rsidRPr="00270427" w:rsidRDefault="003541A7" w:rsidP="003541A7">
      <w:pPr>
        <w:pStyle w:val="a3"/>
        <w:spacing w:before="0" w:beforeAutospacing="0" w:after="0" w:afterAutospacing="0"/>
        <w:ind w:firstLine="567"/>
        <w:jc w:val="both"/>
        <w:rPr>
          <w:color w:val="000000"/>
        </w:rPr>
      </w:pPr>
      <w:bookmarkStart w:id="13" w:name="sub_311"/>
      <w:r w:rsidRPr="00270427">
        <w:rPr>
          <w:color w:val="000000"/>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КСПГМУ ПО, является обращение заявителя с заявлением и представлением документов, указанных в пункте 2.6 административного регламента.</w:t>
      </w:r>
      <w:bookmarkEnd w:id="13"/>
    </w:p>
    <w:p w:rsidR="003541A7" w:rsidRPr="00270427" w:rsidRDefault="003541A7" w:rsidP="003541A7">
      <w:pPr>
        <w:pStyle w:val="a3"/>
        <w:spacing w:before="0" w:beforeAutospacing="0" w:after="0" w:afterAutospacing="0"/>
        <w:ind w:firstLine="567"/>
        <w:jc w:val="both"/>
        <w:rPr>
          <w:color w:val="000000"/>
        </w:rPr>
      </w:pPr>
      <w:bookmarkStart w:id="14" w:name="sub_312"/>
      <w:r w:rsidRPr="00270427">
        <w:rPr>
          <w:color w:val="000000"/>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4"/>
    </w:p>
    <w:p w:rsidR="003541A7" w:rsidRPr="00270427" w:rsidRDefault="003541A7" w:rsidP="003541A7">
      <w:pPr>
        <w:pStyle w:val="a3"/>
        <w:spacing w:before="0" w:beforeAutospacing="0" w:after="0" w:afterAutospacing="0"/>
        <w:ind w:firstLine="567"/>
        <w:jc w:val="both"/>
        <w:rPr>
          <w:color w:val="000000"/>
        </w:rPr>
      </w:pPr>
      <w:r w:rsidRPr="00270427">
        <w:rPr>
          <w:color w:val="000000"/>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5" w:name="sub_314"/>
      <w:r w:rsidRPr="00270427">
        <w:rPr>
          <w:color w:val="000000"/>
        </w:rPr>
        <w:t>.</w:t>
      </w:r>
      <w:bookmarkEnd w:id="15"/>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3.1.3. При получении посредством КСПГМУ ПО, официальной страницы Администрации заявления и документов в электронной форме в автоматическом режиме осуществляется форматно-логический контроль заявления, проверка действительности </w:t>
      </w:r>
      <w:r w:rsidRPr="00270427">
        <w:rPr>
          <w:color w:val="000000"/>
        </w:rPr>
        <w:lastRenderedPageBreak/>
        <w:t>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КСПГМУ ПО, официальной странице Администрации заявителю будет представлена информация о ходе его рассмотрения.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После принятия заявления о предоставлении муниципальной услуги статус запроса заявителя в личном кабинете на КСПГМУ ПО, официальной странице Администрации обновляется до статуса «принято».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Прием и регистрация запроса осуществляются должностным лицом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Максимальный срок: 1 (один) день</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проверяет правильность заполнения заявления в соответствии с требованиями, установленными пунктом 2.6 настоящего Регламента;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проверяет комплектность представленных заявителем документов;</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Срок выполнения данного административного действия не более 30 мин.</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3541A7" w:rsidRPr="00270427" w:rsidRDefault="003541A7" w:rsidP="003541A7">
      <w:pPr>
        <w:pStyle w:val="a3"/>
        <w:spacing w:before="0" w:beforeAutospacing="0" w:after="0" w:afterAutospacing="0"/>
        <w:ind w:firstLine="567"/>
        <w:jc w:val="both"/>
        <w:rPr>
          <w:color w:val="000000"/>
        </w:rPr>
      </w:pPr>
      <w:bookmarkStart w:id="16" w:name="sub_32"/>
      <w:r w:rsidRPr="00270427">
        <w:rPr>
          <w:color w:val="000000"/>
        </w:rPr>
        <w:t>3.2. Административная процедура - рассмотрение заявления главой администрации.</w:t>
      </w:r>
      <w:bookmarkEnd w:id="16"/>
    </w:p>
    <w:p w:rsidR="003541A7" w:rsidRPr="00270427" w:rsidRDefault="003541A7" w:rsidP="003541A7">
      <w:pPr>
        <w:pStyle w:val="a3"/>
        <w:spacing w:before="0" w:beforeAutospacing="0" w:after="0" w:afterAutospacing="0"/>
        <w:ind w:firstLine="567"/>
        <w:jc w:val="both"/>
        <w:rPr>
          <w:color w:val="000000"/>
        </w:rPr>
      </w:pPr>
      <w:bookmarkStart w:id="17" w:name="sub_322"/>
      <w:r w:rsidRPr="00270427">
        <w:rPr>
          <w:color w:val="000000"/>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17"/>
    </w:p>
    <w:p w:rsidR="003541A7" w:rsidRPr="00270427" w:rsidRDefault="003541A7" w:rsidP="003541A7">
      <w:pPr>
        <w:pStyle w:val="a3"/>
        <w:spacing w:before="0" w:beforeAutospacing="0" w:after="0" w:afterAutospacing="0"/>
        <w:ind w:firstLine="567"/>
        <w:jc w:val="both"/>
        <w:rPr>
          <w:color w:val="000000"/>
        </w:rPr>
      </w:pPr>
      <w:r w:rsidRPr="00270427">
        <w:rPr>
          <w:color w:val="000000"/>
        </w:rPr>
        <w:t>3.2.2. Продолжительность административной процедуры (максимальный срок ее выполнения) составляет 1(один) день.</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3.3. Административная процедура - рассмотрение заявления специалистом ответственным за предоставление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3541A7" w:rsidRPr="00270427" w:rsidRDefault="003541A7" w:rsidP="003541A7">
      <w:pPr>
        <w:pStyle w:val="a3"/>
        <w:spacing w:before="0" w:beforeAutospacing="0" w:after="0" w:afterAutospacing="0"/>
        <w:ind w:firstLine="567"/>
        <w:jc w:val="both"/>
        <w:rPr>
          <w:color w:val="000000"/>
        </w:rPr>
      </w:pPr>
      <w:bookmarkStart w:id="18" w:name="sub_332"/>
      <w:r w:rsidRPr="00270427">
        <w:rPr>
          <w:color w:val="000000"/>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18"/>
    </w:p>
    <w:p w:rsidR="003541A7" w:rsidRPr="00270427" w:rsidRDefault="003541A7" w:rsidP="003541A7">
      <w:pPr>
        <w:pStyle w:val="a3"/>
        <w:spacing w:before="0" w:beforeAutospacing="0" w:after="0" w:afterAutospacing="0"/>
        <w:ind w:firstLine="567"/>
        <w:jc w:val="both"/>
        <w:rPr>
          <w:color w:val="000000"/>
        </w:rPr>
      </w:pPr>
      <w:bookmarkStart w:id="19" w:name="sub_333"/>
      <w:r w:rsidRPr="00270427">
        <w:rPr>
          <w:color w:val="000000"/>
        </w:rPr>
        <w:lastRenderedPageBreak/>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19"/>
    </w:p>
    <w:p w:rsidR="003541A7" w:rsidRPr="00270427" w:rsidRDefault="003541A7" w:rsidP="003541A7">
      <w:pPr>
        <w:pStyle w:val="a3"/>
        <w:spacing w:before="0" w:beforeAutospacing="0" w:after="0" w:afterAutospacing="0"/>
        <w:ind w:firstLine="567"/>
        <w:jc w:val="both"/>
        <w:rPr>
          <w:color w:val="000000"/>
        </w:rPr>
      </w:pPr>
      <w:bookmarkStart w:id="20" w:name="sub_334"/>
      <w:r w:rsidRPr="00270427">
        <w:rPr>
          <w:color w:val="000000"/>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0"/>
    </w:p>
    <w:p w:rsidR="003541A7" w:rsidRPr="00270427" w:rsidRDefault="003541A7" w:rsidP="003541A7">
      <w:pPr>
        <w:pStyle w:val="a3"/>
        <w:spacing w:before="0" w:beforeAutospacing="0" w:after="0" w:afterAutospacing="0"/>
        <w:ind w:firstLine="567"/>
        <w:jc w:val="both"/>
        <w:rPr>
          <w:color w:val="000000"/>
        </w:rPr>
      </w:pPr>
      <w:bookmarkStart w:id="21" w:name="sub_335"/>
      <w:r w:rsidRPr="00270427">
        <w:rPr>
          <w:color w:val="000000"/>
        </w:rPr>
        <w:t>3.3.5. Время выполнения административной процедуры не должно превышать 1 (одного) дня.</w:t>
      </w:r>
      <w:bookmarkEnd w:id="21"/>
    </w:p>
    <w:p w:rsidR="003541A7" w:rsidRPr="00270427" w:rsidRDefault="003541A7" w:rsidP="003541A7">
      <w:pPr>
        <w:pStyle w:val="a3"/>
        <w:spacing w:before="0" w:beforeAutospacing="0" w:after="0" w:afterAutospacing="0"/>
        <w:ind w:firstLine="567"/>
        <w:jc w:val="both"/>
        <w:rPr>
          <w:color w:val="000000"/>
        </w:rPr>
      </w:pPr>
      <w:bookmarkStart w:id="22" w:name="sub_34"/>
      <w:r w:rsidRPr="00270427">
        <w:rPr>
          <w:color w:val="000000"/>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2"/>
    </w:p>
    <w:p w:rsidR="003541A7" w:rsidRPr="00270427" w:rsidRDefault="003541A7" w:rsidP="003541A7">
      <w:pPr>
        <w:pStyle w:val="a3"/>
        <w:spacing w:before="0" w:beforeAutospacing="0" w:after="0" w:afterAutospacing="0"/>
        <w:ind w:firstLine="567"/>
        <w:jc w:val="both"/>
        <w:rPr>
          <w:color w:val="000000"/>
        </w:rPr>
      </w:pPr>
      <w:bookmarkStart w:id="23" w:name="sub_341"/>
      <w:r w:rsidRPr="00270427">
        <w:rPr>
          <w:color w:val="000000"/>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3"/>
    </w:p>
    <w:p w:rsidR="003541A7" w:rsidRPr="00270427" w:rsidRDefault="003541A7" w:rsidP="003541A7">
      <w:pPr>
        <w:pStyle w:val="a3"/>
        <w:spacing w:before="0" w:beforeAutospacing="0" w:after="0" w:afterAutospacing="0"/>
        <w:ind w:firstLine="567"/>
        <w:jc w:val="both"/>
        <w:rPr>
          <w:color w:val="000000"/>
        </w:rPr>
      </w:pPr>
      <w:bookmarkStart w:id="24" w:name="sub_342"/>
      <w:r w:rsidRPr="00270427">
        <w:rPr>
          <w:color w:val="000000"/>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4"/>
    </w:p>
    <w:p w:rsidR="003541A7" w:rsidRPr="00270427" w:rsidRDefault="003541A7" w:rsidP="003541A7">
      <w:pPr>
        <w:pStyle w:val="a3"/>
        <w:spacing w:before="0" w:beforeAutospacing="0" w:after="0" w:afterAutospacing="0"/>
        <w:ind w:firstLine="567"/>
        <w:jc w:val="both"/>
        <w:rPr>
          <w:color w:val="000000"/>
        </w:rPr>
      </w:pPr>
      <w:r w:rsidRPr="00270427">
        <w:rPr>
          <w:color w:val="000000"/>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3541A7" w:rsidRPr="00270427" w:rsidRDefault="003541A7" w:rsidP="003541A7">
      <w:pPr>
        <w:pStyle w:val="a3"/>
        <w:spacing w:before="0" w:beforeAutospacing="0" w:after="0" w:afterAutospacing="0"/>
        <w:ind w:firstLine="567"/>
        <w:jc w:val="both"/>
        <w:rPr>
          <w:color w:val="000000"/>
        </w:rPr>
      </w:pPr>
      <w:bookmarkStart w:id="25" w:name="sub_344"/>
      <w:r w:rsidRPr="00270427">
        <w:rPr>
          <w:color w:val="000000"/>
        </w:rPr>
        <w:t>3.4.3. Результат административной процедуры - формирование полного пакета документов для предоставления муниципальной услуги.</w:t>
      </w:r>
      <w:bookmarkEnd w:id="25"/>
    </w:p>
    <w:p w:rsidR="003541A7" w:rsidRPr="00270427" w:rsidRDefault="003541A7" w:rsidP="003541A7">
      <w:pPr>
        <w:pStyle w:val="a3"/>
        <w:spacing w:before="0" w:beforeAutospacing="0" w:after="0" w:afterAutospacing="0"/>
        <w:ind w:firstLine="567"/>
        <w:jc w:val="both"/>
        <w:rPr>
          <w:color w:val="000000"/>
        </w:rPr>
      </w:pPr>
      <w:bookmarkStart w:id="26" w:name="sub_345"/>
      <w:r w:rsidRPr="00270427">
        <w:rPr>
          <w:color w:val="000000"/>
        </w:rPr>
        <w:t>3.4.4. Время выполнения административной процедуры – 4 (четыре) дней.</w:t>
      </w:r>
      <w:bookmarkEnd w:id="26"/>
    </w:p>
    <w:p w:rsidR="003541A7" w:rsidRPr="00270427" w:rsidRDefault="003541A7" w:rsidP="003541A7">
      <w:pPr>
        <w:pStyle w:val="a3"/>
        <w:spacing w:before="0" w:beforeAutospacing="0" w:after="0" w:afterAutospacing="0"/>
        <w:ind w:firstLine="567"/>
        <w:jc w:val="both"/>
        <w:rPr>
          <w:color w:val="000000"/>
        </w:rPr>
      </w:pPr>
      <w:r w:rsidRPr="00270427">
        <w:rPr>
          <w:color w:val="000000"/>
        </w:rPr>
        <w:t>3.5. Административная процедура – рассмотрение заявления и принятие решения.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3.5.2. Ответственным за исполнение данной процедуры является специалист, ответственный за предоставление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3.5.3. Специалист, ответственный за предоставление муниципальной услуги, осуществляет проверку:</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полноты и достоверности сведений, содержащихся в представленных документах;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согласованности представленной информации между отдельными документами комплекта.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Максимальный срок выполнения указанной административной процедуры составляет 2 (два) дня.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Широкоисского сельсовета Мокшанского района Пензенской области, на кадастровом плане территории, либо отказ в предоставлении муниципальной услуги.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В проекте решения об отказе в утверждении схемы земельного участка, находящегося в муниципальной собственности Широкоисского сельсовета Мокшанского района Пензенской области, на кадастровом плане территории должно быть указано основание отказа, предусмотренное пунктом 2.8 Регламента.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Максимальный срок выполнения административного действия - 2 (два) дня с момента поступления специалисту заявления.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Результат административного действия: подготовленный специалистом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проект решения об утверждении схемы земельного участка, находящегося в муниципальной собственности Широкоисского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3.5.5. В решении об утверждении схемы расположения земельного участка, находящегося в муниципальной собственности Широкоисского сельсовета Мокшанского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 площадь земельного участка, образуемого в соответствии со схемой расположения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 адрес земельного участка или при отсутствии адреса земельного участка иное описание местоположения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5) категория земель, к которой относится образуемый земельный участок.</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Срок действия решения об утверждении схемы расположения земельного участка составляет два года.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Широкоисского сельсовета Мокшанского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Максимальный срок выполнения административного действия составляет 1 (один) день.</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Широкоисского сельсовета Мокшанского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3.6. Административная процедура - выдача результата муниципальной услуги заявителю.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3.6.1.</w:t>
      </w:r>
      <w:bookmarkStart w:id="27" w:name="sub_371"/>
      <w:r w:rsidRPr="00270427">
        <w:rPr>
          <w:color w:val="000000"/>
        </w:rPr>
        <w:t> Основанием для начала административной процедуры по выдаче результата муниципальной услуги является</w:t>
      </w:r>
      <w:bookmarkEnd w:id="27"/>
      <w:r w:rsidRPr="00270427">
        <w:rPr>
          <w:color w:val="000000"/>
        </w:rPr>
        <w:t> издание администрацией решения о предоставлении муниципальной услуги, подписанного главой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3.6.2. 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КСПГМУ ПО (при его наличии), решение об утверждении схемы земельного участка либо отказ в утверждении схемы земельного участка.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3.6.3. Время выполнения административной процедуры - 1 (один) день.</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w:t>
      </w:r>
      <w:r w:rsidR="00270427">
        <w:rPr>
          <w:color w:val="000000"/>
        </w:rPr>
        <w:t xml:space="preserve"> </w:t>
      </w:r>
      <w:r w:rsidRPr="00270427">
        <w:rPr>
          <w:color w:val="000000"/>
        </w:rPr>
        <w:t>на кадастровом плане территории либо решение, содержащее отказ в утверждении схемы земельного участка на кадастровом плане территории с указанием причин, либо уведомления о возврате заявления о предоставлении муниципальной услуги с указанием причин.</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3.7.2. При обращении об исправлении технической ошибки заявитель представляет:</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заявление об исправлении технической ошибки;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3.7.3. Заявление об исправлении технической ошибки подается заявителем по почте, по электронной почте, через КСПГМУ ПО.</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w:t>
      </w:r>
      <w:r w:rsidR="00270427" w:rsidRPr="00270427">
        <w:rPr>
          <w:color w:val="000000"/>
        </w:rPr>
        <w:t>муниципальной услуги документе</w:t>
      </w:r>
      <w:r w:rsidRPr="00270427">
        <w:rPr>
          <w:color w:val="000000"/>
        </w:rPr>
        <w:t>.</w:t>
      </w:r>
    </w:p>
    <w:p w:rsidR="003541A7" w:rsidRDefault="003541A7" w:rsidP="000E37B8">
      <w:pPr>
        <w:pStyle w:val="a3"/>
        <w:spacing w:before="0" w:beforeAutospacing="0" w:after="0" w:afterAutospacing="0"/>
        <w:ind w:firstLine="567"/>
        <w:jc w:val="both"/>
        <w:rPr>
          <w:color w:val="000000"/>
        </w:rPr>
      </w:pPr>
      <w:r w:rsidRPr="00270427">
        <w:rPr>
          <w:color w:val="000000"/>
        </w:rPr>
        <w:t> </w:t>
      </w:r>
    </w:p>
    <w:p w:rsidR="004C16A2" w:rsidRPr="00270427" w:rsidRDefault="004C16A2" w:rsidP="003541A7">
      <w:pPr>
        <w:pStyle w:val="a3"/>
        <w:spacing w:before="0" w:beforeAutospacing="0" w:after="0" w:afterAutospacing="0"/>
        <w:ind w:firstLine="567"/>
        <w:jc w:val="both"/>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Приложение к административному регламенту</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«Подготовка и утверждение схемы расположения земельного</w:t>
      </w:r>
    </w:p>
    <w:p w:rsidR="00270427" w:rsidRPr="00270427" w:rsidRDefault="00270427" w:rsidP="00270427">
      <w:pPr>
        <w:pStyle w:val="a3"/>
        <w:spacing w:before="0" w:beforeAutospacing="0" w:after="0" w:afterAutospacing="0"/>
        <w:ind w:firstLine="567"/>
        <w:jc w:val="right"/>
        <w:rPr>
          <w:color w:val="000000"/>
        </w:rPr>
      </w:pPr>
      <w:r w:rsidRPr="00270427">
        <w:rPr>
          <w:color w:val="000000"/>
        </w:rPr>
        <w:t>участка или земельных участков</w:t>
      </w:r>
    </w:p>
    <w:p w:rsidR="003541A7" w:rsidRPr="00270427" w:rsidRDefault="003541A7" w:rsidP="000E37B8">
      <w:pPr>
        <w:pStyle w:val="a3"/>
        <w:spacing w:before="0" w:beforeAutospacing="0" w:after="0" w:afterAutospacing="0"/>
        <w:ind w:firstLine="567"/>
        <w:jc w:val="right"/>
        <w:rPr>
          <w:color w:val="000000"/>
        </w:rPr>
      </w:pPr>
      <w:r w:rsidRPr="00270427">
        <w:rPr>
          <w:color w:val="000000"/>
        </w:rPr>
        <w:t xml:space="preserve"> на кадастровом плане территории» </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(наименование органа местного самоуправления)</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от 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(наименование заявителя (юр.лица) или Ф.И.О. гражданина)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действующего на основании 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(реквизиты документа, подтверждающие полномочия представителя</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заявителя, в случае если от имени заявителя выступает его представитель</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Место жительства (место нахождения для юридического лица):</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Государственный регистрационный номер записи о государственной</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регистрации юридического лица в ЕГРЮЛ________________________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lastRenderedPageBreak/>
        <w:t>ИНН налогоплательщика___________________________________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Реквизиты документа, удостоверяющего личность заявителя (для гражданина)____________________________________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Почтовый адрес и (или) адрес электронной почты___________________</w:t>
      </w:r>
    </w:p>
    <w:p w:rsidR="003541A7" w:rsidRPr="00270427" w:rsidRDefault="003541A7" w:rsidP="003541A7">
      <w:pPr>
        <w:pStyle w:val="a3"/>
        <w:spacing w:before="0" w:beforeAutospacing="0" w:after="0" w:afterAutospacing="0"/>
        <w:ind w:firstLine="567"/>
        <w:jc w:val="right"/>
        <w:rPr>
          <w:color w:val="000000"/>
        </w:rPr>
      </w:pPr>
      <w:r w:rsidRPr="00270427">
        <w:rPr>
          <w:color w:val="000000"/>
        </w:rPr>
        <w:t>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ЗАЯВЛЕНИЕ</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 xml:space="preserve">об утверждении схемы расположения земельного </w:t>
      </w:r>
      <w:r w:rsidR="00270427" w:rsidRPr="00270427">
        <w:rPr>
          <w:b/>
          <w:bCs/>
          <w:color w:val="000000"/>
        </w:rPr>
        <w:t xml:space="preserve">участка или земельных участков </w:t>
      </w:r>
      <w:r w:rsidRPr="00270427">
        <w:rPr>
          <w:b/>
          <w:bCs/>
          <w:color w:val="000000"/>
        </w:rPr>
        <w:t>на кадастровом плане территории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расположенного(ых) по адресу: _____________ 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вид разрешенного использования: 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территориальная зона: 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Приложения (являются обязательными):</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1. Копии документов, удостоверяющих личность заявителя - на _____ л.,</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____ экз.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2. Копия нотариальной доверенности представителя от «__» _______ ___ г.,</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в реестре за N _________ (если заявление подписывается представителем).</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3. Оригиналы схем расположения земельного участка или земельных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участков на кадастровом плане территории – на л., в 1 экз.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 ___________ 20__ года</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4C16A2" w:rsidRDefault="004C16A2" w:rsidP="000E37B8">
      <w:pPr>
        <w:pStyle w:val="a3"/>
        <w:spacing w:before="0" w:beforeAutospacing="0" w:after="0" w:afterAutospacing="0"/>
        <w:rPr>
          <w:color w:val="000000"/>
        </w:rPr>
      </w:pPr>
    </w:p>
    <w:p w:rsidR="004C16A2" w:rsidRDefault="004C16A2" w:rsidP="003541A7">
      <w:pPr>
        <w:pStyle w:val="a3"/>
        <w:spacing w:before="0" w:beforeAutospacing="0" w:after="0" w:afterAutospacing="0"/>
        <w:ind w:firstLine="567"/>
        <w:jc w:val="right"/>
        <w:rPr>
          <w:color w:val="000000"/>
        </w:rPr>
      </w:pPr>
    </w:p>
    <w:p w:rsidR="003541A7" w:rsidRPr="00270427" w:rsidRDefault="003541A7" w:rsidP="003541A7">
      <w:pPr>
        <w:pStyle w:val="a3"/>
        <w:spacing w:before="0" w:beforeAutospacing="0" w:after="0" w:afterAutospacing="0"/>
        <w:ind w:firstLine="567"/>
        <w:jc w:val="right"/>
        <w:rPr>
          <w:color w:val="000000"/>
        </w:rPr>
      </w:pPr>
      <w:r w:rsidRPr="00270427">
        <w:rPr>
          <w:color w:val="000000"/>
        </w:rPr>
        <w:t>Приложение к заявлению</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3541A7" w:rsidRPr="00270427" w:rsidRDefault="003541A7" w:rsidP="003541A7">
      <w:pPr>
        <w:pStyle w:val="a3"/>
        <w:spacing w:before="0" w:beforeAutospacing="0" w:after="0" w:afterAutospacing="0"/>
        <w:ind w:firstLine="567"/>
        <w:jc w:val="center"/>
        <w:rPr>
          <w:color w:val="000000"/>
        </w:rPr>
      </w:pPr>
      <w:r w:rsidRPr="00270427">
        <w:rPr>
          <w:b/>
          <w:bCs/>
          <w:color w:val="000000"/>
        </w:rPr>
        <w:t> </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Фамилия, имя, отчество субъекта персональных данных (представителя субъекта персональных данных)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_____________________________________________________________________</w:t>
      </w:r>
    </w:p>
    <w:p w:rsidR="003541A7" w:rsidRPr="00270427" w:rsidRDefault="003541A7" w:rsidP="00270427">
      <w:pPr>
        <w:pStyle w:val="a3"/>
        <w:spacing w:before="0" w:beforeAutospacing="0" w:after="0" w:afterAutospacing="0"/>
        <w:ind w:firstLine="567"/>
        <w:jc w:val="both"/>
        <w:rPr>
          <w:color w:val="000000"/>
        </w:rPr>
      </w:pPr>
      <w:r w:rsidRPr="00270427">
        <w:rPr>
          <w:color w:val="000000"/>
        </w:rPr>
        <w:t>Адрес субъекта персональных данных (представителя субъекта персональных данных)___________________</w:t>
      </w:r>
      <w:r w:rsidR="00270427">
        <w:rPr>
          <w:color w:val="000000"/>
        </w:rPr>
        <w:t>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w:t>
      </w:r>
      <w:r w:rsidR="00270427">
        <w:rPr>
          <w:color w:val="000000"/>
        </w:rPr>
        <w:t>__________________________</w:t>
      </w:r>
    </w:p>
    <w:p w:rsidR="003541A7" w:rsidRPr="00270427" w:rsidRDefault="003541A7" w:rsidP="00270427">
      <w:pPr>
        <w:pStyle w:val="a3"/>
        <w:spacing w:before="0" w:beforeAutospacing="0" w:after="0" w:afterAutospacing="0"/>
        <w:ind w:firstLine="567"/>
        <w:jc w:val="both"/>
        <w:rPr>
          <w:color w:val="000000"/>
        </w:rPr>
      </w:pPr>
      <w:r w:rsidRPr="00270427">
        <w:rPr>
          <w:color w:val="000000"/>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w:t>
      </w:r>
      <w:r w:rsidR="00270427">
        <w:rPr>
          <w:color w:val="000000"/>
        </w:rPr>
        <w:t xml:space="preserve">я субъекта персональных данных) </w:t>
      </w:r>
      <w:r w:rsidRPr="00270427">
        <w:rPr>
          <w:color w:val="000000"/>
        </w:rPr>
        <w:t>_________</w:t>
      </w:r>
      <w:r w:rsidR="00270427">
        <w:rPr>
          <w:color w:val="000000"/>
        </w:rPr>
        <w:t>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Наименование или фамилия, имя, отчество и адрес оператора, получающего согласие субъекта персональных данных 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Цель обработки персональных данных 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Перечень персональных данных, на обработку которых дается согласие субъекта персональных данных__________________________________________________________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lastRenderedPageBreak/>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СОГЛАСИЕ НА ОБРАБОТКУ ПЕРСОНАЛЬНЫХ ДАННЫХ</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подпись заявителя</w:t>
      </w:r>
    </w:p>
    <w:p w:rsidR="003541A7" w:rsidRPr="00270427" w:rsidRDefault="003541A7" w:rsidP="003541A7">
      <w:pPr>
        <w:pStyle w:val="a3"/>
        <w:spacing w:before="0" w:beforeAutospacing="0" w:after="0" w:afterAutospacing="0"/>
        <w:ind w:firstLine="567"/>
        <w:jc w:val="both"/>
        <w:rPr>
          <w:color w:val="000000"/>
        </w:rPr>
      </w:pPr>
      <w:r w:rsidRPr="00270427">
        <w:rPr>
          <w:color w:val="000000"/>
        </w:rPr>
        <w:t> </w:t>
      </w:r>
    </w:p>
    <w:p w:rsidR="006432B2" w:rsidRPr="00270427" w:rsidRDefault="006432B2">
      <w:pPr>
        <w:rPr>
          <w:rFonts w:ascii="Times New Roman" w:hAnsi="Times New Roman" w:cs="Times New Roman"/>
          <w:sz w:val="24"/>
          <w:szCs w:val="24"/>
        </w:rPr>
      </w:pPr>
    </w:p>
    <w:sectPr w:rsidR="006432B2" w:rsidRPr="00270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772"/>
    <w:rsid w:val="000E37B8"/>
    <w:rsid w:val="001E4822"/>
    <w:rsid w:val="00234336"/>
    <w:rsid w:val="00270427"/>
    <w:rsid w:val="003541A7"/>
    <w:rsid w:val="004C16A2"/>
    <w:rsid w:val="00621A74"/>
    <w:rsid w:val="006432B2"/>
    <w:rsid w:val="00727772"/>
    <w:rsid w:val="00931A51"/>
    <w:rsid w:val="00E93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354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35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036169">
      <w:bodyDiv w:val="1"/>
      <w:marLeft w:val="0"/>
      <w:marRight w:val="0"/>
      <w:marTop w:val="0"/>
      <w:marBottom w:val="0"/>
      <w:divBdr>
        <w:top w:val="none" w:sz="0" w:space="0" w:color="auto"/>
        <w:left w:val="none" w:sz="0" w:space="0" w:color="auto"/>
        <w:bottom w:val="none" w:sz="0" w:space="0" w:color="auto"/>
        <w:right w:val="none" w:sz="0" w:space="0" w:color="auto"/>
      </w:divBdr>
    </w:div>
    <w:div w:id="102420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nzreg.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hyperlink" Target="https://pravo-search.minjust.ru/bigs/showDocument.html?id=944AD82B-947B-4CED-96B0-AEC26B9182B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19</Pages>
  <Words>9113</Words>
  <Characters>51950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2025-04-15T11:46:00Z</dcterms:created>
  <dcterms:modified xsi:type="dcterms:W3CDTF">2025-04-28T10:40:00Z</dcterms:modified>
</cp:coreProperties>
</file>