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26" w:rsidRDefault="00E85426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Проект 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АДМИНИСТРАЦИЯ ШИРОКОИССКОГО СЕЛЬСОВЕТА МОКШАНСКОГО РАЙОНА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E85426" w:rsidRPr="00E8542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_______ № ___</w:t>
      </w:r>
    </w:p>
    <w:p w:rsidR="00E85426" w:rsidRPr="000A4939" w:rsidRDefault="00016C6A" w:rsidP="000A4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016C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016C6A" w:rsidRDefault="00016C6A" w:rsidP="000A4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«Регистрация устава территориального общественного самоуправления»</w:t>
      </w:r>
    </w:p>
    <w:p w:rsidR="00016C6A" w:rsidRPr="00016C6A" w:rsidRDefault="00E85426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DD08E4">
        <w:rPr>
          <w:rFonts w:ascii="Times New Roman" w:hAnsi="Times New Roman" w:cs="Times New Roman"/>
          <w:color w:val="000000"/>
          <w:sz w:val="26"/>
          <w:szCs w:val="26"/>
        </w:rPr>
        <w:t xml:space="preserve">от 10.04.2025 № </w:t>
      </w:r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 </w:t>
      </w:r>
      <w:hyperlink r:id="rId7" w:tgtFrame="_blank" w:history="1"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="00A73F8D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016C6A" w:rsidRPr="00016C6A" w:rsidRDefault="00016C6A" w:rsidP="000A4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постановляет:</w:t>
      </w: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прилагаемый административный регламент предоставления муниципальной услуги «Регистрация устава территориального общественного самоуправления».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Признать утратившими силу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E85426"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28.11.2019 № 72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«Об утверждении 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 представления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 «Регистрации уставов территориального общественного самоуправления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016C6A" w:rsidRPr="00E85426" w:rsidRDefault="00016C6A" w:rsidP="00E85426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016C6A">
        <w:rPr>
          <w:color w:val="000000"/>
          <w:sz w:val="26"/>
          <w:szCs w:val="26"/>
        </w:rPr>
        <w:t>- </w:t>
      </w:r>
      <w:r w:rsidR="00E85426" w:rsidRPr="00E85426">
        <w:rPr>
          <w:color w:val="000000"/>
          <w:sz w:val="26"/>
          <w:szCs w:val="26"/>
        </w:rPr>
        <w:t>постановление</w:t>
      </w:r>
      <w:r w:rsidRPr="00016C6A">
        <w:rPr>
          <w:color w:val="000000"/>
          <w:sz w:val="26"/>
          <w:szCs w:val="26"/>
        </w:rPr>
        <w:t xml:space="preserve"> администрации </w:t>
      </w:r>
      <w:proofErr w:type="spellStart"/>
      <w:r w:rsidRPr="00016C6A">
        <w:rPr>
          <w:color w:val="000000"/>
          <w:sz w:val="26"/>
          <w:szCs w:val="26"/>
        </w:rPr>
        <w:t>Широкоисского</w:t>
      </w:r>
      <w:proofErr w:type="spellEnd"/>
      <w:r w:rsidRPr="00016C6A">
        <w:rPr>
          <w:color w:val="000000"/>
          <w:sz w:val="26"/>
          <w:szCs w:val="26"/>
        </w:rPr>
        <w:t xml:space="preserve"> сельсовета </w:t>
      </w:r>
      <w:proofErr w:type="spellStart"/>
      <w:r w:rsidRPr="00016C6A">
        <w:rPr>
          <w:color w:val="000000"/>
          <w:sz w:val="26"/>
          <w:szCs w:val="26"/>
        </w:rPr>
        <w:t>Мокшанского</w:t>
      </w:r>
      <w:proofErr w:type="spellEnd"/>
      <w:r w:rsidRPr="00016C6A">
        <w:rPr>
          <w:color w:val="000000"/>
          <w:sz w:val="26"/>
          <w:szCs w:val="26"/>
        </w:rPr>
        <w:t xml:space="preserve"> района Пензенской области</w:t>
      </w:r>
      <w:r w:rsidRPr="00E85426">
        <w:rPr>
          <w:bCs/>
          <w:color w:val="000000"/>
          <w:sz w:val="26"/>
          <w:szCs w:val="26"/>
        </w:rPr>
        <w:t xml:space="preserve"> от 04.12.2020 №117</w:t>
      </w:r>
      <w:r w:rsidRPr="00E85426">
        <w:rPr>
          <w:color w:val="000000"/>
          <w:sz w:val="26"/>
          <w:szCs w:val="26"/>
        </w:rPr>
        <w:t xml:space="preserve"> «</w:t>
      </w:r>
      <w:r w:rsidRPr="00E85426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«Регистрация устава территориального общественного самоуправления», утвержденный постановлением администрации </w:t>
      </w:r>
      <w:proofErr w:type="spellStart"/>
      <w:r w:rsidRPr="00E85426">
        <w:rPr>
          <w:bCs/>
          <w:color w:val="000000"/>
          <w:sz w:val="26"/>
          <w:szCs w:val="26"/>
        </w:rPr>
        <w:t>Широкоисского</w:t>
      </w:r>
      <w:proofErr w:type="spellEnd"/>
      <w:r w:rsidRPr="00E85426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E85426">
        <w:rPr>
          <w:bCs/>
          <w:color w:val="000000"/>
          <w:sz w:val="26"/>
          <w:szCs w:val="26"/>
        </w:rPr>
        <w:t>Мокшанского</w:t>
      </w:r>
      <w:proofErr w:type="spellEnd"/>
      <w:r w:rsidRPr="00E85426">
        <w:rPr>
          <w:bCs/>
          <w:color w:val="000000"/>
          <w:sz w:val="26"/>
          <w:szCs w:val="26"/>
        </w:rPr>
        <w:t xml:space="preserve"> района Пензенской области от 28.11.2019 №72</w:t>
      </w:r>
      <w:r w:rsidR="00E85426">
        <w:rPr>
          <w:bCs/>
          <w:color w:val="000000"/>
          <w:sz w:val="26"/>
          <w:szCs w:val="26"/>
        </w:rPr>
        <w:t>»;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пункт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24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постановления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04.08.2022 № 66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 внесении изменений в некоторые административные регламенты по предоставлению муниципальных услуг»;</w:t>
      </w:r>
    </w:p>
    <w:p w:rsidR="00016C6A" w:rsidRPr="00E85426" w:rsidRDefault="00016C6A" w:rsidP="00E8542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пункт 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постановления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18.01.2023 № 9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 внесении изменений в некоторые </w:t>
      </w:r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области».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 на официальной странице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области раздела Власть/ОМС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C75E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8" w:history="1">
        <w:r w:rsidR="00C75E0C" w:rsidRPr="006842C5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C75E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на следующий день после дня его официального опубликования.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85426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</w:t>
      </w:r>
    </w:p>
    <w:p w:rsid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16C6A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E85426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постановлением администрации </w:t>
      </w:r>
    </w:p>
    <w:p w:rsidR="00E85426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016C6A" w:rsidRDefault="00016C6A" w:rsidP="00E854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  № ___</w:t>
      </w:r>
    </w:p>
    <w:p w:rsidR="00E85426" w:rsidRPr="00016C6A" w:rsidRDefault="00E85426" w:rsidP="00E854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6C6A" w:rsidRPr="00016C6A" w:rsidRDefault="00016C6A" w:rsidP="00E854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016C6A" w:rsidRPr="00016C6A" w:rsidRDefault="00016C6A" w:rsidP="000A4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 Общие положения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 регулирования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</w:t>
      </w:r>
      <w:bookmarkStart w:id="0" w:name="P45"/>
      <w:bookmarkEnd w:id="0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" w:name="P46"/>
      <w:bookmarkEnd w:id="1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</w:t>
      </w:r>
      <w:r w:rsidRPr="00016C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государственными органами, органами местного самоуправления и организациями при предоставлении муниципальной услуги.</w:t>
      </w:r>
    </w:p>
    <w:p w:rsidR="00C75E0C" w:rsidRPr="00954F44" w:rsidRDefault="00E85426" w:rsidP="00C75E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42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r w:rsidR="00C75E0C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5E0C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5E0C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5E0C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5E0C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C75E0C" w:rsidRPr="00954F44" w:rsidRDefault="00C75E0C" w:rsidP="00C75E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C75E0C" w:rsidRPr="00954F44" w:rsidRDefault="00C75E0C" w:rsidP="00C75E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-федеральная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(www.gosuslugi.ru)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C75E0C" w:rsidRPr="00954F44" w:rsidRDefault="00C75E0C" w:rsidP="00C75E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5E0C" w:rsidRPr="00954F44" w:rsidRDefault="00C75E0C" w:rsidP="00C75E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порталы.</w:t>
      </w:r>
    </w:p>
    <w:p w:rsidR="00016C6A" w:rsidRPr="00016C6A" w:rsidRDefault="00016C6A" w:rsidP="00C75E0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2" w:name="bookmark1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  <w:bookmarkEnd w:id="2"/>
    </w:p>
    <w:p w:rsidR="00E85426" w:rsidRPr="00016C6A" w:rsidRDefault="00E85426" w:rsidP="00E854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Регистрация устава территориального общественного самоуправления (далее - ТОС).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зарегистрированный устав ТОС, постановление Администрации о регистрации устава ТОС;</w:t>
      </w:r>
    </w:p>
    <w:p w:rsidR="00016C6A" w:rsidRPr="00E85426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постановление Администрации об отказе в регистрации устава ТОС.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E8542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016C6A" w:rsidRPr="00016C6A" w:rsidRDefault="00E85426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Срок предоставления муниципальной услуги не может превышать 30 дней со дня регистрации заявления о регистрации устава ТОС (далее - заявление).</w:t>
      </w:r>
    </w:p>
    <w:p w:rsid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заявление, составленное по форме согласно приложению к Административному регламенту;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документ, удостоверяющий личность заявителя;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представляет оригиналы и копии документов.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посредством почтовой связи по местонахождению Администрации;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решение Комитета местного самоуправления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об установлении границ территории ТОС;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отказа в приеме документов, необходимых для предоставления муниципальной услуги отсутствуют.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приостановления муниципальной услуги отсутствуют.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Основаниями для отказа в предоставлении муниципальной услуги являются: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заявителем не представлены или представлены не в полном объеме док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ументы, определенные пунктом 2.7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662B5A" w:rsidRPr="00016C6A" w:rsidRDefault="00662B5A" w:rsidP="00662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нарушение</w:t>
      </w:r>
      <w:proofErr w:type="gram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установленное решением Комитета местного самоуправления </w:t>
      </w:r>
      <w:proofErr w:type="spell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9" w:tgtFrame="_blank" w:history="1">
        <w:r w:rsidRPr="000A493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22.02.2018 №282-84/2</w:t>
        </w:r>
      </w:hyperlink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«Об утверждении Положения о территориальном общественном самоуправлении в </w:t>
      </w:r>
      <w:proofErr w:type="spell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_GoBack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E85426" w:rsidRPr="00016C6A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</w:t>
      </w:r>
      <w:r w:rsidR="00E85426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Муниципальная услуга предоставляется бесплатно.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85426" w:rsidRPr="00016C6A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</w:t>
      </w:r>
      <w:r w:rsidR="00E85426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Время ожидания в очереди не должно превышать: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подаче заявления и документов - 15 минут;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bookmarkEnd w:id="3"/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E85426" w:rsidRPr="00016C6A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</w:t>
      </w:r>
      <w:r w:rsidR="00E85426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Регистрация заявления заявителя о предоставлении муниципальной услуги осуществляется в день его поступления.</w:t>
      </w:r>
    </w:p>
    <w:p w:rsidR="00E85426" w:rsidRPr="00016C6A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</w:t>
      </w:r>
      <w:r w:rsidR="00E85426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E85426" w:rsidRPr="00E85426" w:rsidRDefault="00E85426" w:rsidP="00F32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E85426" w:rsidRPr="00E85426" w:rsidRDefault="00E85426" w:rsidP="00F32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F32D71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85426" w:rsidRPr="00E85426" w:rsidRDefault="00E85426" w:rsidP="00F32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E85426" w:rsidRPr="00E85426" w:rsidRDefault="00662B5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E85426" w:rsidRPr="00E85426" w:rsidRDefault="00E85426" w:rsidP="00E854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5426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E85426" w:rsidRPr="00E85426" w:rsidRDefault="00E85426" w:rsidP="00E854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5426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E85426" w:rsidRPr="00E85426" w:rsidRDefault="00E85426" w:rsidP="00E854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5426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E85426" w:rsidRPr="00F32D71" w:rsidRDefault="00662B5A" w:rsidP="00F32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="00E85426"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Выдача заявителю результата предоставления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Заявление представляется заявителем в Администрацию или МФЦ.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подписывается заявителем либо его уполномоченным представителем.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представлении заявителем док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ументов, указанных в пункте 2.7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При приеме у заявителя заявления и до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ументов, указанных в пункте 2.7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специалист Администрации, ответственный за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прием и регистрацию документов, необходимых для предоставления муниципальной услуги: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2.7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В случае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3.8. После регистрации в журнале входящей документации заявление и документы передаются на рассмотрение главе Администрации,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который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определяет ответственного исполнителя за работу с поступившим заявлением и документами.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 Продолжительность административной процедуры - в день поступления заявления и документов в Администрацию.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 Ответственный исполнитель: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устанавливает наличие до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ументов, указанных в пункте 2.7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необходимых для предоставления муниципальной услуги, полноту и правильность их оформления;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проверяет соответствие представленных документов требованиям законодательства и Административного регламента;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3.14. Ответственный исполнитель в течение двух рабочих дней со дня поступления к нему заявления и документов в рамках межведомственного информационного взаимодействия запрашивает 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окумент, указанный в пункте 2.8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в случае если он не предоставлен заявителем самостоятельно.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 По результатам проверки представленных документов, в случае отсутствия оснований для отказа в предоставлении муниципальной услу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ги, предусмотренных пунктом 2.11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 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 Глава Администрации рассматривает подготовленный проект постановления Администрации о регистрации устава ТОС либо проект постановления об отказе в регистрации устава ТОС и подписывает их.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 После подписания главой Администрации специалист Администрации, ответственный за регистрацию муниципальных правовых актов регистрирует постановление Администрации о регистрации устава ТОС либо постановление об отказе в регистрации устава ТОС в установленном порядке и передает их ответственному исполнителю.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 В случае поступления постановления Администрации о регистрации устава ТОС ответственный исполнитель вносит соответствующую запись в реестр ТОС и проставляет запись о регистрации на титульном листе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 Результатом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подписанное и зарегистрированное постановление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3.20. Способом фиксации результата выполнения административной процедуры является проставление соответствующих отметок на уставе ТОС и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занесение данных в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реестр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журнал регистрации актов Администрации (при наличии такового).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 Максимальный срок выполнения административной процедуры составляет 22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bookmark3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Выдача заявителю результата предоставления муниципальной услуги</w:t>
      </w:r>
      <w:bookmarkEnd w:id="4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3.22.Основанием для начала административной процедуры является подписанное главой Администрации и зарегистрированное постановление Администрации о регистрации устава ТОС, регистрация устава ТОС, либо подписанное главой Администрации и зарегистрированное постановление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3.23. Ответственный исполнитель уведомляет заяви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теля в письменном виде в течение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3.24. Прибывший в назначенный день заявитель предъявляет документы, удостоверяющие личность.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внесения этих данных в журнал, ответственный исполнитель выдает заявителю на бумажном носителе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постановление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 В случае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постановление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3.26. Результатом выполнения административной процедуры является выдача зарегистрированного устава ТОС, постановления Администрации о регистрации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устава ТОС либо постановления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3.27.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3.28. 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 При обращении об исправлении технической ошибки заявитель представляет: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подготовки нового постановления Администрации о регистрации устава ТОС;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подготовки нового постановления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3.35.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3.36. Ответственный исполнитель передает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3.37. Глава Администрации подписывает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3.38.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постановление Администрации об отказе в регистрации устава ТОС;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постановления Администрации об отказе в регистрации устава ТОС;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bookmark4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Особенности предоставления муниципальной услуги в МФЦ</w:t>
      </w:r>
      <w:bookmarkEnd w:id="5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3.41.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МФЦ принимает от заявителя заявление и до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кументы, ука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занные в пунктах 2.7 и 2.8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 регистрирует их.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приеме у заявителя заявления и док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ментов, указанных в пунктах 2.7 и 2.8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специалист МФЦ: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ментов, указанных в пунктах 2.7 и 2.8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3.42. Срок выполнения данного административного действия не более 30 минут.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3.43. Передачу и доставку заявления и док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662B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ментов, указанных в пунктах 2.7 и 2.8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3.44.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указанного в </w:t>
      </w:r>
      <w:r w:rsidR="008F4D94" w:rsidRPr="00103E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2.6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3.47. В случае неявки заявителя в МФЦ в течение 30 дней со дня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16C6A" w:rsidRPr="00016C6A" w:rsidRDefault="00016C6A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предоставления муниципальной услуги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«Регистрация устава территориального общественного самоуправления»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bookmark7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bookmarkEnd w:id="6"/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заявления о предоставлении муниципальной услуги</w:t>
      </w:r>
    </w:p>
    <w:p w:rsidR="008F4D94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Главе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наличии))</w:t>
      </w:r>
    </w:p>
    <w:p w:rsidR="00016C6A" w:rsidRPr="00016C6A" w:rsidRDefault="008F4D94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016C6A" w:rsidRPr="00016C6A" w:rsidRDefault="008F4D94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Номер контактного телефона:</w:t>
      </w:r>
    </w:p>
    <w:p w:rsidR="00016C6A" w:rsidRPr="00016C6A" w:rsidRDefault="008F4D94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почты: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 наличии)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bookmark8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  <w:bookmarkEnd w:id="7"/>
    </w:p>
    <w:p w:rsidR="00016C6A" w:rsidRPr="00016C6A" w:rsidRDefault="00016C6A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 » (наименование) (далее — ТОС «...» (наименование)).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Название и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нахождение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исполнительного органа ТОС «...»: … (название, почтовый адрес, телефон).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на... л. в... </w:t>
      </w:r>
      <w:proofErr w:type="spellStart"/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</w:t>
      </w:r>
      <w:proofErr w:type="spellEnd"/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ТОС на... л. в 2 экз.;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 Комитета местного самоуправления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об установлении границ территории ТОС на …л. в … экз. (указывается в случае его предоставления заявителем по собственной инициативе).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7"/>
        <w:gridCol w:w="1244"/>
        <w:gridCol w:w="3630"/>
      </w:tblGrid>
      <w:tr w:rsidR="00016C6A" w:rsidRPr="00016C6A" w:rsidTr="004850BF">
        <w:trPr>
          <w:jc w:val="center"/>
        </w:trPr>
        <w:tc>
          <w:tcPr>
            <w:tcW w:w="25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6A" w:rsidRPr="00016C6A" w:rsidRDefault="004850BF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Уполномоченное </w:t>
            </w:r>
            <w:r w:rsidR="00016C6A"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собранием (конференцией) лицо</w:t>
            </w: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6A" w:rsidRPr="00016C6A" w:rsidRDefault="00016C6A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Подпись,</w:t>
            </w:r>
          </w:p>
          <w:p w:rsidR="00016C6A" w:rsidRPr="00016C6A" w:rsidRDefault="00016C6A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9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6A" w:rsidRPr="00016C6A" w:rsidRDefault="00016C6A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(при наличии)</w:t>
            </w:r>
          </w:p>
        </w:tc>
      </w:tr>
    </w:tbl>
    <w:p w:rsidR="001665E0" w:rsidRPr="000A4939" w:rsidRDefault="00016C6A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sectPr w:rsidR="001665E0" w:rsidRPr="000A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389" w:rsidRDefault="00012389" w:rsidP="00E85426">
      <w:pPr>
        <w:spacing w:after="0" w:line="240" w:lineRule="auto"/>
      </w:pPr>
      <w:r>
        <w:separator/>
      </w:r>
    </w:p>
  </w:endnote>
  <w:endnote w:type="continuationSeparator" w:id="0">
    <w:p w:rsidR="00012389" w:rsidRDefault="00012389" w:rsidP="00E8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389" w:rsidRDefault="00012389" w:rsidP="00E85426">
      <w:pPr>
        <w:spacing w:after="0" w:line="240" w:lineRule="auto"/>
      </w:pPr>
      <w:r>
        <w:separator/>
      </w:r>
    </w:p>
  </w:footnote>
  <w:footnote w:type="continuationSeparator" w:id="0">
    <w:p w:rsidR="00012389" w:rsidRDefault="00012389" w:rsidP="00E85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CAD"/>
    <w:rsid w:val="00012389"/>
    <w:rsid w:val="00016C6A"/>
    <w:rsid w:val="000A4939"/>
    <w:rsid w:val="00103E4C"/>
    <w:rsid w:val="00130EBF"/>
    <w:rsid w:val="00136F17"/>
    <w:rsid w:val="001665E0"/>
    <w:rsid w:val="0035005A"/>
    <w:rsid w:val="00400CAD"/>
    <w:rsid w:val="004850BF"/>
    <w:rsid w:val="00662B5A"/>
    <w:rsid w:val="007C68B8"/>
    <w:rsid w:val="008F4D94"/>
    <w:rsid w:val="00956069"/>
    <w:rsid w:val="00A73F8D"/>
    <w:rsid w:val="00C15B42"/>
    <w:rsid w:val="00C75E0C"/>
    <w:rsid w:val="00DD08E4"/>
    <w:rsid w:val="00E041A3"/>
    <w:rsid w:val="00E85426"/>
    <w:rsid w:val="00F3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5426"/>
  </w:style>
  <w:style w:type="paragraph" w:styleId="a4">
    <w:name w:val="header"/>
    <w:basedOn w:val="a"/>
    <w:link w:val="a5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426"/>
  </w:style>
  <w:style w:type="paragraph" w:styleId="a6">
    <w:name w:val="footer"/>
    <w:basedOn w:val="a"/>
    <w:link w:val="a7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426"/>
  </w:style>
  <w:style w:type="paragraph" w:styleId="a8">
    <w:name w:val="Balloon Text"/>
    <w:basedOn w:val="a"/>
    <w:link w:val="a9"/>
    <w:uiPriority w:val="99"/>
    <w:semiHidden/>
    <w:unhideWhenUsed/>
    <w:rsid w:val="000A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93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75E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5426"/>
  </w:style>
  <w:style w:type="paragraph" w:styleId="a4">
    <w:name w:val="header"/>
    <w:basedOn w:val="a"/>
    <w:link w:val="a5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426"/>
  </w:style>
  <w:style w:type="paragraph" w:styleId="a6">
    <w:name w:val="footer"/>
    <w:basedOn w:val="a"/>
    <w:link w:val="a7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426"/>
  </w:style>
  <w:style w:type="paragraph" w:styleId="a8">
    <w:name w:val="Balloon Text"/>
    <w:basedOn w:val="a"/>
    <w:link w:val="a9"/>
    <w:uiPriority w:val="99"/>
    <w:semiHidden/>
    <w:unhideWhenUsed/>
    <w:rsid w:val="000A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93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75E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FF0A003-BE60-4FB0-8262-88DA9B6C1F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6294</Words>
  <Characters>35878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2025-08-08T08:19:00Z</cp:lastPrinted>
  <dcterms:created xsi:type="dcterms:W3CDTF">2026-07-02T08:58:00Z</dcterms:created>
  <dcterms:modified xsi:type="dcterms:W3CDTF">2026-07-02T08:58:00Z</dcterms:modified>
</cp:coreProperties>
</file>