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426" w:rsidRDefault="00E85426" w:rsidP="00016C6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Проект </w:t>
      </w:r>
    </w:p>
    <w:p w:rsidR="00016C6A" w:rsidRPr="00016C6A" w:rsidRDefault="00016C6A" w:rsidP="00016C6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АДМИНИСТРАЦИЯ ШИРОКОИССКОГО СЕЛЬСОВЕТА МОКШАНСКОГО РАЙОНА</w:t>
      </w:r>
    </w:p>
    <w:p w:rsidR="00016C6A" w:rsidRPr="00016C6A" w:rsidRDefault="00016C6A" w:rsidP="00016C6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ПЕНЗЕНСКОЙ ОБЛАСТИ</w:t>
      </w:r>
    </w:p>
    <w:p w:rsidR="00016C6A" w:rsidRPr="00016C6A" w:rsidRDefault="00016C6A" w:rsidP="00016C6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ПОСТАНОВЛЕНИЕ</w:t>
      </w:r>
    </w:p>
    <w:p w:rsidR="00016C6A" w:rsidRPr="00016C6A" w:rsidRDefault="00016C6A" w:rsidP="00016C6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от </w:t>
      </w:r>
      <w:r w:rsidR="00E85426" w:rsidRPr="00E8542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_______ № ___</w:t>
      </w:r>
    </w:p>
    <w:p w:rsidR="00E85426" w:rsidRPr="000A4939" w:rsidRDefault="00016C6A" w:rsidP="000A493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с. </w:t>
      </w:r>
      <w:proofErr w:type="spellStart"/>
      <w:r w:rsidRPr="00016C6A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Широкоис</w:t>
      </w:r>
      <w:proofErr w:type="spellEnd"/>
    </w:p>
    <w:p w:rsidR="00016C6A" w:rsidRDefault="00016C6A" w:rsidP="000A493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 утверждении административного регламента предоставления муниципальной услуги «Регистрация устава территориального общественного самоуправления»</w:t>
      </w:r>
    </w:p>
    <w:p w:rsidR="00016C6A" w:rsidRPr="00016C6A" w:rsidRDefault="00E85426" w:rsidP="000A49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 </w:t>
      </w:r>
      <w:proofErr w:type="spell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сельсовета </w:t>
      </w:r>
      <w:proofErr w:type="spell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 </w:t>
      </w:r>
      <w:r w:rsidRPr="0054635F">
        <w:rPr>
          <w:rFonts w:ascii="Times New Roman" w:hAnsi="Times New Roman" w:cs="Times New Roman"/>
          <w:color w:val="000000"/>
          <w:sz w:val="26"/>
          <w:szCs w:val="26"/>
        </w:rPr>
        <w:t xml:space="preserve">от 10.04.2025 № № 18 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Pr="0054635F">
        <w:rPr>
          <w:rFonts w:ascii="Times New Roman" w:hAnsi="Times New Roman" w:cs="Times New Roman"/>
          <w:color w:val="000000"/>
          <w:sz w:val="26"/>
          <w:szCs w:val="26"/>
        </w:rPr>
        <w:t>Широкоисского</w:t>
      </w:r>
      <w:proofErr w:type="spellEnd"/>
      <w:r w:rsidRPr="0054635F">
        <w:rPr>
          <w:rFonts w:ascii="Times New Roman" w:hAnsi="Times New Roman" w:cs="Times New Roman"/>
          <w:color w:val="000000"/>
          <w:sz w:val="26"/>
          <w:szCs w:val="26"/>
        </w:rPr>
        <w:t xml:space="preserve">  сельсовета </w:t>
      </w:r>
      <w:proofErr w:type="spellStart"/>
      <w:r w:rsidRPr="0054635F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Pr="0054635F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области»,  от 22.04.2025 № 21  «Об утверждении Реестра муниципальных услуг </w:t>
      </w:r>
      <w:proofErr w:type="spellStart"/>
      <w:r w:rsidRPr="0054635F">
        <w:rPr>
          <w:rFonts w:ascii="Times New Roman" w:hAnsi="Times New Roman" w:cs="Times New Roman"/>
          <w:color w:val="000000"/>
          <w:sz w:val="26"/>
          <w:szCs w:val="26"/>
        </w:rPr>
        <w:t>Широкоисского</w:t>
      </w:r>
      <w:proofErr w:type="spellEnd"/>
      <w:r w:rsidRPr="0054635F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Pr="0054635F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Pr="0054635F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</w:t>
      </w:r>
      <w:proofErr w:type="gramEnd"/>
      <w:r w:rsidRPr="0054635F">
        <w:rPr>
          <w:rFonts w:ascii="Times New Roman" w:hAnsi="Times New Roman" w:cs="Times New Roman"/>
          <w:color w:val="000000"/>
          <w:sz w:val="26"/>
          <w:szCs w:val="26"/>
        </w:rPr>
        <w:t xml:space="preserve"> области», </w:t>
      </w:r>
      <w:hyperlink r:id="rId7" w:tgtFrame="_blank" w:history="1">
        <w:r w:rsidRPr="0054635F">
          <w:rPr>
            <w:rStyle w:val="1"/>
            <w:rFonts w:ascii="Times New Roman" w:hAnsi="Times New Roman" w:cs="Times New Roman"/>
            <w:color w:val="0000FF"/>
            <w:sz w:val="26"/>
            <w:szCs w:val="26"/>
          </w:rPr>
          <w:t xml:space="preserve">Уставом сельского поселения </w:t>
        </w:r>
        <w:proofErr w:type="spellStart"/>
        <w:r w:rsidRPr="0054635F">
          <w:rPr>
            <w:rStyle w:val="1"/>
            <w:rFonts w:ascii="Times New Roman" w:hAnsi="Times New Roman" w:cs="Times New Roman"/>
            <w:color w:val="0000FF"/>
            <w:sz w:val="26"/>
            <w:szCs w:val="26"/>
          </w:rPr>
          <w:t>Широкоисский</w:t>
        </w:r>
        <w:proofErr w:type="spellEnd"/>
        <w:r w:rsidRPr="0054635F">
          <w:rPr>
            <w:rStyle w:val="1"/>
            <w:rFonts w:ascii="Times New Roman" w:hAnsi="Times New Roman" w:cs="Times New Roman"/>
            <w:color w:val="0000FF"/>
            <w:sz w:val="26"/>
            <w:szCs w:val="26"/>
          </w:rPr>
          <w:t xml:space="preserve"> сельсовет муниципального района </w:t>
        </w:r>
        <w:proofErr w:type="spellStart"/>
        <w:r w:rsidRPr="0054635F">
          <w:rPr>
            <w:rStyle w:val="1"/>
            <w:rFonts w:ascii="Times New Roman" w:hAnsi="Times New Roman" w:cs="Times New Roman"/>
            <w:color w:val="0000FF"/>
            <w:sz w:val="26"/>
            <w:szCs w:val="26"/>
          </w:rPr>
          <w:t>Мокшанский</w:t>
        </w:r>
        <w:proofErr w:type="spellEnd"/>
        <w:r w:rsidRPr="0054635F">
          <w:rPr>
            <w:rStyle w:val="1"/>
            <w:rFonts w:ascii="Times New Roman" w:hAnsi="Times New Roman" w:cs="Times New Roman"/>
            <w:color w:val="0000FF"/>
            <w:sz w:val="26"/>
            <w:szCs w:val="26"/>
          </w:rPr>
          <w:t xml:space="preserve"> район Пензенской области</w:t>
        </w:r>
      </w:hyperlink>
    </w:p>
    <w:p w:rsidR="00016C6A" w:rsidRPr="00016C6A" w:rsidRDefault="00016C6A" w:rsidP="000A493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Администрация </w:t>
      </w:r>
      <w:proofErr w:type="spell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  <w:r w:rsidR="00E854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E854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E854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</w:t>
      </w: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постановляет:</w:t>
      </w:r>
      <w:r w:rsidRPr="00016C6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Утвердить прилагаемый административный регламент предоставления муниципальной услуги «Регистрация устава территориального общественного самоуправления».</w:t>
      </w:r>
    </w:p>
    <w:p w:rsidR="00016C6A" w:rsidRPr="00016C6A" w:rsidRDefault="00016C6A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 Признать утратившими силу</w:t>
      </w:r>
      <w:r w:rsidRPr="00E854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016C6A" w:rsidRPr="00016C6A" w:rsidRDefault="00016C6A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E85426" w:rsidRPr="00E854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постановление</w:t>
      </w: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администрации </w:t>
      </w:r>
      <w:proofErr w:type="spell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</w:t>
      </w:r>
      <w:r w:rsidRPr="00E854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 28.11.2019 № 72</w:t>
      </w: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«Об утверждении </w:t>
      </w:r>
      <w:r w:rsidRPr="00E854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административного регламента представления</w:t>
      </w: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муниципальной </w:t>
      </w:r>
      <w:r w:rsidRPr="00E854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услуги «Регистрации уставов территориального общественного самоуправления</w:t>
      </w: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»;</w:t>
      </w:r>
    </w:p>
    <w:p w:rsidR="00016C6A" w:rsidRPr="00E85426" w:rsidRDefault="00016C6A" w:rsidP="00E85426">
      <w:pPr>
        <w:pStyle w:val="a3"/>
        <w:spacing w:before="0" w:beforeAutospacing="0" w:after="0" w:afterAutospacing="0"/>
        <w:ind w:firstLine="567"/>
        <w:jc w:val="both"/>
        <w:rPr>
          <w:bCs/>
          <w:color w:val="000000"/>
          <w:sz w:val="26"/>
          <w:szCs w:val="26"/>
        </w:rPr>
      </w:pPr>
      <w:r w:rsidRPr="00016C6A">
        <w:rPr>
          <w:color w:val="000000"/>
          <w:sz w:val="26"/>
          <w:szCs w:val="26"/>
        </w:rPr>
        <w:t>- </w:t>
      </w:r>
      <w:r w:rsidR="00E85426" w:rsidRPr="00E85426">
        <w:rPr>
          <w:color w:val="000000"/>
          <w:sz w:val="26"/>
          <w:szCs w:val="26"/>
        </w:rPr>
        <w:t>постановление</w:t>
      </w:r>
      <w:r w:rsidRPr="00016C6A">
        <w:rPr>
          <w:color w:val="000000"/>
          <w:sz w:val="26"/>
          <w:szCs w:val="26"/>
        </w:rPr>
        <w:t xml:space="preserve"> администрации </w:t>
      </w:r>
      <w:proofErr w:type="spellStart"/>
      <w:r w:rsidRPr="00016C6A">
        <w:rPr>
          <w:color w:val="000000"/>
          <w:sz w:val="26"/>
          <w:szCs w:val="26"/>
        </w:rPr>
        <w:t>Широкоисского</w:t>
      </w:r>
      <w:proofErr w:type="spellEnd"/>
      <w:r w:rsidRPr="00016C6A">
        <w:rPr>
          <w:color w:val="000000"/>
          <w:sz w:val="26"/>
          <w:szCs w:val="26"/>
        </w:rPr>
        <w:t xml:space="preserve"> сельсовета </w:t>
      </w:r>
      <w:proofErr w:type="spellStart"/>
      <w:r w:rsidRPr="00016C6A">
        <w:rPr>
          <w:color w:val="000000"/>
          <w:sz w:val="26"/>
          <w:szCs w:val="26"/>
        </w:rPr>
        <w:t>Мокшанского</w:t>
      </w:r>
      <w:proofErr w:type="spellEnd"/>
      <w:r w:rsidRPr="00016C6A">
        <w:rPr>
          <w:color w:val="000000"/>
          <w:sz w:val="26"/>
          <w:szCs w:val="26"/>
        </w:rPr>
        <w:t xml:space="preserve"> района Пензенской области</w:t>
      </w:r>
      <w:r w:rsidRPr="00E85426">
        <w:rPr>
          <w:bCs/>
          <w:color w:val="000000"/>
          <w:sz w:val="26"/>
          <w:szCs w:val="26"/>
        </w:rPr>
        <w:t xml:space="preserve"> от 04.12.2020 №117</w:t>
      </w:r>
      <w:r w:rsidRPr="00E85426">
        <w:rPr>
          <w:color w:val="000000"/>
          <w:sz w:val="26"/>
          <w:szCs w:val="26"/>
        </w:rPr>
        <w:t xml:space="preserve"> «</w:t>
      </w:r>
      <w:r w:rsidRPr="00E85426">
        <w:rPr>
          <w:bCs/>
          <w:color w:val="000000"/>
          <w:sz w:val="26"/>
          <w:szCs w:val="26"/>
        </w:rPr>
        <w:t xml:space="preserve">О внесении изменений в Административный регламент предоставления муниципальной услуги «Регистрация устава территориального общественного самоуправления», утвержденный постановлением администрации </w:t>
      </w:r>
      <w:proofErr w:type="spellStart"/>
      <w:r w:rsidRPr="00E85426">
        <w:rPr>
          <w:bCs/>
          <w:color w:val="000000"/>
          <w:sz w:val="26"/>
          <w:szCs w:val="26"/>
        </w:rPr>
        <w:t>Широкоисского</w:t>
      </w:r>
      <w:proofErr w:type="spellEnd"/>
      <w:r w:rsidRPr="00E85426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Pr="00E85426">
        <w:rPr>
          <w:bCs/>
          <w:color w:val="000000"/>
          <w:sz w:val="26"/>
          <w:szCs w:val="26"/>
        </w:rPr>
        <w:t>Мокшанского</w:t>
      </w:r>
      <w:proofErr w:type="spellEnd"/>
      <w:r w:rsidRPr="00E85426">
        <w:rPr>
          <w:bCs/>
          <w:color w:val="000000"/>
          <w:sz w:val="26"/>
          <w:szCs w:val="26"/>
        </w:rPr>
        <w:t xml:space="preserve"> района Пензенской области от 28.11.2019 №72</w:t>
      </w:r>
      <w:r w:rsidR="00E85426">
        <w:rPr>
          <w:bCs/>
          <w:color w:val="000000"/>
          <w:sz w:val="26"/>
          <w:szCs w:val="26"/>
        </w:rPr>
        <w:t>»;</w:t>
      </w:r>
    </w:p>
    <w:p w:rsidR="00016C6A" w:rsidRPr="00016C6A" w:rsidRDefault="00016C6A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пункт</w:t>
      </w:r>
      <w:r w:rsidRPr="00E854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24 </w:t>
      </w: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постановления администрации </w:t>
      </w:r>
      <w:proofErr w:type="spell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</w:t>
      </w:r>
      <w:r w:rsidRPr="00E854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</w:t>
      </w: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E854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04.08.2022 № 66</w:t>
      </w: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«О внесении изменений в некоторые административные регламенты по предоставлению муниципальных услуг»;</w:t>
      </w:r>
    </w:p>
    <w:p w:rsidR="00016C6A" w:rsidRPr="00E85426" w:rsidRDefault="00016C6A" w:rsidP="00E8542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пункт </w:t>
      </w:r>
      <w:r w:rsidRPr="00E854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21</w:t>
      </w: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постановления администрации </w:t>
      </w:r>
      <w:proofErr w:type="spell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</w:t>
      </w:r>
      <w:r w:rsidRPr="00E854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 18.01.2023 № 9</w:t>
      </w: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«О внесении изменений в некоторые </w:t>
      </w:r>
      <w:r w:rsidRPr="00E8542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постановления администрации </w:t>
      </w:r>
      <w:proofErr w:type="spellStart"/>
      <w:r w:rsidRPr="00E85426">
        <w:rPr>
          <w:rFonts w:ascii="Times New Roman" w:hAnsi="Times New Roman" w:cs="Times New Roman"/>
          <w:bCs/>
          <w:color w:val="000000"/>
          <w:sz w:val="26"/>
          <w:szCs w:val="26"/>
        </w:rPr>
        <w:t>Широкоисского</w:t>
      </w:r>
      <w:proofErr w:type="spellEnd"/>
      <w:r w:rsidRPr="00E8542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сельсовета </w:t>
      </w:r>
      <w:proofErr w:type="spellStart"/>
      <w:r w:rsidRPr="00E85426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Pr="00E8542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области».</w:t>
      </w:r>
    </w:p>
    <w:p w:rsidR="00016C6A" w:rsidRPr="00016C6A" w:rsidRDefault="00016C6A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 Опубликовать настоящее постановление в информационном бюллетене «Вести </w:t>
      </w:r>
      <w:proofErr w:type="spell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сельсовета» и разместить на официальной странице администрации </w:t>
      </w:r>
      <w:proofErr w:type="spell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</w:t>
      </w: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области раздела Власть/ОМС </w:t>
      </w:r>
      <w:proofErr w:type="spell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на сайте администрации </w:t>
      </w:r>
      <w:proofErr w:type="spell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в сети «Интернет»</w:t>
      </w:r>
      <w:r w:rsidR="00E854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 Настоящее постановление вступает в силу на следующий день после дня его официального опубликования.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5. </w:t>
      </w:r>
      <w:proofErr w:type="gram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за</w:t>
      </w:r>
      <w:proofErr w:type="gramEnd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E85426" w:rsidRDefault="00016C6A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Глава администрации </w:t>
      </w:r>
    </w:p>
    <w:p w:rsidR="00016C6A" w:rsidRDefault="00016C6A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</w:p>
    <w:p w:rsid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</w:p>
    <w:p w:rsidR="00016C6A" w:rsidRPr="00016C6A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Пензенской области                                            </w:t>
      </w:r>
      <w:r w:rsidR="00016C6A"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С.А. Симаков</w:t>
      </w:r>
    </w:p>
    <w:p w:rsidR="00016C6A" w:rsidRPr="00016C6A" w:rsidRDefault="00016C6A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016C6A" w:rsidRPr="00016C6A" w:rsidRDefault="00016C6A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</w:t>
      </w:r>
    </w:p>
    <w:p w:rsidR="00016C6A" w:rsidRPr="00016C6A" w:rsidRDefault="00016C6A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Утвержден</w:t>
      </w:r>
    </w:p>
    <w:p w:rsidR="00E85426" w:rsidRDefault="00016C6A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постановлением администрации </w:t>
      </w:r>
    </w:p>
    <w:p w:rsidR="00E85426" w:rsidRDefault="00016C6A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 </w:t>
      </w:r>
    </w:p>
    <w:p w:rsidR="00016C6A" w:rsidRPr="00016C6A" w:rsidRDefault="00016C6A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</w:p>
    <w:p w:rsidR="00016C6A" w:rsidRPr="00016C6A" w:rsidRDefault="00016C6A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Пензенской области</w:t>
      </w:r>
    </w:p>
    <w:p w:rsidR="00016C6A" w:rsidRDefault="00016C6A" w:rsidP="00E8542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от </w:t>
      </w:r>
      <w:r w:rsidR="00E854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  № ___</w:t>
      </w:r>
    </w:p>
    <w:p w:rsidR="00E85426" w:rsidRPr="00016C6A" w:rsidRDefault="00E85426" w:rsidP="00E8542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16C6A" w:rsidRPr="00016C6A" w:rsidRDefault="00016C6A" w:rsidP="00E854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Административный регламент предоставления муниципальной услуги «Регистрация устава территориального общественного самоуправления»</w:t>
      </w:r>
    </w:p>
    <w:p w:rsidR="00016C6A" w:rsidRPr="00016C6A" w:rsidRDefault="00016C6A" w:rsidP="000A493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I. Общие положения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Предмет регулирования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1.1. Настоящий административный регламент предоставления муниципальной услуги «Регистрация устава территориального общественного самоуправления» (далее - Административный регламент) устанавливает стандарт и порядок предоставления муниципальной услуги «Регистрация устава территориального общественного самоуправления»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(далее - Администрация) при предоставлении муниципальной услуги.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Круг заявителей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1.2.</w:t>
      </w:r>
      <w:bookmarkStart w:id="0" w:name="P45"/>
      <w:bookmarkEnd w:id="0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Заявителем является лицо, уполномоченное решением собрания (конференции) граждан, проживающих на территории, на которой планируется осуществление ТОС.</w:t>
      </w:r>
    </w:p>
    <w:p w:rsidR="00016C6A" w:rsidRPr="00016C6A" w:rsidRDefault="00016C6A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bookmarkStart w:id="1" w:name="P46"/>
      <w:bookmarkEnd w:id="1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</w:t>
      </w:r>
      <w:r w:rsidRPr="00016C6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государственными органами, органами местного самоуправления и организациями при предоставлении муниципальной услуги.</w:t>
      </w:r>
    </w:p>
    <w:p w:rsidR="00E85426" w:rsidRPr="00E85426" w:rsidRDefault="00E85426" w:rsidP="00E85426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outlineLvl w:val="2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E85426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1.3. 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</w:t>
      </w:r>
      <w:r w:rsidRPr="00E85426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lastRenderedPageBreak/>
        <w:t>заявитель</w:t>
      </w:r>
    </w:p>
    <w:p w:rsidR="00E85426" w:rsidRPr="00E85426" w:rsidRDefault="00E85426" w:rsidP="00E85426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outlineLvl w:val="2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E85426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1.3.1. 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 при подаче заявления через Единый портал государственных и муниципальных услуг (функций). </w:t>
      </w:r>
    </w:p>
    <w:p w:rsidR="00016C6A" w:rsidRPr="00016C6A" w:rsidRDefault="00E85426" w:rsidP="00E85426">
      <w:pPr>
        <w:tabs>
          <w:tab w:val="left" w:pos="993"/>
        </w:tabs>
        <w:spacing w:after="0" w:line="240" w:lineRule="auto"/>
        <w:ind w:firstLine="68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E85426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1.3.2. Категория заявителей, имеющих право на получение услуги – граждане Российской Федерации (физические и юридические лица, уполномоченные представители от имени заявителей, действующих на основании доверенности), а также лица без гражданства и иностранные граждане на равных основаниях, если иное не предусмотрено законом или международным договором Российской Федерации. </w:t>
      </w:r>
    </w:p>
    <w:p w:rsidR="00016C6A" w:rsidRDefault="00016C6A" w:rsidP="00016C6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bookmarkStart w:id="2" w:name="bookmark1"/>
      <w:r w:rsidRPr="00016C6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II. Стандарт предоставления муниципальной услуги</w:t>
      </w:r>
      <w:bookmarkEnd w:id="2"/>
    </w:p>
    <w:p w:rsidR="00E85426" w:rsidRPr="00016C6A" w:rsidRDefault="00E85426" w:rsidP="00E85426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Наименование муниципальной услуги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2.1. Регистрация устава территориального общественного самоуправления (далее - ТОС).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Краткое наименование муниципальной услуги отсутствует.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Наименование органа местного самоуправления, предоставляющего муниципальную услугу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2.2. Предоставление муниципальной услуги осуществляет Администрация.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Результат предоставления муниципальной услуги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2.3. Результатом предоставления муниципальной услуги является: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зарегистрированный устав ТОС, постановление Администрации о регистрации устава ТОС;</w:t>
      </w:r>
    </w:p>
    <w:p w:rsidR="00016C6A" w:rsidRPr="00E85426" w:rsidRDefault="00016C6A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постановление Администрации об отказе в регистрации устава ТОС.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2.4. </w:t>
      </w:r>
      <w:r w:rsidRPr="00E85426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Формирование реестровой записи в качестве результата предоставления Муниципальной услуги не предусматривается. 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2.5. </w:t>
      </w:r>
      <w:proofErr w:type="gramStart"/>
      <w:r w:rsidRPr="00E8542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Результат муниципальной услуги направляется заявителю одним из способов указанном в ходатайстве:</w:t>
      </w:r>
      <w:proofErr w:type="gramEnd"/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в виде электронного документа, который направляется Администрацией заявителю посредством электронной почты;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в виде бумажного документа, который заявитель получает непосредственно при личном обращении в Администрацию, МФЦ;</w:t>
      </w:r>
    </w:p>
    <w:p w:rsidR="00E85426" w:rsidRPr="00016C6A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в виде бумажного документа, который направляется Администрацией, МФЦ заявителю посредством почтового отправления.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Срок предоставления муниципальной услуги</w:t>
      </w:r>
    </w:p>
    <w:p w:rsidR="00016C6A" w:rsidRPr="00016C6A" w:rsidRDefault="00E85426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2.6</w:t>
      </w:r>
      <w:r w:rsidR="00016C6A"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Срок предоставления муниципальной услуги не может превышать 30 дней со дня регистрации заявления о регистрации устава ТОС (далее - заявление).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предоставлении муниципальной услуги через МФЦ срок предоставления муниципальной услуги исчисляется со дня передачи заявления и документов из МФЦ в Администрацию.</w:t>
      </w:r>
    </w:p>
    <w:p w:rsidR="00E85426" w:rsidRPr="00016C6A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Размер платы, взимаемой с заявителя при предоставлении муниципальной услуги, и способы ее взимания</w:t>
      </w:r>
    </w:p>
    <w:p w:rsidR="00E85426" w:rsidRPr="00016C6A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2.7</w:t>
      </w: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Муниципальная услуга предоставляется бесплатно.</w:t>
      </w:r>
    </w:p>
    <w:p w:rsidR="00E85426" w:rsidRPr="00016C6A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E85426" w:rsidRPr="00016C6A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2.8</w:t>
      </w: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Время ожидания в очереди не должно превышать:</w:t>
      </w:r>
    </w:p>
    <w:p w:rsidR="00E85426" w:rsidRPr="00016C6A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при подаче заявления и документов - 15 минут;</w:t>
      </w:r>
    </w:p>
    <w:p w:rsidR="00E85426" w:rsidRPr="00016C6A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при получении результата предоставления муниципальной услуги - 15 минут.</w:t>
      </w:r>
    </w:p>
    <w:p w:rsidR="00E85426" w:rsidRPr="00016C6A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Срок регистрации заявления заявителя о предоставлении муниципальной услуги</w:t>
      </w:r>
    </w:p>
    <w:p w:rsidR="00E85426" w:rsidRPr="00016C6A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2.9</w:t>
      </w: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Регистрация заявления заявителя о предоставлении муниципальной услуги осуществляется в день его поступления.</w:t>
      </w:r>
    </w:p>
    <w:p w:rsidR="00E85426" w:rsidRPr="00016C6A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2.10</w:t>
      </w: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Заявление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E85426" w:rsidRPr="00E85426" w:rsidRDefault="00E85426" w:rsidP="00F32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Требования к помещениям, в которых предоставляется муниципальная услуга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2.11.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2.12. Помещения должны соответствовать требованиям, установленным законодательством РФ.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2.13. Предоставление муниципальной услуги осуществляется в специально выделенных для этой цели помещениях.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2.14. Помещения, в которых осуществляется предоставление муниципальной услуги, оборудуются: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- информационными стендами, содержащими визуальную и текстовую информацию;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- стульями и столами для возможности оформления документов.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2.15. Количество мест ожидания определяется исходя из фактической нагрузки и возможностей для их размещения в здании.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2.16.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2.17. Кабинеты приема заявителей должны иметь информационные таблички (вывески) с указанием: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- номера кабинета;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- фамилии, имени, отчества (при наличии) и должности специалиста.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текст административного регламента;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- краткое описание порядка предоставления муниципальной услуги;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- перечень документов, необходимых для предоставления муниципальной услуги;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образцы заявлений;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- справочная информация.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2.19.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2.20.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2.21.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сурдопереводчика</w:t>
      </w:r>
      <w:proofErr w:type="spellEnd"/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proofErr w:type="spellStart"/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тифлосурдопереводчика</w:t>
      </w:r>
      <w:proofErr w:type="spellEnd"/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брелками</w:t>
      </w:r>
      <w:proofErr w:type="spellEnd"/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-коммуникаторами).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бейджами</w:t>
      </w:r>
      <w:proofErr w:type="spellEnd"/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) с указанием фамилии, имени, отчества (при наличии) и должности.</w:t>
      </w:r>
    </w:p>
    <w:p w:rsidR="00E85426" w:rsidRPr="00E85426" w:rsidRDefault="00E85426" w:rsidP="00F32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Показатели качества и доступности муниципальной услуги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2.22. Показатели доступности и качества предоставления муниципальной услуги.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2.22.1. Показателями доступности предоставления муниципальной услуги являются: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- транспортная доступность к месту предоставления муниципальной услуги;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на официальной странице Администрации, МФЦ, на Едино</w:t>
      </w:r>
      <w:r w:rsidR="00F32D71">
        <w:rPr>
          <w:rFonts w:ascii="Times New Roman" w:eastAsia="Times New Roman" w:hAnsi="Times New Roman" w:cs="Times New Roman"/>
          <w:sz w:val="26"/>
          <w:szCs w:val="26"/>
          <w:lang w:eastAsia="ru-RU"/>
        </w:rPr>
        <w:t>м портале и Модуле</w:t>
      </w: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в средствах массовой информации.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2.22.2. Показателями качества предоставления муниципальной услуги являются отсутствие: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- очередей при приеме и выдаче документов заявителям (их представителям);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нарушений сроков предоставления муниципальной услуги;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E85426" w:rsidRPr="00E85426" w:rsidRDefault="00E85426" w:rsidP="00F32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2.23. Для получения муниципальной услуги заявителю (представителю заявителя) предоставляется возможность представить ходатайство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2.24.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обращении заявителя в МФЦ обеспечивается передача ходатайства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Администрация обязана представить в полном объеме предусмотренную Регламентом информацию МФЦ для ее размещения в месте, отведенном для информирования заявителей.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2.25. При предоставлении муниципальной услуги в электронной форме заявителю (представителю заявителя) посредством официальной электронной почты Администрации (при наличии технической возможности) обеспечивается: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1) получение информации о порядке и сроках предоставления муниципальной услуги;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2) направление ходатайства.</w:t>
      </w:r>
    </w:p>
    <w:p w:rsidR="00E85426" w:rsidRPr="00E85426" w:rsidRDefault="00E85426" w:rsidP="00E8542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85426">
        <w:rPr>
          <w:rFonts w:ascii="Times New Roman" w:eastAsia="Calibri" w:hAnsi="Times New Roman" w:cs="Times New Roman"/>
          <w:sz w:val="26"/>
          <w:szCs w:val="26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</w:t>
      </w:r>
    </w:p>
    <w:p w:rsidR="00E85426" w:rsidRPr="00E85426" w:rsidRDefault="00E85426" w:rsidP="00E8542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85426">
        <w:rPr>
          <w:rFonts w:ascii="Times New Roman" w:eastAsia="Calibri" w:hAnsi="Times New Roman" w:cs="Times New Roman"/>
          <w:sz w:val="26"/>
          <w:szCs w:val="26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могут быть направлены законному представителю несовершеннолетнего, не являющемуся заявителем, заказным письмом в течение одного календарного дня со дня их принятия.</w:t>
      </w:r>
    </w:p>
    <w:p w:rsidR="00E85426" w:rsidRPr="00E85426" w:rsidRDefault="00E85426" w:rsidP="00E8542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85426">
        <w:rPr>
          <w:rFonts w:ascii="Times New Roman" w:eastAsia="Calibri" w:hAnsi="Times New Roman" w:cs="Times New Roman"/>
          <w:sz w:val="26"/>
          <w:szCs w:val="26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2.26. Перечень информационных систем используемых для предоставления муниципальной услуги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85426">
        <w:rPr>
          <w:rFonts w:ascii="Times New Roman" w:eastAsia="Calibri" w:hAnsi="Times New Roman" w:cs="Times New Roman"/>
          <w:sz w:val="26"/>
          <w:szCs w:val="26"/>
        </w:rPr>
        <w:t>- федеральная государственная информационная система «Единый портал государственных и муниципальных услуг (функций)» (www.gosuslugi.ru) (далее - Единый портал);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Calibri" w:hAnsi="Times New Roman" w:cs="Times New Roman"/>
          <w:sz w:val="26"/>
          <w:szCs w:val="26"/>
        </w:rPr>
        <w:t>- модуль Портал государственных и муниципальных услуг (функций) Пензенской области Комплексной системы предоставления государственных и муниципальных услуг Пензенской области (далее – Модуль).</w:t>
      </w:r>
    </w:p>
    <w:p w:rsidR="00E85426" w:rsidRPr="00E85426" w:rsidRDefault="00E85426" w:rsidP="00E854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Перечень услуг, которые являются необходимыми и обязательными для предоставления муниципальной услуги</w:t>
      </w:r>
    </w:p>
    <w:p w:rsidR="00E85426" w:rsidRPr="00F32D71" w:rsidRDefault="00E85426" w:rsidP="00F32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426">
        <w:rPr>
          <w:rFonts w:ascii="Times New Roman" w:eastAsia="Times New Roman" w:hAnsi="Times New Roman" w:cs="Times New Roman"/>
          <w:sz w:val="26"/>
          <w:szCs w:val="26"/>
          <w:lang w:eastAsia="ru-RU"/>
        </w:rPr>
        <w:t>2.27. Предоставление необходимых и обязательных услуг не требуется.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016C6A" w:rsidRPr="00016C6A" w:rsidRDefault="00F32D71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2.28</w:t>
      </w:r>
      <w:r w:rsidR="00016C6A"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заявление, составленное по форме согласно приложению к Административному регламенту;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документ, удостоверяющий личность заявителя;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документ, подтверждающий полномочия уполномоченного представителя заявителя, в случае подачи заявления и документов уполномоченным представителем заявителя;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копия протокола собрания (конференции), на котором принят устав ТОС, с указанием лица, уполномоченного на подачу заявления и документов в Администрацию;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два экземпляра устава ТОС (устав ТОС, являющегося юридическим лицом, предоставляется в виде оригинала и копии с записью на обоих экземплярах о государственной регистрации, совершенной территориальным органом федерального органа исполнительной власти, уполномоченным в сфере регистрации некоммерческих организаций).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Заявитель представляет оригиналы и копии документов.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Заявитель может подать заявление и документы, необходимые для предоставления муниципальной услуги, следующими способами: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лично на бумажном носителе по местонахождению Администрации;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посредством почтовой связи по местонахождению Администрации;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лично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016C6A" w:rsidRPr="00016C6A" w:rsidRDefault="00F32D71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2.29</w:t>
      </w:r>
      <w:r w:rsidR="00016C6A"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решение Комитета местного самоуправления </w:t>
      </w:r>
      <w:proofErr w:type="spell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об установлении границ территории ТОС;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если указанный документ не представлен заявителем, Администрация запрашивает его в порядке межведомственного взаимодействия.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016C6A" w:rsidRPr="00016C6A" w:rsidRDefault="00F32D71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2.30</w:t>
      </w:r>
      <w:r w:rsidR="00016C6A"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Основания для отказа в приеме документов, необходимых для предоставления муниципальной услуги отсутствуют.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Исчерпывающий перечень оснований для приостановления предоставления муниципальной услуги</w:t>
      </w:r>
    </w:p>
    <w:p w:rsidR="00016C6A" w:rsidRPr="00016C6A" w:rsidRDefault="00F32D71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2.31</w:t>
      </w:r>
      <w:r w:rsidR="00016C6A"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Основания для приостановления муниципальной услуги отсутствуют.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Исчерпывающий перечень оснований для отказа в предоставлении муниципальной услуги</w:t>
      </w:r>
    </w:p>
    <w:p w:rsidR="00016C6A" w:rsidRPr="00016C6A" w:rsidRDefault="00F32D71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2.32</w:t>
      </w:r>
      <w:r w:rsidR="00016C6A"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Основаниями для отказа в предоставлении муниципальной услуги являются: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заявителем не представлены или представлены не в полном объеме док</w:t>
      </w:r>
      <w:r w:rsidR="00F32D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ументы, определенные пунктом 2.28</w:t>
      </w: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Административного регламента;</w:t>
      </w:r>
    </w:p>
    <w:p w:rsidR="00016C6A" w:rsidRPr="00016C6A" w:rsidRDefault="00016C6A" w:rsidP="008F4D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49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proofErr w:type="gramStart"/>
      <w:r w:rsidRPr="000A49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нарушение</w:t>
      </w:r>
      <w:proofErr w:type="gramEnd"/>
      <w:r w:rsidRPr="000A49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A4939" w:rsidRPr="000A49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установленное</w:t>
      </w:r>
      <w:r w:rsidRPr="000A49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решением Комитета местного самоуправления </w:t>
      </w:r>
      <w:proofErr w:type="spellStart"/>
      <w:r w:rsidRPr="000A49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0A49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0A49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0A49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 </w:t>
      </w:r>
      <w:hyperlink r:id="rId8" w:tgtFrame="_blank" w:history="1">
        <w:r w:rsidRPr="000A4939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от 22.02.2018 №282-84/2</w:t>
        </w:r>
      </w:hyperlink>
      <w:r w:rsidRPr="000A49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«Об утверждении Положения о территориальном общественном самоуправлении в </w:t>
      </w:r>
      <w:proofErr w:type="spellStart"/>
      <w:r w:rsidRPr="000A49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Широкоисском</w:t>
      </w:r>
      <w:proofErr w:type="spellEnd"/>
      <w:r w:rsidRPr="000A49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сельсовете </w:t>
      </w:r>
      <w:proofErr w:type="spellStart"/>
      <w:r w:rsidRPr="000A49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0A49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области».</w:t>
      </w:r>
    </w:p>
    <w:p w:rsidR="00016C6A" w:rsidRPr="00016C6A" w:rsidRDefault="00016C6A" w:rsidP="00016C6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3.1.1. Прием и регистрация заявления и документов для получения муниципальной услуги и определение исполнителя, ответственного за работу с поступившим заявлением и документами;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3.1.2. Рассмотрение заявления и документов, формирование и направление запросов, принятие решения и подготовка результатов предоставления муниципальной услуги;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3.1.3. Выдача заявителю результата предоставления муниципальной услуги.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Изменения и дополнения в устав ТОС подлежат регистрации в порядке, предусмотренном Административным регламентом.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Прием и регистрация заявления и документов для получения муниципальной услуги и определение исполнителя, ответственного за работу с поступившим заявлением и документами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 Основанием для начала административной процедуры является обращение заявителя с заявлением и документами, необходимыми для получения муниципальной услуги.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3.3. Заявление представляется заявителем в Администрацию или МФЦ.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Заявление направляется заявителем в Администрацию на бумажном носителе лично либо посредством почтового отправления.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Заявление подписывается заявителем либо его уполномоченным представителем.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3.4. В случае представления заявления при личном обращении, заявитель предъявляет документ, удостоверяющий его личность, а также документ, удостоверяющий права (полномочия) представителя заявителя, в случае если с заявлением обращается представитель заявителя.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Лицо, имеющее право действовать без доверенности от имени юридического лица, предъявляет документ, удостоверяющий его личность,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(при наличии печати) и подписью руководителя этого юридического лица.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представлении заявителем док</w:t>
      </w:r>
      <w:r w:rsidR="008F4D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ументов, указанных в пункте 2.28 </w:t>
      </w: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Административного регламента, устанавливается личность заявителя, проверяются его полномочия,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3.5. При приеме у заявителя заявления и до</w:t>
      </w:r>
      <w:r w:rsidR="008F4D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кументов, указанных в пункте 2.28</w:t>
      </w: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Административного регламента, специалист Администрации, ответственный за прием и регистрацию документов, необходимых для предоставления муниципальной услуги: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проверяет правильность заполнения заявления в соответствии с требованиями, установленными законодательством и комплектность до</w:t>
      </w:r>
      <w:r w:rsidR="008F4D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кументов, указанных в пункте 2.28</w:t>
      </w: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Административного регламента;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выдает расписку о принятии заявления с описью представленных документов и указанием </w:t>
      </w:r>
      <w:proofErr w:type="gram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срока получения результата предоставления муниципальной услуги</w:t>
      </w:r>
      <w:proofErr w:type="gramEnd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3.6. В случае</w:t>
      </w:r>
      <w:proofErr w:type="gram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proofErr w:type="gramEnd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если заявление представлено в Администрацию посредством почтового отправления, копия заявления с отметкой о получении направляется Администрацией заявителю посредством почтового отправления.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3.7. Поступившие заявление и документы, в том числе из МФЦ, регистрируются в журнале регистрации входящей корреспонденции с присвоением входящего номера и указанием даты получения.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3.8. После регистрации в журнале входящей документации заявление и документы передаются на рассмотрение главе Администрации, </w:t>
      </w:r>
      <w:proofErr w:type="gram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который</w:t>
      </w:r>
      <w:proofErr w:type="gramEnd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определяет ответственного исполнителя за работу с поступившим заявлением и документами.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3.9. Результатом административной процедуры является прием и регистрация поступившего заявления и документов и определение ответственного исполнителя.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3.10. Способом фиксации результата выполнения административной процедуры является зарегистрированное заявление и документы на предоставление муниципальной услуги.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3.11. Продолжительность административной процедуры - в день поступления заявления и документов в Администрацию.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Рассмотрение заявления и документов, формирование и направление запросов, принятие решения и подготовка результатов предоставления муниципальной услуги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3.12. Основанием для начала административной процедуры является поступление зарегистрированного заявления и приложенного к нему комплекта </w:t>
      </w: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документов на рассмотрение ответственному исполнителю в день регистрации заявления.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3.13. Ответственный исполнитель: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устанавливает наличие до</w:t>
      </w:r>
      <w:r w:rsidR="008F4D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кументов, указанных в пункте 2.28</w:t>
      </w: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Административного регламента, необходимых для предоставления муниципальной услуги, полноту и правильность их оформления;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принадлежность заявителя к категории лиц, имеющих право на получение муниципальной услуги;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проверяет соответствие представленных документов требованиям законодательства и Административного регламента;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4) проверяет процедуру подготовки и проведения собрания (конференции) ТОС на соответствие требованиям законодательства Российской Федерации, муниципальных нормативных правовых актов.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3.14. Ответственный исполнитель в течение двух рабочих дней со дня поступления к нему заявления и документов в рамках межведомственного информационного взаимодействия запрашивает </w:t>
      </w:r>
      <w:r w:rsidR="008F4D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документ, указанный в пункте 2.29</w:t>
      </w: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Административного регламента, в случае если он не предоставлен заявителем самостоятельно.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 В случае отсутствия технической возможности межведомственный запрос направляется на бумажном носителе.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3.15. По результатам проверки представленных документов, в случае отсутствия оснований для отказа в предоставлении муниципальной услу</w:t>
      </w:r>
      <w:r w:rsidR="008F4D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ги, предусмотренных пунктом 2.32</w:t>
      </w: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Административного регламента, ответственный исполнитель подготавливает проект постановления Администрации о регистрации устава ТОС в двух экземплярах. При наличии оснований для отказа в предоставлении муниципальной услуги ответственный исполнитель готовит проект постановления об отказе в регистрации устава ТОС.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Подготовленные проекты постановлений ответственный исполнитель передает на подпись главе Администрации.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Максимальный срок административного действия – 15 (пятнадцать) дней со дня поступления заявления и документов ответственному специалисту.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3.16. Глава Администрации рассматривает подготовленный проект постановления Администрации о регистрации устава ТОС либо проект постановления об отказе в регистрации устава ТОС и подписывает их.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Максимальный срок административного действия – 3 (три) дня со дня поступления проекта постановления Администрации о регистрации устава ТОС либо проекта постановления Администрации об отказе в регистрации устава ТОС на подпись главе Администрации.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3.17. После подписания главой Администрации специалист Администрации, ответственный за регистрацию муниципальных правовых актов регистрирует постановление Администрации о регистрации устава ТОС либо постановление об </w:t>
      </w: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отказе в регистрации устава ТОС в установленном порядке и передает их ответственному исполнителю.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Максимальный срок административного действия – 2 (два) дня со дня передачи на регистрацию подписанных главой Администрации постановлений Администрации о регистрации устава ТОС либо об отказе в регистрации устава ТОС.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3.18. В случае поступления постановления Администрации о регистрации устава ТОС ответственный исполнитель вносит соответствующую запись в реестр ТОС и проставляет запись о регистрации на титульном листе устава ТОС.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Максимальный срок административного действия – 2 (два) дня со дня передачи ответственному специалисту зарегистрированного в установленном порядке постановления Администрации о регистрации устава ТОС либо постановления Администрации об отказе в регистрации устава ТОС.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3.19. Результатом административной процедуры является подписанное и зарегистрированное постановление Администрации о регистрации устава ТОС, зарегистрированный устав ТОС, либо подписанное и зарегистрированное постановление Администрации об отказе в регистрации устава ТОС.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3.20. Способом фиксации результата выполнения административной процедуры является проставление соответствующих отметок на уставе ТОС и занесение данных в </w:t>
      </w:r>
      <w:proofErr w:type="gram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реестр</w:t>
      </w:r>
      <w:proofErr w:type="gramEnd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журнал регистрации актов Администрации (при наличии такового).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3.21. Максимальный срок выполнения административной процедуры составляет 22 дня со дня поступления зарегистрированного заявления и приложенного к нему комплекта документов на рассмотрение ответственному исполнителю.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3" w:name="bookmark3"/>
      <w:r w:rsidRPr="00016C6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Выдача заявителю результата предоставления муниципальной услуги</w:t>
      </w:r>
      <w:bookmarkEnd w:id="3"/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3.22.Основанием для начала административной процедуры является подписанное главой Администрации и зарегистрированное постановление Администрации о регистрации устава ТОС, регистрация устава ТОС, либо подписанное главой Администрации и зарегистрированное постановление администрации об отказе в регистрации устава ТОС.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3.23. Ответственный исполнитель уведомляет заявителя в письменном виде в течени</w:t>
      </w:r>
      <w:proofErr w:type="gram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proofErr w:type="gramEnd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5 дней со дня регистрации устава ТОС или принятия решения об отказе в регистрации устава ТОС, с указанием времени и места получения результата муниципальной услуги.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3.24. Прибывший в назначенный день заявитель предъявляет документы, удостоверяющие личность.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После внесения этих данных в журнал, ответственный исполнитель выдает заявителю на бумажном носителе один экземпляр устава ТОС (заявителю возвращается оригинал устава ТОС, являющегося юридическим лицом) и постановления Администрации о регистрации устава ТОС, либо постановление Администрации об отказе в регистрации устава ТОС.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По выбору заявителя результат предоставления муниципальной услуги направляется ему ответственным исполнителем посредством почтового отправления с уведомлением о вручении, посредством официальной электронной почты.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3.25. В случае</w:t>
      </w:r>
      <w:proofErr w:type="gram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proofErr w:type="gramEnd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если заявитель не явился в назначенный день, ответственный исполнитель в течение 2 дней по почтовому адресу, указанному в заявлении, направляет заявителю вместе с сопроводительным письмом подписанным главой Администрации один экземпляр устава ТОС (оригинал устава ТОС, являющегося юридическим лицом), постановления Администрации о регистрации устава ТОС либо постановление Администрации об отказе в регистрации устава ТОС.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этом в журнале учета заявлений и выдачи результата предоставления муниципальной услуги в графе «Примечание» ответственный исполнитель, фиксирует дату и исходящий номер сопроводительного письма.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3.26. Результатом выполнения административной процедуры является выдача зарегистрированного устава ТОС, постановления Администрации о регистрации устава ТОС либо постановления Администрации об отказе в регистрации устава ТОС.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3.27. Способом фиксации результата выполнения административной процедуры является отметка в журнале учета заявлений и выдачи результата предоставления муниципальной услуги о получении результата предоставления муниципальной услуги либо направления сопроводительного письма.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3.28. Продолжительность административной процедуры составляет 5 дней со дня регистрации устава ТОС или принятия решения об отказе в регистрации устава ТОС.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3.29.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3.30. При обращении об исправлении технической ошибки заявитель представляет: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заявление об исправлении технической ошибки;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Заявление об исправлении технической ошибки подается заявителем лично или по почте в Администрацию.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3.31.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исполнителю, в установленном порядке.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3.32.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3.33.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3.34.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путем: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подготовки нового постановления Администрации о регистрации устава ТОС;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проставления новой записи о регистрации на титульном листе устава ТОС, предусмотренной пунктом 3.15 Административного регламента, с указанием о недействительности предыдущей записи, способом, установленным в соответствии с инструкцией по делопроизводству Администрации;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подготовки нового постановления Администрации об отказе в регистрации устава ТОС.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3.35. </w:t>
      </w:r>
      <w:proofErr w:type="gram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3.36. Ответственный исполнитель передает постановление Администрации о регистрации устава ТОС, постановление Администрации об отказе в регистрации устава ТОС либо уведомление об отсутствии технической ошибки в выданном в результате предоставления муниципальной услуги документе главе Администрации на подпись.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3.37. Глава Администрации подписывает постановление Администрации о регистрации устава ТОС, постановление Администрации об отказе в регистрации устава ТОС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3.38. </w:t>
      </w:r>
      <w:proofErr w:type="gram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3.39.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в случае наличия технической ошибки в выданном в результате предоставления муниципальной услуги документе - зарегистрированный устав ТОС с новой записью о регистрации на титульном листе, постановление Администрации о регистрации устава ТОС либо постановление Администрации об отказе в регистрации устава ТОС;</w:t>
      </w:r>
      <w:proofErr w:type="gramEnd"/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3.40.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в случае наличия технической ошибки в выданном в результате предоставления муниципальной услуги документе - устава ТОС с новой записью о регистрации на титульном листе, постановления Администрации о регистрации устава ТОС либо постановления Администрации об отказе в регистрации устава ТОС;</w:t>
      </w:r>
      <w:proofErr w:type="gramEnd"/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4" w:name="bookmark4"/>
      <w:r w:rsidRPr="00016C6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Особенности предоставления муниципальной услуги в МФЦ</w:t>
      </w:r>
      <w:bookmarkEnd w:id="4"/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3.41. Заявление может быть подано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Специалист МФЦ принимает от заявителя заявление и до</w:t>
      </w:r>
      <w:r w:rsidR="008F4D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кументы, указанные в пунктах 2.28 и 2.29</w:t>
      </w: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Административного регламента, и регистрирует их.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приеме у заявителя заявления и док</w:t>
      </w:r>
      <w:r w:rsidR="008F4D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ументов, указанных в пунктах 2.28 и 2.29</w:t>
      </w: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Административного регламента, специалист МФЦ: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проверяет правильность заполнения заявления в соответствии с требованиями, установленными законодательством и комплектность док</w:t>
      </w:r>
      <w:r w:rsidR="008F4D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ументов, указанных в пунктах 2.28 и 2.29</w:t>
      </w: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Административного регламента;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выдает расписку о принятии заявления с описью представленных документов и указанием </w:t>
      </w:r>
      <w:proofErr w:type="gram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срока получения результата предоставления муниципальной услуги</w:t>
      </w:r>
      <w:proofErr w:type="gramEnd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3.42. Срок выполнения данного административного действия не более 30 минут.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3.43. Передачу и доставку заявления и док</w:t>
      </w:r>
      <w:r w:rsidR="008F4D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ументов, указанных в пунктах 2.28 и 2.29</w:t>
      </w: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Административного регламента, из МФЦ в Администрацию осуществляет специалист МФЦ - курьер (далее курьер) не позднее одного рабочего дня, следующего за днем регистрации заявления и документов.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3.44. Специалист Администрации, ответственный за прием и регистрацию заявления и документов по предоставлению муниципальной услуги, регистрирует заявление и документы в установленном порядке в день передачи курьером заявления и документов заявителя из МФЦ в Администрацию.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3.45. Результат предоставления муниципальной услуги направляется заявителю одним из способов, указанным им в заявлении.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наличии в заявлении указания о выдаче результата предоставления муниципальной услуги через МФЦ по месту представления заявления и документов, Администрация обеспечивает передачу документа в МФЦ для выдачи заявителю в течение срока предоставления муниципальной</w:t>
      </w:r>
      <w:r w:rsidR="008F4D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услуги, указанного в </w:t>
      </w:r>
      <w:r w:rsidR="008F4D94" w:rsidRPr="00103E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пункте 2.6</w:t>
      </w:r>
      <w:bookmarkStart w:id="5" w:name="_GoBack"/>
      <w:bookmarkEnd w:id="5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Административного регламента.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3.46.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уполномоченного представителя заявителя, в случае подачи заявления и документов уполномоченным </w:t>
      </w: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3.47. В случае неявки заявителя в МФЦ в течение 30 дней со дня </w:t>
      </w:r>
      <w:proofErr w:type="gram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окончания срока получения результата предоставления муниципальной</w:t>
      </w:r>
      <w:proofErr w:type="gramEnd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016C6A" w:rsidRPr="00016C6A" w:rsidRDefault="00016C6A" w:rsidP="000A49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016C6A" w:rsidRPr="00016C6A" w:rsidRDefault="00016C6A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</w:t>
      </w:r>
    </w:p>
    <w:p w:rsidR="00016C6A" w:rsidRPr="00016C6A" w:rsidRDefault="00016C6A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административному регламенту предоставления муниципальной услуги</w:t>
      </w:r>
    </w:p>
    <w:p w:rsidR="00016C6A" w:rsidRPr="00016C6A" w:rsidRDefault="00016C6A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«Регистрация устава территориального общественного самоуправления»</w:t>
      </w:r>
    </w:p>
    <w:p w:rsidR="00016C6A" w:rsidRPr="00016C6A" w:rsidRDefault="00016C6A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6" w:name="bookmark7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bookmarkEnd w:id="6"/>
    </w:p>
    <w:p w:rsidR="00016C6A" w:rsidRPr="00016C6A" w:rsidRDefault="00016C6A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Форма заявления о предоставлении муниципальной услуги</w:t>
      </w:r>
    </w:p>
    <w:p w:rsidR="008F4D94" w:rsidRDefault="00016C6A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Главе администрации </w:t>
      </w:r>
      <w:proofErr w:type="spell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</w:p>
    <w:p w:rsidR="00016C6A" w:rsidRPr="00016C6A" w:rsidRDefault="00016C6A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</w:p>
    <w:p w:rsidR="00016C6A" w:rsidRPr="00016C6A" w:rsidRDefault="00016C6A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Пензенской области</w:t>
      </w:r>
    </w:p>
    <w:p w:rsidR="00016C6A" w:rsidRPr="00016C6A" w:rsidRDefault="00016C6A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8F4D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</w:t>
      </w:r>
    </w:p>
    <w:p w:rsidR="00016C6A" w:rsidRPr="00016C6A" w:rsidRDefault="00016C6A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(фамилия, имя, отчество (при наличии))</w:t>
      </w:r>
    </w:p>
    <w:p w:rsidR="00016C6A" w:rsidRPr="00016C6A" w:rsidRDefault="008F4D94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</w:t>
      </w:r>
      <w:r w:rsidR="00016C6A"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016C6A" w:rsidRPr="00016C6A" w:rsidRDefault="00016C6A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Заявитель: (фамилия, имя, отчество (при наличии), паспортные данные, адрес места регистрации, места нахождения)</w:t>
      </w:r>
      <w:proofErr w:type="gramEnd"/>
    </w:p>
    <w:p w:rsidR="00016C6A" w:rsidRPr="00016C6A" w:rsidRDefault="008F4D94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</w:t>
      </w:r>
      <w:r w:rsidR="00016C6A"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016C6A" w:rsidRPr="00016C6A" w:rsidRDefault="00016C6A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Номер контактного телефона:</w:t>
      </w:r>
    </w:p>
    <w:p w:rsidR="00016C6A" w:rsidRPr="00016C6A" w:rsidRDefault="008F4D94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</w:t>
      </w:r>
      <w:r w:rsidR="00016C6A"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016C6A" w:rsidRPr="00016C6A" w:rsidRDefault="00016C6A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 электронной почты:</w:t>
      </w:r>
    </w:p>
    <w:p w:rsidR="00016C6A" w:rsidRPr="00016C6A" w:rsidRDefault="00016C6A" w:rsidP="00016C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(при наличии)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016C6A" w:rsidRPr="00016C6A" w:rsidRDefault="00016C6A" w:rsidP="00016C6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7" w:name="bookmark8"/>
      <w:r w:rsidRPr="00016C6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ЗАЯВЛЕНИЕ</w:t>
      </w:r>
      <w:bookmarkEnd w:id="7"/>
    </w:p>
    <w:p w:rsidR="00016C6A" w:rsidRPr="00016C6A" w:rsidRDefault="00016C6A" w:rsidP="000A49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со статьей 27 Федерального закона от 06.10.2003 № 131-ФЗ «Об общих принципах организации местного самоуправления в Российской Федерации», представляю документы на регистрацию устава территориального общественного самоуправления « » (наименование) (далее — ТОС «...» (наименование)).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Название и </w:t>
      </w:r>
      <w:proofErr w:type="gram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место нахождение</w:t>
      </w:r>
      <w:proofErr w:type="gramEnd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исполнительного органа ТОС «...»: … (название, почтовый адрес, телефон).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Приложение: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Копия протокола собрания (конференции), на котором принят устав ТОС с указанием лица, уполномоченного на подачу заявления и документов в Администрацию на... л. в... </w:t>
      </w:r>
      <w:proofErr w:type="spellStart"/>
      <w:proofErr w:type="gram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</w:t>
      </w:r>
      <w:proofErr w:type="spellEnd"/>
      <w:proofErr w:type="gramEnd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Устав ТОС на... л. в 2 экз.;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Решение Комитета местного самоуправления </w:t>
      </w:r>
      <w:proofErr w:type="spell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об установлении границ территории ТОС на …л. в … экз. (указывается в случае его предоставления заявителем по собственной инициативе).</w:t>
      </w:r>
    </w:p>
    <w:p w:rsidR="00016C6A" w:rsidRPr="00016C6A" w:rsidRDefault="00016C6A" w:rsidP="00016C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7"/>
        <w:gridCol w:w="1244"/>
        <w:gridCol w:w="3630"/>
      </w:tblGrid>
      <w:tr w:rsidR="00016C6A" w:rsidRPr="00016C6A" w:rsidTr="004850BF">
        <w:trPr>
          <w:jc w:val="center"/>
        </w:trPr>
        <w:tc>
          <w:tcPr>
            <w:tcW w:w="251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C6A" w:rsidRPr="00016C6A" w:rsidRDefault="004850BF" w:rsidP="00485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Уполномоченное </w:t>
            </w:r>
            <w:r w:rsidR="00016C6A" w:rsidRPr="00016C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собранием (конференцией) лицо</w:t>
            </w:r>
          </w:p>
        </w:tc>
        <w:tc>
          <w:tcPr>
            <w:tcW w:w="53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C6A" w:rsidRPr="00016C6A" w:rsidRDefault="00016C6A" w:rsidP="00485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6C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Подпись,</w:t>
            </w:r>
          </w:p>
          <w:p w:rsidR="00016C6A" w:rsidRPr="00016C6A" w:rsidRDefault="00016C6A" w:rsidP="00485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6C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</w:t>
            </w:r>
          </w:p>
        </w:tc>
        <w:tc>
          <w:tcPr>
            <w:tcW w:w="195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C6A" w:rsidRPr="00016C6A" w:rsidRDefault="00016C6A" w:rsidP="00485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6C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Фамилия, имя, отчество (при наличии)</w:t>
            </w:r>
          </w:p>
        </w:tc>
      </w:tr>
    </w:tbl>
    <w:p w:rsidR="001665E0" w:rsidRPr="000A4939" w:rsidRDefault="00016C6A" w:rsidP="000A49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6C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sectPr w:rsidR="001665E0" w:rsidRPr="000A49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8B8" w:rsidRDefault="007C68B8" w:rsidP="00E85426">
      <w:pPr>
        <w:spacing w:after="0" w:line="240" w:lineRule="auto"/>
      </w:pPr>
      <w:r>
        <w:separator/>
      </w:r>
    </w:p>
  </w:endnote>
  <w:endnote w:type="continuationSeparator" w:id="0">
    <w:p w:rsidR="007C68B8" w:rsidRDefault="007C68B8" w:rsidP="00E85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8B8" w:rsidRDefault="007C68B8" w:rsidP="00E85426">
      <w:pPr>
        <w:spacing w:after="0" w:line="240" w:lineRule="auto"/>
      </w:pPr>
      <w:r>
        <w:separator/>
      </w:r>
    </w:p>
  </w:footnote>
  <w:footnote w:type="continuationSeparator" w:id="0">
    <w:p w:rsidR="007C68B8" w:rsidRDefault="007C68B8" w:rsidP="00E854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CAD"/>
    <w:rsid w:val="00016C6A"/>
    <w:rsid w:val="000A4939"/>
    <w:rsid w:val="00103E4C"/>
    <w:rsid w:val="00136F17"/>
    <w:rsid w:val="001665E0"/>
    <w:rsid w:val="00400CAD"/>
    <w:rsid w:val="004850BF"/>
    <w:rsid w:val="007C68B8"/>
    <w:rsid w:val="008F4D94"/>
    <w:rsid w:val="00C15B42"/>
    <w:rsid w:val="00E85426"/>
    <w:rsid w:val="00F32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6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E85426"/>
  </w:style>
  <w:style w:type="paragraph" w:styleId="a4">
    <w:name w:val="header"/>
    <w:basedOn w:val="a"/>
    <w:link w:val="a5"/>
    <w:uiPriority w:val="99"/>
    <w:unhideWhenUsed/>
    <w:rsid w:val="00E854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85426"/>
  </w:style>
  <w:style w:type="paragraph" w:styleId="a6">
    <w:name w:val="footer"/>
    <w:basedOn w:val="a"/>
    <w:link w:val="a7"/>
    <w:uiPriority w:val="99"/>
    <w:unhideWhenUsed/>
    <w:rsid w:val="00E854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85426"/>
  </w:style>
  <w:style w:type="paragraph" w:styleId="a8">
    <w:name w:val="Balloon Text"/>
    <w:basedOn w:val="a"/>
    <w:link w:val="a9"/>
    <w:uiPriority w:val="99"/>
    <w:semiHidden/>
    <w:unhideWhenUsed/>
    <w:rsid w:val="000A4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A49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6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E85426"/>
  </w:style>
  <w:style w:type="paragraph" w:styleId="a4">
    <w:name w:val="header"/>
    <w:basedOn w:val="a"/>
    <w:link w:val="a5"/>
    <w:uiPriority w:val="99"/>
    <w:unhideWhenUsed/>
    <w:rsid w:val="00E854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85426"/>
  </w:style>
  <w:style w:type="paragraph" w:styleId="a6">
    <w:name w:val="footer"/>
    <w:basedOn w:val="a"/>
    <w:link w:val="a7"/>
    <w:uiPriority w:val="99"/>
    <w:unhideWhenUsed/>
    <w:rsid w:val="00E854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85426"/>
  </w:style>
  <w:style w:type="paragraph" w:styleId="a8">
    <w:name w:val="Balloon Text"/>
    <w:basedOn w:val="a"/>
    <w:link w:val="a9"/>
    <w:uiPriority w:val="99"/>
    <w:semiHidden/>
    <w:unhideWhenUsed/>
    <w:rsid w:val="000A4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A49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1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2FF0A003-BE60-4FB0-8262-88DA9B6C1FB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944AD82B-947B-4CED-96B0-AEC26B9182B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6407</Words>
  <Characters>36522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2025-08-08T08:19:00Z</cp:lastPrinted>
  <dcterms:created xsi:type="dcterms:W3CDTF">2025-08-07T12:21:00Z</dcterms:created>
  <dcterms:modified xsi:type="dcterms:W3CDTF">2025-09-17T12:37:00Z</dcterms:modified>
</cp:coreProperties>
</file>