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AA" w:rsidRDefault="00BD0CAA" w:rsidP="009233E6">
      <w:pPr>
        <w:rPr>
          <w:sz w:val="24"/>
          <w:szCs w:val="24"/>
        </w:rPr>
      </w:pPr>
    </w:p>
    <w:tbl>
      <w:tblPr>
        <w:tblpPr w:leftFromText="180" w:rightFromText="180" w:vertAnchor="text" w:horzAnchor="margin" w:tblpY="75"/>
        <w:tblW w:w="97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7"/>
      </w:tblGrid>
      <w:tr w:rsidR="00873811" w:rsidTr="00923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20"/>
        </w:trPr>
        <w:tc>
          <w:tcPr>
            <w:tcW w:w="9757" w:type="dxa"/>
          </w:tcPr>
          <w:p w:rsidR="00873811" w:rsidRDefault="009233E6" w:rsidP="00873811">
            <w:pPr>
              <w:widowControl/>
              <w:jc w:val="center"/>
              <w:rPr>
                <w:b/>
                <w:sz w:val="28"/>
              </w:rPr>
            </w:pPr>
            <w:r w:rsidRPr="00E86D58">
              <w:rPr>
                <w:noProof/>
              </w:rPr>
              <w:drawing>
                <wp:inline distT="0" distB="0" distL="0" distR="0">
                  <wp:extent cx="523875" cy="723900"/>
                  <wp:effectExtent l="0" t="0" r="9525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/>
        </w:trPr>
        <w:tc>
          <w:tcPr>
            <w:tcW w:w="9757" w:type="dxa"/>
          </w:tcPr>
          <w:p w:rsidR="009233E6" w:rsidRDefault="009233E6" w:rsidP="009233E6">
            <w:pPr>
              <w:widowControl/>
              <w:tabs>
                <w:tab w:val="left" w:pos="1260"/>
              </w:tabs>
              <w:rPr>
                <w:b/>
                <w:sz w:val="36"/>
              </w:rPr>
            </w:pPr>
          </w:p>
          <w:p w:rsidR="00873811" w:rsidRPr="008B23B5" w:rsidRDefault="00873811" w:rsidP="00873811">
            <w:pPr>
              <w:widowControl/>
              <w:tabs>
                <w:tab w:val="left" w:pos="1260"/>
              </w:tabs>
              <w:jc w:val="center"/>
              <w:rPr>
                <w:b/>
                <w:sz w:val="28"/>
                <w:szCs w:val="28"/>
              </w:rPr>
            </w:pPr>
            <w:r w:rsidRPr="008B23B5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73811" w:rsidRPr="008B23B5" w:rsidRDefault="000A1ACF" w:rsidP="00873811">
            <w:pPr>
              <w:widowControl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8B23B5">
              <w:rPr>
                <w:b/>
                <w:sz w:val="28"/>
                <w:szCs w:val="28"/>
              </w:rPr>
              <w:t>ЦАРЕВЩИНСКОГО</w:t>
            </w:r>
            <w:r w:rsidR="00D5303D" w:rsidRPr="008B23B5">
              <w:rPr>
                <w:b/>
                <w:sz w:val="28"/>
                <w:szCs w:val="28"/>
              </w:rPr>
              <w:t xml:space="preserve"> </w:t>
            </w:r>
            <w:r w:rsidR="00873811" w:rsidRPr="008B23B5">
              <w:rPr>
                <w:b/>
                <w:sz w:val="28"/>
                <w:szCs w:val="28"/>
              </w:rPr>
              <w:t xml:space="preserve">СЕЛЬСОВЕТА </w:t>
            </w:r>
          </w:p>
          <w:p w:rsidR="00873811" w:rsidRPr="008B23B5" w:rsidRDefault="00873811" w:rsidP="00873811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8B23B5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D5303D" w:rsidRDefault="008B23B5" w:rsidP="00873811">
            <w:pPr>
              <w:widowControl/>
              <w:jc w:val="center"/>
              <w:rPr>
                <w:b/>
                <w:sz w:val="36"/>
              </w:rPr>
            </w:pPr>
            <w:r w:rsidRPr="008B23B5">
              <w:rPr>
                <w:b/>
                <w:sz w:val="28"/>
                <w:szCs w:val="28"/>
              </w:rPr>
              <w:t>ЧЕТВЕРТОГО</w:t>
            </w:r>
            <w:r w:rsidR="00D5303D" w:rsidRPr="008B23B5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873811" w:rsidRDefault="00873811" w:rsidP="00873811">
            <w:pPr>
              <w:widowControl/>
              <w:jc w:val="both"/>
              <w:rPr>
                <w:sz w:val="24"/>
              </w:rPr>
            </w:pP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/>
        </w:trPr>
        <w:tc>
          <w:tcPr>
            <w:tcW w:w="9757" w:type="dxa"/>
          </w:tcPr>
          <w:p w:rsidR="00873811" w:rsidRDefault="00873811" w:rsidP="00873811">
            <w:pPr>
              <w:pStyle w:val="30"/>
              <w:rPr>
                <w:sz w:val="28"/>
              </w:rPr>
            </w:pPr>
          </w:p>
          <w:p w:rsidR="00873811" w:rsidRDefault="00873811" w:rsidP="00873811">
            <w:pPr>
              <w:pStyle w:val="30"/>
            </w:pPr>
            <w:r>
              <w:rPr>
                <w:sz w:val="28"/>
              </w:rPr>
              <w:t>Р Е Ш Е Н И Е</w:t>
            </w: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"/>
        </w:trPr>
        <w:tc>
          <w:tcPr>
            <w:tcW w:w="9757" w:type="dxa"/>
            <w:vAlign w:val="center"/>
          </w:tcPr>
          <w:p w:rsidR="00873811" w:rsidRDefault="00873811" w:rsidP="00873811">
            <w:pPr>
              <w:pStyle w:val="30"/>
            </w:pP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9757" w:type="dxa"/>
          </w:tcPr>
          <w:tbl>
            <w:tblPr>
              <w:tblpPr w:leftFromText="180" w:rightFromText="180" w:vertAnchor="text" w:horzAnchor="margin" w:tblpXSpec="center" w:tblpY="-10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73811" w:rsidRPr="00ED408E" w:rsidTr="00091B73">
              <w:tc>
                <w:tcPr>
                  <w:tcW w:w="284" w:type="dxa"/>
                  <w:vAlign w:val="bottom"/>
                </w:tcPr>
                <w:p w:rsidR="00873811" w:rsidRPr="00ED408E" w:rsidRDefault="00873811" w:rsidP="00873811">
                  <w:pPr>
                    <w:jc w:val="center"/>
                    <w:rPr>
                      <w:sz w:val="24"/>
                      <w:szCs w:val="24"/>
                    </w:rPr>
                  </w:pPr>
                  <w:r w:rsidRPr="00ED408E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73811" w:rsidRPr="00ED408E" w:rsidRDefault="009233E6" w:rsidP="0087381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12.05.2025</w:t>
                  </w:r>
                </w:p>
              </w:tc>
              <w:tc>
                <w:tcPr>
                  <w:tcW w:w="397" w:type="dxa"/>
                </w:tcPr>
                <w:p w:rsidR="00873811" w:rsidRPr="00ED408E" w:rsidRDefault="00873811" w:rsidP="00873811">
                  <w:pPr>
                    <w:jc w:val="center"/>
                    <w:rPr>
                      <w:sz w:val="24"/>
                      <w:szCs w:val="24"/>
                    </w:rPr>
                  </w:pPr>
                  <w:r w:rsidRPr="00ED408E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73811" w:rsidRPr="00ED408E" w:rsidRDefault="009233E6" w:rsidP="0087381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62-27/4</w:t>
                  </w:r>
                </w:p>
              </w:tc>
            </w:tr>
            <w:tr w:rsidR="00873811" w:rsidRPr="00ED408E" w:rsidTr="00091B73">
              <w:trPr>
                <w:trHeight w:val="557"/>
              </w:trPr>
              <w:tc>
                <w:tcPr>
                  <w:tcW w:w="4650" w:type="dxa"/>
                  <w:gridSpan w:val="4"/>
                </w:tcPr>
                <w:p w:rsidR="00873811" w:rsidRPr="00ED408E" w:rsidRDefault="00873811" w:rsidP="0087381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873811" w:rsidRPr="00ED408E" w:rsidRDefault="00873811" w:rsidP="0087381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73811" w:rsidRDefault="00873811" w:rsidP="00873811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9757" w:type="dxa"/>
          </w:tcPr>
          <w:p w:rsidR="00873811" w:rsidRPr="00D94EB2" w:rsidRDefault="00873811" w:rsidP="00873811">
            <w:pPr>
              <w:widowControl/>
              <w:jc w:val="center"/>
              <w:rPr>
                <w:b/>
                <w:sz w:val="10"/>
                <w:szCs w:val="10"/>
              </w:rPr>
            </w:pP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2"/>
        </w:trPr>
        <w:tc>
          <w:tcPr>
            <w:tcW w:w="9757" w:type="dxa"/>
          </w:tcPr>
          <w:p w:rsidR="00873811" w:rsidRPr="00D5303D" w:rsidRDefault="00D5303D" w:rsidP="008B23B5">
            <w:pPr>
              <w:widowControl/>
              <w:jc w:val="center"/>
              <w:rPr>
                <w:sz w:val="22"/>
                <w:szCs w:val="22"/>
              </w:rPr>
            </w:pPr>
            <w:r w:rsidRPr="00D5303D">
              <w:rPr>
                <w:sz w:val="22"/>
                <w:szCs w:val="22"/>
              </w:rPr>
              <w:t>с.</w:t>
            </w:r>
            <w:r w:rsidR="008B23B5">
              <w:rPr>
                <w:sz w:val="22"/>
                <w:szCs w:val="22"/>
              </w:rPr>
              <w:t>Царевщино</w:t>
            </w: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9757" w:type="dxa"/>
          </w:tcPr>
          <w:p w:rsidR="00873811" w:rsidRPr="00D94EB2" w:rsidRDefault="00873811" w:rsidP="00873811">
            <w:pPr>
              <w:pStyle w:val="30"/>
              <w:rPr>
                <w:sz w:val="10"/>
                <w:szCs w:val="10"/>
              </w:rPr>
            </w:pPr>
          </w:p>
        </w:tc>
      </w:tr>
      <w:tr w:rsidR="00873811" w:rsidTr="00873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2"/>
        </w:trPr>
        <w:tc>
          <w:tcPr>
            <w:tcW w:w="9757" w:type="dxa"/>
            <w:vAlign w:val="center"/>
          </w:tcPr>
          <w:p w:rsidR="00873811" w:rsidRDefault="00873811" w:rsidP="00873811">
            <w:pPr>
              <w:pStyle w:val="30"/>
            </w:pPr>
          </w:p>
        </w:tc>
      </w:tr>
    </w:tbl>
    <w:p w:rsidR="006523CA" w:rsidRPr="0062036B" w:rsidRDefault="00D94EB2" w:rsidP="00D94EB2">
      <w:pPr>
        <w:pStyle w:val="10"/>
        <w:jc w:val="center"/>
      </w:pPr>
      <w:r w:rsidRPr="0062036B">
        <w:t xml:space="preserve">О </w:t>
      </w:r>
      <w:r w:rsidR="00007DF6" w:rsidRPr="0062036B">
        <w:t>внесении изменений в</w:t>
      </w:r>
      <w:r w:rsidRPr="0062036B">
        <w:t xml:space="preserve"> Положени</w:t>
      </w:r>
      <w:r w:rsidR="00007DF6" w:rsidRPr="0062036B">
        <w:t>е</w:t>
      </w:r>
      <w:r w:rsidRPr="0062036B">
        <w:t xml:space="preserve"> о бюджетном процессе</w:t>
      </w:r>
      <w:r w:rsidR="00301DE2" w:rsidRPr="0062036B">
        <w:t xml:space="preserve"> </w:t>
      </w:r>
      <w:r w:rsidRPr="0062036B">
        <w:t xml:space="preserve">в </w:t>
      </w:r>
      <w:r w:rsidR="000A1ACF" w:rsidRPr="0062036B">
        <w:t>Царевщинском</w:t>
      </w:r>
      <w:r w:rsidR="00D5303D" w:rsidRPr="0062036B">
        <w:t xml:space="preserve"> </w:t>
      </w:r>
      <w:r w:rsidRPr="0062036B">
        <w:t>сельсовете Мокшанского района Пензенской области, утвержденно</w:t>
      </w:r>
      <w:r w:rsidR="00A03E7D" w:rsidRPr="0062036B">
        <w:t xml:space="preserve">е </w:t>
      </w:r>
      <w:r w:rsidRPr="0062036B">
        <w:t xml:space="preserve">решением Комитета местного самоуправления </w:t>
      </w:r>
      <w:r w:rsidR="000A1ACF" w:rsidRPr="0062036B">
        <w:t>Царевщинского</w:t>
      </w:r>
      <w:r w:rsidRPr="0062036B">
        <w:t xml:space="preserve"> сельсовета Мокшанского района Пензенской области от </w:t>
      </w:r>
      <w:r w:rsidR="000A1ACF" w:rsidRPr="0062036B">
        <w:rPr>
          <w:color w:val="323232"/>
          <w:spacing w:val="-2"/>
        </w:rPr>
        <w:t>25.03.2022 №198-94/3</w:t>
      </w:r>
      <w:r w:rsidRPr="0062036B">
        <w:t xml:space="preserve"> «Об утверждении Положения о бюджетном процессе в </w:t>
      </w:r>
      <w:r w:rsidR="000A1ACF" w:rsidRPr="0062036B">
        <w:t>Царевщинском</w:t>
      </w:r>
      <w:r w:rsidRPr="0062036B">
        <w:t xml:space="preserve"> сельсовете</w:t>
      </w:r>
    </w:p>
    <w:p w:rsidR="00D94EB2" w:rsidRPr="0062036B" w:rsidRDefault="00D94EB2" w:rsidP="00D94EB2">
      <w:pPr>
        <w:pStyle w:val="10"/>
        <w:jc w:val="center"/>
      </w:pPr>
      <w:r w:rsidRPr="0062036B">
        <w:t xml:space="preserve"> Мокшанского района Пензенской области»</w:t>
      </w:r>
    </w:p>
    <w:p w:rsidR="00D94EB2" w:rsidRDefault="00D94EB2" w:rsidP="00D94EB2">
      <w:pPr>
        <w:rPr>
          <w:b/>
          <w:i/>
          <w:sz w:val="28"/>
          <w:szCs w:val="28"/>
          <w:lang w:eastAsia="en-US"/>
        </w:rPr>
      </w:pPr>
    </w:p>
    <w:p w:rsidR="00D94EB2" w:rsidRPr="008B23B5" w:rsidRDefault="00D94EB2" w:rsidP="00D94EB2">
      <w:pPr>
        <w:ind w:firstLine="708"/>
        <w:jc w:val="both"/>
        <w:rPr>
          <w:sz w:val="28"/>
          <w:szCs w:val="28"/>
        </w:rPr>
      </w:pPr>
      <w:r w:rsidRPr="008B23B5">
        <w:rPr>
          <w:sz w:val="28"/>
          <w:szCs w:val="28"/>
        </w:rPr>
        <w:t>В соответствии с Бюджетным кодексом Российской Федерации,  руководствуясь Уставом</w:t>
      </w:r>
      <w:r w:rsidR="00A03E7D" w:rsidRPr="008B23B5">
        <w:rPr>
          <w:sz w:val="28"/>
          <w:szCs w:val="28"/>
        </w:rPr>
        <w:t xml:space="preserve"> сельского поселения</w:t>
      </w:r>
      <w:r w:rsidRPr="008B23B5">
        <w:rPr>
          <w:sz w:val="28"/>
          <w:szCs w:val="28"/>
        </w:rPr>
        <w:t xml:space="preserve"> </w:t>
      </w:r>
      <w:r w:rsidR="000A1ACF" w:rsidRPr="008B23B5">
        <w:rPr>
          <w:sz w:val="28"/>
          <w:szCs w:val="28"/>
        </w:rPr>
        <w:t>Царевщинский</w:t>
      </w:r>
      <w:r w:rsidR="00D5303D" w:rsidRPr="008B23B5">
        <w:rPr>
          <w:sz w:val="28"/>
          <w:szCs w:val="28"/>
        </w:rPr>
        <w:t xml:space="preserve"> </w:t>
      </w:r>
      <w:r w:rsidR="00A03E7D" w:rsidRPr="008B23B5">
        <w:rPr>
          <w:sz w:val="28"/>
          <w:szCs w:val="28"/>
        </w:rPr>
        <w:t>сельсовет муниципального района  Мокшанский район</w:t>
      </w:r>
      <w:r w:rsidRPr="008B23B5">
        <w:rPr>
          <w:sz w:val="28"/>
          <w:szCs w:val="28"/>
        </w:rPr>
        <w:t xml:space="preserve"> Пензенской области,</w:t>
      </w:r>
    </w:p>
    <w:p w:rsidR="00D94EB2" w:rsidRPr="008B23B5" w:rsidRDefault="00D94EB2" w:rsidP="00D94EB2">
      <w:pPr>
        <w:ind w:firstLine="708"/>
        <w:jc w:val="both"/>
        <w:rPr>
          <w:sz w:val="28"/>
          <w:szCs w:val="28"/>
        </w:rPr>
      </w:pPr>
    </w:p>
    <w:p w:rsidR="00D94EB2" w:rsidRPr="008B23B5" w:rsidRDefault="00D94EB2" w:rsidP="00D94EB2">
      <w:pPr>
        <w:ind w:firstLine="708"/>
        <w:jc w:val="center"/>
        <w:rPr>
          <w:b/>
          <w:sz w:val="28"/>
          <w:szCs w:val="28"/>
        </w:rPr>
      </w:pPr>
      <w:r w:rsidRPr="008B23B5">
        <w:rPr>
          <w:b/>
          <w:sz w:val="28"/>
          <w:szCs w:val="28"/>
        </w:rPr>
        <w:t xml:space="preserve">Комитет местного самоуправления </w:t>
      </w:r>
      <w:r w:rsidR="000A1ACF" w:rsidRPr="008B23B5">
        <w:rPr>
          <w:b/>
          <w:sz w:val="28"/>
          <w:szCs w:val="28"/>
        </w:rPr>
        <w:t>Царевщинского</w:t>
      </w:r>
      <w:r w:rsidRPr="008B23B5">
        <w:rPr>
          <w:b/>
          <w:sz w:val="28"/>
          <w:szCs w:val="28"/>
        </w:rPr>
        <w:t xml:space="preserve"> сельсовета</w:t>
      </w:r>
      <w:r w:rsidRPr="008B23B5">
        <w:rPr>
          <w:sz w:val="28"/>
          <w:szCs w:val="28"/>
        </w:rPr>
        <w:t xml:space="preserve"> </w:t>
      </w:r>
      <w:r w:rsidR="00D5303D" w:rsidRPr="008B23B5">
        <w:rPr>
          <w:sz w:val="28"/>
          <w:szCs w:val="28"/>
        </w:rPr>
        <w:t xml:space="preserve"> </w:t>
      </w:r>
      <w:r w:rsidR="00D5303D" w:rsidRPr="008B23B5">
        <w:rPr>
          <w:b/>
          <w:sz w:val="28"/>
          <w:szCs w:val="28"/>
        </w:rPr>
        <w:t>Мокшанского района Пеензенской области</w:t>
      </w:r>
      <w:r w:rsidR="00D5303D" w:rsidRPr="008B23B5">
        <w:rPr>
          <w:sz w:val="28"/>
          <w:szCs w:val="28"/>
        </w:rPr>
        <w:t xml:space="preserve"> </w:t>
      </w:r>
      <w:r w:rsidRPr="008B23B5">
        <w:rPr>
          <w:b/>
          <w:sz w:val="28"/>
          <w:szCs w:val="28"/>
        </w:rPr>
        <w:t>решил:</w:t>
      </w:r>
    </w:p>
    <w:p w:rsidR="00D94EB2" w:rsidRPr="008B23B5" w:rsidRDefault="00D94EB2" w:rsidP="007F21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1EA" w:rsidRPr="00CB43F6" w:rsidRDefault="002701EA" w:rsidP="002701EA">
      <w:pPr>
        <w:pStyle w:val="10"/>
        <w:ind w:firstLine="709"/>
        <w:jc w:val="both"/>
        <w:rPr>
          <w:b w:val="0"/>
          <w:sz w:val="27"/>
          <w:szCs w:val="27"/>
        </w:rPr>
      </w:pPr>
      <w:r w:rsidRPr="00CB43F6">
        <w:rPr>
          <w:b w:val="0"/>
          <w:sz w:val="27"/>
          <w:szCs w:val="27"/>
        </w:rPr>
        <w:t xml:space="preserve">1. </w:t>
      </w:r>
      <w:r w:rsidRPr="00CB43F6">
        <w:rPr>
          <w:b w:val="0"/>
          <w:sz w:val="27"/>
          <w:szCs w:val="27"/>
          <w:lang w:eastAsia="en-US"/>
        </w:rPr>
        <w:t xml:space="preserve">Внести следующие изменения в Положение о бюджетном процессе в </w:t>
      </w:r>
      <w:r w:rsidR="000A1ACF">
        <w:rPr>
          <w:b w:val="0"/>
          <w:sz w:val="27"/>
          <w:szCs w:val="27"/>
        </w:rPr>
        <w:t>Царевщинском</w:t>
      </w:r>
      <w:r w:rsidRPr="00CB43F6">
        <w:rPr>
          <w:b w:val="0"/>
          <w:sz w:val="27"/>
          <w:szCs w:val="27"/>
        </w:rPr>
        <w:t xml:space="preserve"> сельсовете</w:t>
      </w:r>
      <w:r w:rsidRPr="00CB43F6">
        <w:rPr>
          <w:b w:val="0"/>
          <w:sz w:val="27"/>
          <w:szCs w:val="27"/>
          <w:lang w:eastAsia="en-US"/>
        </w:rPr>
        <w:t xml:space="preserve"> Мокшанском районе Пензенской области, утвержденное</w:t>
      </w:r>
      <w:r w:rsidRPr="00CB43F6">
        <w:rPr>
          <w:b w:val="0"/>
          <w:sz w:val="27"/>
          <w:szCs w:val="27"/>
        </w:rPr>
        <w:t xml:space="preserve"> решением Комитета местного самоуправления </w:t>
      </w:r>
      <w:r w:rsidR="000A1ACF">
        <w:rPr>
          <w:b w:val="0"/>
          <w:sz w:val="27"/>
          <w:szCs w:val="27"/>
        </w:rPr>
        <w:t>Царевщинского</w:t>
      </w:r>
      <w:r w:rsidRPr="00CB43F6">
        <w:rPr>
          <w:b w:val="0"/>
          <w:sz w:val="27"/>
          <w:szCs w:val="27"/>
        </w:rPr>
        <w:t xml:space="preserve"> сельсовета Мокшанского района Пензенской области от </w:t>
      </w:r>
      <w:r w:rsidR="00D5303D">
        <w:rPr>
          <w:b w:val="0"/>
          <w:sz w:val="27"/>
          <w:szCs w:val="27"/>
        </w:rPr>
        <w:t xml:space="preserve">22.03.2022 </w:t>
      </w:r>
      <w:r w:rsidRPr="00CB43F6">
        <w:rPr>
          <w:b w:val="0"/>
          <w:sz w:val="27"/>
          <w:szCs w:val="27"/>
        </w:rPr>
        <w:t xml:space="preserve">№ </w:t>
      </w:r>
      <w:r w:rsidR="00D5303D">
        <w:rPr>
          <w:b w:val="0"/>
          <w:sz w:val="27"/>
          <w:szCs w:val="27"/>
        </w:rPr>
        <w:t>217-73/7</w:t>
      </w:r>
      <w:r w:rsidRPr="00CB43F6">
        <w:rPr>
          <w:b w:val="0"/>
          <w:sz w:val="27"/>
          <w:szCs w:val="27"/>
        </w:rPr>
        <w:t xml:space="preserve"> (далее – Положение):</w:t>
      </w:r>
    </w:p>
    <w:p w:rsidR="002701EA" w:rsidRPr="00CB43F6" w:rsidRDefault="002701EA" w:rsidP="00D94EB2">
      <w:pPr>
        <w:ind w:firstLine="708"/>
        <w:jc w:val="both"/>
        <w:rPr>
          <w:sz w:val="27"/>
          <w:szCs w:val="27"/>
        </w:rPr>
      </w:pPr>
      <w:r w:rsidRPr="00CB43F6">
        <w:rPr>
          <w:sz w:val="27"/>
          <w:szCs w:val="27"/>
        </w:rPr>
        <w:t xml:space="preserve">1.1 </w:t>
      </w:r>
      <w:r w:rsidR="00E42AF0">
        <w:rPr>
          <w:sz w:val="28"/>
          <w:szCs w:val="28"/>
        </w:rPr>
        <w:t xml:space="preserve">подпункт </w:t>
      </w:r>
      <w:r w:rsidRPr="00CB43F6">
        <w:rPr>
          <w:sz w:val="27"/>
          <w:szCs w:val="27"/>
        </w:rPr>
        <w:t>2</w:t>
      </w:r>
      <w:r w:rsidR="000A1ACF">
        <w:rPr>
          <w:sz w:val="27"/>
          <w:szCs w:val="27"/>
        </w:rPr>
        <w:t>6</w:t>
      </w:r>
      <w:r w:rsidR="00DE5C4A">
        <w:rPr>
          <w:sz w:val="27"/>
          <w:szCs w:val="27"/>
        </w:rPr>
        <w:t xml:space="preserve"> </w:t>
      </w:r>
      <w:r w:rsidR="00E42AF0">
        <w:rPr>
          <w:sz w:val="28"/>
          <w:szCs w:val="28"/>
        </w:rPr>
        <w:t xml:space="preserve">пункта </w:t>
      </w:r>
      <w:r w:rsidR="00DE5C4A">
        <w:rPr>
          <w:sz w:val="27"/>
          <w:szCs w:val="27"/>
        </w:rPr>
        <w:t>2</w:t>
      </w:r>
      <w:r w:rsidRPr="00CB43F6">
        <w:rPr>
          <w:sz w:val="27"/>
          <w:szCs w:val="27"/>
        </w:rPr>
        <w:t xml:space="preserve"> статьи 15 изложить в следующей редакции</w:t>
      </w:r>
      <w:r w:rsidR="002D4D03" w:rsidRPr="00CB43F6">
        <w:rPr>
          <w:sz w:val="27"/>
          <w:szCs w:val="27"/>
        </w:rPr>
        <w:t>:</w:t>
      </w:r>
    </w:p>
    <w:p w:rsidR="002D4D03" w:rsidRPr="00CB43F6" w:rsidRDefault="002D4D03" w:rsidP="002D4D03">
      <w:pPr>
        <w:pStyle w:val="ad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« 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r w:rsidR="000A1ACF">
        <w:rPr>
          <w:color w:val="000000"/>
          <w:sz w:val="27"/>
          <w:szCs w:val="27"/>
        </w:rPr>
        <w:t>Царевщинского</w:t>
      </w:r>
      <w:r w:rsidRPr="00CB43F6">
        <w:rPr>
          <w:color w:val="000000"/>
          <w:sz w:val="27"/>
          <w:szCs w:val="27"/>
        </w:rPr>
        <w:t xml:space="preserve"> сельсовета Мокшанского района без внесения изменений в решение о бюджете по следующим основаниям:</w:t>
      </w:r>
    </w:p>
    <w:p w:rsidR="002D4D03" w:rsidRPr="00CB43F6" w:rsidRDefault="002D4D03" w:rsidP="002D4D03">
      <w:pPr>
        <w:pStyle w:val="ad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r w:rsidR="000A1ACF">
        <w:rPr>
          <w:color w:val="000000"/>
          <w:sz w:val="27"/>
          <w:szCs w:val="27"/>
        </w:rPr>
        <w:t>Царевщинского</w:t>
      </w:r>
      <w:r w:rsidR="00D5303D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сельсовета Мокшанского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2D4D03" w:rsidRPr="00CB43F6" w:rsidRDefault="002D4D03" w:rsidP="002D4D03">
      <w:pPr>
        <w:pStyle w:val="ad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lastRenderedPageBreak/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2D4D03" w:rsidRPr="00CB43F6" w:rsidRDefault="002D4D03" w:rsidP="002D4D03">
      <w:pPr>
        <w:pStyle w:val="ad"/>
        <w:spacing w:before="0" w:beforeAutospacing="0" w:after="0" w:afterAutospacing="0"/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2D4D03" w:rsidRPr="00CB43F6" w:rsidRDefault="002D4D03" w:rsidP="002D4D03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г)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r w:rsidR="000A1ACF">
        <w:rPr>
          <w:color w:val="000000"/>
          <w:sz w:val="27"/>
          <w:szCs w:val="27"/>
        </w:rPr>
        <w:t>Царевщинского</w:t>
      </w:r>
      <w:r w:rsidR="00496AD0" w:rsidRPr="00D5303D">
        <w:rPr>
          <w:color w:val="000000"/>
          <w:sz w:val="27"/>
          <w:szCs w:val="27"/>
        </w:rPr>
        <w:t xml:space="preserve"> сельсовета</w:t>
      </w:r>
      <w:r w:rsidR="00496AD0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 и непрограммным направлениям деятельности) и группе вида расходов классификации расходов бюджетов;</w:t>
      </w:r>
    </w:p>
    <w:p w:rsidR="002D4D03" w:rsidRPr="00CB43F6" w:rsidRDefault="002D4D03" w:rsidP="002D4D03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д)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r w:rsidR="000A1ACF">
        <w:rPr>
          <w:color w:val="000000"/>
          <w:sz w:val="27"/>
          <w:szCs w:val="27"/>
        </w:rPr>
        <w:t>Царевщинского</w:t>
      </w:r>
      <w:r w:rsidR="00496AD0" w:rsidRPr="00D5303D">
        <w:rPr>
          <w:color w:val="000000"/>
          <w:sz w:val="27"/>
          <w:szCs w:val="27"/>
        </w:rPr>
        <w:t xml:space="preserve"> сельсовета</w:t>
      </w:r>
      <w:r w:rsidR="00496AD0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в пределах общего объема бюджетных ассигнований по источникам финансирования дефицита бюджета </w:t>
      </w:r>
      <w:r w:rsidR="000A1ACF">
        <w:rPr>
          <w:color w:val="000000"/>
          <w:sz w:val="27"/>
          <w:szCs w:val="27"/>
        </w:rPr>
        <w:t>Царевщинского</w:t>
      </w:r>
      <w:r w:rsidR="00496AD0" w:rsidRPr="00D5303D">
        <w:rPr>
          <w:color w:val="000000"/>
          <w:sz w:val="27"/>
          <w:szCs w:val="27"/>
        </w:rPr>
        <w:t xml:space="preserve"> сельсовета</w:t>
      </w:r>
      <w:r w:rsidR="00496AD0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района, предусмотренных на соответствующий финансовый год.</w:t>
      </w:r>
    </w:p>
    <w:p w:rsidR="002D4D03" w:rsidRPr="00CB43F6" w:rsidRDefault="002D4D03" w:rsidP="002D4D03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>е) в случае перераспределения бюджетных ассигнований в пределах утвержденного решением</w:t>
      </w:r>
      <w:r w:rsidR="00496AD0" w:rsidRPr="00CB43F6">
        <w:rPr>
          <w:b/>
          <w:sz w:val="27"/>
          <w:szCs w:val="27"/>
        </w:rPr>
        <w:t xml:space="preserve"> </w:t>
      </w:r>
      <w:r w:rsidR="00496AD0" w:rsidRPr="00CB43F6">
        <w:rPr>
          <w:sz w:val="27"/>
          <w:szCs w:val="27"/>
        </w:rPr>
        <w:t>Комитета местного самоуправления</w:t>
      </w:r>
      <w:r w:rsidRPr="00CB43F6">
        <w:rPr>
          <w:color w:val="000000"/>
          <w:sz w:val="27"/>
          <w:szCs w:val="27"/>
        </w:rPr>
        <w:t xml:space="preserve">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о бюджете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</w:p>
    <w:p w:rsidR="002D4D03" w:rsidRPr="00CB43F6" w:rsidRDefault="002D4D03" w:rsidP="002D4D03">
      <w:pPr>
        <w:ind w:firstLine="633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ж) в случае поступления в </w:t>
      </w:r>
      <w:r w:rsidR="00496AD0" w:rsidRPr="00CB43F6">
        <w:rPr>
          <w:color w:val="000000"/>
          <w:sz w:val="27"/>
          <w:szCs w:val="27"/>
        </w:rPr>
        <w:t xml:space="preserve">администрацию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 из других бюджетов бюджетной системы Российской Федерации.</w:t>
      </w:r>
    </w:p>
    <w:p w:rsidR="002D4D03" w:rsidRPr="00CB43F6" w:rsidRDefault="002D4D03" w:rsidP="002D4D03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При внесении изменений в сводную бюджетную роспись бюджета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BF1CC0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 w:rsidR="00BF1CC0" w:rsidRPr="00CB43F6">
        <w:rPr>
          <w:sz w:val="27"/>
          <w:szCs w:val="27"/>
        </w:rPr>
        <w:t>Комитета местного самоуправления</w:t>
      </w:r>
      <w:r w:rsidR="00BF1CC0" w:rsidRPr="00CB43F6">
        <w:rPr>
          <w:color w:val="000000"/>
          <w:sz w:val="27"/>
          <w:szCs w:val="27"/>
        </w:rPr>
        <w:t xml:space="preserve">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 xml:space="preserve">Мокшанского района о бюджете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 не допускается.</w:t>
      </w:r>
    </w:p>
    <w:p w:rsidR="00DE5C4A" w:rsidRDefault="002D4D03" w:rsidP="00BF1CC0">
      <w:pPr>
        <w:ind w:firstLine="540"/>
        <w:jc w:val="both"/>
        <w:rPr>
          <w:color w:val="000000"/>
          <w:sz w:val="27"/>
          <w:szCs w:val="27"/>
        </w:rPr>
      </w:pPr>
      <w:r w:rsidRPr="00CB43F6">
        <w:rPr>
          <w:color w:val="000000"/>
          <w:sz w:val="27"/>
          <w:szCs w:val="27"/>
        </w:rPr>
        <w:t xml:space="preserve">з) в случае увеличения (уменьшения) бюджету </w:t>
      </w:r>
      <w:r w:rsidR="000A1ACF">
        <w:rPr>
          <w:color w:val="000000"/>
          <w:sz w:val="27"/>
          <w:szCs w:val="27"/>
        </w:rPr>
        <w:t>Царевщинского</w:t>
      </w:r>
      <w:r w:rsidR="00D5303D" w:rsidRPr="00D5303D">
        <w:rPr>
          <w:color w:val="000000"/>
          <w:sz w:val="27"/>
          <w:szCs w:val="27"/>
        </w:rPr>
        <w:t xml:space="preserve"> сельсовета</w:t>
      </w:r>
      <w:r w:rsidR="00D5303D" w:rsidRPr="00CB43F6">
        <w:rPr>
          <w:color w:val="000000"/>
          <w:sz w:val="27"/>
          <w:szCs w:val="27"/>
        </w:rPr>
        <w:t xml:space="preserve"> </w:t>
      </w:r>
      <w:r w:rsidRPr="00CB43F6">
        <w:rPr>
          <w:color w:val="000000"/>
          <w:sz w:val="27"/>
          <w:szCs w:val="27"/>
        </w:rPr>
        <w:t>Мокшанского района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2D4D03" w:rsidRPr="00CB43F6" w:rsidRDefault="00DE5C4A" w:rsidP="00BF1CC0">
      <w:pPr>
        <w:ind w:firstLine="54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и) в случае перераспределения </w:t>
      </w:r>
      <w:r w:rsidR="006F43BD">
        <w:rPr>
          <w:color w:val="000000"/>
          <w:sz w:val="27"/>
          <w:szCs w:val="27"/>
        </w:rPr>
        <w:t xml:space="preserve">бюджетных ассигнований, направленных на финансовое обеспечение мероприятий, связанных с предотвращением влияния ухудшения геополитической </w:t>
      </w:r>
      <w:r w:rsidR="00E47103">
        <w:rPr>
          <w:color w:val="000000"/>
          <w:sz w:val="27"/>
          <w:szCs w:val="27"/>
        </w:rPr>
        <w:t>и экономической ситуации на развитие отраслей экономики, и дополнительных мероприятий в сфере национальной обороны</w:t>
      </w:r>
      <w:r w:rsidR="004919D1">
        <w:rPr>
          <w:color w:val="000000"/>
          <w:sz w:val="27"/>
          <w:szCs w:val="27"/>
        </w:rPr>
        <w:t xml:space="preserve"> и </w:t>
      </w:r>
      <w:r w:rsidR="004919D1">
        <w:rPr>
          <w:color w:val="000000"/>
          <w:sz w:val="27"/>
          <w:szCs w:val="27"/>
        </w:rPr>
        <w:lastRenderedPageBreak/>
        <w:t>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</w:t>
      </w:r>
      <w:r w:rsidR="00112F6E">
        <w:rPr>
          <w:color w:val="000000"/>
          <w:sz w:val="27"/>
          <w:szCs w:val="27"/>
        </w:rPr>
        <w:t xml:space="preserve">), и на </w:t>
      </w:r>
      <w:r w:rsidR="004919D1">
        <w:rPr>
          <w:color w:val="000000"/>
          <w:sz w:val="27"/>
          <w:szCs w:val="27"/>
        </w:rPr>
        <w:t>цели</w:t>
      </w:r>
      <w:r w:rsidR="00112F6E">
        <w:rPr>
          <w:color w:val="000000"/>
          <w:sz w:val="27"/>
          <w:szCs w:val="27"/>
        </w:rPr>
        <w:t>, определенные высшим исполнительным органом субъекта Российской Федерации (местной администрацией)</w:t>
      </w:r>
      <w:r w:rsidR="009C7C1B">
        <w:rPr>
          <w:color w:val="000000"/>
          <w:sz w:val="27"/>
          <w:szCs w:val="27"/>
        </w:rPr>
        <w:t>, а также в случае перераспределения бюджетных ассигнований между видами источников финансирования дефицита бюджета субъекта Российской Федерации (местного бюджета).</w:t>
      </w:r>
      <w:r w:rsidR="00BF1CC0" w:rsidRPr="00CB43F6">
        <w:rPr>
          <w:color w:val="000000"/>
          <w:sz w:val="27"/>
          <w:szCs w:val="27"/>
        </w:rPr>
        <w:t>»</w:t>
      </w:r>
    </w:p>
    <w:p w:rsidR="002D4D03" w:rsidRPr="00CB43F6" w:rsidRDefault="002D4D03" w:rsidP="00D94EB2">
      <w:pPr>
        <w:ind w:firstLine="708"/>
        <w:jc w:val="both"/>
        <w:rPr>
          <w:sz w:val="27"/>
          <w:szCs w:val="27"/>
        </w:rPr>
      </w:pPr>
    </w:p>
    <w:p w:rsidR="00D94EB2" w:rsidRPr="00CB43F6" w:rsidRDefault="000C3399" w:rsidP="00D94EB2">
      <w:pPr>
        <w:ind w:firstLine="708"/>
        <w:jc w:val="both"/>
        <w:rPr>
          <w:sz w:val="27"/>
          <w:szCs w:val="27"/>
          <w:lang w:eastAsia="en-US"/>
        </w:rPr>
      </w:pPr>
      <w:r w:rsidRPr="00CB43F6">
        <w:rPr>
          <w:sz w:val="27"/>
          <w:szCs w:val="27"/>
        </w:rPr>
        <w:t>2</w:t>
      </w:r>
      <w:r w:rsidR="00BD0CAA" w:rsidRPr="00CB43F6">
        <w:rPr>
          <w:sz w:val="27"/>
          <w:szCs w:val="27"/>
        </w:rPr>
        <w:t xml:space="preserve">. </w:t>
      </w:r>
      <w:r w:rsidR="00D94EB2" w:rsidRPr="00CB43F6">
        <w:rPr>
          <w:sz w:val="27"/>
          <w:szCs w:val="27"/>
        </w:rPr>
        <w:t>Настоящее решение опубликовать в информационном бюллетене «</w:t>
      </w:r>
      <w:r w:rsidR="00D5303D">
        <w:rPr>
          <w:sz w:val="27"/>
          <w:szCs w:val="27"/>
        </w:rPr>
        <w:t xml:space="preserve">Вести </w:t>
      </w:r>
      <w:r w:rsidR="000A1ACF">
        <w:rPr>
          <w:sz w:val="27"/>
          <w:szCs w:val="27"/>
        </w:rPr>
        <w:t>Царевщинского</w:t>
      </w:r>
      <w:r w:rsidR="00D5303D">
        <w:rPr>
          <w:sz w:val="27"/>
          <w:szCs w:val="27"/>
        </w:rPr>
        <w:t xml:space="preserve"> сельсовета</w:t>
      </w:r>
      <w:r w:rsidR="00D94EB2" w:rsidRPr="00CB43F6">
        <w:rPr>
          <w:sz w:val="27"/>
          <w:szCs w:val="27"/>
        </w:rPr>
        <w:t>».</w:t>
      </w:r>
    </w:p>
    <w:p w:rsidR="00D94EB2" w:rsidRPr="00CB43F6" w:rsidRDefault="000C3399" w:rsidP="00D94EB2">
      <w:pPr>
        <w:widowControl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CB43F6">
        <w:rPr>
          <w:sz w:val="27"/>
          <w:szCs w:val="27"/>
        </w:rPr>
        <w:t>3</w:t>
      </w:r>
      <w:r w:rsidR="00D94EB2" w:rsidRPr="00CB43F6">
        <w:rPr>
          <w:sz w:val="27"/>
          <w:szCs w:val="27"/>
        </w:rPr>
        <w:t>. Настоящее решение вступает в силу на следующий день после</w:t>
      </w:r>
      <w:r w:rsidR="00A03E7D">
        <w:rPr>
          <w:sz w:val="27"/>
          <w:szCs w:val="27"/>
        </w:rPr>
        <w:t xml:space="preserve"> дня</w:t>
      </w:r>
      <w:r w:rsidR="00D94EB2" w:rsidRPr="00CB43F6">
        <w:rPr>
          <w:sz w:val="27"/>
          <w:szCs w:val="27"/>
        </w:rPr>
        <w:t xml:space="preserve"> его официального опубликования</w:t>
      </w:r>
      <w:r w:rsidR="009C7C1B">
        <w:rPr>
          <w:sz w:val="27"/>
          <w:szCs w:val="27"/>
        </w:rPr>
        <w:t>, за исключением пп «и», который распространяется на правоотн</w:t>
      </w:r>
      <w:r w:rsidR="00D5303D">
        <w:rPr>
          <w:sz w:val="27"/>
          <w:szCs w:val="27"/>
        </w:rPr>
        <w:t xml:space="preserve">ошения, возникшие с 01.01.2025 </w:t>
      </w:r>
      <w:r w:rsidR="009C7C1B">
        <w:rPr>
          <w:sz w:val="27"/>
          <w:szCs w:val="27"/>
        </w:rPr>
        <w:t xml:space="preserve"> и </w:t>
      </w:r>
      <w:r w:rsidR="0001749F">
        <w:rPr>
          <w:sz w:val="27"/>
          <w:szCs w:val="27"/>
        </w:rPr>
        <w:t>действу</w:t>
      </w:r>
      <w:r w:rsidR="00D5303D">
        <w:rPr>
          <w:sz w:val="27"/>
          <w:szCs w:val="27"/>
        </w:rPr>
        <w:t>ет по 31.12.2025</w:t>
      </w:r>
      <w:r w:rsidR="0001749F">
        <w:rPr>
          <w:sz w:val="27"/>
          <w:szCs w:val="27"/>
        </w:rPr>
        <w:t xml:space="preserve"> включительно.</w:t>
      </w:r>
    </w:p>
    <w:p w:rsidR="007E6F0C" w:rsidRPr="00A401EB" w:rsidRDefault="007E6F0C" w:rsidP="00D94EB2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94EB2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Глава </w:t>
      </w:r>
      <w:r w:rsidR="000A1ACF">
        <w:rPr>
          <w:b/>
          <w:sz w:val="28"/>
          <w:szCs w:val="28"/>
        </w:rPr>
        <w:t>Царевщинского</w:t>
      </w:r>
      <w:r w:rsidR="00D5303D">
        <w:rPr>
          <w:b/>
          <w:sz w:val="28"/>
          <w:szCs w:val="28"/>
        </w:rPr>
        <w:t xml:space="preserve"> </w:t>
      </w:r>
      <w:r w:rsidRPr="003D1400">
        <w:rPr>
          <w:b/>
          <w:sz w:val="28"/>
          <w:szCs w:val="28"/>
        </w:rPr>
        <w:t xml:space="preserve">сельсовета </w:t>
      </w:r>
    </w:p>
    <w:p w:rsidR="00D5303D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</w:p>
    <w:p w:rsidR="00D94EB2" w:rsidRPr="003D1400" w:rsidRDefault="00D94EB2" w:rsidP="00D94EB2">
      <w:pPr>
        <w:jc w:val="both"/>
        <w:rPr>
          <w:b/>
          <w:sz w:val="28"/>
          <w:szCs w:val="28"/>
        </w:rPr>
      </w:pPr>
      <w:r w:rsidRPr="003D1400">
        <w:rPr>
          <w:b/>
          <w:sz w:val="28"/>
          <w:szCs w:val="28"/>
        </w:rPr>
        <w:t xml:space="preserve">Пензенской области            </w:t>
      </w:r>
      <w:r>
        <w:rPr>
          <w:b/>
          <w:sz w:val="28"/>
          <w:szCs w:val="28"/>
        </w:rPr>
        <w:t xml:space="preserve">                 </w:t>
      </w:r>
      <w:r w:rsidR="00D5303D">
        <w:rPr>
          <w:b/>
          <w:sz w:val="28"/>
          <w:szCs w:val="28"/>
        </w:rPr>
        <w:t xml:space="preserve">                           </w:t>
      </w:r>
      <w:r w:rsidR="000A1ACF">
        <w:rPr>
          <w:b/>
          <w:sz w:val="28"/>
          <w:szCs w:val="28"/>
        </w:rPr>
        <w:t>Г.А.Петрова</w:t>
      </w:r>
    </w:p>
    <w:p w:rsidR="00705AFB" w:rsidRDefault="00705AFB" w:rsidP="00D94EB2">
      <w:pPr>
        <w:ind w:firstLine="720"/>
        <w:jc w:val="both"/>
        <w:rPr>
          <w:sz w:val="28"/>
          <w:szCs w:val="28"/>
        </w:rPr>
      </w:pPr>
    </w:p>
    <w:p w:rsidR="00397074" w:rsidRDefault="00397074" w:rsidP="00CB43F6">
      <w:pPr>
        <w:jc w:val="both"/>
        <w:rPr>
          <w:sz w:val="28"/>
          <w:szCs w:val="28"/>
        </w:rPr>
      </w:pPr>
    </w:p>
    <w:sectPr w:rsidR="00397074" w:rsidSect="009233E6">
      <w:footerReference w:type="default" r:id="rId8"/>
      <w:pgSz w:w="11906" w:h="16838"/>
      <w:pgMar w:top="426" w:right="707" w:bottom="568" w:left="1276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DB6" w:rsidRDefault="004F2DB6" w:rsidP="0050517B">
      <w:r>
        <w:separator/>
      </w:r>
    </w:p>
  </w:endnote>
  <w:endnote w:type="continuationSeparator" w:id="0">
    <w:p w:rsidR="004F2DB6" w:rsidRDefault="004F2DB6" w:rsidP="0050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17B" w:rsidRDefault="0050517B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233E6">
      <w:rPr>
        <w:noProof/>
      </w:rPr>
      <w:t>2</w:t>
    </w:r>
    <w:r>
      <w:fldChar w:fldCharType="end"/>
    </w:r>
  </w:p>
  <w:p w:rsidR="0050517B" w:rsidRDefault="005051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DB6" w:rsidRDefault="004F2DB6" w:rsidP="0050517B">
      <w:r>
        <w:separator/>
      </w:r>
    </w:p>
  </w:footnote>
  <w:footnote w:type="continuationSeparator" w:id="0">
    <w:p w:rsidR="004F2DB6" w:rsidRDefault="004F2DB6" w:rsidP="0050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90"/>
    <w:rsid w:val="00003DFA"/>
    <w:rsid w:val="00007DF6"/>
    <w:rsid w:val="00013E40"/>
    <w:rsid w:val="0001749F"/>
    <w:rsid w:val="000368A0"/>
    <w:rsid w:val="00050927"/>
    <w:rsid w:val="00056B3B"/>
    <w:rsid w:val="00070698"/>
    <w:rsid w:val="00085ECF"/>
    <w:rsid w:val="00091B73"/>
    <w:rsid w:val="00092BD7"/>
    <w:rsid w:val="000A1ACF"/>
    <w:rsid w:val="000B3C27"/>
    <w:rsid w:val="000B3D51"/>
    <w:rsid w:val="000B68FD"/>
    <w:rsid w:val="000C3399"/>
    <w:rsid w:val="000D0D09"/>
    <w:rsid w:val="000E318E"/>
    <w:rsid w:val="000E482D"/>
    <w:rsid w:val="000F1D38"/>
    <w:rsid w:val="000F358E"/>
    <w:rsid w:val="000F5020"/>
    <w:rsid w:val="000F664A"/>
    <w:rsid w:val="000F73E3"/>
    <w:rsid w:val="00104499"/>
    <w:rsid w:val="001047D0"/>
    <w:rsid w:val="00112F6E"/>
    <w:rsid w:val="00134090"/>
    <w:rsid w:val="00147A14"/>
    <w:rsid w:val="001570FC"/>
    <w:rsid w:val="0015781E"/>
    <w:rsid w:val="00162D56"/>
    <w:rsid w:val="00163B2D"/>
    <w:rsid w:val="00171FCE"/>
    <w:rsid w:val="00173906"/>
    <w:rsid w:val="00181693"/>
    <w:rsid w:val="00183A41"/>
    <w:rsid w:val="00196ACE"/>
    <w:rsid w:val="001A49F0"/>
    <w:rsid w:val="001C7503"/>
    <w:rsid w:val="001D33CE"/>
    <w:rsid w:val="001E3706"/>
    <w:rsid w:val="002055BB"/>
    <w:rsid w:val="00210CCF"/>
    <w:rsid w:val="0021231D"/>
    <w:rsid w:val="00213A1E"/>
    <w:rsid w:val="00222DFC"/>
    <w:rsid w:val="00230F8A"/>
    <w:rsid w:val="00262F64"/>
    <w:rsid w:val="00266EA6"/>
    <w:rsid w:val="002678A4"/>
    <w:rsid w:val="002701EA"/>
    <w:rsid w:val="002819CE"/>
    <w:rsid w:val="00283F05"/>
    <w:rsid w:val="00292BB6"/>
    <w:rsid w:val="00293D6E"/>
    <w:rsid w:val="002C12BC"/>
    <w:rsid w:val="002C1E83"/>
    <w:rsid w:val="002D4D03"/>
    <w:rsid w:val="002F3F27"/>
    <w:rsid w:val="002F443F"/>
    <w:rsid w:val="00301DE2"/>
    <w:rsid w:val="00314EF6"/>
    <w:rsid w:val="003217B3"/>
    <w:rsid w:val="00323543"/>
    <w:rsid w:val="00331C06"/>
    <w:rsid w:val="00334C54"/>
    <w:rsid w:val="0034323F"/>
    <w:rsid w:val="00352911"/>
    <w:rsid w:val="00353215"/>
    <w:rsid w:val="003564B2"/>
    <w:rsid w:val="00370CA6"/>
    <w:rsid w:val="00397074"/>
    <w:rsid w:val="003D1255"/>
    <w:rsid w:val="003E1790"/>
    <w:rsid w:val="003F4575"/>
    <w:rsid w:val="00402903"/>
    <w:rsid w:val="0041445F"/>
    <w:rsid w:val="0041575E"/>
    <w:rsid w:val="00423ABA"/>
    <w:rsid w:val="0042474B"/>
    <w:rsid w:val="00425FCD"/>
    <w:rsid w:val="00426348"/>
    <w:rsid w:val="00440777"/>
    <w:rsid w:val="004424E3"/>
    <w:rsid w:val="00465E66"/>
    <w:rsid w:val="004676F0"/>
    <w:rsid w:val="004871F4"/>
    <w:rsid w:val="004874A7"/>
    <w:rsid w:val="004919D1"/>
    <w:rsid w:val="0049545F"/>
    <w:rsid w:val="00496AD0"/>
    <w:rsid w:val="00497250"/>
    <w:rsid w:val="004C12E9"/>
    <w:rsid w:val="004F2DB6"/>
    <w:rsid w:val="0050517B"/>
    <w:rsid w:val="0051486E"/>
    <w:rsid w:val="005274B2"/>
    <w:rsid w:val="00540806"/>
    <w:rsid w:val="00541126"/>
    <w:rsid w:val="005637CC"/>
    <w:rsid w:val="005746E1"/>
    <w:rsid w:val="00582D5D"/>
    <w:rsid w:val="005A71C9"/>
    <w:rsid w:val="005B0902"/>
    <w:rsid w:val="005B4DAD"/>
    <w:rsid w:val="005D131F"/>
    <w:rsid w:val="005D1CF5"/>
    <w:rsid w:val="005E59F4"/>
    <w:rsid w:val="005F17F4"/>
    <w:rsid w:val="005F189B"/>
    <w:rsid w:val="005F2F1C"/>
    <w:rsid w:val="006150DA"/>
    <w:rsid w:val="0062036B"/>
    <w:rsid w:val="00641AD7"/>
    <w:rsid w:val="0064450D"/>
    <w:rsid w:val="0064506C"/>
    <w:rsid w:val="00645DD1"/>
    <w:rsid w:val="006523CA"/>
    <w:rsid w:val="006950BC"/>
    <w:rsid w:val="006A3AFB"/>
    <w:rsid w:val="006A552E"/>
    <w:rsid w:val="006A5AE4"/>
    <w:rsid w:val="006B35B8"/>
    <w:rsid w:val="006D014C"/>
    <w:rsid w:val="006D53AD"/>
    <w:rsid w:val="006E17BE"/>
    <w:rsid w:val="006F43BD"/>
    <w:rsid w:val="0070034F"/>
    <w:rsid w:val="00705AFB"/>
    <w:rsid w:val="007473C2"/>
    <w:rsid w:val="007509D2"/>
    <w:rsid w:val="0075109C"/>
    <w:rsid w:val="00756153"/>
    <w:rsid w:val="00796B90"/>
    <w:rsid w:val="007A1672"/>
    <w:rsid w:val="007B507A"/>
    <w:rsid w:val="007E384A"/>
    <w:rsid w:val="007E6F0C"/>
    <w:rsid w:val="007F2146"/>
    <w:rsid w:val="008236E0"/>
    <w:rsid w:val="00825640"/>
    <w:rsid w:val="00826A9B"/>
    <w:rsid w:val="00841EC7"/>
    <w:rsid w:val="00844B3D"/>
    <w:rsid w:val="008454AD"/>
    <w:rsid w:val="00853E5D"/>
    <w:rsid w:val="008667EB"/>
    <w:rsid w:val="00872484"/>
    <w:rsid w:val="00873811"/>
    <w:rsid w:val="00894DC2"/>
    <w:rsid w:val="0089569C"/>
    <w:rsid w:val="008A2387"/>
    <w:rsid w:val="008A7ABC"/>
    <w:rsid w:val="008B23B5"/>
    <w:rsid w:val="008B23DB"/>
    <w:rsid w:val="008B6BE1"/>
    <w:rsid w:val="008D7946"/>
    <w:rsid w:val="00917ABC"/>
    <w:rsid w:val="0092132D"/>
    <w:rsid w:val="009233E6"/>
    <w:rsid w:val="009254A0"/>
    <w:rsid w:val="00931E0E"/>
    <w:rsid w:val="00935DAA"/>
    <w:rsid w:val="00940980"/>
    <w:rsid w:val="00950FA2"/>
    <w:rsid w:val="00954761"/>
    <w:rsid w:val="00957804"/>
    <w:rsid w:val="00977474"/>
    <w:rsid w:val="0098598E"/>
    <w:rsid w:val="00990912"/>
    <w:rsid w:val="009957B9"/>
    <w:rsid w:val="009A53E6"/>
    <w:rsid w:val="009B60AC"/>
    <w:rsid w:val="009C0FD8"/>
    <w:rsid w:val="009C7C1B"/>
    <w:rsid w:val="009E11F2"/>
    <w:rsid w:val="009E210E"/>
    <w:rsid w:val="009F04DA"/>
    <w:rsid w:val="009F15F5"/>
    <w:rsid w:val="009F1A90"/>
    <w:rsid w:val="00A03E7D"/>
    <w:rsid w:val="00A1735B"/>
    <w:rsid w:val="00A23A49"/>
    <w:rsid w:val="00A44611"/>
    <w:rsid w:val="00A53BAF"/>
    <w:rsid w:val="00A53FE1"/>
    <w:rsid w:val="00A90ABE"/>
    <w:rsid w:val="00AA5ADC"/>
    <w:rsid w:val="00AB7901"/>
    <w:rsid w:val="00AE4AC2"/>
    <w:rsid w:val="00AF6B5A"/>
    <w:rsid w:val="00AF6E81"/>
    <w:rsid w:val="00B22686"/>
    <w:rsid w:val="00B2761F"/>
    <w:rsid w:val="00B4152F"/>
    <w:rsid w:val="00B434D3"/>
    <w:rsid w:val="00B723FB"/>
    <w:rsid w:val="00B91B6C"/>
    <w:rsid w:val="00B9432F"/>
    <w:rsid w:val="00BC2BE2"/>
    <w:rsid w:val="00BC6C91"/>
    <w:rsid w:val="00BD0CAA"/>
    <w:rsid w:val="00BD5A98"/>
    <w:rsid w:val="00BF1CC0"/>
    <w:rsid w:val="00BF20BE"/>
    <w:rsid w:val="00BF22BA"/>
    <w:rsid w:val="00C17388"/>
    <w:rsid w:val="00C231AB"/>
    <w:rsid w:val="00C4283B"/>
    <w:rsid w:val="00C43E9B"/>
    <w:rsid w:val="00C56B4C"/>
    <w:rsid w:val="00C60619"/>
    <w:rsid w:val="00C63D70"/>
    <w:rsid w:val="00C7326B"/>
    <w:rsid w:val="00CB3826"/>
    <w:rsid w:val="00CB43F6"/>
    <w:rsid w:val="00CD6515"/>
    <w:rsid w:val="00CE05F5"/>
    <w:rsid w:val="00CE47EE"/>
    <w:rsid w:val="00CE75EF"/>
    <w:rsid w:val="00D01981"/>
    <w:rsid w:val="00D245B1"/>
    <w:rsid w:val="00D30D4D"/>
    <w:rsid w:val="00D5303D"/>
    <w:rsid w:val="00D66270"/>
    <w:rsid w:val="00D775C1"/>
    <w:rsid w:val="00D94C70"/>
    <w:rsid w:val="00D94EB2"/>
    <w:rsid w:val="00DA03D1"/>
    <w:rsid w:val="00DA1FDB"/>
    <w:rsid w:val="00DA6945"/>
    <w:rsid w:val="00DB5BDC"/>
    <w:rsid w:val="00DC419B"/>
    <w:rsid w:val="00DC68BD"/>
    <w:rsid w:val="00DE5C4A"/>
    <w:rsid w:val="00DF533F"/>
    <w:rsid w:val="00E11DCB"/>
    <w:rsid w:val="00E33774"/>
    <w:rsid w:val="00E37DB3"/>
    <w:rsid w:val="00E42AF0"/>
    <w:rsid w:val="00E43B5F"/>
    <w:rsid w:val="00E47103"/>
    <w:rsid w:val="00E7672A"/>
    <w:rsid w:val="00E90890"/>
    <w:rsid w:val="00E919AA"/>
    <w:rsid w:val="00EA70CD"/>
    <w:rsid w:val="00EC3DE0"/>
    <w:rsid w:val="00EC5505"/>
    <w:rsid w:val="00ED1835"/>
    <w:rsid w:val="00EF2960"/>
    <w:rsid w:val="00EF449F"/>
    <w:rsid w:val="00F17CF1"/>
    <w:rsid w:val="00F241D3"/>
    <w:rsid w:val="00F44622"/>
    <w:rsid w:val="00F45788"/>
    <w:rsid w:val="00F4654C"/>
    <w:rsid w:val="00F543BE"/>
    <w:rsid w:val="00F54EEE"/>
    <w:rsid w:val="00F61D25"/>
    <w:rsid w:val="00FA7E1C"/>
    <w:rsid w:val="00FC0AF7"/>
    <w:rsid w:val="00FC603B"/>
    <w:rsid w:val="00FC77DE"/>
    <w:rsid w:val="00FD2730"/>
    <w:rsid w:val="00FE1686"/>
    <w:rsid w:val="00FE3B60"/>
    <w:rsid w:val="00FE4D98"/>
    <w:rsid w:val="00FF3BBD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87D4F-3543-48F4-AFF1-B5225930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qFormat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qFormat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qFormat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semiHidden/>
    <w:rPr>
      <w:b/>
      <w:i/>
      <w:sz w:val="28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2">
    <w:name w:val="Стиль1"/>
    <w:basedOn w:val="a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1">
    <w:name w:val="Стиль2"/>
    <w:basedOn w:val="12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pPr>
      <w:spacing w:after="120"/>
    </w:pPr>
  </w:style>
  <w:style w:type="paragraph" w:styleId="a8">
    <w:name w:val="Body Text Indent"/>
    <w:basedOn w:val="a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0">
    <w:name w:val="Стиль4"/>
    <w:basedOn w:val="a"/>
    <w:pPr>
      <w:widowControl/>
      <w:numPr>
        <w:ilvl w:val="7"/>
        <w:numId w:val="6"/>
      </w:numPr>
      <w:jc w:val="both"/>
    </w:pPr>
    <w:rPr>
      <w:sz w:val="24"/>
    </w:rPr>
  </w:style>
  <w:style w:type="paragraph" w:styleId="a9">
    <w:name w:val="header"/>
    <w:basedOn w:val="a"/>
    <w:link w:val="aa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a">
    <w:name w:val="Верхний колонтитул Знак"/>
    <w:link w:val="a9"/>
    <w:rsid w:val="0050517B"/>
    <w:rPr>
      <w:b w:val="0"/>
      <w:i w:val="0"/>
      <w:sz w:val="28"/>
      <w:lang w:val="en-GB" w:eastAsia="en-US" w:bidi="ar-SA"/>
    </w:rPr>
  </w:style>
  <w:style w:type="paragraph" w:styleId="ab">
    <w:name w:val="footer"/>
    <w:basedOn w:val="a"/>
    <w:link w:val="ac"/>
    <w:uiPriority w:val="99"/>
    <w:rsid w:val="0050517B"/>
    <w:pPr>
      <w:tabs>
        <w:tab w:val="center" w:pos="4677"/>
        <w:tab w:val="right" w:pos="9355"/>
      </w:tabs>
    </w:pPr>
    <w:rPr>
      <w:sz w:val="28"/>
      <w:lang w:val="en-GB" w:eastAsia="en-US"/>
    </w:rPr>
  </w:style>
  <w:style w:type="character" w:customStyle="1" w:styleId="ac">
    <w:name w:val="Нижний колонтитул Знак"/>
    <w:link w:val="ab"/>
    <w:uiPriority w:val="99"/>
    <w:rsid w:val="0050517B"/>
    <w:rPr>
      <w:b w:val="0"/>
      <w:i w:val="0"/>
      <w:sz w:val="28"/>
      <w:lang w:val="en-GB" w:eastAsia="en-US" w:bidi="ar-SA"/>
    </w:rPr>
  </w:style>
  <w:style w:type="paragraph" w:styleId="ad">
    <w:name w:val="Normal (Web)"/>
    <w:basedOn w:val="a"/>
    <w:uiPriority w:val="99"/>
    <w:unhideWhenUsed/>
    <w:rsid w:val="00C231A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link w:val="10"/>
    <w:rsid w:val="002701EA"/>
    <w:rPr>
      <w:b/>
      <w:bCs/>
      <w:i/>
      <w:sz w:val="28"/>
      <w:szCs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hp</cp:lastModifiedBy>
  <cp:revision>2</cp:revision>
  <cp:lastPrinted>2025-05-06T06:32:00Z</cp:lastPrinted>
  <dcterms:created xsi:type="dcterms:W3CDTF">2025-05-12T12:41:00Z</dcterms:created>
  <dcterms:modified xsi:type="dcterms:W3CDTF">2025-05-12T12:41:00Z</dcterms:modified>
</cp:coreProperties>
</file>