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A018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45E8C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61595</wp:posOffset>
            </wp:positionV>
            <wp:extent cx="608330" cy="784225"/>
            <wp:effectExtent l="0" t="0" r="1270" b="15875"/>
            <wp:wrapTight wrapText="bothSides">
              <wp:wrapPolygon>
                <wp:start x="0" y="0"/>
                <wp:lineTo x="0" y="20988"/>
                <wp:lineTo x="20969" y="20988"/>
                <wp:lineTo x="20969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35B2B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F4005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8907D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43EEF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D43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14:paraId="5208A9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46228B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0A491B4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ТРЕТЬЕГО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50272C9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B810287">
      <w:pPr>
        <w:ind w:firstLine="567"/>
        <w:jc w:val="center"/>
        <w:rPr>
          <w:rFonts w:hint="default" w:ascii="Times New Roman" w:hAnsi="Times New Roman" w:cs="Times New Roman"/>
          <w:color w:val="323232"/>
          <w:spacing w:val="-2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19.07.2024</w:t>
      </w:r>
      <w:r>
        <w:rPr>
          <w:rFonts w:hint="default" w:ascii="Times New Roman" w:hAnsi="Times New Roman" w:cs="Times New Roman"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color w:val="323232"/>
          <w:spacing w:val="-2"/>
          <w:sz w:val="24"/>
          <w:szCs w:val="24"/>
          <w:lang w:val="ru-RU"/>
        </w:rPr>
        <w:t>350-169/3</w:t>
      </w:r>
    </w:p>
    <w:p w14:paraId="7D1AF45E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</w:t>
      </w:r>
      <w:r>
        <w:rPr>
          <w:rFonts w:ascii="Times New Roman" w:hAnsi="Times New Roman" w:cs="Times New Roman"/>
          <w:sz w:val="20"/>
          <w:szCs w:val="20"/>
          <w:lang w:val="ru-RU"/>
        </w:rPr>
        <w:t>Царевщино</w:t>
      </w:r>
    </w:p>
    <w:p w14:paraId="048CA1BE">
      <w:pPr>
        <w:ind w:firstLine="567"/>
        <w:jc w:val="center"/>
        <w:rPr>
          <w:rFonts w:hint="default" w:ascii="Times New Roman" w:hAnsi="Times New Roman" w:cs="Times New Roman"/>
          <w:b/>
          <w:bCs w:val="0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нений в положение о муниципальном жилищном контроле на территории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</w:t>
      </w: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 w:val="0"/>
          <w:spacing w:val="-2"/>
          <w:sz w:val="22"/>
          <w:szCs w:val="22"/>
        </w:rPr>
        <w:t>29.10.2021 №154-73/3</w:t>
      </w:r>
    </w:p>
    <w:p w14:paraId="3971850A">
      <w:pPr>
        <w:ind w:firstLine="567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>
        <w:rPr>
          <w:rFonts w:ascii="Times New Roman" w:hAnsi="Times New Roman" w:cs="Times New Roman"/>
          <w:sz w:val="24"/>
          <w:szCs w:val="24"/>
          <w:lang w:val="ru-RU"/>
        </w:rPr>
        <w:t>Уставом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instrText xml:space="preserve">HYPERLINK "https://pravo-search.minjust.ru/bigs/showDocument.html?id=9F8BA65D-6D33-46CC-96FC-D0C7B4C6ED41" \t "_blank"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  <w:t>Царевщинского</w:t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  <w:u w:val="none"/>
        </w:rPr>
        <w:t xml:space="preserve"> сельсовета Мокшанского района Пензенской области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 xml:space="preserve">, </w:t>
      </w:r>
    </w:p>
    <w:p w14:paraId="783575D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68CB3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жилищном контроле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pacing w:val="-2"/>
        </w:rPr>
        <w:t>29.10.2021 №154-73/3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4C432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1.1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</w:p>
    <w:p w14:paraId="71F3FE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14:paraId="7D58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дополнить положение пунктами 3.4.6 - 3.4.9. следующего содержания:</w:t>
      </w:r>
    </w:p>
    <w:p w14:paraId="698677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14:paraId="15CFE9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Контрольный (надзорный) орган рассматривает заявление контролируемого лица в течение десяти рабочих дней с даты регистрации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14:paraId="7E0F5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14:paraId="14DB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14:paraId="6E5ACF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14:paraId="4524A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14:paraId="59375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14:paraId="7E01E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ценностям.»;</w:t>
      </w:r>
    </w:p>
    <w:p w14:paraId="44B13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14:paraId="2241F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14:paraId="477AE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07770D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14:paraId="083E70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817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450598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4B1CF950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.А.Богаткин</w:t>
      </w:r>
    </w:p>
    <w:p w14:paraId="1B4E14B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F4877"/>
    <w:rsid w:val="00463DC5"/>
    <w:rsid w:val="004A59D7"/>
    <w:rsid w:val="006C4415"/>
    <w:rsid w:val="00731B49"/>
    <w:rsid w:val="007A7698"/>
    <w:rsid w:val="00B80465"/>
    <w:rsid w:val="00E076DC"/>
    <w:rsid w:val="0C8F6628"/>
    <w:rsid w:val="2B445590"/>
    <w:rsid w:val="5A8009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hyperlink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707</Words>
  <Characters>4036</Characters>
  <Lines>33</Lines>
  <Paragraphs>9</Paragraphs>
  <TotalTime>3</TotalTime>
  <ScaleCrop>false</ScaleCrop>
  <LinksUpToDate>false</LinksUpToDate>
  <CharactersWithSpaces>4734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2024-07-03T14:49:00Z</dcterms:created>
  <dc:creator>ASUS</dc:creator>
  <cp:lastModifiedBy>hp</cp:lastModifiedBy>
  <cp:lastPrinted>2024-07-09T12:19:00Z</cp:lastPrinted>
  <dcterms:modified xsi:type="dcterms:W3CDTF">2024-07-19T08:59:36Z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66451B14EEAD41D18836400B47943B32_13</vt:lpwstr>
  </property>
</Properties>
</file>