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1B2B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-161290</wp:posOffset>
            </wp:positionV>
            <wp:extent cx="608330" cy="784225"/>
            <wp:effectExtent l="0" t="0" r="1270" b="15875"/>
            <wp:wrapTight wrapText="bothSides">
              <wp:wrapPolygon>
                <wp:start x="0" y="0"/>
                <wp:lineTo x="0" y="20988"/>
                <wp:lineTo x="20969" y="20988"/>
                <wp:lineTo x="20969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D49A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57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868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14:paraId="75E47ED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ЦАРЕ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209877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5B61266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3878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02279F12">
      <w:pPr>
        <w:ind w:firstLine="567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РЕШЕНИЕ</w:t>
      </w:r>
    </w:p>
    <w:p w14:paraId="78AD6CA1">
      <w:pPr>
        <w:ind w:firstLine="56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color w:val="323232"/>
          <w:spacing w:val="-2"/>
          <w:sz w:val="24"/>
          <w:szCs w:val="24"/>
          <w:lang w:val="ru-RU"/>
        </w:rPr>
        <w:t>19.07.2024 №351-169/3</w:t>
      </w:r>
    </w:p>
    <w:p w14:paraId="44B5BFCE">
      <w:pPr>
        <w:ind w:firstLine="567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с.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Царевщино</w:t>
      </w:r>
    </w:p>
    <w:p w14:paraId="0773DAE7">
      <w:pPr>
        <w:spacing w:after="0" w:line="240" w:lineRule="auto"/>
        <w:ind w:firstLine="567"/>
        <w:jc w:val="center"/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О внесении изменений в положение о муниципальном контроле в сфере благоустройства на территории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  <w:t>29.10.2021 №155-74/3</w:t>
      </w:r>
    </w:p>
    <w:p w14:paraId="11171956">
      <w:pPr>
        <w:spacing w:after="0" w:line="240" w:lineRule="auto"/>
        <w:ind w:firstLine="567"/>
        <w:jc w:val="center"/>
        <w:rPr>
          <w:rFonts w:hint="default" w:ascii="Times New Roman" w:hAnsi="Times New Roman" w:cs="Times New Roman"/>
          <w:b/>
          <w:bCs w:val="0"/>
          <w:spacing w:val="-2"/>
          <w:sz w:val="24"/>
          <w:szCs w:val="24"/>
        </w:rPr>
      </w:pPr>
    </w:p>
    <w:p w14:paraId="59149AA4">
      <w:pPr>
        <w:ind w:firstLine="567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Уставом 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instrText xml:space="preserve">HYPERLINK "https://pravo-search.minjust.ru/bigs/showDocument.html?id=9F8BA65D-6D33-46CC-96FC-D0C7B4C6ED41" \t "_blank"</w:instrTex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separate"/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u w:val="none"/>
          <w:lang w:val="ru-RU"/>
        </w:rPr>
        <w:t>Царевщинского</w:t>
      </w:r>
      <w:r>
        <w:rPr>
          <w:rStyle w:val="4"/>
          <w:rFonts w:hint="default" w:ascii="Times New Roman" w:hAnsi="Times New Roman" w:cs="Times New Roman"/>
          <w:color w:val="auto"/>
          <w:sz w:val="24"/>
          <w:szCs w:val="24"/>
          <w:u w:val="none"/>
        </w:rPr>
        <w:t xml:space="preserve"> сельсовета Мокшанского района Пензенской области</w:t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 xml:space="preserve">, </w:t>
      </w:r>
    </w:p>
    <w:p w14:paraId="665CF38E">
      <w:pPr>
        <w:ind w:firstLine="567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5DB4886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 на территории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29.10.2021 №155-74/3</w:t>
      </w:r>
      <w:r>
        <w:rPr>
          <w:rFonts w:hint="default" w:ascii="Times New Roman" w:hAnsi="Times New Roman" w:cs="Times New Roman"/>
          <w:sz w:val="24"/>
          <w:szCs w:val="24"/>
        </w:rPr>
        <w:t xml:space="preserve">  следующие изменения:</w:t>
      </w:r>
    </w:p>
    <w:p w14:paraId="78BFB7B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1.1. пункт 1.10. дополнить абзацем следующего содержания:</w:t>
      </w:r>
    </w:p>
    <w:p w14:paraId="511CD2E3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14:paraId="2278CF0E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1.2. дополнить положение пунктами 3.4.6 - 3.4.9. следующего содержания:</w:t>
      </w:r>
    </w:p>
    <w:p w14:paraId="2518DE83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14:paraId="21651099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3.4.7. Контрольный (надзорный) орган рассматривает заявление контролируемого лица в течение десяти рабочих дней с даты регистрации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14:paraId="3813DE52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14:paraId="49CF9A80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14:paraId="6D1417A5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14:paraId="03FD40AA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14:paraId="7D25E8FE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14:paraId="7027432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ценностям.»;</w:t>
      </w:r>
    </w:p>
    <w:p w14:paraId="46D94CD9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14:paraId="1B394018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 сельсовета».</w:t>
      </w:r>
    </w:p>
    <w:p w14:paraId="4179A9F2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26DF9087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14:paraId="090F7E15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60DA29F7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сельсовета</w:t>
      </w:r>
    </w:p>
    <w:p w14:paraId="4B35C51D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Мокшанского района</w:t>
      </w:r>
    </w:p>
    <w:p w14:paraId="0D3FE85F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Пензенской области        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А.А.Богаткин</w:t>
      </w:r>
    </w:p>
    <w:p w14:paraId="2F24C7B9">
      <w:pPr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43B7D6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A59D7"/>
    <w:rsid w:val="005B713F"/>
    <w:rsid w:val="00761C23"/>
    <w:rsid w:val="007A7698"/>
    <w:rsid w:val="008C56C7"/>
    <w:rsid w:val="00946200"/>
    <w:rsid w:val="00B80465"/>
    <w:rsid w:val="00D67E88"/>
    <w:rsid w:val="00E076DC"/>
    <w:rsid w:val="0AE03A0A"/>
    <w:rsid w:val="0EAA683A"/>
    <w:rsid w:val="1A841388"/>
    <w:rsid w:val="35113B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hyperlink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707</Words>
  <Characters>4030</Characters>
  <Lines>33</Lines>
  <Paragraphs>9</Paragraphs>
  <TotalTime>1</TotalTime>
  <ScaleCrop>false</ScaleCrop>
  <LinksUpToDate>false</LinksUpToDate>
  <CharactersWithSpaces>4728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2024-07-03T15:29:00Z</dcterms:created>
  <dc:creator>ASUS</dc:creator>
  <cp:lastModifiedBy>hp</cp:lastModifiedBy>
  <cp:lastPrinted>2024-07-19T10:27:16Z</cp:lastPrinted>
  <dcterms:modified xsi:type="dcterms:W3CDTF">2024-07-19T10:27:47Z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628FB17096554F89852CA738486158CD_13</vt:lpwstr>
  </property>
</Properties>
</file>