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bookmarkStart w:id="0" w:name="_GoBack"/>
      <w:bookmarkEnd w:id="0"/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недвижимости:</w:t>
            </w:r>
          </w:p>
          <w:p w:rsidR="008242D7" w:rsidRDefault="00A10E13" w:rsidP="00E61E28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242D7">
              <w:rPr>
                <w:rFonts w:ascii="Times New Roman" w:hAnsi="Times New Roman" w:cs="Times New Roman"/>
                <w:color w:val="141414"/>
              </w:rPr>
              <w:t xml:space="preserve">690402 - </w:t>
            </w:r>
            <w:r w:rsidR="00E61E28">
              <w:rPr>
                <w:rFonts w:ascii="Times New Roman" w:hAnsi="Times New Roman" w:cs="Times New Roman"/>
                <w:color w:val="141414"/>
              </w:rPr>
              <w:t xml:space="preserve">Пензенская область, </w:t>
            </w:r>
            <w:r w:rsidR="008242D7">
              <w:rPr>
                <w:rFonts w:ascii="Times New Roman" w:hAnsi="Times New Roman" w:cs="Times New Roman"/>
                <w:color w:val="141414"/>
              </w:rPr>
              <w:t xml:space="preserve">район </w:t>
            </w:r>
            <w:r w:rsidR="00E61E28">
              <w:rPr>
                <w:rFonts w:ascii="Times New Roman" w:hAnsi="Times New Roman" w:cs="Times New Roman"/>
                <w:color w:val="141414"/>
              </w:rPr>
              <w:t>Мокшанский</w:t>
            </w:r>
          </w:p>
          <w:p w:rsidR="00E61E28" w:rsidRPr="008B38BA" w:rsidRDefault="00E61E28" w:rsidP="00E61E28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242D7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4 360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242D7">
            <w:pPr>
              <w:pStyle w:val="a4"/>
              <w:rPr>
                <w:color w:val="141414"/>
              </w:rPr>
            </w:pPr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>10 кВ от ВЛ-10 кВ  «</w:t>
            </w:r>
            <w:r w:rsidR="008242D7">
              <w:t>Мокшанский</w:t>
            </w:r>
            <w:r>
              <w:t xml:space="preserve">», строительство ТП-10/0,4 кВ, строительство ВЛ-0,4 кВ в </w:t>
            </w:r>
            <w:r w:rsidR="008242D7">
              <w:t>р.п. Мокшан Мокшанского района (Терешкин Ю.Н.)</w:t>
            </w:r>
            <w:r w:rsidR="00E61E28">
              <w:t xml:space="preserve"> (под ключ)»</w:t>
            </w:r>
            <w:r>
              <w:t xml:space="preserve">, необходимого для электроснабжения населения, расположенного на территории Пензенской области, </w:t>
            </w:r>
            <w:r w:rsidR="008242D7">
              <w:t>район Мокшанский</w:t>
            </w:r>
            <w:r>
              <w:t>,</w:t>
            </w:r>
            <w:r w:rsidR="00E61E28">
              <w:t xml:space="preserve"> </w:t>
            </w:r>
            <w:r w:rsidR="008242D7">
              <w:t xml:space="preserve">деревня Заречная,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242D7">
        <w:rPr>
          <w:b/>
          <w:color w:val="141414"/>
        </w:rPr>
        <w:t>11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242D7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8242D7" w:rsidRPr="008242D7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E61E28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E61E28">
        <w:t>Юровский сельсовет</w:t>
      </w:r>
      <w:r w:rsidRPr="00680618">
        <w:t xml:space="preserve"> </w:t>
      </w:r>
      <w:r w:rsidR="0002225C">
        <w:t xml:space="preserve">муниципального района </w:t>
      </w:r>
      <w:r w:rsidRPr="00680618">
        <w:t>Мокшанск</w:t>
      </w:r>
      <w:r w:rsidR="0002225C">
        <w:t>ий</w:t>
      </w:r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E61E28" w:rsidRPr="00297794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E61E28">
        <w:t xml:space="preserve"> </w:t>
      </w:r>
      <w:r w:rsidRPr="00680618">
        <w:t xml:space="preserve">и опубликовывается в информационном бюллетене «Вести </w:t>
      </w:r>
      <w:r w:rsidR="00E61E28">
        <w:t>Юровского</w:t>
      </w:r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481000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81000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242D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61E28"/>
    <w:rsid w:val="00E8759B"/>
    <w:rsid w:val="00EB0E91"/>
    <w:rsid w:val="00ED6986"/>
    <w:rsid w:val="00EF18BF"/>
    <w:rsid w:val="00EF48F9"/>
    <w:rsid w:val="00F40DD3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795D7-0F01-4C58-BFF2-04AFE71D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2025-12-10T10:57:00Z</cp:lastPrinted>
  <dcterms:created xsi:type="dcterms:W3CDTF">2025-12-10T11:01:00Z</dcterms:created>
  <dcterms:modified xsi:type="dcterms:W3CDTF">2025-12-10T11:01:00Z</dcterms:modified>
</cp:coreProperties>
</file>