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D81" w:rsidRPr="00C510AD" w:rsidRDefault="00DC4D81" w:rsidP="00DC4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ahoma" w:eastAsia="Times New Roman" w:hAnsi="Tahoma" w:cs="Tahoma"/>
          <w:sz w:val="24"/>
          <w:szCs w:val="24"/>
        </w:rPr>
        <w:t>﻿</w:t>
      </w:r>
    </w:p>
    <w:p w:rsidR="00DC4D81" w:rsidRPr="00C510AD" w:rsidRDefault="00DC4D81" w:rsidP="00271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КОМИТЕТ МЕСТНОГО САМОУПРАВЛЕНИЯ </w:t>
      </w:r>
      <w:r w:rsidR="00271FCC" w:rsidRPr="00C510AD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Pr="00C510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r w:rsidR="006B3D32" w:rsidRPr="00C510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МОКШАНСКОГО </w:t>
      </w:r>
      <w:r w:rsidRPr="00C510AD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</w:t>
      </w:r>
      <w:r w:rsidR="00271FCC" w:rsidRPr="00C510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510AD">
        <w:rPr>
          <w:rFonts w:ascii="Times New Roman" w:eastAsia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DC4D81" w:rsidRPr="00C510AD" w:rsidRDefault="00271FCC" w:rsidP="00271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ВОСЬМОГО </w:t>
      </w:r>
      <w:r w:rsidR="00DC4D81" w:rsidRPr="00C510AD">
        <w:rPr>
          <w:rFonts w:ascii="Times New Roman" w:eastAsia="Times New Roman" w:hAnsi="Times New Roman" w:cs="Times New Roman"/>
          <w:b/>
          <w:bCs/>
          <w:sz w:val="24"/>
          <w:szCs w:val="24"/>
        </w:rPr>
        <w:t>СОЗЫВА</w:t>
      </w:r>
    </w:p>
    <w:p w:rsidR="00DC4D81" w:rsidRPr="00C510AD" w:rsidRDefault="00DC4D81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:rsidR="00DC4D81" w:rsidRPr="00115B70" w:rsidRDefault="00DC4D81" w:rsidP="00271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5B70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</w:t>
      </w:r>
      <w:r w:rsidR="006B3D32" w:rsidRPr="00115B70">
        <w:rPr>
          <w:rFonts w:ascii="Times New Roman" w:eastAsia="Times New Roman" w:hAnsi="Times New Roman" w:cs="Times New Roman"/>
          <w:bCs/>
          <w:sz w:val="24"/>
          <w:szCs w:val="24"/>
        </w:rPr>
        <w:t>__________</w:t>
      </w:r>
      <w:r w:rsidRPr="00115B70">
        <w:rPr>
          <w:rFonts w:ascii="Times New Roman" w:eastAsia="Times New Roman" w:hAnsi="Times New Roman" w:cs="Times New Roman"/>
          <w:bCs/>
          <w:sz w:val="24"/>
          <w:szCs w:val="24"/>
        </w:rPr>
        <w:t xml:space="preserve"> №</w:t>
      </w:r>
      <w:r w:rsidR="006B3D32" w:rsidRPr="00115B70">
        <w:rPr>
          <w:rFonts w:ascii="Times New Roman" w:eastAsia="Times New Roman" w:hAnsi="Times New Roman" w:cs="Times New Roman"/>
          <w:bCs/>
          <w:sz w:val="24"/>
          <w:szCs w:val="24"/>
        </w:rPr>
        <w:t>_______</w:t>
      </w:r>
    </w:p>
    <w:p w:rsidR="00DC4D81" w:rsidRPr="00115B70" w:rsidRDefault="00271FCC" w:rsidP="00271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5B70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DC4D81" w:rsidRPr="00115B7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115B70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Заречная</w:t>
      </w:r>
    </w:p>
    <w:p w:rsidR="00DC4D81" w:rsidRPr="00AB3A35" w:rsidRDefault="00DC4D81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AB3A35">
        <w:rPr>
          <w:rFonts w:ascii="Times New Roman" w:eastAsia="Times New Roman" w:hAnsi="Times New Roman" w:cs="Times New Roman"/>
          <w:bCs/>
          <w:sz w:val="24"/>
          <w:szCs w:val="24"/>
        </w:rPr>
        <w:t xml:space="preserve">О внесении изменений в решение </w:t>
      </w:r>
      <w:proofErr w:type="gramStart"/>
      <w:r w:rsidRPr="00AB3A35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Комитета местного самоуправления </w:t>
      </w:r>
      <w:r w:rsidR="00271FCC" w:rsidRPr="00AB3A35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Pr="00AB3A35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6B3D32" w:rsidRPr="00AB3A35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6B3D32" w:rsidRPr="00AB3A3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3A35">
        <w:rPr>
          <w:rFonts w:ascii="Times New Roman" w:eastAsia="Times New Roman" w:hAnsi="Times New Roman" w:cs="Times New Roman"/>
          <w:bCs/>
          <w:sz w:val="24"/>
          <w:szCs w:val="24"/>
        </w:rPr>
        <w:t>района Пензенской области</w:t>
      </w:r>
      <w:proofErr w:type="gramEnd"/>
      <w:r w:rsidRPr="00AB3A35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</w:t>
      </w:r>
      <w:r w:rsidR="00271FCC" w:rsidRPr="00AB3A35">
        <w:rPr>
          <w:rFonts w:ascii="Times New Roman" w:eastAsia="Times New Roman" w:hAnsi="Times New Roman" w:cs="Times New Roman"/>
          <w:bCs/>
          <w:sz w:val="24"/>
          <w:szCs w:val="24"/>
        </w:rPr>
        <w:t>17.08.2012</w:t>
      </w:r>
      <w:r w:rsidRPr="00AB3A35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 w:rsidR="00271FCC" w:rsidRPr="00AB3A35">
        <w:rPr>
          <w:rFonts w:ascii="Times New Roman" w:eastAsia="Times New Roman" w:hAnsi="Times New Roman" w:cs="Times New Roman"/>
          <w:bCs/>
          <w:sz w:val="24"/>
          <w:szCs w:val="24"/>
        </w:rPr>
        <w:t>301-85/5</w:t>
      </w:r>
      <w:r w:rsidRPr="00AB3A35">
        <w:rPr>
          <w:rFonts w:ascii="Times New Roman" w:eastAsia="Times New Roman" w:hAnsi="Times New Roman" w:cs="Times New Roman"/>
          <w:bCs/>
          <w:sz w:val="24"/>
          <w:szCs w:val="24"/>
        </w:rPr>
        <w:t xml:space="preserve"> «Об утверждении Порядка применения поощрений к муниципальным служащим </w:t>
      </w:r>
      <w:r w:rsidR="00271FCC" w:rsidRPr="00AB3A35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Pr="00AB3A35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5E5FEF" w:rsidRPr="00AB3A35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5E5FEF" w:rsidRPr="00AB3A3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3A35">
        <w:rPr>
          <w:rFonts w:ascii="Times New Roman" w:eastAsia="Times New Roman" w:hAnsi="Times New Roman" w:cs="Times New Roman"/>
          <w:bCs/>
          <w:sz w:val="24"/>
          <w:szCs w:val="24"/>
        </w:rPr>
        <w:t>района Пензенской области»</w:t>
      </w:r>
    </w:p>
    <w:bookmarkEnd w:id="0"/>
    <w:p w:rsidR="00DC4D81" w:rsidRPr="00C510AD" w:rsidRDefault="00DC4D81" w:rsidP="00DC4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 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 </w:t>
      </w:r>
      <w:hyperlink r:id="rId6" w:tgtFrame="_blank" w:history="1">
        <w:r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Устава сельского поселения </w:t>
        </w:r>
        <w:r w:rsidR="00271FCC" w:rsidRPr="00C510AD">
          <w:rPr>
            <w:rFonts w:ascii="Times New Roman" w:eastAsia="Times New Roman" w:hAnsi="Times New Roman" w:cs="Times New Roman"/>
            <w:sz w:val="24"/>
            <w:szCs w:val="24"/>
          </w:rPr>
          <w:t>Юровский</w:t>
        </w:r>
        <w:r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="005E5FEF" w:rsidRPr="00C510AD">
          <w:rPr>
            <w:rFonts w:ascii="Times New Roman" w:eastAsia="Times New Roman" w:hAnsi="Times New Roman" w:cs="Times New Roman"/>
            <w:sz w:val="24"/>
            <w:szCs w:val="24"/>
          </w:rPr>
          <w:t>Мокшанский</w:t>
        </w:r>
        <w:proofErr w:type="spellEnd"/>
        <w:r w:rsidR="005E5FEF"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DC4D81" w:rsidRPr="00C510AD" w:rsidRDefault="00DC4D81" w:rsidP="00271F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 Комитет местного самоуправления </w:t>
      </w:r>
      <w:r w:rsidR="00271FCC" w:rsidRPr="00C510AD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 w:rsidRPr="00C510A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DC4D81" w:rsidRPr="00C510AD" w:rsidRDefault="00DC4D81" w:rsidP="00271F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 1. Внести в решение </w:t>
      </w:r>
      <w:proofErr w:type="gramStart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271FCC" w:rsidRPr="00C510AD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 w:rsidRPr="00C510A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tgtFrame="_blank" w:history="1">
        <w:r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от </w:t>
        </w:r>
        <w:r w:rsidR="00271FCC" w:rsidRPr="00C510AD">
          <w:rPr>
            <w:rFonts w:ascii="Times New Roman" w:eastAsia="Times New Roman" w:hAnsi="Times New Roman" w:cs="Times New Roman"/>
            <w:sz w:val="24"/>
            <w:szCs w:val="24"/>
          </w:rPr>
          <w:t>17.08.2012</w:t>
        </w:r>
        <w:r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 № </w:t>
        </w:r>
      </w:hyperlink>
      <w:r w:rsidR="00271FCC" w:rsidRPr="00C510AD">
        <w:rPr>
          <w:rFonts w:ascii="Times New Roman" w:eastAsia="Times New Roman" w:hAnsi="Times New Roman" w:cs="Times New Roman"/>
          <w:sz w:val="24"/>
          <w:szCs w:val="24"/>
        </w:rPr>
        <w:t>301-85/5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Порядка применения поощрений к муниципальным служащим </w:t>
      </w:r>
      <w:r w:rsidR="00271FCC" w:rsidRPr="00C510AD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 w:rsidRPr="00C510A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 следующие изменения:</w:t>
      </w:r>
    </w:p>
    <w:p w:rsidR="00DC4D81" w:rsidRPr="00C510AD" w:rsidRDefault="00DC4D81" w:rsidP="00271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1.1. преамбулу решения изложить в следующей редакции:</w:t>
      </w:r>
    </w:p>
    <w:p w:rsidR="005E5FEF" w:rsidRPr="00C510AD" w:rsidRDefault="00DC4D81" w:rsidP="00271FCC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«В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</w:t>
      </w:r>
      <w:r w:rsidR="00271FCC" w:rsidRPr="00C510AD">
        <w:rPr>
          <w:rFonts w:ascii="Times New Roman" w:eastAsia="Times New Roman" w:hAnsi="Times New Roman" w:cs="Times New Roman"/>
          <w:sz w:val="24"/>
          <w:szCs w:val="24"/>
        </w:rPr>
        <w:t xml:space="preserve"> в Пензенской области», на основании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tgtFrame="_blank" w:history="1">
        <w:r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Устава сельского поселения </w:t>
        </w:r>
        <w:r w:rsidR="00271FCC" w:rsidRPr="00C510AD">
          <w:rPr>
            <w:rFonts w:ascii="Times New Roman" w:eastAsia="Times New Roman" w:hAnsi="Times New Roman" w:cs="Times New Roman"/>
            <w:sz w:val="24"/>
            <w:szCs w:val="24"/>
          </w:rPr>
          <w:t>Юровский</w:t>
        </w:r>
        <w:r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="005E5FEF" w:rsidRPr="00C510AD">
          <w:rPr>
            <w:rFonts w:ascii="Times New Roman" w:eastAsia="Times New Roman" w:hAnsi="Times New Roman" w:cs="Times New Roman"/>
            <w:sz w:val="24"/>
            <w:szCs w:val="24"/>
          </w:rPr>
          <w:t>Мокшанский</w:t>
        </w:r>
        <w:proofErr w:type="spellEnd"/>
        <w:r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C510A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C4D81" w:rsidRPr="00C510AD" w:rsidRDefault="005E5FEF" w:rsidP="00271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271FCC" w:rsidRPr="00C510AD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510A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</w:t>
      </w:r>
      <w:proofErr w:type="gramStart"/>
      <w:r w:rsidRPr="00C510AD">
        <w:rPr>
          <w:rFonts w:ascii="Times New Roman" w:eastAsia="Times New Roman" w:hAnsi="Times New Roman" w:cs="Times New Roman"/>
          <w:sz w:val="24"/>
          <w:szCs w:val="24"/>
        </w:rPr>
        <w:t>:</w:t>
      </w:r>
      <w:r w:rsidR="00DC4D81" w:rsidRPr="00C510AD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="00DC4D81" w:rsidRPr="00C510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C4D81" w:rsidRPr="00C510AD" w:rsidRDefault="00DC4D81" w:rsidP="00271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1.2. пункт 3 решения изложить в следующей редакции:</w:t>
      </w:r>
    </w:p>
    <w:p w:rsidR="00DC4D81" w:rsidRPr="00C510AD" w:rsidRDefault="00DC4D81" w:rsidP="00271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«3. Настоящее решение вступает в силу на следующий день после дня его официального опубликования</w:t>
      </w:r>
      <w:proofErr w:type="gramStart"/>
      <w:r w:rsidRPr="00C510AD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DC4D81" w:rsidRPr="00C510AD" w:rsidRDefault="00DC4D81" w:rsidP="00271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2. Внести в Порядок применения поощрений к муниципальным служащим </w:t>
      </w:r>
      <w:r w:rsidR="00271FCC" w:rsidRPr="00C510AD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 w:rsidRPr="00C510A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решением </w:t>
      </w:r>
      <w:proofErr w:type="gramStart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271FCC" w:rsidRPr="00C510AD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 w:rsidRPr="00C510A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tgtFrame="_blank" w:history="1">
        <w:r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от </w:t>
        </w:r>
        <w:r w:rsidR="00271FCC" w:rsidRPr="00C510AD">
          <w:rPr>
            <w:rFonts w:ascii="Times New Roman" w:eastAsia="Times New Roman" w:hAnsi="Times New Roman" w:cs="Times New Roman"/>
            <w:sz w:val="24"/>
            <w:szCs w:val="24"/>
          </w:rPr>
          <w:t>17.08.2012</w:t>
        </w:r>
        <w:r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 № </w:t>
        </w:r>
      </w:hyperlink>
      <w:r w:rsidR="00271FCC" w:rsidRPr="00C510AD">
        <w:rPr>
          <w:rFonts w:ascii="Times New Roman" w:eastAsia="Times New Roman" w:hAnsi="Times New Roman" w:cs="Times New Roman"/>
          <w:sz w:val="24"/>
          <w:szCs w:val="24"/>
        </w:rPr>
        <w:t>301-85/5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следующие изменения: </w:t>
      </w:r>
    </w:p>
    <w:p w:rsidR="00DC4D81" w:rsidRPr="00C510AD" w:rsidRDefault="00DC4D81" w:rsidP="00271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2.1. пункт 1.1. Порядка изложить в следующей редакции:</w:t>
      </w:r>
    </w:p>
    <w:p w:rsidR="00DC4D81" w:rsidRPr="00C510AD" w:rsidRDefault="00DC4D81" w:rsidP="00271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«1.1. Настоящий Порядок разработан в соответствии с Трудовым кодексом Российской Федерации, Федеральным от 02.03.2007 № 25-ФЗ «О муниципальной службе в Российской Федерации», статьей 15 Закона Пензенской области от 24.04.2024 № 4208-ЗПО «О муниципальной службе в Пензенской области».»;</w:t>
      </w:r>
    </w:p>
    <w:p w:rsidR="00DC4D81" w:rsidRPr="00C510AD" w:rsidRDefault="00DC4D81" w:rsidP="00271F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2.2. пункт 2.1. Порядка изложить в следующей редакции: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«2.1. За образцовое исполнение муниципальным служащим должностных обязанностей, продолжительную и безупречную службу, выполнение заданий особой 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lastRenderedPageBreak/>
        <w:t>важности и сложности, другие достижения по службе могут применяться следующие поощрения: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1) объявление благодарности;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2) выдача премии;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3) награждение ценным подарком;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4) награждение почетной грамотой;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6) награждение наградами Пензенской области;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7) поощрение Губернатора Пензенской области;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8) поощрение Правительства Российской Федерации;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9) поощрение Президента Российской Федерации;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10) награждение государственными наградами Российской Федерации в соответствии с законодательством Российской Федерации</w:t>
      </w:r>
      <w:proofErr w:type="gramStart"/>
      <w:r w:rsidRPr="00C510AD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  <w:r w:rsidRPr="00C510AD">
        <w:rPr>
          <w:rFonts w:ascii="Times New Roman" w:eastAsia="Times New Roman" w:hAnsi="Times New Roman" w:cs="Times New Roman"/>
          <w:sz w:val="24"/>
          <w:szCs w:val="24"/>
        </w:rPr>
        <w:t>.»;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2.3. раздел 3 Порядка изложить в следующей редакции: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«3. Порядок поощрений муниципальных служащих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3.1. Решение о поощрении или награждении муниципального служащего в соответствии с подпунктами 1-5 пункта 2.1 Порядка, принимается представителем нанимателя (работодателем). 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Решения о поощрении или награждении оформляются правовым актом органа местного самоуправления.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3.2. Решение о поощрении или награждении муниципального служащего в соответствии с подпунктами 6 и 7 пункта 2.1 Порядка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3.3. Решение о поощрении или награждении муниципального служащего в соответствии с подпунктами 8-10 пункта 2.1 Порядка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3.4. Запись о поощрении или награждении вносится в трудовую книжку (при наличии) муниципального служащего</w:t>
      </w:r>
      <w:proofErr w:type="gramStart"/>
      <w:r w:rsidRPr="00C510AD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3. Настоящее решение опубликовать в информационном бюллетене «</w:t>
      </w:r>
      <w:r w:rsidR="005E5FEF" w:rsidRPr="00C510AD">
        <w:rPr>
          <w:rFonts w:ascii="Times New Roman" w:eastAsia="Times New Roman" w:hAnsi="Times New Roman" w:cs="Times New Roman"/>
          <w:sz w:val="24"/>
          <w:szCs w:val="24"/>
        </w:rPr>
        <w:t xml:space="preserve">Вести </w:t>
      </w:r>
      <w:r w:rsidR="00C510AD" w:rsidRPr="00C510AD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5E5FEF" w:rsidRPr="00C510AD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DC4D81" w:rsidRPr="00C510AD" w:rsidRDefault="00DC4D81" w:rsidP="00C510AD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C510A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r w:rsidR="00C510AD" w:rsidRPr="00C510AD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 w:rsidRPr="00C510A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DC4D81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 Глава </w:t>
      </w:r>
      <w:r w:rsidR="00C510AD" w:rsidRPr="00C510AD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C510AD" w:rsidRPr="00C510AD" w:rsidRDefault="005E5FEF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510A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C4D81" w:rsidRPr="00C510AD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C510AD" w:rsidRPr="00C510AD" w:rsidRDefault="00DC4D81" w:rsidP="00C510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0AD">
        <w:rPr>
          <w:rFonts w:ascii="Times New Roman" w:eastAsia="Times New Roman" w:hAnsi="Times New Roman" w:cs="Times New Roman"/>
          <w:sz w:val="24"/>
          <w:szCs w:val="24"/>
        </w:rPr>
        <w:t xml:space="preserve">Пензенской </w:t>
      </w:r>
      <w:r w:rsidR="00C510AD" w:rsidRPr="00C510AD">
        <w:rPr>
          <w:rFonts w:ascii="Times New Roman" w:eastAsia="Times New Roman" w:hAnsi="Times New Roman" w:cs="Times New Roman"/>
          <w:sz w:val="24"/>
          <w:szCs w:val="24"/>
        </w:rPr>
        <w:t xml:space="preserve">области                                                            </w:t>
      </w:r>
      <w:proofErr w:type="spellStart"/>
      <w:r w:rsidR="00C510AD" w:rsidRPr="00C510AD">
        <w:rPr>
          <w:rFonts w:ascii="Times New Roman" w:eastAsia="Times New Roman" w:hAnsi="Times New Roman" w:cs="Times New Roman"/>
          <w:sz w:val="24"/>
          <w:szCs w:val="24"/>
        </w:rPr>
        <w:t>Н.А.Шмелёва</w:t>
      </w:r>
      <w:proofErr w:type="spellEnd"/>
    </w:p>
    <w:p w:rsidR="00DC4D81" w:rsidRPr="00C510AD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749" w:rsidRPr="00C510AD" w:rsidRDefault="00846749" w:rsidP="005E5FEF">
      <w:pPr>
        <w:ind w:firstLine="567"/>
        <w:jc w:val="both"/>
        <w:rPr>
          <w:sz w:val="24"/>
          <w:szCs w:val="24"/>
        </w:rPr>
      </w:pPr>
    </w:p>
    <w:sectPr w:rsidR="00846749" w:rsidRPr="00C510AD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81"/>
    <w:rsid w:val="000F2F3E"/>
    <w:rsid w:val="00115B70"/>
    <w:rsid w:val="00271FCC"/>
    <w:rsid w:val="0059166E"/>
    <w:rsid w:val="005E5FEF"/>
    <w:rsid w:val="00647BBA"/>
    <w:rsid w:val="006B3D32"/>
    <w:rsid w:val="00846749"/>
    <w:rsid w:val="00AB3A35"/>
    <w:rsid w:val="00B421F4"/>
    <w:rsid w:val="00C510AD"/>
    <w:rsid w:val="00DC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5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91C1EA8-4D21-4281-A544-EDE3C946195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2AA02F87-716A-47E5-881F-C4C660C1ABD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691C1EA8-4D21-4281-A544-EDE3C946195D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2AA02F87-716A-47E5-881F-C4C660C1ABD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6775D7-63EA-4D27-8563-0F08352C3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dcterms:created xsi:type="dcterms:W3CDTF">2026-01-27T12:34:00Z</dcterms:created>
  <dcterms:modified xsi:type="dcterms:W3CDTF">2026-01-29T08:35:00Z</dcterms:modified>
</cp:coreProperties>
</file>