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F52941" w:rsidRPr="00DE38EF" w14:paraId="384CA658" w14:textId="77777777" w:rsidTr="00F52941">
        <w:tc>
          <w:tcPr>
            <w:tcW w:w="9606" w:type="dxa"/>
          </w:tcPr>
          <w:p w14:paraId="795EB63F"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noProof/>
                <w:sz w:val="28"/>
                <w:szCs w:val="28"/>
                <w:lang w:eastAsia="ru-RU"/>
              </w:rPr>
              <w:drawing>
                <wp:inline distT="0" distB="0" distL="0" distR="0" wp14:anchorId="35B9A230" wp14:editId="2D8FED12">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14:paraId="46A46F1A"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КОМИТЕТ МЕСТНОГО САМОУПРАВЛЕНИЯ </w:t>
            </w:r>
          </w:p>
          <w:p w14:paraId="2D471AE7"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ЮРОВСКОГО СЕЛЬСОВЕТА МОКШАНСКОГО РАЙОНА </w:t>
            </w:r>
          </w:p>
          <w:p w14:paraId="1BDFDD52" w14:textId="77777777" w:rsidR="00F52941" w:rsidRPr="00DE38EF" w:rsidRDefault="00F52941">
            <w:pPr>
              <w:suppressAutoHyphens/>
              <w:spacing w:after="0" w:line="240" w:lineRule="auto"/>
              <w:jc w:val="center"/>
              <w:rPr>
                <w:rFonts w:ascii="Times New Roman" w:hAnsi="Times New Roman"/>
                <w:b/>
                <w:i/>
                <w:kern w:val="2"/>
                <w:sz w:val="28"/>
                <w:szCs w:val="28"/>
              </w:rPr>
            </w:pPr>
            <w:r w:rsidRPr="00DE38EF">
              <w:rPr>
                <w:rFonts w:ascii="Times New Roman" w:hAnsi="Times New Roman"/>
                <w:b/>
                <w:kern w:val="2"/>
                <w:sz w:val="28"/>
                <w:szCs w:val="28"/>
              </w:rPr>
              <w:t>ПЕНЗЕНСКОЙ ОБЛАСТИ</w:t>
            </w:r>
            <w:r w:rsidRPr="00DE38EF">
              <w:rPr>
                <w:rFonts w:ascii="Times New Roman" w:hAnsi="Times New Roman"/>
                <w:b/>
                <w:i/>
                <w:kern w:val="2"/>
                <w:sz w:val="28"/>
                <w:szCs w:val="28"/>
              </w:rPr>
              <w:t xml:space="preserve"> </w:t>
            </w:r>
          </w:p>
          <w:p w14:paraId="763A5E9D" w14:textId="7ABAA411" w:rsidR="00F52941" w:rsidRPr="00DE38EF" w:rsidRDefault="00113D45">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ВОСЬМОГО</w:t>
            </w:r>
            <w:r w:rsidR="00F52941" w:rsidRPr="00DE38EF">
              <w:rPr>
                <w:rFonts w:ascii="Times New Roman" w:hAnsi="Times New Roman"/>
                <w:b/>
                <w:kern w:val="2"/>
                <w:sz w:val="28"/>
                <w:szCs w:val="28"/>
              </w:rPr>
              <w:t xml:space="preserve"> СОЗЫВА</w:t>
            </w:r>
          </w:p>
        </w:tc>
      </w:tr>
      <w:tr w:rsidR="00F52941" w:rsidRPr="00DE38EF" w14:paraId="76266CB2" w14:textId="77777777" w:rsidTr="00F52941">
        <w:trPr>
          <w:trHeight w:val="80"/>
        </w:trPr>
        <w:tc>
          <w:tcPr>
            <w:tcW w:w="9606" w:type="dxa"/>
            <w:hideMark/>
          </w:tcPr>
          <w:p w14:paraId="6F965ACD" w14:textId="77777777" w:rsidR="00F52941" w:rsidRPr="00DE38EF" w:rsidRDefault="00F52941">
            <w:pPr>
              <w:keepNext/>
              <w:widowControl w:val="0"/>
              <w:suppressAutoHyphens/>
              <w:spacing w:before="240" w:after="60" w:line="240" w:lineRule="auto"/>
              <w:jc w:val="center"/>
              <w:outlineLvl w:val="2"/>
              <w:rPr>
                <w:rFonts w:ascii="Times New Roman" w:hAnsi="Times New Roman"/>
                <w:b/>
                <w:bCs/>
                <w:kern w:val="2"/>
                <w:sz w:val="28"/>
                <w:szCs w:val="28"/>
              </w:rPr>
            </w:pPr>
            <w:r w:rsidRPr="00DE38EF">
              <w:rPr>
                <w:rFonts w:ascii="Times New Roman" w:hAnsi="Times New Roman"/>
                <w:b/>
                <w:bCs/>
                <w:kern w:val="2"/>
                <w:sz w:val="28"/>
                <w:szCs w:val="28"/>
              </w:rPr>
              <w:t>Р Е Ш Е Н И Е</w:t>
            </w:r>
          </w:p>
        </w:tc>
      </w:tr>
    </w:tbl>
    <w:p w14:paraId="3B24DD2E" w14:textId="77777777" w:rsidR="00F52941" w:rsidRPr="00DE38EF"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F52941" w:rsidRPr="00DE38EF" w14:paraId="46BEA47E" w14:textId="77777777" w:rsidTr="009B0B66">
        <w:trPr>
          <w:jc w:val="center"/>
        </w:trPr>
        <w:tc>
          <w:tcPr>
            <w:tcW w:w="284" w:type="dxa"/>
            <w:vAlign w:val="bottom"/>
            <w:hideMark/>
          </w:tcPr>
          <w:p w14:paraId="1045F293" w14:textId="77777777" w:rsidR="00F52941" w:rsidRPr="00DE38EF" w:rsidRDefault="00F52941">
            <w:pPr>
              <w:suppressAutoHyphens/>
              <w:spacing w:after="0" w:line="240" w:lineRule="auto"/>
              <w:rPr>
                <w:rFonts w:ascii="Times New Roman" w:hAnsi="Times New Roman"/>
                <w:kern w:val="2"/>
                <w:sz w:val="24"/>
                <w:szCs w:val="24"/>
              </w:rPr>
            </w:pPr>
            <w:r w:rsidRPr="00DE38EF">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677A21B" w14:textId="2FF30B1E" w:rsidR="00F52941" w:rsidRPr="00DE38EF" w:rsidRDefault="00496BA5">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23.04.2026</w:t>
            </w:r>
          </w:p>
        </w:tc>
        <w:tc>
          <w:tcPr>
            <w:tcW w:w="397" w:type="dxa"/>
            <w:hideMark/>
          </w:tcPr>
          <w:p w14:paraId="1692C233" w14:textId="77777777" w:rsidR="00F52941" w:rsidRPr="00DE38EF"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 xml:space="preserve">№  </w:t>
            </w:r>
          </w:p>
        </w:tc>
        <w:tc>
          <w:tcPr>
            <w:tcW w:w="1134" w:type="dxa"/>
            <w:tcBorders>
              <w:top w:val="nil"/>
              <w:left w:val="nil"/>
              <w:bottom w:val="single" w:sz="6" w:space="0" w:color="auto"/>
              <w:right w:val="nil"/>
            </w:tcBorders>
          </w:tcPr>
          <w:p w14:paraId="1730D095" w14:textId="19FE4635" w:rsidR="00F52941" w:rsidRPr="00DE38EF" w:rsidRDefault="00496BA5">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123/1-36/8</w:t>
            </w:r>
          </w:p>
        </w:tc>
      </w:tr>
      <w:tr w:rsidR="00F52941" w:rsidRPr="00DE38EF" w14:paraId="525B29C4" w14:textId="77777777" w:rsidTr="00F52941">
        <w:trPr>
          <w:jc w:val="center"/>
        </w:trPr>
        <w:tc>
          <w:tcPr>
            <w:tcW w:w="4650" w:type="dxa"/>
            <w:gridSpan w:val="4"/>
            <w:hideMark/>
          </w:tcPr>
          <w:p w14:paraId="5A1C1A3F" w14:textId="77777777" w:rsidR="00F52941"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д. Заречная</w:t>
            </w:r>
          </w:p>
          <w:p w14:paraId="1AB950BD" w14:textId="77777777" w:rsidR="00D8656D" w:rsidRPr="00DE38EF" w:rsidRDefault="00D8656D">
            <w:pPr>
              <w:suppressAutoHyphens/>
              <w:spacing w:after="0" w:line="240" w:lineRule="auto"/>
              <w:jc w:val="center"/>
              <w:rPr>
                <w:rFonts w:ascii="Times New Roman" w:hAnsi="Times New Roman"/>
                <w:kern w:val="2"/>
                <w:sz w:val="24"/>
                <w:szCs w:val="24"/>
              </w:rPr>
            </w:pPr>
          </w:p>
        </w:tc>
      </w:tr>
    </w:tbl>
    <w:p w14:paraId="4CA0C80E" w14:textId="77777777" w:rsidR="00C862DF" w:rsidRPr="00C862DF" w:rsidRDefault="00C862DF" w:rsidP="00C862DF">
      <w:pPr>
        <w:pStyle w:val="af3"/>
        <w:tabs>
          <w:tab w:val="left" w:pos="708"/>
        </w:tabs>
        <w:spacing w:after="0"/>
        <w:jc w:val="center"/>
        <w:rPr>
          <w:rFonts w:eastAsia="Calibri"/>
          <w:b/>
          <w:sz w:val="24"/>
          <w:szCs w:val="24"/>
        </w:rPr>
      </w:pPr>
      <w:r w:rsidRPr="00C862DF">
        <w:rPr>
          <w:rFonts w:eastAsia="Calibri"/>
          <w:b/>
          <w:sz w:val="24"/>
          <w:szCs w:val="24"/>
        </w:rPr>
        <w:t xml:space="preserve">Об утверждении </w:t>
      </w:r>
      <w:proofErr w:type="spellStart"/>
      <w:r w:rsidRPr="00C862DF">
        <w:rPr>
          <w:rFonts w:eastAsia="Calibri"/>
          <w:b/>
          <w:sz w:val="24"/>
          <w:szCs w:val="24"/>
        </w:rPr>
        <w:t>отчета</w:t>
      </w:r>
      <w:proofErr w:type="spellEnd"/>
      <w:r w:rsidRPr="00C862DF">
        <w:rPr>
          <w:rFonts w:eastAsia="Calibri"/>
          <w:b/>
          <w:sz w:val="24"/>
          <w:szCs w:val="24"/>
        </w:rPr>
        <w:t xml:space="preserve"> об исполнении бюджета </w:t>
      </w:r>
    </w:p>
    <w:p w14:paraId="4F27B18D" w14:textId="202D680A" w:rsidR="00C862DF" w:rsidRPr="00C862DF" w:rsidRDefault="00C862DF" w:rsidP="00C862DF">
      <w:pPr>
        <w:pStyle w:val="af3"/>
        <w:tabs>
          <w:tab w:val="left" w:pos="708"/>
        </w:tabs>
        <w:spacing w:after="0"/>
        <w:jc w:val="center"/>
        <w:rPr>
          <w:rFonts w:eastAsia="Calibri"/>
          <w:b/>
          <w:sz w:val="24"/>
          <w:szCs w:val="24"/>
        </w:rPr>
      </w:pPr>
      <w:r>
        <w:rPr>
          <w:rFonts w:eastAsia="Calibri"/>
          <w:b/>
          <w:sz w:val="24"/>
          <w:szCs w:val="24"/>
        </w:rPr>
        <w:t>Юровского</w:t>
      </w:r>
      <w:r w:rsidRPr="00C862DF">
        <w:rPr>
          <w:rFonts w:eastAsia="Calibri"/>
          <w:b/>
          <w:sz w:val="24"/>
          <w:szCs w:val="24"/>
        </w:rPr>
        <w:t xml:space="preserve"> сельсовета Мокшанского района Пензенской области</w:t>
      </w:r>
    </w:p>
    <w:p w14:paraId="40D360B7" w14:textId="125D4B99" w:rsidR="00C862DF" w:rsidRDefault="00C862DF" w:rsidP="00C862DF">
      <w:pPr>
        <w:pStyle w:val="af3"/>
        <w:tabs>
          <w:tab w:val="left" w:pos="708"/>
        </w:tabs>
        <w:spacing w:after="0"/>
        <w:jc w:val="center"/>
        <w:rPr>
          <w:rFonts w:eastAsia="Calibri"/>
          <w:b/>
          <w:sz w:val="24"/>
          <w:szCs w:val="24"/>
        </w:rPr>
      </w:pPr>
      <w:r w:rsidRPr="00C862DF">
        <w:rPr>
          <w:rFonts w:eastAsia="Calibri"/>
          <w:b/>
          <w:sz w:val="24"/>
          <w:szCs w:val="24"/>
        </w:rPr>
        <w:t xml:space="preserve"> за 202</w:t>
      </w:r>
      <w:r w:rsidR="00EA3D50">
        <w:rPr>
          <w:rFonts w:eastAsia="Calibri"/>
          <w:b/>
          <w:sz w:val="24"/>
          <w:szCs w:val="24"/>
        </w:rPr>
        <w:t>5</w:t>
      </w:r>
      <w:r w:rsidRPr="00C862DF">
        <w:rPr>
          <w:rFonts w:eastAsia="Calibri"/>
          <w:b/>
          <w:sz w:val="24"/>
          <w:szCs w:val="24"/>
        </w:rPr>
        <w:t xml:space="preserve"> год</w:t>
      </w:r>
    </w:p>
    <w:p w14:paraId="0327C652" w14:textId="77777777" w:rsidR="00D8656D" w:rsidRPr="00C862DF" w:rsidRDefault="00D8656D" w:rsidP="00C862DF">
      <w:pPr>
        <w:pStyle w:val="af3"/>
        <w:tabs>
          <w:tab w:val="left" w:pos="708"/>
        </w:tabs>
        <w:spacing w:after="0"/>
        <w:jc w:val="center"/>
        <w:rPr>
          <w:rFonts w:eastAsia="Calibri"/>
          <w:b/>
          <w:sz w:val="24"/>
          <w:szCs w:val="24"/>
        </w:rPr>
      </w:pPr>
    </w:p>
    <w:p w14:paraId="256E32D5" w14:textId="12F42150" w:rsidR="00C862DF" w:rsidRDefault="00C862DF" w:rsidP="00D8656D">
      <w:pPr>
        <w:pStyle w:val="af3"/>
        <w:tabs>
          <w:tab w:val="left" w:pos="708"/>
        </w:tabs>
        <w:jc w:val="both"/>
        <w:rPr>
          <w:rFonts w:eastAsia="Calibri"/>
          <w:bCs/>
          <w:sz w:val="22"/>
          <w:szCs w:val="22"/>
        </w:rPr>
      </w:pPr>
      <w:proofErr w:type="gramStart"/>
      <w:r w:rsidRPr="001170EA">
        <w:rPr>
          <w:rFonts w:eastAsia="Calibri"/>
          <w:bCs/>
          <w:sz w:val="22"/>
          <w:szCs w:val="22"/>
        </w:rPr>
        <w:t>Финансирование расходов бюджета Юровского сельсовета Мокшанского района в течение 202</w:t>
      </w:r>
      <w:r w:rsidR="00EA3D50">
        <w:rPr>
          <w:rFonts w:eastAsia="Calibri"/>
          <w:bCs/>
          <w:sz w:val="22"/>
          <w:szCs w:val="22"/>
        </w:rPr>
        <w:t>5</w:t>
      </w:r>
      <w:r w:rsidRPr="001170EA">
        <w:rPr>
          <w:rFonts w:eastAsia="Calibri"/>
          <w:bCs/>
          <w:sz w:val="22"/>
          <w:szCs w:val="22"/>
        </w:rPr>
        <w:t xml:space="preserve"> года осуществлялось согласно решению Комитета местного самоуправления Юровского сельсовета  Мокшанского района от </w:t>
      </w:r>
      <w:r w:rsidR="009B0B66" w:rsidRPr="00F149B2">
        <w:rPr>
          <w:szCs w:val="24"/>
        </w:rPr>
        <w:t>2</w:t>
      </w:r>
      <w:r w:rsidR="00EA3D50">
        <w:rPr>
          <w:szCs w:val="24"/>
        </w:rPr>
        <w:t>3</w:t>
      </w:r>
      <w:r w:rsidR="009B0B66" w:rsidRPr="00F149B2">
        <w:rPr>
          <w:szCs w:val="24"/>
        </w:rPr>
        <w:t>.12.202</w:t>
      </w:r>
      <w:r w:rsidR="00EA3D50">
        <w:rPr>
          <w:szCs w:val="24"/>
        </w:rPr>
        <w:t>4</w:t>
      </w:r>
      <w:r w:rsidR="009B0B66" w:rsidRPr="00F149B2">
        <w:rPr>
          <w:szCs w:val="24"/>
        </w:rPr>
        <w:t xml:space="preserve"> № </w:t>
      </w:r>
      <w:r w:rsidR="00EA3D50">
        <w:rPr>
          <w:szCs w:val="24"/>
        </w:rPr>
        <w:t>41-8</w:t>
      </w:r>
      <w:r w:rsidR="009B0B66" w:rsidRPr="00F149B2">
        <w:rPr>
          <w:szCs w:val="24"/>
        </w:rPr>
        <w:t>/</w:t>
      </w:r>
      <w:r w:rsidR="00EA3D50">
        <w:rPr>
          <w:szCs w:val="24"/>
        </w:rPr>
        <w:t>8</w:t>
      </w:r>
      <w:r w:rsidR="009B0B66" w:rsidRPr="00F149B2">
        <w:rPr>
          <w:szCs w:val="24"/>
        </w:rPr>
        <w:t xml:space="preserve">  </w:t>
      </w:r>
      <w:r w:rsidRPr="001170EA">
        <w:rPr>
          <w:rFonts w:eastAsia="Calibri"/>
          <w:bCs/>
          <w:sz w:val="22"/>
          <w:szCs w:val="22"/>
        </w:rPr>
        <w:t>«О бюджете Юровского сельсовета Мокшанского района Пензенской области на 202</w:t>
      </w:r>
      <w:r w:rsidR="00EA3D50">
        <w:rPr>
          <w:rFonts w:eastAsia="Calibri"/>
          <w:bCs/>
          <w:sz w:val="22"/>
          <w:szCs w:val="22"/>
        </w:rPr>
        <w:t>5</w:t>
      </w:r>
      <w:r w:rsidRPr="001170EA">
        <w:rPr>
          <w:rFonts w:eastAsia="Calibri"/>
          <w:bCs/>
          <w:sz w:val="22"/>
          <w:szCs w:val="22"/>
        </w:rPr>
        <w:t xml:space="preserve"> год и на плановый период 202</w:t>
      </w:r>
      <w:r w:rsidR="00EA3D50">
        <w:rPr>
          <w:rFonts w:eastAsia="Calibri"/>
          <w:bCs/>
          <w:sz w:val="22"/>
          <w:szCs w:val="22"/>
        </w:rPr>
        <w:t>6</w:t>
      </w:r>
      <w:r w:rsidRPr="001170EA">
        <w:rPr>
          <w:rFonts w:eastAsia="Calibri"/>
          <w:bCs/>
          <w:sz w:val="22"/>
          <w:szCs w:val="22"/>
        </w:rPr>
        <w:t xml:space="preserve"> и 202</w:t>
      </w:r>
      <w:r w:rsidR="00EA3D50">
        <w:rPr>
          <w:rFonts w:eastAsia="Calibri"/>
          <w:bCs/>
          <w:sz w:val="22"/>
          <w:szCs w:val="22"/>
        </w:rPr>
        <w:t>7</w:t>
      </w:r>
      <w:r w:rsidRPr="001170EA">
        <w:rPr>
          <w:rFonts w:eastAsia="Calibri"/>
          <w:bCs/>
          <w:sz w:val="22"/>
          <w:szCs w:val="22"/>
        </w:rPr>
        <w:t xml:space="preserve"> годов»  (с последующими изменениями)</w:t>
      </w:r>
      <w:r w:rsidR="001170EA">
        <w:rPr>
          <w:rFonts w:eastAsia="Calibri"/>
          <w:bCs/>
          <w:sz w:val="22"/>
          <w:szCs w:val="22"/>
        </w:rPr>
        <w:t xml:space="preserve">, </w:t>
      </w:r>
      <w:r w:rsidRPr="001170EA">
        <w:rPr>
          <w:rFonts w:eastAsia="Calibri"/>
          <w:bCs/>
          <w:sz w:val="22"/>
          <w:szCs w:val="22"/>
        </w:rPr>
        <w:t>В соответствии с Бюджетным кодексом Российской Федерации, решением Комитета местного самоуправления Юровского сельсовета</w:t>
      </w:r>
      <w:proofErr w:type="gramEnd"/>
      <w:r w:rsidRPr="001170EA">
        <w:rPr>
          <w:rFonts w:eastAsia="Calibri"/>
          <w:bCs/>
          <w:sz w:val="22"/>
          <w:szCs w:val="22"/>
        </w:rPr>
        <w:t xml:space="preserve">  Мокшанского района Пензенской области от </w:t>
      </w:r>
      <w:r w:rsidR="000A6E73" w:rsidRPr="001170EA">
        <w:rPr>
          <w:rFonts w:eastAsia="Calibri"/>
          <w:bCs/>
          <w:sz w:val="22"/>
          <w:szCs w:val="22"/>
        </w:rPr>
        <w:t>24</w:t>
      </w:r>
      <w:r w:rsidRPr="001170EA">
        <w:rPr>
          <w:rFonts w:eastAsia="Calibri"/>
          <w:bCs/>
          <w:sz w:val="22"/>
          <w:szCs w:val="22"/>
        </w:rPr>
        <w:t>.0</w:t>
      </w:r>
      <w:r w:rsidR="000A6E73" w:rsidRPr="001170EA">
        <w:rPr>
          <w:rFonts w:eastAsia="Calibri"/>
          <w:bCs/>
          <w:sz w:val="22"/>
          <w:szCs w:val="22"/>
        </w:rPr>
        <w:t>3</w:t>
      </w:r>
      <w:r w:rsidRPr="001170EA">
        <w:rPr>
          <w:rFonts w:eastAsia="Calibri"/>
          <w:bCs/>
          <w:sz w:val="22"/>
          <w:szCs w:val="22"/>
        </w:rPr>
        <w:t>.20</w:t>
      </w:r>
      <w:r w:rsidR="000A6E73" w:rsidRPr="001170EA">
        <w:rPr>
          <w:rFonts w:eastAsia="Calibri"/>
          <w:bCs/>
          <w:sz w:val="22"/>
          <w:szCs w:val="22"/>
        </w:rPr>
        <w:t>22</w:t>
      </w:r>
      <w:r w:rsidRPr="001170EA">
        <w:rPr>
          <w:rFonts w:eastAsia="Calibri"/>
          <w:bCs/>
          <w:sz w:val="22"/>
          <w:szCs w:val="22"/>
        </w:rPr>
        <w:t xml:space="preserve"> № </w:t>
      </w:r>
      <w:r w:rsidR="000A6E73" w:rsidRPr="001170EA">
        <w:rPr>
          <w:rFonts w:eastAsia="Calibri"/>
          <w:bCs/>
          <w:sz w:val="22"/>
          <w:szCs w:val="22"/>
        </w:rPr>
        <w:t>197</w:t>
      </w:r>
      <w:r w:rsidRPr="001170EA">
        <w:rPr>
          <w:rFonts w:eastAsia="Calibri"/>
          <w:bCs/>
          <w:sz w:val="22"/>
          <w:szCs w:val="22"/>
        </w:rPr>
        <w:t>-</w:t>
      </w:r>
      <w:r w:rsidR="000A6E73" w:rsidRPr="001170EA">
        <w:rPr>
          <w:rFonts w:eastAsia="Calibri"/>
          <w:bCs/>
          <w:sz w:val="22"/>
          <w:szCs w:val="22"/>
        </w:rPr>
        <w:t>64</w:t>
      </w:r>
      <w:r w:rsidRPr="001170EA">
        <w:rPr>
          <w:rFonts w:eastAsia="Calibri"/>
          <w:bCs/>
          <w:sz w:val="22"/>
          <w:szCs w:val="22"/>
        </w:rPr>
        <w:t>/</w:t>
      </w:r>
      <w:r w:rsidR="000A6E73" w:rsidRPr="001170EA">
        <w:rPr>
          <w:rFonts w:eastAsia="Calibri"/>
          <w:bCs/>
          <w:sz w:val="22"/>
          <w:szCs w:val="22"/>
        </w:rPr>
        <w:t>7</w:t>
      </w:r>
      <w:r w:rsidRPr="001170EA">
        <w:rPr>
          <w:rFonts w:eastAsia="Calibri"/>
          <w:bCs/>
          <w:sz w:val="22"/>
          <w:szCs w:val="22"/>
        </w:rPr>
        <w:t xml:space="preserve"> «Об утверждении Положения о бюджетном процессе в Юровском сельсовете Мокшанского района Пензенской области» (с последующими изменениями),    </w:t>
      </w:r>
    </w:p>
    <w:p w14:paraId="14204A22" w14:textId="4033FC98" w:rsidR="00F52941" w:rsidRDefault="00F52941" w:rsidP="00C862DF">
      <w:pPr>
        <w:pStyle w:val="af3"/>
        <w:tabs>
          <w:tab w:val="left" w:pos="708"/>
        </w:tabs>
        <w:jc w:val="center"/>
        <w:rPr>
          <w:b/>
          <w:bCs/>
          <w:sz w:val="24"/>
          <w:szCs w:val="24"/>
        </w:rPr>
      </w:pPr>
      <w:r w:rsidRPr="00DE38EF">
        <w:rPr>
          <w:b/>
          <w:bCs/>
          <w:sz w:val="24"/>
          <w:szCs w:val="24"/>
        </w:rPr>
        <w:t>Комитет местного самоуправления Юровского сельсовета Мокшанского района Пензенской области решил:</w:t>
      </w:r>
    </w:p>
    <w:p w14:paraId="723F6777" w14:textId="10F915E2" w:rsidR="00F52941" w:rsidRPr="005F1AA5" w:rsidRDefault="00F52941" w:rsidP="00F52941">
      <w:pPr>
        <w:pStyle w:val="afe"/>
        <w:ind w:left="0" w:firstLine="993"/>
        <w:jc w:val="both"/>
      </w:pPr>
      <w:r w:rsidRPr="001170EA">
        <w:rPr>
          <w:sz w:val="22"/>
          <w:szCs w:val="22"/>
        </w:rPr>
        <w:t>1. Утвердить отчет об исполнении бюджета Юровского сельсовета Мокшанского района Пензенской области за  202</w:t>
      </w:r>
      <w:r w:rsidR="00EA3D50">
        <w:rPr>
          <w:sz w:val="22"/>
          <w:szCs w:val="22"/>
        </w:rPr>
        <w:t>5</w:t>
      </w:r>
      <w:r w:rsidRPr="001170EA">
        <w:rPr>
          <w:sz w:val="22"/>
          <w:szCs w:val="22"/>
        </w:rPr>
        <w:t xml:space="preserve"> год по доходам в сумме </w:t>
      </w:r>
      <w:r w:rsidR="00EA3D50">
        <w:rPr>
          <w:sz w:val="22"/>
          <w:szCs w:val="22"/>
        </w:rPr>
        <w:t>6281,920</w:t>
      </w:r>
      <w:r w:rsidRPr="005F1AA5">
        <w:rPr>
          <w:sz w:val="22"/>
          <w:szCs w:val="22"/>
        </w:rPr>
        <w:t xml:space="preserve"> тыс. руб., расходам в сумме </w:t>
      </w:r>
      <w:r w:rsidR="00EA3D50">
        <w:rPr>
          <w:sz w:val="22"/>
          <w:szCs w:val="22"/>
        </w:rPr>
        <w:t>6964,463</w:t>
      </w:r>
      <w:r w:rsidRPr="005F1AA5">
        <w:t xml:space="preserve">тыс. руб. </w:t>
      </w:r>
    </w:p>
    <w:p w14:paraId="05713054" w14:textId="6EBB775E" w:rsidR="00F52941" w:rsidRPr="001170EA" w:rsidRDefault="00C862DF" w:rsidP="00F52941">
      <w:pPr>
        <w:pStyle w:val="afe"/>
        <w:ind w:left="0" w:firstLine="993"/>
        <w:jc w:val="both"/>
        <w:rPr>
          <w:sz w:val="22"/>
          <w:szCs w:val="22"/>
        </w:rPr>
      </w:pPr>
      <w:r w:rsidRPr="001170EA">
        <w:rPr>
          <w:sz w:val="22"/>
          <w:szCs w:val="22"/>
        </w:rPr>
        <w:t>1.1</w:t>
      </w:r>
      <w:r w:rsidR="00F52941" w:rsidRPr="001170EA">
        <w:rPr>
          <w:sz w:val="22"/>
          <w:szCs w:val="22"/>
        </w:rPr>
        <w:t xml:space="preserve">. Утвердить отчет об исполнении доходной </w:t>
      </w:r>
      <w:proofErr w:type="gramStart"/>
      <w:r w:rsidR="00F52941" w:rsidRPr="001170EA">
        <w:rPr>
          <w:sz w:val="22"/>
          <w:szCs w:val="22"/>
        </w:rPr>
        <w:t>части бюджета Юровского сельсовета Мокшанского района Пензенской области</w:t>
      </w:r>
      <w:proofErr w:type="gramEnd"/>
      <w:r w:rsidR="00F52941" w:rsidRPr="001170EA">
        <w:rPr>
          <w:sz w:val="22"/>
          <w:szCs w:val="22"/>
        </w:rPr>
        <w:t xml:space="preserve"> за  202</w:t>
      </w:r>
      <w:r w:rsidR="00EA3D50">
        <w:rPr>
          <w:sz w:val="22"/>
          <w:szCs w:val="22"/>
        </w:rPr>
        <w:t>5</w:t>
      </w:r>
      <w:r w:rsidR="00F52941" w:rsidRPr="001170EA">
        <w:rPr>
          <w:sz w:val="22"/>
          <w:szCs w:val="22"/>
        </w:rPr>
        <w:t xml:space="preserve"> год, согласно приложению № 1.</w:t>
      </w:r>
    </w:p>
    <w:p w14:paraId="6257AFCD" w14:textId="172D1EE1" w:rsidR="00F52941" w:rsidRPr="001170EA" w:rsidRDefault="00C862DF" w:rsidP="00F52941">
      <w:pPr>
        <w:spacing w:after="0"/>
        <w:ind w:firstLine="993"/>
        <w:jc w:val="both"/>
        <w:rPr>
          <w:rFonts w:ascii="Times New Roman" w:hAnsi="Times New Roman"/>
        </w:rPr>
      </w:pPr>
      <w:r w:rsidRPr="001170EA">
        <w:rPr>
          <w:rFonts w:ascii="Times New Roman" w:hAnsi="Times New Roman"/>
        </w:rPr>
        <w:t>1.2</w:t>
      </w:r>
      <w:r w:rsidR="00F52941" w:rsidRPr="001170EA">
        <w:rPr>
          <w:rFonts w:ascii="Times New Roman" w:hAnsi="Times New Roman"/>
        </w:rPr>
        <w:t>. Утвердить отчет об исполнении источников финансирования дефицита бюджета Юровского сельсовета Мокшанского района Пензенской области за 202</w:t>
      </w:r>
      <w:r w:rsidR="00EA3D50">
        <w:rPr>
          <w:rFonts w:ascii="Times New Roman" w:hAnsi="Times New Roman"/>
        </w:rPr>
        <w:t>5</w:t>
      </w:r>
      <w:r w:rsidR="00F52941" w:rsidRPr="001170EA">
        <w:rPr>
          <w:rFonts w:ascii="Times New Roman" w:hAnsi="Times New Roman"/>
        </w:rPr>
        <w:t xml:space="preserve"> год, согласно приложению № 2.</w:t>
      </w:r>
    </w:p>
    <w:p w14:paraId="59002888" w14:textId="45DEB4B1" w:rsidR="00F52941" w:rsidRPr="001170EA" w:rsidRDefault="00C862DF" w:rsidP="00F52941">
      <w:pPr>
        <w:spacing w:after="0"/>
        <w:ind w:firstLine="993"/>
        <w:jc w:val="both"/>
        <w:rPr>
          <w:rFonts w:ascii="Times New Roman" w:hAnsi="Times New Roman"/>
        </w:rPr>
      </w:pPr>
      <w:r w:rsidRPr="001170EA">
        <w:rPr>
          <w:rFonts w:ascii="Times New Roman" w:hAnsi="Times New Roman"/>
        </w:rPr>
        <w:t>1.3</w:t>
      </w:r>
      <w:r w:rsidR="00F52941" w:rsidRPr="001170EA">
        <w:rPr>
          <w:rFonts w:ascii="Times New Roman" w:hAnsi="Times New Roman"/>
        </w:rPr>
        <w:t>. Утвердить отчет 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EA3D50">
        <w:rPr>
          <w:rFonts w:ascii="Times New Roman" w:hAnsi="Times New Roman"/>
        </w:rPr>
        <w:t>5</w:t>
      </w:r>
      <w:r w:rsidR="00F52941" w:rsidRPr="001170EA">
        <w:rPr>
          <w:rFonts w:ascii="Times New Roman" w:hAnsi="Times New Roman"/>
        </w:rPr>
        <w:t xml:space="preserve"> год, согласно приложению № 3.</w:t>
      </w:r>
    </w:p>
    <w:p w14:paraId="761FDA2C" w14:textId="62319854" w:rsidR="00F52941" w:rsidRPr="001170EA" w:rsidRDefault="00C862DF" w:rsidP="00F52941">
      <w:pPr>
        <w:spacing w:after="0"/>
        <w:ind w:firstLine="993"/>
        <w:jc w:val="both"/>
        <w:rPr>
          <w:rFonts w:ascii="Times New Roman" w:hAnsi="Times New Roman"/>
        </w:rPr>
      </w:pPr>
      <w:r w:rsidRPr="001170EA">
        <w:rPr>
          <w:rFonts w:ascii="Times New Roman" w:hAnsi="Times New Roman"/>
        </w:rPr>
        <w:t>1.4</w:t>
      </w:r>
      <w:r w:rsidR="00F52941" w:rsidRPr="001170EA">
        <w:rPr>
          <w:rFonts w:ascii="Times New Roman" w:hAnsi="Times New Roman"/>
        </w:rPr>
        <w:t>. Утвердить отчет об исполнении бюджета Юровского сельсовета Мокшанского района Пензенской области по ведомственной структуре расходов бюджета за 202</w:t>
      </w:r>
      <w:r w:rsidR="00EA3D50">
        <w:rPr>
          <w:rFonts w:ascii="Times New Roman" w:hAnsi="Times New Roman"/>
        </w:rPr>
        <w:t>5</w:t>
      </w:r>
      <w:r w:rsidR="00F52941" w:rsidRPr="001170EA">
        <w:rPr>
          <w:rFonts w:ascii="Times New Roman" w:hAnsi="Times New Roman"/>
        </w:rPr>
        <w:t xml:space="preserve"> год, согласно приложению № 4.</w:t>
      </w:r>
    </w:p>
    <w:p w14:paraId="33A7A125" w14:textId="59AA4B03" w:rsidR="00B54D86" w:rsidRPr="001170EA" w:rsidRDefault="00C862DF" w:rsidP="00F52941">
      <w:pPr>
        <w:spacing w:after="0"/>
        <w:ind w:firstLine="993"/>
        <w:jc w:val="both"/>
        <w:rPr>
          <w:rFonts w:ascii="Times New Roman" w:hAnsi="Times New Roman"/>
        </w:rPr>
      </w:pPr>
      <w:r w:rsidRPr="001170EA">
        <w:rPr>
          <w:rFonts w:ascii="Times New Roman" w:hAnsi="Times New Roman"/>
        </w:rPr>
        <w:t>1.5</w:t>
      </w:r>
      <w:r w:rsidR="00B54D86" w:rsidRPr="001170EA">
        <w:rPr>
          <w:rFonts w:ascii="Times New Roman" w:hAnsi="Times New Roman"/>
        </w:rPr>
        <w:t>.</w:t>
      </w:r>
      <w:r w:rsidRPr="001170EA">
        <w:rPr>
          <w:rFonts w:ascii="Times New Roman" w:hAnsi="Times New Roman"/>
        </w:rPr>
        <w:t xml:space="preserve"> </w:t>
      </w:r>
      <w:r w:rsidR="00B54D86" w:rsidRPr="001170EA">
        <w:rPr>
          <w:rFonts w:ascii="Times New Roman" w:hAnsi="Times New Roman"/>
        </w:rPr>
        <w:t xml:space="preserve">Утвердить отчет о предоставлении и погашении бюджетных </w:t>
      </w:r>
      <w:proofErr w:type="gramStart"/>
      <w:r w:rsidR="00B54D86" w:rsidRPr="001170EA">
        <w:rPr>
          <w:rFonts w:ascii="Times New Roman" w:hAnsi="Times New Roman"/>
        </w:rPr>
        <w:t>кредитов администрации Юровского сельсовета Мокшанского района Пензенской области</w:t>
      </w:r>
      <w:proofErr w:type="gramEnd"/>
      <w:r w:rsidR="00B54D86" w:rsidRPr="001170EA">
        <w:rPr>
          <w:rFonts w:ascii="Times New Roman" w:hAnsi="Times New Roman"/>
        </w:rPr>
        <w:t xml:space="preserve"> за 202</w:t>
      </w:r>
      <w:r w:rsidR="00EA3D50">
        <w:rPr>
          <w:rFonts w:ascii="Times New Roman" w:hAnsi="Times New Roman"/>
        </w:rPr>
        <w:t>5</w:t>
      </w:r>
      <w:r w:rsidR="00B54D86" w:rsidRPr="001170EA">
        <w:rPr>
          <w:rFonts w:ascii="Times New Roman" w:hAnsi="Times New Roman"/>
        </w:rPr>
        <w:t xml:space="preserve">  год согласно приложению № 5.</w:t>
      </w:r>
    </w:p>
    <w:p w14:paraId="250AA5EC" w14:textId="7EF08927" w:rsidR="00DE38EF" w:rsidRPr="001170EA" w:rsidRDefault="00C862DF" w:rsidP="00F52941">
      <w:pPr>
        <w:spacing w:after="0"/>
        <w:ind w:firstLine="993"/>
        <w:jc w:val="both"/>
        <w:rPr>
          <w:rFonts w:ascii="Times New Roman" w:hAnsi="Times New Roman"/>
        </w:rPr>
      </w:pPr>
      <w:r w:rsidRPr="001170EA">
        <w:rPr>
          <w:rFonts w:ascii="Times New Roman" w:hAnsi="Times New Roman"/>
        </w:rPr>
        <w:t>1.6</w:t>
      </w:r>
      <w:r w:rsidR="00DE38EF" w:rsidRPr="001170EA">
        <w:rPr>
          <w:rFonts w:ascii="Times New Roman" w:hAnsi="Times New Roman"/>
        </w:rPr>
        <w:t>.</w:t>
      </w:r>
      <w:r w:rsidRPr="001170EA">
        <w:rPr>
          <w:rFonts w:ascii="Times New Roman" w:hAnsi="Times New Roman"/>
        </w:rPr>
        <w:t xml:space="preserve"> </w:t>
      </w:r>
      <w:r w:rsidR="00DE38EF" w:rsidRPr="001170EA">
        <w:rPr>
          <w:rFonts w:ascii="Times New Roman" w:hAnsi="Times New Roman"/>
        </w:rPr>
        <w:t>Утвердить отчет о состоянии и структуре муниципального внутреннего долга администрации Юровского сельсовета Мокшанского района Пензенской области за 202</w:t>
      </w:r>
      <w:r w:rsidR="00EA3D50">
        <w:rPr>
          <w:rFonts w:ascii="Times New Roman" w:hAnsi="Times New Roman"/>
        </w:rPr>
        <w:t>5</w:t>
      </w:r>
      <w:r w:rsidR="00DE38EF" w:rsidRPr="001170EA">
        <w:rPr>
          <w:rFonts w:ascii="Times New Roman" w:hAnsi="Times New Roman"/>
        </w:rPr>
        <w:t xml:space="preserve"> года согласно приложению № 6.</w:t>
      </w:r>
    </w:p>
    <w:p w14:paraId="3F01B1FC" w14:textId="03508072" w:rsidR="00F52941" w:rsidRPr="001170EA" w:rsidRDefault="00C862DF" w:rsidP="00F52941">
      <w:pPr>
        <w:pStyle w:val="afe"/>
        <w:ind w:left="0" w:firstLine="993"/>
        <w:jc w:val="both"/>
        <w:rPr>
          <w:sz w:val="22"/>
          <w:szCs w:val="22"/>
        </w:rPr>
      </w:pPr>
      <w:r w:rsidRPr="001170EA">
        <w:rPr>
          <w:sz w:val="22"/>
          <w:szCs w:val="22"/>
        </w:rPr>
        <w:t>2</w:t>
      </w:r>
      <w:r w:rsidR="00F52941" w:rsidRPr="001170EA">
        <w:rPr>
          <w:sz w:val="22"/>
          <w:szCs w:val="22"/>
        </w:rPr>
        <w:t>. Настоящее постановление опубликовать в информационном бюллетене «Вести Юровского сельсовета».</w:t>
      </w:r>
    </w:p>
    <w:p w14:paraId="477A21E1" w14:textId="77777777" w:rsidR="00F52941" w:rsidRPr="00DE38EF" w:rsidRDefault="00F52941" w:rsidP="001170EA">
      <w:pPr>
        <w:spacing w:after="0" w:line="240" w:lineRule="auto"/>
        <w:jc w:val="both"/>
        <w:rPr>
          <w:rFonts w:ascii="Times New Roman" w:hAnsi="Times New Roman"/>
          <w:b/>
          <w:sz w:val="24"/>
          <w:szCs w:val="24"/>
        </w:rPr>
      </w:pPr>
      <w:r w:rsidRPr="00DE38EF">
        <w:rPr>
          <w:rFonts w:ascii="Times New Roman" w:hAnsi="Times New Roman"/>
          <w:b/>
          <w:sz w:val="24"/>
          <w:szCs w:val="24"/>
        </w:rPr>
        <w:t>Глава Юровского сельсовета</w:t>
      </w:r>
    </w:p>
    <w:p w14:paraId="33727D0C" w14:textId="77777777" w:rsidR="00F52941" w:rsidRPr="00DE38EF" w:rsidRDefault="00F52941" w:rsidP="001170EA">
      <w:pPr>
        <w:spacing w:after="0" w:line="240" w:lineRule="auto"/>
        <w:jc w:val="both"/>
        <w:rPr>
          <w:rFonts w:ascii="Times New Roman" w:hAnsi="Times New Roman"/>
          <w:b/>
          <w:sz w:val="24"/>
          <w:szCs w:val="24"/>
        </w:rPr>
      </w:pPr>
      <w:r w:rsidRPr="00DE38EF">
        <w:rPr>
          <w:rFonts w:ascii="Times New Roman" w:hAnsi="Times New Roman"/>
          <w:b/>
          <w:sz w:val="24"/>
          <w:szCs w:val="24"/>
        </w:rPr>
        <w:t>Мокшанского района</w:t>
      </w:r>
    </w:p>
    <w:p w14:paraId="4A33F3B3" w14:textId="24E97469" w:rsidR="00F52941" w:rsidRPr="00DE38EF" w:rsidRDefault="00F52941" w:rsidP="001170EA">
      <w:pPr>
        <w:spacing w:after="0" w:line="240" w:lineRule="auto"/>
        <w:jc w:val="both"/>
        <w:rPr>
          <w:rFonts w:ascii="Times New Roman" w:hAnsi="Times New Roman"/>
          <w:b/>
          <w:sz w:val="24"/>
          <w:szCs w:val="24"/>
        </w:rPr>
      </w:pPr>
      <w:r w:rsidRPr="00DE38EF">
        <w:rPr>
          <w:rFonts w:ascii="Times New Roman" w:hAnsi="Times New Roman"/>
          <w:b/>
          <w:sz w:val="24"/>
          <w:szCs w:val="24"/>
        </w:rPr>
        <w:t>Пензенской области</w:t>
      </w:r>
      <w:r w:rsidRPr="00DE38EF">
        <w:rPr>
          <w:rFonts w:ascii="Times New Roman" w:hAnsi="Times New Roman"/>
          <w:b/>
          <w:sz w:val="24"/>
          <w:szCs w:val="24"/>
        </w:rPr>
        <w:tab/>
      </w:r>
      <w:r w:rsidRPr="00DE38EF">
        <w:rPr>
          <w:rFonts w:ascii="Times New Roman" w:hAnsi="Times New Roman"/>
          <w:b/>
          <w:sz w:val="24"/>
          <w:szCs w:val="24"/>
        </w:rPr>
        <w:tab/>
        <w:t xml:space="preserve">                              </w:t>
      </w:r>
      <w:r w:rsidRPr="00DE38EF">
        <w:rPr>
          <w:rFonts w:ascii="Times New Roman" w:hAnsi="Times New Roman"/>
          <w:b/>
          <w:sz w:val="24"/>
          <w:szCs w:val="24"/>
        </w:rPr>
        <w:tab/>
        <w:t xml:space="preserve">                </w:t>
      </w:r>
      <w:proofErr w:type="spellStart"/>
      <w:r w:rsidR="00BF3B7A" w:rsidRPr="00DE38EF">
        <w:rPr>
          <w:rFonts w:ascii="Times New Roman" w:hAnsi="Times New Roman"/>
          <w:b/>
          <w:sz w:val="24"/>
          <w:szCs w:val="24"/>
        </w:rPr>
        <w:t>Н.А.Шмелёва</w:t>
      </w:r>
      <w:proofErr w:type="spellEnd"/>
    </w:p>
    <w:p w14:paraId="08D39D68" w14:textId="77777777" w:rsidR="001170EA" w:rsidRDefault="001170EA" w:rsidP="00F52941">
      <w:pPr>
        <w:spacing w:after="0" w:line="240" w:lineRule="auto"/>
        <w:jc w:val="right"/>
        <w:rPr>
          <w:rFonts w:ascii="Times New Roman" w:hAnsi="Times New Roman"/>
          <w:sz w:val="18"/>
          <w:szCs w:val="18"/>
        </w:rPr>
      </w:pPr>
    </w:p>
    <w:p w14:paraId="6E3D7BE9" w14:textId="238FA872"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lastRenderedPageBreak/>
        <w:t>Приложение № 1</w:t>
      </w:r>
    </w:p>
    <w:p w14:paraId="47C7908E"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Утверждено</w:t>
      </w:r>
    </w:p>
    <w:p w14:paraId="4E017B9D"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решением Комитета местного самоуправления </w:t>
      </w:r>
    </w:p>
    <w:p w14:paraId="29F022AF"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Юровского сельсовета</w:t>
      </w:r>
    </w:p>
    <w:p w14:paraId="7C6F5595"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Мокшанского района Пензенской области</w:t>
      </w:r>
    </w:p>
    <w:p w14:paraId="5633364E" w14:textId="35B64AD8" w:rsidR="00F52941" w:rsidRPr="00D8656D" w:rsidRDefault="00961CE4" w:rsidP="00F52941">
      <w:pPr>
        <w:spacing w:after="0" w:line="240" w:lineRule="auto"/>
        <w:jc w:val="right"/>
        <w:rPr>
          <w:rFonts w:ascii="Times New Roman" w:hAnsi="Times New Roman"/>
          <w:sz w:val="24"/>
          <w:szCs w:val="24"/>
        </w:rPr>
      </w:pPr>
      <w:r w:rsidRPr="00D8656D">
        <w:rPr>
          <w:rFonts w:ascii="Times New Roman" w:hAnsi="Times New Roman"/>
          <w:sz w:val="24"/>
          <w:szCs w:val="24"/>
        </w:rPr>
        <w:t>о</w:t>
      </w:r>
      <w:r w:rsidR="00F52941" w:rsidRPr="00D8656D">
        <w:rPr>
          <w:rFonts w:ascii="Times New Roman" w:hAnsi="Times New Roman"/>
          <w:sz w:val="24"/>
          <w:szCs w:val="24"/>
        </w:rPr>
        <w:t>т</w:t>
      </w:r>
      <w:r w:rsidRPr="00D8656D">
        <w:rPr>
          <w:rFonts w:ascii="Times New Roman" w:hAnsi="Times New Roman"/>
          <w:sz w:val="24"/>
          <w:szCs w:val="24"/>
        </w:rPr>
        <w:t xml:space="preserve"> </w:t>
      </w:r>
      <w:r w:rsidR="00496BA5">
        <w:rPr>
          <w:rFonts w:ascii="Times New Roman" w:hAnsi="Times New Roman"/>
          <w:sz w:val="24"/>
          <w:szCs w:val="24"/>
        </w:rPr>
        <w:t xml:space="preserve">23.04.2026 </w:t>
      </w:r>
      <w:r w:rsidR="00F52941" w:rsidRPr="00D8656D">
        <w:rPr>
          <w:rFonts w:ascii="Times New Roman" w:hAnsi="Times New Roman"/>
          <w:sz w:val="24"/>
          <w:szCs w:val="24"/>
        </w:rPr>
        <w:t>№</w:t>
      </w:r>
      <w:r w:rsidR="00496BA5">
        <w:rPr>
          <w:rFonts w:ascii="Times New Roman" w:hAnsi="Times New Roman"/>
          <w:sz w:val="24"/>
          <w:szCs w:val="24"/>
        </w:rPr>
        <w:t>123/1-36/8</w:t>
      </w:r>
      <w:r w:rsidR="00F52941" w:rsidRPr="00D8656D">
        <w:rPr>
          <w:rFonts w:ascii="Times New Roman" w:hAnsi="Times New Roman"/>
          <w:sz w:val="24"/>
          <w:szCs w:val="24"/>
        </w:rPr>
        <w:t xml:space="preserve"> </w:t>
      </w:r>
    </w:p>
    <w:p w14:paraId="05B72DE0" w14:textId="77777777" w:rsidR="00F52941" w:rsidRPr="00D8656D" w:rsidRDefault="00F52941" w:rsidP="00F52941">
      <w:pPr>
        <w:jc w:val="center"/>
        <w:rPr>
          <w:rFonts w:ascii="Times New Roman" w:hAnsi="Times New Roman"/>
          <w:b/>
          <w:sz w:val="24"/>
          <w:szCs w:val="24"/>
        </w:rPr>
      </w:pPr>
      <w:r w:rsidRPr="00D8656D">
        <w:rPr>
          <w:rFonts w:ascii="Times New Roman" w:hAnsi="Times New Roman"/>
          <w:b/>
          <w:sz w:val="24"/>
          <w:szCs w:val="24"/>
        </w:rPr>
        <w:t>ОТЧЕТ</w:t>
      </w:r>
    </w:p>
    <w:p w14:paraId="5F678E30" w14:textId="4FE8B80C" w:rsidR="00F52941" w:rsidRPr="00D8656D" w:rsidRDefault="00F52941" w:rsidP="00F52941">
      <w:pPr>
        <w:spacing w:after="0"/>
        <w:jc w:val="center"/>
        <w:rPr>
          <w:rFonts w:ascii="Times New Roman" w:hAnsi="Times New Roman"/>
          <w:b/>
          <w:sz w:val="24"/>
          <w:szCs w:val="24"/>
        </w:rPr>
      </w:pPr>
      <w:r w:rsidRPr="00D8656D">
        <w:rPr>
          <w:rFonts w:ascii="Times New Roman" w:hAnsi="Times New Roman"/>
          <w:b/>
          <w:sz w:val="24"/>
          <w:szCs w:val="24"/>
        </w:rPr>
        <w:t xml:space="preserve">об исполнении доходной </w:t>
      </w:r>
      <w:proofErr w:type="gramStart"/>
      <w:r w:rsidRPr="00D8656D">
        <w:rPr>
          <w:rFonts w:ascii="Times New Roman" w:hAnsi="Times New Roman"/>
          <w:b/>
          <w:sz w:val="24"/>
          <w:szCs w:val="24"/>
        </w:rPr>
        <w:t>части бюджета Юровского сельсовета Мокшанского района Пензенской области</w:t>
      </w:r>
      <w:proofErr w:type="gramEnd"/>
      <w:r w:rsidRPr="00D8656D">
        <w:rPr>
          <w:rFonts w:ascii="Times New Roman" w:hAnsi="Times New Roman"/>
          <w:b/>
          <w:sz w:val="24"/>
          <w:szCs w:val="24"/>
        </w:rPr>
        <w:t xml:space="preserve"> за 202</w:t>
      </w:r>
      <w:r w:rsidR="00EA3D50" w:rsidRPr="00D8656D">
        <w:rPr>
          <w:rFonts w:ascii="Times New Roman" w:hAnsi="Times New Roman"/>
          <w:b/>
          <w:sz w:val="24"/>
          <w:szCs w:val="24"/>
        </w:rPr>
        <w:t>5</w:t>
      </w:r>
      <w:r w:rsidRPr="00D8656D">
        <w:rPr>
          <w:rFonts w:ascii="Times New Roman" w:hAnsi="Times New Roman"/>
          <w:b/>
          <w:sz w:val="24"/>
          <w:szCs w:val="24"/>
        </w:rPr>
        <w:t xml:space="preserve"> год</w:t>
      </w:r>
    </w:p>
    <w:p w14:paraId="22C6C0E6" w14:textId="77777777" w:rsidR="00F52941" w:rsidRPr="00DE38EF" w:rsidRDefault="00F52941" w:rsidP="00F52941">
      <w:pPr>
        <w:spacing w:after="0"/>
        <w:ind w:right="225"/>
        <w:jc w:val="right"/>
        <w:rPr>
          <w:rFonts w:ascii="Times New Roman" w:hAnsi="Times New Roman"/>
          <w:sz w:val="20"/>
          <w:szCs w:val="20"/>
        </w:rPr>
      </w:pPr>
      <w:r w:rsidRPr="00D8656D">
        <w:rPr>
          <w:rFonts w:ascii="Times New Roman" w:hAnsi="Times New Roman"/>
          <w:sz w:val="24"/>
          <w:szCs w:val="24"/>
        </w:rPr>
        <w:t xml:space="preserve"> руб</w:t>
      </w:r>
      <w:r w:rsidRPr="00DE38EF">
        <w:rPr>
          <w:rFonts w:ascii="Times New Roman" w:hAnsi="Times New Roman"/>
          <w:sz w:val="20"/>
          <w:szCs w:val="20"/>
        </w:rPr>
        <w:t>.</w:t>
      </w:r>
    </w:p>
    <w:p w14:paraId="31E3D371" w14:textId="77777777" w:rsidR="00AF7C6D" w:rsidRPr="00DE38EF" w:rsidRDefault="00AF7C6D" w:rsidP="00F52941">
      <w:pPr>
        <w:spacing w:after="0" w:line="240" w:lineRule="auto"/>
        <w:jc w:val="right"/>
        <w:rPr>
          <w:rFonts w:ascii="Times New Roman" w:hAnsi="Times New Roman"/>
          <w:sz w:val="18"/>
          <w:szCs w:val="18"/>
        </w:rPr>
      </w:pPr>
    </w:p>
    <w:tbl>
      <w:tblPr>
        <w:tblW w:w="10114" w:type="dxa"/>
        <w:tblLook w:val="04A0" w:firstRow="1" w:lastRow="0" w:firstColumn="1" w:lastColumn="0" w:noHBand="0" w:noVBand="1"/>
      </w:tblPr>
      <w:tblGrid>
        <w:gridCol w:w="4526"/>
        <w:gridCol w:w="851"/>
        <w:gridCol w:w="1984"/>
        <w:gridCol w:w="1276"/>
        <w:gridCol w:w="1255"/>
        <w:gridCol w:w="222"/>
      </w:tblGrid>
      <w:tr w:rsidR="00EA3D50" w:rsidRPr="00EA3D50" w14:paraId="446DD746" w14:textId="77777777" w:rsidTr="00EA3D50">
        <w:trPr>
          <w:gridAfter w:val="1"/>
          <w:wAfter w:w="222" w:type="dxa"/>
          <w:trHeight w:val="464"/>
        </w:trPr>
        <w:tc>
          <w:tcPr>
            <w:tcW w:w="4526"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0F4CAFEA"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Наименование показателя</w:t>
            </w:r>
          </w:p>
        </w:tc>
        <w:tc>
          <w:tcPr>
            <w:tcW w:w="85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C054CFF"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Код строки</w:t>
            </w:r>
          </w:p>
        </w:tc>
        <w:tc>
          <w:tcPr>
            <w:tcW w:w="198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26793D3"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Код дохода по бюджетной классификации</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A9EE08B"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Утвержденные бюджетные назначения</w:t>
            </w:r>
          </w:p>
        </w:tc>
        <w:tc>
          <w:tcPr>
            <w:tcW w:w="125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C18F4A2"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Исполнено</w:t>
            </w:r>
          </w:p>
        </w:tc>
      </w:tr>
      <w:tr w:rsidR="00EA3D50" w:rsidRPr="00EA3D50" w14:paraId="3F5373DB" w14:textId="77777777" w:rsidTr="00EA3D50">
        <w:trPr>
          <w:trHeight w:val="72"/>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44E86BE6"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23803DBC"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09CD0D59"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1A85BDB7"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17CBD9AB"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6A33D7" w14:textId="77777777" w:rsidR="00EA3D50" w:rsidRPr="00EA3D50" w:rsidRDefault="00EA3D50" w:rsidP="00EA3D50">
            <w:pPr>
              <w:spacing w:after="0" w:line="240" w:lineRule="auto"/>
              <w:jc w:val="center"/>
              <w:rPr>
                <w:rFonts w:ascii="Arial CYR" w:eastAsia="Times New Roman" w:hAnsi="Arial CYR" w:cs="Arial CYR"/>
                <w:sz w:val="16"/>
                <w:szCs w:val="16"/>
                <w:lang w:eastAsia="ru-RU"/>
              </w:rPr>
            </w:pPr>
          </w:p>
        </w:tc>
      </w:tr>
      <w:tr w:rsidR="00EA3D50" w:rsidRPr="00EA3D50" w14:paraId="48F21DF8" w14:textId="77777777" w:rsidTr="00EA3D50">
        <w:trPr>
          <w:trHeight w:val="60"/>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7F906D9A"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62C9A401"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6CA5AC54"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2AD0F6EC"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2D9D7E7F"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E0AA1E9"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6FEA307" w14:textId="77777777" w:rsidTr="00EA3D50">
        <w:trPr>
          <w:trHeight w:val="60"/>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0B748106"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0F867310"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33F8E2E9"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E25E407"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3EA9C326"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1B06425"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0ED2FA27" w14:textId="77777777" w:rsidTr="00EA3D50">
        <w:trPr>
          <w:trHeight w:val="60"/>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61C1173C"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47A554E1"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2CB60DC9"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5F3BADE3"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0F8ABD74"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892B267"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56F1A4BF" w14:textId="77777777" w:rsidTr="00EA3D50">
        <w:trPr>
          <w:trHeight w:val="60"/>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4ED370C0"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209953A3"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352A5E8B"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3579DB87"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1EE7AC80"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38D177E7"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07D4492" w14:textId="77777777" w:rsidTr="00EA3D50">
        <w:trPr>
          <w:trHeight w:val="469"/>
        </w:trPr>
        <w:tc>
          <w:tcPr>
            <w:tcW w:w="4526" w:type="dxa"/>
            <w:vMerge/>
            <w:tcBorders>
              <w:top w:val="single" w:sz="8" w:space="0" w:color="auto"/>
              <w:left w:val="single" w:sz="8" w:space="0" w:color="auto"/>
              <w:bottom w:val="single" w:sz="4" w:space="0" w:color="000000"/>
              <w:right w:val="single" w:sz="4" w:space="0" w:color="auto"/>
            </w:tcBorders>
            <w:vAlign w:val="center"/>
            <w:hideMark/>
          </w:tcPr>
          <w:p w14:paraId="0F4A0656"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14:paraId="25E1C7A4"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61B4B378"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C55FB13"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1255" w:type="dxa"/>
            <w:vMerge/>
            <w:tcBorders>
              <w:top w:val="single" w:sz="8" w:space="0" w:color="auto"/>
              <w:left w:val="single" w:sz="4" w:space="0" w:color="auto"/>
              <w:bottom w:val="single" w:sz="4" w:space="0" w:color="000000"/>
              <w:right w:val="single" w:sz="4" w:space="0" w:color="auto"/>
            </w:tcBorders>
            <w:vAlign w:val="center"/>
            <w:hideMark/>
          </w:tcPr>
          <w:p w14:paraId="398E0B1A" w14:textId="77777777" w:rsidR="00EA3D50" w:rsidRPr="00EA3D50"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94CC063"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40690A9F" w14:textId="77777777" w:rsidTr="00EA3D50">
        <w:trPr>
          <w:trHeight w:val="252"/>
        </w:trPr>
        <w:tc>
          <w:tcPr>
            <w:tcW w:w="4526" w:type="dxa"/>
            <w:tcBorders>
              <w:top w:val="nil"/>
              <w:left w:val="single" w:sz="8" w:space="0" w:color="auto"/>
              <w:bottom w:val="single" w:sz="8" w:space="0" w:color="auto"/>
              <w:right w:val="single" w:sz="4" w:space="0" w:color="auto"/>
            </w:tcBorders>
            <w:shd w:val="clear" w:color="auto" w:fill="auto"/>
            <w:noWrap/>
            <w:vAlign w:val="center"/>
            <w:hideMark/>
          </w:tcPr>
          <w:p w14:paraId="50BC6E21"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w:t>
            </w:r>
          </w:p>
        </w:tc>
        <w:tc>
          <w:tcPr>
            <w:tcW w:w="851" w:type="dxa"/>
            <w:tcBorders>
              <w:top w:val="nil"/>
              <w:left w:val="nil"/>
              <w:bottom w:val="single" w:sz="8" w:space="0" w:color="auto"/>
              <w:right w:val="single" w:sz="4" w:space="0" w:color="auto"/>
            </w:tcBorders>
            <w:shd w:val="clear" w:color="auto" w:fill="auto"/>
            <w:noWrap/>
            <w:vAlign w:val="center"/>
            <w:hideMark/>
          </w:tcPr>
          <w:p w14:paraId="67D9C0B4"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2</w:t>
            </w:r>
          </w:p>
        </w:tc>
        <w:tc>
          <w:tcPr>
            <w:tcW w:w="1984" w:type="dxa"/>
            <w:tcBorders>
              <w:top w:val="nil"/>
              <w:left w:val="nil"/>
              <w:bottom w:val="single" w:sz="8" w:space="0" w:color="auto"/>
              <w:right w:val="nil"/>
            </w:tcBorders>
            <w:shd w:val="clear" w:color="auto" w:fill="auto"/>
            <w:noWrap/>
            <w:vAlign w:val="center"/>
            <w:hideMark/>
          </w:tcPr>
          <w:p w14:paraId="27C295A1"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6EF30BF7"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w:t>
            </w:r>
          </w:p>
        </w:tc>
        <w:tc>
          <w:tcPr>
            <w:tcW w:w="1255" w:type="dxa"/>
            <w:tcBorders>
              <w:top w:val="nil"/>
              <w:left w:val="nil"/>
              <w:bottom w:val="single" w:sz="8" w:space="0" w:color="auto"/>
              <w:right w:val="nil"/>
            </w:tcBorders>
            <w:shd w:val="clear" w:color="auto" w:fill="auto"/>
            <w:noWrap/>
            <w:vAlign w:val="center"/>
            <w:hideMark/>
          </w:tcPr>
          <w:p w14:paraId="7D1EF1B2"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5</w:t>
            </w:r>
          </w:p>
        </w:tc>
        <w:tc>
          <w:tcPr>
            <w:tcW w:w="222" w:type="dxa"/>
            <w:vAlign w:val="center"/>
            <w:hideMark/>
          </w:tcPr>
          <w:p w14:paraId="272B3A51"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6D112928" w14:textId="77777777" w:rsidTr="00EA3D50">
        <w:trPr>
          <w:trHeight w:val="255"/>
        </w:trPr>
        <w:tc>
          <w:tcPr>
            <w:tcW w:w="4526"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18C93D65" w14:textId="54E65312" w:rsidR="00EA3D50" w:rsidRPr="00EA3D50" w:rsidRDefault="00EA3D50" w:rsidP="00EA3D50">
            <w:pPr>
              <w:spacing w:after="0" w:line="240" w:lineRule="auto"/>
              <w:rPr>
                <w:rFonts w:ascii="Times New Roman" w:eastAsia="Times New Roman" w:hAnsi="Times New Roman"/>
                <w:b/>
                <w:bCs/>
                <w:sz w:val="16"/>
                <w:szCs w:val="16"/>
                <w:lang w:eastAsia="ru-RU"/>
              </w:rPr>
            </w:pPr>
            <w:bookmarkStart w:id="0" w:name="RANGE!A19"/>
            <w:r w:rsidRPr="00EA3D50">
              <w:rPr>
                <w:rFonts w:ascii="Times New Roman" w:eastAsia="Times New Roman" w:hAnsi="Times New Roman"/>
                <w:b/>
                <w:bCs/>
                <w:sz w:val="16"/>
                <w:szCs w:val="16"/>
                <w:lang w:eastAsia="ru-RU"/>
              </w:rPr>
              <w:t>Доходы бюджета - всего</w:t>
            </w:r>
            <w:bookmarkEnd w:id="0"/>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7B45180A"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single" w:sz="4" w:space="0" w:color="auto"/>
              <w:left w:val="nil"/>
              <w:bottom w:val="single" w:sz="4" w:space="0" w:color="auto"/>
              <w:right w:val="nil"/>
            </w:tcBorders>
            <w:shd w:val="clear" w:color="auto" w:fill="auto"/>
            <w:noWrap/>
            <w:vAlign w:val="bottom"/>
            <w:hideMark/>
          </w:tcPr>
          <w:p w14:paraId="24B83B5C"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9F87C"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5 210 824,02</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414E9280"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6 281 919,80</w:t>
            </w:r>
          </w:p>
        </w:tc>
        <w:tc>
          <w:tcPr>
            <w:tcW w:w="222" w:type="dxa"/>
            <w:vAlign w:val="center"/>
            <w:hideMark/>
          </w:tcPr>
          <w:p w14:paraId="7E571016"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1090A1D" w14:textId="77777777" w:rsidTr="00EA3D50">
        <w:trPr>
          <w:trHeight w:val="255"/>
        </w:trPr>
        <w:tc>
          <w:tcPr>
            <w:tcW w:w="4526" w:type="dxa"/>
            <w:tcBorders>
              <w:top w:val="nil"/>
              <w:left w:val="single" w:sz="4" w:space="0" w:color="auto"/>
              <w:bottom w:val="nil"/>
              <w:right w:val="single" w:sz="8" w:space="0" w:color="auto"/>
            </w:tcBorders>
            <w:shd w:val="clear" w:color="auto" w:fill="auto"/>
            <w:vAlign w:val="bottom"/>
            <w:hideMark/>
          </w:tcPr>
          <w:p w14:paraId="4664C576"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в том числе:</w:t>
            </w:r>
          </w:p>
        </w:tc>
        <w:tc>
          <w:tcPr>
            <w:tcW w:w="851" w:type="dxa"/>
            <w:tcBorders>
              <w:top w:val="nil"/>
              <w:left w:val="nil"/>
              <w:bottom w:val="nil"/>
              <w:right w:val="single" w:sz="4" w:space="0" w:color="auto"/>
            </w:tcBorders>
            <w:shd w:val="clear" w:color="auto" w:fill="auto"/>
            <w:vAlign w:val="bottom"/>
            <w:hideMark/>
          </w:tcPr>
          <w:p w14:paraId="22F8294B"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 </w:t>
            </w:r>
          </w:p>
        </w:tc>
        <w:tc>
          <w:tcPr>
            <w:tcW w:w="1984" w:type="dxa"/>
            <w:tcBorders>
              <w:top w:val="nil"/>
              <w:left w:val="nil"/>
              <w:bottom w:val="nil"/>
              <w:right w:val="nil"/>
            </w:tcBorders>
            <w:shd w:val="clear" w:color="auto" w:fill="auto"/>
            <w:noWrap/>
            <w:vAlign w:val="bottom"/>
            <w:hideMark/>
          </w:tcPr>
          <w:p w14:paraId="2554EB87"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 </w:t>
            </w:r>
          </w:p>
        </w:tc>
        <w:tc>
          <w:tcPr>
            <w:tcW w:w="1276" w:type="dxa"/>
            <w:tcBorders>
              <w:top w:val="nil"/>
              <w:left w:val="single" w:sz="4" w:space="0" w:color="auto"/>
              <w:bottom w:val="nil"/>
              <w:right w:val="single" w:sz="4" w:space="0" w:color="auto"/>
            </w:tcBorders>
            <w:shd w:val="clear" w:color="auto" w:fill="auto"/>
            <w:noWrap/>
            <w:vAlign w:val="bottom"/>
            <w:hideMark/>
          </w:tcPr>
          <w:p w14:paraId="45DC663F"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 </w:t>
            </w:r>
          </w:p>
        </w:tc>
        <w:tc>
          <w:tcPr>
            <w:tcW w:w="1255" w:type="dxa"/>
            <w:tcBorders>
              <w:top w:val="nil"/>
              <w:left w:val="nil"/>
              <w:bottom w:val="nil"/>
              <w:right w:val="single" w:sz="4" w:space="0" w:color="auto"/>
            </w:tcBorders>
            <w:shd w:val="clear" w:color="auto" w:fill="auto"/>
            <w:noWrap/>
            <w:vAlign w:val="bottom"/>
            <w:hideMark/>
          </w:tcPr>
          <w:p w14:paraId="334B4E50"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 </w:t>
            </w:r>
          </w:p>
        </w:tc>
        <w:tc>
          <w:tcPr>
            <w:tcW w:w="222" w:type="dxa"/>
            <w:vAlign w:val="center"/>
            <w:hideMark/>
          </w:tcPr>
          <w:p w14:paraId="6B081B37"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9E691B9" w14:textId="77777777" w:rsidTr="00EA3D50">
        <w:trPr>
          <w:trHeight w:val="2875"/>
        </w:trPr>
        <w:tc>
          <w:tcPr>
            <w:tcW w:w="4526"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2D5BB33"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1C7B6401"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single" w:sz="4" w:space="0" w:color="auto"/>
              <w:left w:val="nil"/>
              <w:bottom w:val="single" w:sz="4" w:space="0" w:color="auto"/>
              <w:right w:val="nil"/>
            </w:tcBorders>
            <w:shd w:val="clear" w:color="auto" w:fill="auto"/>
            <w:noWrap/>
            <w:vAlign w:val="bottom"/>
            <w:hideMark/>
          </w:tcPr>
          <w:p w14:paraId="44B830FC"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182 10102010010000110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C1D58"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167 000,00</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423EA517"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297 585,57</w:t>
            </w:r>
          </w:p>
        </w:tc>
        <w:tc>
          <w:tcPr>
            <w:tcW w:w="222" w:type="dxa"/>
            <w:vAlign w:val="center"/>
            <w:hideMark/>
          </w:tcPr>
          <w:p w14:paraId="78504150"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41C63B0" w14:textId="77777777" w:rsidTr="00EA3D50">
        <w:trPr>
          <w:trHeight w:val="841"/>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D714331"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851" w:type="dxa"/>
            <w:tcBorders>
              <w:top w:val="nil"/>
              <w:left w:val="nil"/>
              <w:bottom w:val="single" w:sz="4" w:space="0" w:color="auto"/>
              <w:right w:val="single" w:sz="4" w:space="0" w:color="auto"/>
            </w:tcBorders>
            <w:shd w:val="clear" w:color="auto" w:fill="auto"/>
            <w:vAlign w:val="bottom"/>
            <w:hideMark/>
          </w:tcPr>
          <w:p w14:paraId="5D2B9899"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6C8A11B3"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182 10102010011000110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7D6045B"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167 000,00</w:t>
            </w:r>
          </w:p>
        </w:tc>
        <w:tc>
          <w:tcPr>
            <w:tcW w:w="1255" w:type="dxa"/>
            <w:tcBorders>
              <w:top w:val="nil"/>
              <w:left w:val="nil"/>
              <w:bottom w:val="single" w:sz="4" w:space="0" w:color="auto"/>
              <w:right w:val="single" w:sz="4" w:space="0" w:color="auto"/>
            </w:tcBorders>
            <w:shd w:val="clear" w:color="auto" w:fill="auto"/>
            <w:noWrap/>
            <w:vAlign w:val="bottom"/>
            <w:hideMark/>
          </w:tcPr>
          <w:p w14:paraId="3871C225"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297 585,57</w:t>
            </w:r>
          </w:p>
        </w:tc>
        <w:tc>
          <w:tcPr>
            <w:tcW w:w="222" w:type="dxa"/>
            <w:vAlign w:val="center"/>
            <w:hideMark/>
          </w:tcPr>
          <w:p w14:paraId="7F31C9EC"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47DDC7B" w14:textId="77777777" w:rsidTr="00EA3D50">
        <w:trPr>
          <w:trHeight w:val="270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02921A4" w14:textId="097E3377" w:rsidR="00EA3D50" w:rsidRPr="00EA3D50" w:rsidRDefault="00EA3D50" w:rsidP="00EA3D50">
            <w:pPr>
              <w:spacing w:after="0" w:line="240" w:lineRule="auto"/>
              <w:rPr>
                <w:rFonts w:ascii="Times New Roman" w:eastAsia="Times New Roman" w:hAnsi="Times New Roman"/>
                <w:b/>
                <w:bCs/>
                <w:sz w:val="16"/>
                <w:szCs w:val="16"/>
                <w:lang w:eastAsia="ru-RU"/>
              </w:rPr>
            </w:pPr>
            <w:bookmarkStart w:id="1" w:name="RANGE!A23:D25"/>
            <w:r w:rsidRPr="00EA3D50">
              <w:rPr>
                <w:rFonts w:ascii="Times New Roman" w:eastAsia="Times New Roman" w:hAnsi="Times New Roman"/>
                <w:b/>
                <w:bCs/>
                <w:sz w:val="16"/>
                <w:szCs w:val="1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1"/>
          </w:p>
        </w:tc>
        <w:tc>
          <w:tcPr>
            <w:tcW w:w="851" w:type="dxa"/>
            <w:tcBorders>
              <w:top w:val="nil"/>
              <w:left w:val="nil"/>
              <w:bottom w:val="single" w:sz="4" w:space="0" w:color="auto"/>
              <w:right w:val="single" w:sz="4" w:space="0" w:color="auto"/>
            </w:tcBorders>
            <w:shd w:val="clear" w:color="auto" w:fill="auto"/>
            <w:vAlign w:val="bottom"/>
            <w:hideMark/>
          </w:tcPr>
          <w:p w14:paraId="04FC6E18"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63183634"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182 10102030010000110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2E45E87"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11 000,00</w:t>
            </w:r>
          </w:p>
        </w:tc>
        <w:tc>
          <w:tcPr>
            <w:tcW w:w="1255" w:type="dxa"/>
            <w:tcBorders>
              <w:top w:val="nil"/>
              <w:left w:val="nil"/>
              <w:bottom w:val="single" w:sz="4" w:space="0" w:color="auto"/>
              <w:right w:val="single" w:sz="4" w:space="0" w:color="auto"/>
            </w:tcBorders>
            <w:shd w:val="clear" w:color="auto" w:fill="auto"/>
            <w:noWrap/>
            <w:vAlign w:val="bottom"/>
            <w:hideMark/>
          </w:tcPr>
          <w:p w14:paraId="7E0B419F"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22 816,84</w:t>
            </w:r>
          </w:p>
        </w:tc>
        <w:tc>
          <w:tcPr>
            <w:tcW w:w="222" w:type="dxa"/>
            <w:vAlign w:val="center"/>
            <w:hideMark/>
          </w:tcPr>
          <w:p w14:paraId="10E17623"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030C27D1" w14:textId="77777777" w:rsidTr="00EA3D50">
        <w:trPr>
          <w:trHeight w:val="989"/>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B802443" w14:textId="0CC615D3" w:rsidR="00EA3D50" w:rsidRPr="00EA3D50" w:rsidRDefault="00EA3D50" w:rsidP="00EA3D50">
            <w:pPr>
              <w:spacing w:after="0" w:line="240" w:lineRule="auto"/>
              <w:rPr>
                <w:rFonts w:ascii="Times New Roman" w:eastAsia="Times New Roman" w:hAnsi="Times New Roman"/>
                <w:sz w:val="16"/>
                <w:szCs w:val="16"/>
                <w:lang w:eastAsia="ru-RU"/>
              </w:rPr>
            </w:pPr>
            <w:bookmarkStart w:id="2" w:name="RANGE!A24"/>
            <w:r w:rsidRPr="00EA3D50">
              <w:rPr>
                <w:rFonts w:ascii="Times New Roman" w:eastAsia="Times New Roman" w:hAnsi="Times New Roman"/>
                <w:sz w:val="16"/>
                <w:szCs w:val="16"/>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w:t>
            </w:r>
            <w:r w:rsidRPr="00EA3D50">
              <w:rPr>
                <w:rFonts w:ascii="Times New Roman" w:eastAsia="Times New Roman" w:hAnsi="Times New Roman"/>
                <w:sz w:val="16"/>
                <w:szCs w:val="16"/>
                <w:lang w:eastAsia="ru-RU"/>
              </w:rPr>
              <w:lastRenderedPageBreak/>
              <w:t>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bookmarkEnd w:id="2"/>
          </w:p>
        </w:tc>
        <w:tc>
          <w:tcPr>
            <w:tcW w:w="851" w:type="dxa"/>
            <w:tcBorders>
              <w:top w:val="nil"/>
              <w:left w:val="nil"/>
              <w:bottom w:val="single" w:sz="4" w:space="0" w:color="auto"/>
              <w:right w:val="single" w:sz="4" w:space="0" w:color="auto"/>
            </w:tcBorders>
            <w:shd w:val="clear" w:color="auto" w:fill="auto"/>
            <w:vAlign w:val="bottom"/>
            <w:hideMark/>
          </w:tcPr>
          <w:p w14:paraId="5DFC066A"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lastRenderedPageBreak/>
              <w:t>010</w:t>
            </w:r>
          </w:p>
        </w:tc>
        <w:tc>
          <w:tcPr>
            <w:tcW w:w="1984" w:type="dxa"/>
            <w:tcBorders>
              <w:top w:val="nil"/>
              <w:left w:val="nil"/>
              <w:bottom w:val="single" w:sz="4" w:space="0" w:color="auto"/>
              <w:right w:val="nil"/>
            </w:tcBorders>
            <w:shd w:val="clear" w:color="auto" w:fill="auto"/>
            <w:noWrap/>
            <w:vAlign w:val="bottom"/>
            <w:hideMark/>
          </w:tcPr>
          <w:p w14:paraId="288EF5D0"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182 10102030011000110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F78F638"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bookmarkStart w:id="3" w:name="RANGE!D24"/>
            <w:r w:rsidRPr="00EA3D50">
              <w:rPr>
                <w:rFonts w:ascii="Times New Roman" w:eastAsia="Times New Roman" w:hAnsi="Times New Roman"/>
                <w:sz w:val="16"/>
                <w:szCs w:val="16"/>
                <w:lang w:eastAsia="ru-RU"/>
              </w:rPr>
              <w:t>11 000,00</w:t>
            </w:r>
            <w:bookmarkEnd w:id="3"/>
          </w:p>
        </w:tc>
        <w:tc>
          <w:tcPr>
            <w:tcW w:w="1255" w:type="dxa"/>
            <w:tcBorders>
              <w:top w:val="nil"/>
              <w:left w:val="nil"/>
              <w:bottom w:val="single" w:sz="4" w:space="0" w:color="auto"/>
              <w:right w:val="single" w:sz="4" w:space="0" w:color="auto"/>
            </w:tcBorders>
            <w:shd w:val="clear" w:color="auto" w:fill="auto"/>
            <w:noWrap/>
            <w:vAlign w:val="bottom"/>
            <w:hideMark/>
          </w:tcPr>
          <w:p w14:paraId="2E8A8B07"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22 816,84</w:t>
            </w:r>
          </w:p>
        </w:tc>
        <w:tc>
          <w:tcPr>
            <w:tcW w:w="222" w:type="dxa"/>
            <w:vAlign w:val="center"/>
            <w:hideMark/>
          </w:tcPr>
          <w:p w14:paraId="1404465D"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1899C473" w14:textId="77777777" w:rsidTr="00EA3D50">
        <w:trPr>
          <w:trHeight w:val="1272"/>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04604217"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7BD41291"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11D94DF0"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182 10302231010000110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88FB1E6"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360 100,00</w:t>
            </w:r>
          </w:p>
        </w:tc>
        <w:tc>
          <w:tcPr>
            <w:tcW w:w="1255" w:type="dxa"/>
            <w:tcBorders>
              <w:top w:val="nil"/>
              <w:left w:val="nil"/>
              <w:bottom w:val="single" w:sz="4" w:space="0" w:color="auto"/>
              <w:right w:val="single" w:sz="4" w:space="0" w:color="auto"/>
            </w:tcBorders>
            <w:shd w:val="clear" w:color="auto" w:fill="auto"/>
            <w:noWrap/>
            <w:vAlign w:val="bottom"/>
            <w:hideMark/>
          </w:tcPr>
          <w:p w14:paraId="1BA8A9DC"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354 365,73</w:t>
            </w:r>
          </w:p>
        </w:tc>
        <w:tc>
          <w:tcPr>
            <w:tcW w:w="222" w:type="dxa"/>
            <w:vAlign w:val="center"/>
            <w:hideMark/>
          </w:tcPr>
          <w:p w14:paraId="30892694"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564028EF" w14:textId="77777777" w:rsidTr="00EA3D50">
        <w:trPr>
          <w:trHeight w:val="1492"/>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E122A98"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79F8F99C"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5F8CC131"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182 10302241010000110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DC67D1"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1 600,00</w:t>
            </w:r>
          </w:p>
        </w:tc>
        <w:tc>
          <w:tcPr>
            <w:tcW w:w="1255" w:type="dxa"/>
            <w:tcBorders>
              <w:top w:val="nil"/>
              <w:left w:val="nil"/>
              <w:bottom w:val="single" w:sz="4" w:space="0" w:color="auto"/>
              <w:right w:val="single" w:sz="4" w:space="0" w:color="auto"/>
            </w:tcBorders>
            <w:shd w:val="clear" w:color="auto" w:fill="auto"/>
            <w:noWrap/>
            <w:vAlign w:val="bottom"/>
            <w:hideMark/>
          </w:tcPr>
          <w:p w14:paraId="63878FCB"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2 073,49</w:t>
            </w:r>
          </w:p>
        </w:tc>
        <w:tc>
          <w:tcPr>
            <w:tcW w:w="222" w:type="dxa"/>
            <w:vAlign w:val="center"/>
            <w:hideMark/>
          </w:tcPr>
          <w:p w14:paraId="62A45AE7"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00ABB8E8" w14:textId="77777777" w:rsidTr="00EA3D50">
        <w:trPr>
          <w:trHeight w:val="1388"/>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66F2A91"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21C10366"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04AC2A50"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182 10302251010000110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BDFF2C3"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363 700,00</w:t>
            </w:r>
          </w:p>
        </w:tc>
        <w:tc>
          <w:tcPr>
            <w:tcW w:w="1255" w:type="dxa"/>
            <w:tcBorders>
              <w:top w:val="nil"/>
              <w:left w:val="nil"/>
              <w:bottom w:val="single" w:sz="4" w:space="0" w:color="auto"/>
              <w:right w:val="single" w:sz="4" w:space="0" w:color="auto"/>
            </w:tcBorders>
            <w:shd w:val="clear" w:color="auto" w:fill="auto"/>
            <w:noWrap/>
            <w:vAlign w:val="bottom"/>
            <w:hideMark/>
          </w:tcPr>
          <w:p w14:paraId="3971096B"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377 555,26</w:t>
            </w:r>
          </w:p>
        </w:tc>
        <w:tc>
          <w:tcPr>
            <w:tcW w:w="222" w:type="dxa"/>
            <w:vAlign w:val="center"/>
            <w:hideMark/>
          </w:tcPr>
          <w:p w14:paraId="40831AE6"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26185EA" w14:textId="77777777" w:rsidTr="00EA3D50">
        <w:trPr>
          <w:trHeight w:val="1317"/>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6E15D78"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1ECB9F7C"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04B223A7"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182 10302261010000110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0E7BB5"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-36 900,00</w:t>
            </w:r>
          </w:p>
        </w:tc>
        <w:tc>
          <w:tcPr>
            <w:tcW w:w="1255" w:type="dxa"/>
            <w:tcBorders>
              <w:top w:val="nil"/>
              <w:left w:val="nil"/>
              <w:bottom w:val="single" w:sz="4" w:space="0" w:color="auto"/>
              <w:right w:val="single" w:sz="4" w:space="0" w:color="auto"/>
            </w:tcBorders>
            <w:shd w:val="clear" w:color="auto" w:fill="auto"/>
            <w:noWrap/>
            <w:vAlign w:val="bottom"/>
            <w:hideMark/>
          </w:tcPr>
          <w:p w14:paraId="63ACB7E0"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-35 431,82</w:t>
            </w:r>
          </w:p>
        </w:tc>
        <w:tc>
          <w:tcPr>
            <w:tcW w:w="222" w:type="dxa"/>
            <w:vAlign w:val="center"/>
            <w:hideMark/>
          </w:tcPr>
          <w:p w14:paraId="74170681"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744D77E7" w14:textId="77777777" w:rsidTr="00EA3D5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625B3002"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Единый сельскохозяйственный налог</w:t>
            </w:r>
          </w:p>
        </w:tc>
        <w:tc>
          <w:tcPr>
            <w:tcW w:w="851" w:type="dxa"/>
            <w:tcBorders>
              <w:top w:val="nil"/>
              <w:left w:val="nil"/>
              <w:bottom w:val="single" w:sz="4" w:space="0" w:color="auto"/>
              <w:right w:val="single" w:sz="4" w:space="0" w:color="auto"/>
            </w:tcBorders>
            <w:shd w:val="clear" w:color="auto" w:fill="auto"/>
            <w:vAlign w:val="bottom"/>
            <w:hideMark/>
          </w:tcPr>
          <w:p w14:paraId="5F4D99F0"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3F176487"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182 10503010010000110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F786ECC"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159 000,00</w:t>
            </w:r>
          </w:p>
        </w:tc>
        <w:tc>
          <w:tcPr>
            <w:tcW w:w="1255" w:type="dxa"/>
            <w:tcBorders>
              <w:top w:val="nil"/>
              <w:left w:val="nil"/>
              <w:bottom w:val="single" w:sz="4" w:space="0" w:color="auto"/>
              <w:right w:val="single" w:sz="4" w:space="0" w:color="auto"/>
            </w:tcBorders>
            <w:shd w:val="clear" w:color="auto" w:fill="auto"/>
            <w:noWrap/>
            <w:vAlign w:val="bottom"/>
            <w:hideMark/>
          </w:tcPr>
          <w:p w14:paraId="4A3F8D8E"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246 511,50</w:t>
            </w:r>
          </w:p>
        </w:tc>
        <w:tc>
          <w:tcPr>
            <w:tcW w:w="222" w:type="dxa"/>
            <w:vAlign w:val="center"/>
            <w:hideMark/>
          </w:tcPr>
          <w:p w14:paraId="03266DC3"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489C6F2B" w14:textId="77777777" w:rsidTr="00EA3D50">
        <w:trPr>
          <w:trHeight w:val="90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AFDBD3F"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851" w:type="dxa"/>
            <w:tcBorders>
              <w:top w:val="nil"/>
              <w:left w:val="nil"/>
              <w:bottom w:val="single" w:sz="4" w:space="0" w:color="auto"/>
              <w:right w:val="single" w:sz="4" w:space="0" w:color="auto"/>
            </w:tcBorders>
            <w:shd w:val="clear" w:color="auto" w:fill="auto"/>
            <w:vAlign w:val="bottom"/>
            <w:hideMark/>
          </w:tcPr>
          <w:p w14:paraId="5352130B"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0EB18230"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182 10503010011000110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ADC2236"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159 000,00</w:t>
            </w:r>
          </w:p>
        </w:tc>
        <w:tc>
          <w:tcPr>
            <w:tcW w:w="1255" w:type="dxa"/>
            <w:tcBorders>
              <w:top w:val="nil"/>
              <w:left w:val="nil"/>
              <w:bottom w:val="single" w:sz="4" w:space="0" w:color="auto"/>
              <w:right w:val="single" w:sz="4" w:space="0" w:color="auto"/>
            </w:tcBorders>
            <w:shd w:val="clear" w:color="auto" w:fill="auto"/>
            <w:noWrap/>
            <w:vAlign w:val="bottom"/>
            <w:hideMark/>
          </w:tcPr>
          <w:p w14:paraId="7A1942FC"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246 511,50</w:t>
            </w:r>
          </w:p>
        </w:tc>
        <w:tc>
          <w:tcPr>
            <w:tcW w:w="222" w:type="dxa"/>
            <w:vAlign w:val="center"/>
            <w:hideMark/>
          </w:tcPr>
          <w:p w14:paraId="362BC7CA"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2B171002" w14:textId="77777777" w:rsidTr="00EA3D50">
        <w:trPr>
          <w:trHeight w:val="90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46195D8"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1EBE556A"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06DF841A"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182 10601030100000110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7DB7C96"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432 000,00</w:t>
            </w:r>
          </w:p>
        </w:tc>
        <w:tc>
          <w:tcPr>
            <w:tcW w:w="1255" w:type="dxa"/>
            <w:tcBorders>
              <w:top w:val="nil"/>
              <w:left w:val="nil"/>
              <w:bottom w:val="single" w:sz="4" w:space="0" w:color="auto"/>
              <w:right w:val="single" w:sz="4" w:space="0" w:color="auto"/>
            </w:tcBorders>
            <w:shd w:val="clear" w:color="auto" w:fill="auto"/>
            <w:noWrap/>
            <w:vAlign w:val="bottom"/>
            <w:hideMark/>
          </w:tcPr>
          <w:p w14:paraId="4A476799"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409 843,48</w:t>
            </w:r>
          </w:p>
        </w:tc>
        <w:tc>
          <w:tcPr>
            <w:tcW w:w="222" w:type="dxa"/>
            <w:vAlign w:val="center"/>
            <w:hideMark/>
          </w:tcPr>
          <w:p w14:paraId="305E4202"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ADA504C" w14:textId="77777777" w:rsidTr="00EA3D50">
        <w:trPr>
          <w:trHeight w:val="13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2ECDE8EE"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851" w:type="dxa"/>
            <w:tcBorders>
              <w:top w:val="nil"/>
              <w:left w:val="nil"/>
              <w:bottom w:val="single" w:sz="4" w:space="0" w:color="auto"/>
              <w:right w:val="single" w:sz="4" w:space="0" w:color="auto"/>
            </w:tcBorders>
            <w:shd w:val="clear" w:color="auto" w:fill="auto"/>
            <w:vAlign w:val="bottom"/>
            <w:hideMark/>
          </w:tcPr>
          <w:p w14:paraId="2C6DC1E3"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09B3E9A0"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182 10601030101000110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6164F87"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432 000,00</w:t>
            </w:r>
          </w:p>
        </w:tc>
        <w:tc>
          <w:tcPr>
            <w:tcW w:w="1255" w:type="dxa"/>
            <w:tcBorders>
              <w:top w:val="nil"/>
              <w:left w:val="nil"/>
              <w:bottom w:val="single" w:sz="4" w:space="0" w:color="auto"/>
              <w:right w:val="single" w:sz="4" w:space="0" w:color="auto"/>
            </w:tcBorders>
            <w:shd w:val="clear" w:color="auto" w:fill="auto"/>
            <w:noWrap/>
            <w:vAlign w:val="bottom"/>
            <w:hideMark/>
          </w:tcPr>
          <w:p w14:paraId="30F5D4EC"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409 843,48</w:t>
            </w:r>
          </w:p>
        </w:tc>
        <w:tc>
          <w:tcPr>
            <w:tcW w:w="222" w:type="dxa"/>
            <w:vAlign w:val="center"/>
            <w:hideMark/>
          </w:tcPr>
          <w:p w14:paraId="61F62445"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66A18C0"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6447364B"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Земельный налог с организаций, обладающих земельным участком, расположенным в границах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1AFACE6A"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22CD72F4"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182 10606033100000110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EBFC831"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2 200 000,00</w:t>
            </w:r>
          </w:p>
        </w:tc>
        <w:tc>
          <w:tcPr>
            <w:tcW w:w="1255" w:type="dxa"/>
            <w:tcBorders>
              <w:top w:val="nil"/>
              <w:left w:val="nil"/>
              <w:bottom w:val="single" w:sz="4" w:space="0" w:color="auto"/>
              <w:right w:val="single" w:sz="4" w:space="0" w:color="auto"/>
            </w:tcBorders>
            <w:shd w:val="clear" w:color="auto" w:fill="auto"/>
            <w:noWrap/>
            <w:vAlign w:val="bottom"/>
            <w:hideMark/>
          </w:tcPr>
          <w:p w14:paraId="5E6FD990"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3 141 099,89</w:t>
            </w:r>
          </w:p>
        </w:tc>
        <w:tc>
          <w:tcPr>
            <w:tcW w:w="222" w:type="dxa"/>
            <w:vAlign w:val="center"/>
            <w:hideMark/>
          </w:tcPr>
          <w:p w14:paraId="03FA5A62"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29252D48" w14:textId="77777777" w:rsidTr="00EA3D50">
        <w:trPr>
          <w:trHeight w:val="112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F444B9A"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851" w:type="dxa"/>
            <w:tcBorders>
              <w:top w:val="nil"/>
              <w:left w:val="nil"/>
              <w:bottom w:val="single" w:sz="4" w:space="0" w:color="auto"/>
              <w:right w:val="single" w:sz="4" w:space="0" w:color="auto"/>
            </w:tcBorders>
            <w:shd w:val="clear" w:color="auto" w:fill="auto"/>
            <w:vAlign w:val="bottom"/>
            <w:hideMark/>
          </w:tcPr>
          <w:p w14:paraId="1A152239"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37CE9EED"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182 10606033101000110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CB3C91C"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2 200 000,00</w:t>
            </w:r>
          </w:p>
        </w:tc>
        <w:tc>
          <w:tcPr>
            <w:tcW w:w="1255" w:type="dxa"/>
            <w:tcBorders>
              <w:top w:val="nil"/>
              <w:left w:val="nil"/>
              <w:bottom w:val="single" w:sz="4" w:space="0" w:color="auto"/>
              <w:right w:val="single" w:sz="4" w:space="0" w:color="auto"/>
            </w:tcBorders>
            <w:shd w:val="clear" w:color="auto" w:fill="auto"/>
            <w:noWrap/>
            <w:vAlign w:val="bottom"/>
            <w:hideMark/>
          </w:tcPr>
          <w:p w14:paraId="6836F6EF"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3 141 099,89</w:t>
            </w:r>
          </w:p>
        </w:tc>
        <w:tc>
          <w:tcPr>
            <w:tcW w:w="222" w:type="dxa"/>
            <w:vAlign w:val="center"/>
            <w:hideMark/>
          </w:tcPr>
          <w:p w14:paraId="1FAC1EC5"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2CB2812A"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246E219"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Земельный налог с физических лиц, обладающих земельным участком, расположенным в границах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445CA2BD"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30DBF558"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182 10606043100000110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15FEBCB"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512 129,11</w:t>
            </w:r>
          </w:p>
        </w:tc>
        <w:tc>
          <w:tcPr>
            <w:tcW w:w="1255" w:type="dxa"/>
            <w:tcBorders>
              <w:top w:val="nil"/>
              <w:left w:val="nil"/>
              <w:bottom w:val="single" w:sz="4" w:space="0" w:color="auto"/>
              <w:right w:val="single" w:sz="4" w:space="0" w:color="auto"/>
            </w:tcBorders>
            <w:shd w:val="clear" w:color="auto" w:fill="auto"/>
            <w:noWrap/>
            <w:vAlign w:val="bottom"/>
            <w:hideMark/>
          </w:tcPr>
          <w:p w14:paraId="57E56E69"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424 351,91</w:t>
            </w:r>
          </w:p>
        </w:tc>
        <w:tc>
          <w:tcPr>
            <w:tcW w:w="222" w:type="dxa"/>
            <w:vAlign w:val="center"/>
            <w:hideMark/>
          </w:tcPr>
          <w:p w14:paraId="17C99DAC"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72869F6E" w14:textId="77777777" w:rsidTr="00EA3D50">
        <w:trPr>
          <w:trHeight w:val="112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711EC24"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851" w:type="dxa"/>
            <w:tcBorders>
              <w:top w:val="nil"/>
              <w:left w:val="nil"/>
              <w:bottom w:val="single" w:sz="4" w:space="0" w:color="auto"/>
              <w:right w:val="single" w:sz="4" w:space="0" w:color="auto"/>
            </w:tcBorders>
            <w:shd w:val="clear" w:color="auto" w:fill="auto"/>
            <w:vAlign w:val="bottom"/>
            <w:hideMark/>
          </w:tcPr>
          <w:p w14:paraId="659D10A5"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5594758A"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182 10606043101000110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B6E02AE"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512 129,11</w:t>
            </w:r>
          </w:p>
        </w:tc>
        <w:tc>
          <w:tcPr>
            <w:tcW w:w="1255" w:type="dxa"/>
            <w:tcBorders>
              <w:top w:val="nil"/>
              <w:left w:val="nil"/>
              <w:bottom w:val="single" w:sz="4" w:space="0" w:color="auto"/>
              <w:right w:val="single" w:sz="4" w:space="0" w:color="auto"/>
            </w:tcBorders>
            <w:shd w:val="clear" w:color="auto" w:fill="auto"/>
            <w:noWrap/>
            <w:vAlign w:val="bottom"/>
            <w:hideMark/>
          </w:tcPr>
          <w:p w14:paraId="066994FF"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424 351,91</w:t>
            </w:r>
          </w:p>
        </w:tc>
        <w:tc>
          <w:tcPr>
            <w:tcW w:w="222" w:type="dxa"/>
            <w:vAlign w:val="center"/>
            <w:hideMark/>
          </w:tcPr>
          <w:p w14:paraId="1B85AE91"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6DAE626E"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19F25FD"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Проценты, полученные от предоставления бюджетных кредитов внутри страны за счет средств бюджетов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41812B75"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136D0B76"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901 11103050100000120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95D6D2E"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1 794,91</w:t>
            </w:r>
          </w:p>
        </w:tc>
        <w:tc>
          <w:tcPr>
            <w:tcW w:w="1255" w:type="dxa"/>
            <w:tcBorders>
              <w:top w:val="nil"/>
              <w:left w:val="nil"/>
              <w:bottom w:val="single" w:sz="4" w:space="0" w:color="auto"/>
              <w:right w:val="single" w:sz="4" w:space="0" w:color="auto"/>
            </w:tcBorders>
            <w:shd w:val="clear" w:color="auto" w:fill="auto"/>
            <w:noWrap/>
            <w:vAlign w:val="bottom"/>
            <w:hideMark/>
          </w:tcPr>
          <w:p w14:paraId="70326A34"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1 794,91</w:t>
            </w:r>
          </w:p>
        </w:tc>
        <w:tc>
          <w:tcPr>
            <w:tcW w:w="222" w:type="dxa"/>
            <w:vAlign w:val="center"/>
            <w:hideMark/>
          </w:tcPr>
          <w:p w14:paraId="59214DB1"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576D2B66" w14:textId="77777777" w:rsidTr="00EA3D50">
        <w:trPr>
          <w:trHeight w:val="13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602FBB6"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851" w:type="dxa"/>
            <w:tcBorders>
              <w:top w:val="nil"/>
              <w:left w:val="nil"/>
              <w:bottom w:val="single" w:sz="4" w:space="0" w:color="auto"/>
              <w:right w:val="single" w:sz="4" w:space="0" w:color="auto"/>
            </w:tcBorders>
            <w:shd w:val="clear" w:color="auto" w:fill="auto"/>
            <w:vAlign w:val="bottom"/>
            <w:hideMark/>
          </w:tcPr>
          <w:p w14:paraId="4B7F68BB"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71E1B22F"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901 11105025100000120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A7DB69F"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5 900,00</w:t>
            </w:r>
          </w:p>
        </w:tc>
        <w:tc>
          <w:tcPr>
            <w:tcW w:w="1255" w:type="dxa"/>
            <w:tcBorders>
              <w:top w:val="nil"/>
              <w:left w:val="nil"/>
              <w:bottom w:val="single" w:sz="4" w:space="0" w:color="auto"/>
              <w:right w:val="single" w:sz="4" w:space="0" w:color="auto"/>
            </w:tcBorders>
            <w:shd w:val="clear" w:color="auto" w:fill="auto"/>
            <w:noWrap/>
            <w:vAlign w:val="bottom"/>
            <w:hideMark/>
          </w:tcPr>
          <w:p w14:paraId="43D3F436"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5 880,00</w:t>
            </w:r>
          </w:p>
        </w:tc>
        <w:tc>
          <w:tcPr>
            <w:tcW w:w="222" w:type="dxa"/>
            <w:vAlign w:val="center"/>
            <w:hideMark/>
          </w:tcPr>
          <w:p w14:paraId="354C9E99"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3FD4B86F" w14:textId="77777777" w:rsidTr="00EA3D50">
        <w:trPr>
          <w:trHeight w:val="13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226BD67"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EA3D50">
              <w:rPr>
                <w:rFonts w:ascii="Times New Roman" w:eastAsia="Times New Roman" w:hAnsi="Times New Roman"/>
                <w:sz w:val="16"/>
                <w:szCs w:val="16"/>
                <w:lang w:eastAsia="ru-RU"/>
              </w:rPr>
              <w:t>)(</w:t>
            </w:r>
            <w:proofErr w:type="gramEnd"/>
            <w:r w:rsidRPr="00EA3D50">
              <w:rPr>
                <w:rFonts w:ascii="Times New Roman" w:eastAsia="Times New Roman" w:hAnsi="Times New Roman"/>
                <w:sz w:val="16"/>
                <w:szCs w:val="16"/>
                <w:lang w:eastAsia="ru-RU"/>
              </w:rPr>
              <w:t>сумма платежа)</w:t>
            </w:r>
          </w:p>
        </w:tc>
        <w:tc>
          <w:tcPr>
            <w:tcW w:w="851" w:type="dxa"/>
            <w:tcBorders>
              <w:top w:val="nil"/>
              <w:left w:val="nil"/>
              <w:bottom w:val="single" w:sz="4" w:space="0" w:color="auto"/>
              <w:right w:val="single" w:sz="4" w:space="0" w:color="auto"/>
            </w:tcBorders>
            <w:shd w:val="clear" w:color="auto" w:fill="auto"/>
            <w:vAlign w:val="bottom"/>
            <w:hideMark/>
          </w:tcPr>
          <w:p w14:paraId="733CC79F"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7DC3093B"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901 11105025101000120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E4620FB"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5 900,00</w:t>
            </w:r>
          </w:p>
        </w:tc>
        <w:tc>
          <w:tcPr>
            <w:tcW w:w="1255" w:type="dxa"/>
            <w:tcBorders>
              <w:top w:val="nil"/>
              <w:left w:val="nil"/>
              <w:bottom w:val="single" w:sz="4" w:space="0" w:color="auto"/>
              <w:right w:val="single" w:sz="4" w:space="0" w:color="auto"/>
            </w:tcBorders>
            <w:shd w:val="clear" w:color="auto" w:fill="auto"/>
            <w:noWrap/>
            <w:vAlign w:val="bottom"/>
            <w:hideMark/>
          </w:tcPr>
          <w:p w14:paraId="236C2376"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5 880,00</w:t>
            </w:r>
          </w:p>
        </w:tc>
        <w:tc>
          <w:tcPr>
            <w:tcW w:w="222" w:type="dxa"/>
            <w:vAlign w:val="center"/>
            <w:hideMark/>
          </w:tcPr>
          <w:p w14:paraId="06993D63"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7FD9C4FC"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5EB46060"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Доходы от сдачи в аренду имущества, составляющего казну сельских поселений (за исключением земельных участков)</w:t>
            </w:r>
          </w:p>
        </w:tc>
        <w:tc>
          <w:tcPr>
            <w:tcW w:w="851" w:type="dxa"/>
            <w:tcBorders>
              <w:top w:val="nil"/>
              <w:left w:val="nil"/>
              <w:bottom w:val="single" w:sz="4" w:space="0" w:color="auto"/>
              <w:right w:val="single" w:sz="4" w:space="0" w:color="auto"/>
            </w:tcBorders>
            <w:shd w:val="clear" w:color="auto" w:fill="auto"/>
            <w:vAlign w:val="bottom"/>
            <w:hideMark/>
          </w:tcPr>
          <w:p w14:paraId="48E22BD9"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27B91008"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901 11105075100000120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1A8C17A"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10 700,00</w:t>
            </w:r>
          </w:p>
        </w:tc>
        <w:tc>
          <w:tcPr>
            <w:tcW w:w="1255" w:type="dxa"/>
            <w:tcBorders>
              <w:top w:val="nil"/>
              <w:left w:val="nil"/>
              <w:bottom w:val="single" w:sz="4" w:space="0" w:color="auto"/>
              <w:right w:val="single" w:sz="4" w:space="0" w:color="auto"/>
            </w:tcBorders>
            <w:shd w:val="clear" w:color="auto" w:fill="auto"/>
            <w:noWrap/>
            <w:vAlign w:val="bottom"/>
            <w:hideMark/>
          </w:tcPr>
          <w:p w14:paraId="42130C22"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10 673,04</w:t>
            </w:r>
          </w:p>
        </w:tc>
        <w:tc>
          <w:tcPr>
            <w:tcW w:w="222" w:type="dxa"/>
            <w:vAlign w:val="center"/>
            <w:hideMark/>
          </w:tcPr>
          <w:p w14:paraId="6FC551A3"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51ADF050"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6066F19A"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Доходы от сдачи в аренду имущества, составляющего казну сельских поселений (за исключением земельных участков) сумма платежа</w:t>
            </w:r>
          </w:p>
        </w:tc>
        <w:tc>
          <w:tcPr>
            <w:tcW w:w="851" w:type="dxa"/>
            <w:tcBorders>
              <w:top w:val="nil"/>
              <w:left w:val="nil"/>
              <w:bottom w:val="single" w:sz="4" w:space="0" w:color="auto"/>
              <w:right w:val="single" w:sz="4" w:space="0" w:color="auto"/>
            </w:tcBorders>
            <w:shd w:val="clear" w:color="auto" w:fill="auto"/>
            <w:vAlign w:val="bottom"/>
            <w:hideMark/>
          </w:tcPr>
          <w:p w14:paraId="684F9D19"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514AC776"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901 11105075101000120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CD2CB9D"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10 700,00</w:t>
            </w:r>
          </w:p>
        </w:tc>
        <w:tc>
          <w:tcPr>
            <w:tcW w:w="1255" w:type="dxa"/>
            <w:tcBorders>
              <w:top w:val="nil"/>
              <w:left w:val="nil"/>
              <w:bottom w:val="single" w:sz="4" w:space="0" w:color="auto"/>
              <w:right w:val="single" w:sz="4" w:space="0" w:color="auto"/>
            </w:tcBorders>
            <w:shd w:val="clear" w:color="auto" w:fill="auto"/>
            <w:noWrap/>
            <w:vAlign w:val="bottom"/>
            <w:hideMark/>
          </w:tcPr>
          <w:p w14:paraId="7DDA2664"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10 673,04</w:t>
            </w:r>
          </w:p>
        </w:tc>
        <w:tc>
          <w:tcPr>
            <w:tcW w:w="222" w:type="dxa"/>
            <w:vAlign w:val="center"/>
            <w:hideMark/>
          </w:tcPr>
          <w:p w14:paraId="34FFBACC"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45EF0F56"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8E8FC7D"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3D2B0F91"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38010472"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992 20215001100000150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A1449EE"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365 200,00</w:t>
            </w:r>
          </w:p>
        </w:tc>
        <w:tc>
          <w:tcPr>
            <w:tcW w:w="1255" w:type="dxa"/>
            <w:tcBorders>
              <w:top w:val="nil"/>
              <w:left w:val="nil"/>
              <w:bottom w:val="single" w:sz="4" w:space="0" w:color="auto"/>
              <w:right w:val="single" w:sz="4" w:space="0" w:color="auto"/>
            </w:tcBorders>
            <w:shd w:val="clear" w:color="auto" w:fill="auto"/>
            <w:noWrap/>
            <w:vAlign w:val="bottom"/>
            <w:hideMark/>
          </w:tcPr>
          <w:p w14:paraId="1764F200"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365 200,00</w:t>
            </w:r>
          </w:p>
        </w:tc>
        <w:tc>
          <w:tcPr>
            <w:tcW w:w="222" w:type="dxa"/>
            <w:vAlign w:val="center"/>
            <w:hideMark/>
          </w:tcPr>
          <w:p w14:paraId="16A4A8DE"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0D032F6D" w14:textId="77777777" w:rsidTr="00EA3D50">
        <w:trPr>
          <w:trHeight w:val="25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F2C230A"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Прочие дотации бюджетам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5B493DCD"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23D4D564"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901 20219999100000150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70B10BB"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42 400,00</w:t>
            </w:r>
          </w:p>
        </w:tc>
        <w:tc>
          <w:tcPr>
            <w:tcW w:w="1255" w:type="dxa"/>
            <w:tcBorders>
              <w:top w:val="nil"/>
              <w:left w:val="nil"/>
              <w:bottom w:val="single" w:sz="4" w:space="0" w:color="auto"/>
              <w:right w:val="single" w:sz="4" w:space="0" w:color="auto"/>
            </w:tcBorders>
            <w:shd w:val="clear" w:color="auto" w:fill="auto"/>
            <w:noWrap/>
            <w:vAlign w:val="bottom"/>
            <w:hideMark/>
          </w:tcPr>
          <w:p w14:paraId="3E8DA0A3"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42 400,00</w:t>
            </w:r>
          </w:p>
        </w:tc>
        <w:tc>
          <w:tcPr>
            <w:tcW w:w="222" w:type="dxa"/>
            <w:vAlign w:val="center"/>
            <w:hideMark/>
          </w:tcPr>
          <w:p w14:paraId="5A586AB9"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7483CA36"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4E3F1182" w14:textId="77777777" w:rsidR="00EA3D50" w:rsidRPr="00EA3D50" w:rsidRDefault="00EA3D50" w:rsidP="00EA3D50">
            <w:pPr>
              <w:spacing w:after="0" w:line="240" w:lineRule="auto"/>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Прочие дотации (поощрение за содействие достижению показателей деятельности исполнительных органов субъектов Российской Федерации)</w:t>
            </w:r>
          </w:p>
        </w:tc>
        <w:tc>
          <w:tcPr>
            <w:tcW w:w="851" w:type="dxa"/>
            <w:tcBorders>
              <w:top w:val="nil"/>
              <w:left w:val="nil"/>
              <w:bottom w:val="single" w:sz="4" w:space="0" w:color="auto"/>
              <w:right w:val="single" w:sz="4" w:space="0" w:color="auto"/>
            </w:tcBorders>
            <w:shd w:val="clear" w:color="auto" w:fill="auto"/>
            <w:vAlign w:val="bottom"/>
            <w:hideMark/>
          </w:tcPr>
          <w:p w14:paraId="648F88CF"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71804C35"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901 20219999109101150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1F87361"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42 400,00</w:t>
            </w:r>
          </w:p>
        </w:tc>
        <w:tc>
          <w:tcPr>
            <w:tcW w:w="1255" w:type="dxa"/>
            <w:tcBorders>
              <w:top w:val="nil"/>
              <w:left w:val="nil"/>
              <w:bottom w:val="single" w:sz="4" w:space="0" w:color="auto"/>
              <w:right w:val="single" w:sz="4" w:space="0" w:color="auto"/>
            </w:tcBorders>
            <w:shd w:val="clear" w:color="auto" w:fill="auto"/>
            <w:noWrap/>
            <w:vAlign w:val="bottom"/>
            <w:hideMark/>
          </w:tcPr>
          <w:p w14:paraId="136F4042"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42 400,00</w:t>
            </w:r>
          </w:p>
        </w:tc>
        <w:tc>
          <w:tcPr>
            <w:tcW w:w="222" w:type="dxa"/>
            <w:vAlign w:val="center"/>
            <w:hideMark/>
          </w:tcPr>
          <w:p w14:paraId="2E00ECA9"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7B0312EA" w14:textId="77777777" w:rsidTr="00EA3D50">
        <w:trPr>
          <w:trHeight w:val="90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7EF16A02"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auto" w:fill="auto"/>
            <w:vAlign w:val="bottom"/>
            <w:hideMark/>
          </w:tcPr>
          <w:p w14:paraId="0E7CBA41"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6201F5E6"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901 20235118100000150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04371CB"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165 200,00</w:t>
            </w:r>
          </w:p>
        </w:tc>
        <w:tc>
          <w:tcPr>
            <w:tcW w:w="1255" w:type="dxa"/>
            <w:tcBorders>
              <w:top w:val="nil"/>
              <w:left w:val="nil"/>
              <w:bottom w:val="single" w:sz="4" w:space="0" w:color="auto"/>
              <w:right w:val="single" w:sz="4" w:space="0" w:color="auto"/>
            </w:tcBorders>
            <w:shd w:val="clear" w:color="auto" w:fill="auto"/>
            <w:noWrap/>
            <w:vAlign w:val="bottom"/>
            <w:hideMark/>
          </w:tcPr>
          <w:p w14:paraId="3671282D"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165 200,00</w:t>
            </w:r>
          </w:p>
        </w:tc>
        <w:tc>
          <w:tcPr>
            <w:tcW w:w="222" w:type="dxa"/>
            <w:vAlign w:val="center"/>
            <w:hideMark/>
          </w:tcPr>
          <w:p w14:paraId="2E1F1F5E"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0406D9F7" w14:textId="77777777" w:rsidTr="00EA3D50">
        <w:trPr>
          <w:trHeight w:val="450"/>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3FF99CEF" w14:textId="77777777" w:rsidR="00EA3D50" w:rsidRPr="00EA3D50" w:rsidRDefault="00EA3D50" w:rsidP="00EA3D50">
            <w:pPr>
              <w:spacing w:after="0" w:line="240" w:lineRule="auto"/>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Прочие межбюджетные трансферты, передаваемые бюджетам сельских поселений</w:t>
            </w:r>
          </w:p>
        </w:tc>
        <w:tc>
          <w:tcPr>
            <w:tcW w:w="851" w:type="dxa"/>
            <w:tcBorders>
              <w:top w:val="nil"/>
              <w:left w:val="nil"/>
              <w:bottom w:val="single" w:sz="4" w:space="0" w:color="auto"/>
              <w:right w:val="single" w:sz="4" w:space="0" w:color="auto"/>
            </w:tcBorders>
            <w:shd w:val="clear" w:color="auto" w:fill="auto"/>
            <w:vAlign w:val="bottom"/>
            <w:hideMark/>
          </w:tcPr>
          <w:p w14:paraId="66065576"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1C098B80" w14:textId="77777777" w:rsidR="00EA3D50" w:rsidRPr="00EA3D50" w:rsidRDefault="00EA3D50" w:rsidP="00EA3D50">
            <w:pPr>
              <w:spacing w:after="0" w:line="240" w:lineRule="auto"/>
              <w:jc w:val="center"/>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901 20249999100000150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397C1A"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450 000,00</w:t>
            </w:r>
          </w:p>
        </w:tc>
        <w:tc>
          <w:tcPr>
            <w:tcW w:w="1255" w:type="dxa"/>
            <w:tcBorders>
              <w:top w:val="nil"/>
              <w:left w:val="nil"/>
              <w:bottom w:val="single" w:sz="4" w:space="0" w:color="auto"/>
              <w:right w:val="single" w:sz="4" w:space="0" w:color="auto"/>
            </w:tcBorders>
            <w:shd w:val="clear" w:color="auto" w:fill="auto"/>
            <w:noWrap/>
            <w:vAlign w:val="bottom"/>
            <w:hideMark/>
          </w:tcPr>
          <w:p w14:paraId="795AB9AC" w14:textId="77777777" w:rsidR="00EA3D50" w:rsidRPr="00EA3D50" w:rsidRDefault="00EA3D50" w:rsidP="00EA3D50">
            <w:pPr>
              <w:spacing w:after="0" w:line="240" w:lineRule="auto"/>
              <w:jc w:val="right"/>
              <w:rPr>
                <w:rFonts w:ascii="Times New Roman" w:eastAsia="Times New Roman" w:hAnsi="Times New Roman"/>
                <w:b/>
                <w:bCs/>
                <w:sz w:val="16"/>
                <w:szCs w:val="16"/>
                <w:lang w:eastAsia="ru-RU"/>
              </w:rPr>
            </w:pPr>
            <w:r w:rsidRPr="00EA3D50">
              <w:rPr>
                <w:rFonts w:ascii="Times New Roman" w:eastAsia="Times New Roman" w:hAnsi="Times New Roman"/>
                <w:b/>
                <w:bCs/>
                <w:sz w:val="16"/>
                <w:szCs w:val="16"/>
                <w:lang w:eastAsia="ru-RU"/>
              </w:rPr>
              <w:t>450 000,00</w:t>
            </w:r>
          </w:p>
        </w:tc>
        <w:tc>
          <w:tcPr>
            <w:tcW w:w="222" w:type="dxa"/>
            <w:vAlign w:val="center"/>
            <w:hideMark/>
          </w:tcPr>
          <w:p w14:paraId="2891FF96"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r w:rsidR="00EA3D50" w:rsidRPr="00EA3D50" w14:paraId="2C54E886" w14:textId="77777777" w:rsidTr="00EA3D50">
        <w:trPr>
          <w:trHeight w:val="675"/>
        </w:trPr>
        <w:tc>
          <w:tcPr>
            <w:tcW w:w="4526" w:type="dxa"/>
            <w:tcBorders>
              <w:top w:val="nil"/>
              <w:left w:val="single" w:sz="4" w:space="0" w:color="auto"/>
              <w:bottom w:val="single" w:sz="4" w:space="0" w:color="auto"/>
              <w:right w:val="single" w:sz="8" w:space="0" w:color="auto"/>
            </w:tcBorders>
            <w:shd w:val="clear" w:color="auto" w:fill="auto"/>
            <w:vAlign w:val="bottom"/>
            <w:hideMark/>
          </w:tcPr>
          <w:p w14:paraId="15E47C40" w14:textId="204E34B9" w:rsidR="00EA3D50" w:rsidRPr="00EA3D50" w:rsidRDefault="00EA3D50" w:rsidP="00EA3D50">
            <w:pPr>
              <w:spacing w:after="0" w:line="240" w:lineRule="auto"/>
              <w:rPr>
                <w:rFonts w:ascii="Times New Roman" w:eastAsia="Times New Roman" w:hAnsi="Times New Roman"/>
                <w:sz w:val="16"/>
                <w:szCs w:val="16"/>
                <w:lang w:eastAsia="ru-RU"/>
              </w:rPr>
            </w:pPr>
            <w:bookmarkStart w:id="4" w:name="RANGE!A47"/>
            <w:r w:rsidRPr="00EA3D50">
              <w:rPr>
                <w:rFonts w:ascii="Times New Roman" w:eastAsia="Times New Roman" w:hAnsi="Times New Roman"/>
                <w:sz w:val="16"/>
                <w:szCs w:val="16"/>
                <w:lang w:eastAsia="ru-RU"/>
              </w:rPr>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851" w:type="dxa"/>
            <w:tcBorders>
              <w:top w:val="nil"/>
              <w:left w:val="nil"/>
              <w:bottom w:val="single" w:sz="4" w:space="0" w:color="auto"/>
              <w:right w:val="single" w:sz="4" w:space="0" w:color="auto"/>
            </w:tcBorders>
            <w:shd w:val="clear" w:color="auto" w:fill="auto"/>
            <w:vAlign w:val="bottom"/>
            <w:hideMark/>
          </w:tcPr>
          <w:p w14:paraId="797F5A78"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010</w:t>
            </w:r>
          </w:p>
        </w:tc>
        <w:tc>
          <w:tcPr>
            <w:tcW w:w="1984" w:type="dxa"/>
            <w:tcBorders>
              <w:top w:val="nil"/>
              <w:left w:val="nil"/>
              <w:bottom w:val="single" w:sz="4" w:space="0" w:color="auto"/>
              <w:right w:val="nil"/>
            </w:tcBorders>
            <w:shd w:val="clear" w:color="auto" w:fill="auto"/>
            <w:noWrap/>
            <w:vAlign w:val="bottom"/>
            <w:hideMark/>
          </w:tcPr>
          <w:p w14:paraId="25BEA8C7" w14:textId="77777777" w:rsidR="00EA3D50" w:rsidRPr="00EA3D50" w:rsidRDefault="00EA3D50" w:rsidP="00EA3D50">
            <w:pPr>
              <w:spacing w:after="0" w:line="240" w:lineRule="auto"/>
              <w:jc w:val="center"/>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901 20249999109403150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E5DA573"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450 000,00</w:t>
            </w:r>
          </w:p>
        </w:tc>
        <w:tc>
          <w:tcPr>
            <w:tcW w:w="1255" w:type="dxa"/>
            <w:tcBorders>
              <w:top w:val="nil"/>
              <w:left w:val="nil"/>
              <w:bottom w:val="single" w:sz="4" w:space="0" w:color="auto"/>
              <w:right w:val="single" w:sz="4" w:space="0" w:color="auto"/>
            </w:tcBorders>
            <w:shd w:val="clear" w:color="auto" w:fill="auto"/>
            <w:noWrap/>
            <w:vAlign w:val="bottom"/>
            <w:hideMark/>
          </w:tcPr>
          <w:p w14:paraId="09A0E760" w14:textId="77777777" w:rsidR="00EA3D50" w:rsidRPr="00EA3D50" w:rsidRDefault="00EA3D50" w:rsidP="00EA3D50">
            <w:pPr>
              <w:spacing w:after="0" w:line="240" w:lineRule="auto"/>
              <w:jc w:val="right"/>
              <w:rPr>
                <w:rFonts w:ascii="Times New Roman" w:eastAsia="Times New Roman" w:hAnsi="Times New Roman"/>
                <w:sz w:val="16"/>
                <w:szCs w:val="16"/>
                <w:lang w:eastAsia="ru-RU"/>
              </w:rPr>
            </w:pPr>
            <w:r w:rsidRPr="00EA3D50">
              <w:rPr>
                <w:rFonts w:ascii="Times New Roman" w:eastAsia="Times New Roman" w:hAnsi="Times New Roman"/>
                <w:sz w:val="16"/>
                <w:szCs w:val="16"/>
                <w:lang w:eastAsia="ru-RU"/>
              </w:rPr>
              <w:t>450 000,00</w:t>
            </w:r>
          </w:p>
        </w:tc>
        <w:tc>
          <w:tcPr>
            <w:tcW w:w="222" w:type="dxa"/>
            <w:vAlign w:val="center"/>
            <w:hideMark/>
          </w:tcPr>
          <w:p w14:paraId="7CD902FF" w14:textId="77777777" w:rsidR="00EA3D50" w:rsidRPr="00EA3D50" w:rsidRDefault="00EA3D50" w:rsidP="00EA3D50">
            <w:pPr>
              <w:spacing w:after="0" w:line="240" w:lineRule="auto"/>
              <w:rPr>
                <w:rFonts w:ascii="Times New Roman" w:eastAsia="Times New Roman" w:hAnsi="Times New Roman"/>
                <w:sz w:val="20"/>
                <w:szCs w:val="20"/>
                <w:lang w:eastAsia="ru-RU"/>
              </w:rPr>
            </w:pPr>
          </w:p>
        </w:tc>
      </w:tr>
    </w:tbl>
    <w:p w14:paraId="0C33543F" w14:textId="77777777" w:rsidR="00AF7C6D" w:rsidRPr="00DE38EF" w:rsidRDefault="00AF7C6D" w:rsidP="00F52941">
      <w:pPr>
        <w:spacing w:after="0" w:line="240" w:lineRule="auto"/>
        <w:jc w:val="right"/>
        <w:rPr>
          <w:rFonts w:ascii="Times New Roman" w:hAnsi="Times New Roman"/>
          <w:sz w:val="18"/>
          <w:szCs w:val="18"/>
        </w:rPr>
      </w:pPr>
    </w:p>
    <w:p w14:paraId="0900F4AF" w14:textId="77777777" w:rsidR="00F52941" w:rsidRPr="00D8656D" w:rsidRDefault="00F52941" w:rsidP="008225EF">
      <w:pPr>
        <w:spacing w:after="0" w:line="240" w:lineRule="auto"/>
        <w:jc w:val="right"/>
        <w:rPr>
          <w:rFonts w:ascii="Times New Roman" w:hAnsi="Times New Roman"/>
          <w:sz w:val="24"/>
          <w:szCs w:val="24"/>
        </w:rPr>
      </w:pPr>
      <w:r w:rsidRPr="00D8656D">
        <w:rPr>
          <w:rFonts w:ascii="Times New Roman" w:hAnsi="Times New Roman"/>
          <w:sz w:val="24"/>
          <w:szCs w:val="24"/>
        </w:rPr>
        <w:t>Приложение №2</w:t>
      </w:r>
    </w:p>
    <w:p w14:paraId="04B78A9C" w14:textId="77777777" w:rsidR="00F52941" w:rsidRPr="00D8656D" w:rsidRDefault="00F52941" w:rsidP="008225EF">
      <w:pPr>
        <w:spacing w:after="0" w:line="240" w:lineRule="auto"/>
        <w:jc w:val="right"/>
        <w:rPr>
          <w:rFonts w:ascii="Times New Roman" w:hAnsi="Times New Roman"/>
          <w:sz w:val="24"/>
          <w:szCs w:val="24"/>
        </w:rPr>
      </w:pPr>
      <w:r w:rsidRPr="00D8656D">
        <w:rPr>
          <w:rFonts w:ascii="Times New Roman" w:hAnsi="Times New Roman"/>
          <w:sz w:val="24"/>
          <w:szCs w:val="24"/>
        </w:rPr>
        <w:t>Утверждено</w:t>
      </w:r>
    </w:p>
    <w:p w14:paraId="104D3C85" w14:textId="77777777" w:rsidR="00F52941" w:rsidRPr="00D8656D" w:rsidRDefault="00F52941" w:rsidP="008225EF">
      <w:pPr>
        <w:spacing w:after="0" w:line="240" w:lineRule="auto"/>
        <w:jc w:val="right"/>
        <w:rPr>
          <w:rFonts w:ascii="Times New Roman" w:hAnsi="Times New Roman"/>
          <w:sz w:val="24"/>
          <w:szCs w:val="24"/>
        </w:rPr>
      </w:pPr>
      <w:r w:rsidRPr="00D8656D">
        <w:rPr>
          <w:rFonts w:ascii="Times New Roman" w:hAnsi="Times New Roman"/>
          <w:sz w:val="24"/>
          <w:szCs w:val="24"/>
        </w:rPr>
        <w:t xml:space="preserve">решением Комитета местного самоуправления </w:t>
      </w:r>
    </w:p>
    <w:p w14:paraId="7E17767B" w14:textId="77777777" w:rsidR="00F52941" w:rsidRPr="00D8656D" w:rsidRDefault="00F52941" w:rsidP="008225EF">
      <w:pPr>
        <w:spacing w:after="0" w:line="240" w:lineRule="auto"/>
        <w:jc w:val="right"/>
        <w:rPr>
          <w:rFonts w:ascii="Times New Roman" w:hAnsi="Times New Roman"/>
          <w:sz w:val="24"/>
          <w:szCs w:val="24"/>
        </w:rPr>
      </w:pPr>
      <w:r w:rsidRPr="00D8656D">
        <w:rPr>
          <w:rFonts w:ascii="Times New Roman" w:hAnsi="Times New Roman"/>
          <w:sz w:val="24"/>
          <w:szCs w:val="24"/>
        </w:rPr>
        <w:t>Юровского сельсовета</w:t>
      </w:r>
    </w:p>
    <w:p w14:paraId="6529476A" w14:textId="77777777" w:rsidR="00F52941" w:rsidRPr="00D8656D" w:rsidRDefault="00F52941" w:rsidP="008225EF">
      <w:pPr>
        <w:spacing w:after="0" w:line="240" w:lineRule="auto"/>
        <w:jc w:val="right"/>
        <w:rPr>
          <w:rFonts w:ascii="Times New Roman" w:hAnsi="Times New Roman"/>
          <w:sz w:val="24"/>
          <w:szCs w:val="24"/>
        </w:rPr>
      </w:pPr>
      <w:r w:rsidRPr="00D8656D">
        <w:rPr>
          <w:rFonts w:ascii="Times New Roman" w:hAnsi="Times New Roman"/>
          <w:sz w:val="24"/>
          <w:szCs w:val="24"/>
        </w:rPr>
        <w:t>Мокшанского района Пензенской области</w:t>
      </w:r>
    </w:p>
    <w:p w14:paraId="7BA59BB9" w14:textId="7FD25D98" w:rsidR="00F52941" w:rsidRPr="00D8656D" w:rsidRDefault="00D8656D" w:rsidP="008225EF">
      <w:pPr>
        <w:spacing w:after="0" w:line="240" w:lineRule="auto"/>
        <w:jc w:val="right"/>
        <w:rPr>
          <w:rFonts w:ascii="Times New Roman" w:hAnsi="Times New Roman"/>
          <w:sz w:val="24"/>
          <w:szCs w:val="24"/>
        </w:rPr>
      </w:pPr>
      <w:r>
        <w:rPr>
          <w:rFonts w:ascii="Times New Roman" w:hAnsi="Times New Roman"/>
          <w:sz w:val="24"/>
          <w:szCs w:val="24"/>
        </w:rPr>
        <w:t>о</w:t>
      </w:r>
      <w:r w:rsidR="00F52941" w:rsidRPr="00D8656D">
        <w:rPr>
          <w:rFonts w:ascii="Times New Roman" w:hAnsi="Times New Roman"/>
          <w:sz w:val="24"/>
          <w:szCs w:val="24"/>
        </w:rPr>
        <w:t>т</w:t>
      </w:r>
      <w:r w:rsidR="00BE6A30" w:rsidRPr="00D8656D">
        <w:rPr>
          <w:rFonts w:ascii="Times New Roman" w:hAnsi="Times New Roman"/>
          <w:sz w:val="24"/>
          <w:szCs w:val="24"/>
        </w:rPr>
        <w:t xml:space="preserve"> </w:t>
      </w:r>
      <w:r w:rsidR="00496BA5">
        <w:rPr>
          <w:rFonts w:ascii="Times New Roman" w:hAnsi="Times New Roman"/>
          <w:sz w:val="24"/>
          <w:szCs w:val="24"/>
        </w:rPr>
        <w:t xml:space="preserve">23.04.2026 </w:t>
      </w:r>
      <w:r w:rsidR="00F52941" w:rsidRPr="00D8656D">
        <w:rPr>
          <w:rFonts w:ascii="Times New Roman" w:hAnsi="Times New Roman"/>
          <w:sz w:val="24"/>
          <w:szCs w:val="24"/>
        </w:rPr>
        <w:t>№</w:t>
      </w:r>
      <w:r w:rsidR="00496BA5">
        <w:rPr>
          <w:rFonts w:ascii="Times New Roman" w:hAnsi="Times New Roman"/>
          <w:sz w:val="24"/>
          <w:szCs w:val="24"/>
        </w:rPr>
        <w:t>123/1-36/8</w:t>
      </w:r>
    </w:p>
    <w:p w14:paraId="1B540FD4" w14:textId="77777777" w:rsidR="00F52941" w:rsidRPr="00D8656D" w:rsidRDefault="00F52941" w:rsidP="00F52941">
      <w:pPr>
        <w:spacing w:after="0" w:line="240" w:lineRule="auto"/>
        <w:jc w:val="center"/>
        <w:rPr>
          <w:rFonts w:ascii="Times New Roman" w:hAnsi="Times New Roman"/>
          <w:b/>
          <w:sz w:val="24"/>
          <w:szCs w:val="24"/>
        </w:rPr>
      </w:pPr>
      <w:r w:rsidRPr="00D8656D">
        <w:rPr>
          <w:rFonts w:ascii="Times New Roman" w:hAnsi="Times New Roman"/>
          <w:b/>
          <w:sz w:val="24"/>
          <w:szCs w:val="24"/>
        </w:rPr>
        <w:t>ОТЧЕТ</w:t>
      </w:r>
    </w:p>
    <w:p w14:paraId="02F0092B" w14:textId="07A26C0D" w:rsidR="00F52941" w:rsidRPr="00D8656D" w:rsidRDefault="00F52941" w:rsidP="00F52941">
      <w:pPr>
        <w:spacing w:after="0" w:line="240" w:lineRule="auto"/>
        <w:jc w:val="center"/>
        <w:rPr>
          <w:rFonts w:ascii="Times New Roman" w:hAnsi="Times New Roman"/>
          <w:b/>
          <w:sz w:val="24"/>
          <w:szCs w:val="24"/>
        </w:rPr>
      </w:pPr>
      <w:r w:rsidRPr="00D8656D">
        <w:rPr>
          <w:rFonts w:ascii="Times New Roman" w:hAnsi="Times New Roman"/>
          <w:b/>
          <w:sz w:val="24"/>
          <w:szCs w:val="24"/>
        </w:rPr>
        <w:t xml:space="preserve">об исполнении </w:t>
      </w:r>
      <w:proofErr w:type="gramStart"/>
      <w:r w:rsidRPr="00D8656D">
        <w:rPr>
          <w:rFonts w:ascii="Times New Roman" w:hAnsi="Times New Roman"/>
          <w:b/>
          <w:sz w:val="24"/>
          <w:szCs w:val="24"/>
        </w:rPr>
        <w:t>источников финансирования дефицита бюджета Юровского сельсовета Мокшанского района Пензенской области</w:t>
      </w:r>
      <w:proofErr w:type="gramEnd"/>
      <w:r w:rsidRPr="00D8656D">
        <w:rPr>
          <w:rFonts w:ascii="Times New Roman" w:hAnsi="Times New Roman"/>
          <w:b/>
          <w:sz w:val="24"/>
          <w:szCs w:val="24"/>
        </w:rPr>
        <w:t xml:space="preserve"> за 202</w:t>
      </w:r>
      <w:r w:rsidR="00EA3D50" w:rsidRPr="00D8656D">
        <w:rPr>
          <w:rFonts w:ascii="Times New Roman" w:hAnsi="Times New Roman"/>
          <w:b/>
          <w:sz w:val="24"/>
          <w:szCs w:val="24"/>
        </w:rPr>
        <w:t>5</w:t>
      </w:r>
      <w:r w:rsidRPr="00D8656D">
        <w:rPr>
          <w:rFonts w:ascii="Times New Roman" w:hAnsi="Times New Roman"/>
          <w:b/>
          <w:sz w:val="24"/>
          <w:szCs w:val="24"/>
        </w:rPr>
        <w:t xml:space="preserve"> год</w:t>
      </w:r>
    </w:p>
    <w:p w14:paraId="4D9C5F3B" w14:textId="77777777" w:rsidR="00F52941" w:rsidRPr="00D8656D" w:rsidRDefault="00F52941" w:rsidP="00F52941">
      <w:pPr>
        <w:spacing w:after="0" w:line="240" w:lineRule="auto"/>
        <w:jc w:val="right"/>
        <w:rPr>
          <w:rFonts w:ascii="Times New Roman" w:hAnsi="Times New Roman"/>
          <w:sz w:val="24"/>
          <w:szCs w:val="24"/>
        </w:rPr>
      </w:pPr>
      <w:proofErr w:type="spellStart"/>
      <w:r w:rsidRPr="00D8656D">
        <w:rPr>
          <w:rFonts w:ascii="Times New Roman" w:hAnsi="Times New Roman"/>
          <w:sz w:val="24"/>
          <w:szCs w:val="24"/>
        </w:rPr>
        <w:t>руб</w:t>
      </w:r>
      <w:proofErr w:type="spellEnd"/>
    </w:p>
    <w:p w14:paraId="2920ED70" w14:textId="77777777" w:rsidR="00F52941" w:rsidRPr="00D8656D" w:rsidRDefault="00F52941" w:rsidP="00F52941">
      <w:pPr>
        <w:spacing w:after="0" w:line="240" w:lineRule="auto"/>
        <w:jc w:val="center"/>
        <w:rPr>
          <w:rFonts w:ascii="Times New Roman" w:hAnsi="Times New Roman"/>
          <w:b/>
          <w:sz w:val="24"/>
          <w:szCs w:val="24"/>
        </w:rPr>
      </w:pPr>
    </w:p>
    <w:p w14:paraId="31FE3141" w14:textId="77777777" w:rsidR="00714F40" w:rsidRPr="005F1AA5" w:rsidRDefault="00714F40" w:rsidP="00F52941">
      <w:pPr>
        <w:spacing w:after="0" w:line="240" w:lineRule="auto"/>
        <w:jc w:val="right"/>
        <w:rPr>
          <w:rFonts w:ascii="Times New Roman" w:hAnsi="Times New Roman"/>
          <w:sz w:val="18"/>
          <w:szCs w:val="18"/>
        </w:rPr>
      </w:pPr>
    </w:p>
    <w:tbl>
      <w:tblPr>
        <w:tblW w:w="10010" w:type="dxa"/>
        <w:tblLook w:val="04A0" w:firstRow="1" w:lastRow="0" w:firstColumn="1" w:lastColumn="0" w:noHBand="0" w:noVBand="1"/>
      </w:tblPr>
      <w:tblGrid>
        <w:gridCol w:w="4101"/>
        <w:gridCol w:w="709"/>
        <w:gridCol w:w="2051"/>
        <w:gridCol w:w="1351"/>
        <w:gridCol w:w="1576"/>
        <w:gridCol w:w="222"/>
      </w:tblGrid>
      <w:tr w:rsidR="00EA3D50" w:rsidRPr="008225EF" w14:paraId="7721C274" w14:textId="77777777" w:rsidTr="008225EF">
        <w:trPr>
          <w:gridAfter w:val="1"/>
          <w:wAfter w:w="222" w:type="dxa"/>
          <w:trHeight w:val="464"/>
        </w:trPr>
        <w:tc>
          <w:tcPr>
            <w:tcW w:w="4101"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0E10778C"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Наименование показателя</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8C6FDF1"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строки</w:t>
            </w:r>
          </w:p>
        </w:tc>
        <w:tc>
          <w:tcPr>
            <w:tcW w:w="2051" w:type="dxa"/>
            <w:vMerge w:val="restart"/>
            <w:tcBorders>
              <w:top w:val="single" w:sz="8" w:space="0" w:color="auto"/>
              <w:left w:val="single" w:sz="4" w:space="0" w:color="auto"/>
              <w:bottom w:val="single" w:sz="4" w:space="0" w:color="000000"/>
              <w:right w:val="nil"/>
            </w:tcBorders>
            <w:shd w:val="clear" w:color="auto" w:fill="auto"/>
            <w:vAlign w:val="center"/>
            <w:hideMark/>
          </w:tcPr>
          <w:p w14:paraId="7508D659"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источника финансирования дефицита бюджета по бюджетной классификации</w:t>
            </w:r>
          </w:p>
        </w:tc>
        <w:tc>
          <w:tcPr>
            <w:tcW w:w="135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F13FF54"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Утвержденные бюджетные назначения</w:t>
            </w:r>
          </w:p>
        </w:tc>
        <w:tc>
          <w:tcPr>
            <w:tcW w:w="15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D37220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Исполнено</w:t>
            </w:r>
          </w:p>
        </w:tc>
      </w:tr>
      <w:tr w:rsidR="00EA3D50" w:rsidRPr="008225EF" w14:paraId="0B505904" w14:textId="77777777" w:rsidTr="008225EF">
        <w:trPr>
          <w:trHeight w:val="98"/>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652DE0D6"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C1765F5"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18AF3748"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14E87F61"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366B64E3"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10A183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p>
        </w:tc>
      </w:tr>
      <w:tr w:rsidR="00EA3D50" w:rsidRPr="008225EF" w14:paraId="50BEB5B4" w14:textId="77777777" w:rsidTr="008225EF">
        <w:trPr>
          <w:trHeight w:val="12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2473B02B"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053A2091"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21FFFDF8"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74BEDBC5"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59021C1C"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40FD4EA4"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082F9D69" w14:textId="77777777" w:rsidTr="008225EF">
        <w:trPr>
          <w:trHeight w:val="98"/>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3F4DA936"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16148E5"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2C364F96"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3A97F187"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72199F2F"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BFCB16E"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582D28C2" w14:textId="77777777" w:rsidTr="008225EF">
        <w:trPr>
          <w:trHeight w:val="12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25B66D75"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6291F0B4"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13CC0302"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149C207F"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44976787"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7F6B7324"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6A7127CB" w14:textId="77777777" w:rsidTr="008225EF">
        <w:trPr>
          <w:trHeight w:val="12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57817DE8"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1DC8088C"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1DFC9F7B"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7F7EE322"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41DC8B0F"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44CF9418"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4D0F69F0" w14:textId="77777777" w:rsidTr="008225EF">
        <w:trPr>
          <w:trHeight w:val="360"/>
        </w:trPr>
        <w:tc>
          <w:tcPr>
            <w:tcW w:w="4101" w:type="dxa"/>
            <w:vMerge/>
            <w:tcBorders>
              <w:top w:val="single" w:sz="8" w:space="0" w:color="auto"/>
              <w:left w:val="single" w:sz="8" w:space="0" w:color="auto"/>
              <w:bottom w:val="single" w:sz="4" w:space="0" w:color="000000"/>
              <w:right w:val="single" w:sz="4" w:space="0" w:color="auto"/>
            </w:tcBorders>
            <w:vAlign w:val="center"/>
            <w:hideMark/>
          </w:tcPr>
          <w:p w14:paraId="1210971A"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18179B1"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051" w:type="dxa"/>
            <w:vMerge/>
            <w:tcBorders>
              <w:top w:val="single" w:sz="8" w:space="0" w:color="auto"/>
              <w:left w:val="single" w:sz="4" w:space="0" w:color="auto"/>
              <w:bottom w:val="single" w:sz="4" w:space="0" w:color="000000"/>
              <w:right w:val="nil"/>
            </w:tcBorders>
            <w:vAlign w:val="center"/>
            <w:hideMark/>
          </w:tcPr>
          <w:p w14:paraId="7F264C72"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351" w:type="dxa"/>
            <w:vMerge/>
            <w:tcBorders>
              <w:top w:val="single" w:sz="8" w:space="0" w:color="auto"/>
              <w:left w:val="single" w:sz="4" w:space="0" w:color="auto"/>
              <w:bottom w:val="single" w:sz="4" w:space="0" w:color="000000"/>
              <w:right w:val="single" w:sz="4" w:space="0" w:color="auto"/>
            </w:tcBorders>
            <w:vAlign w:val="center"/>
            <w:hideMark/>
          </w:tcPr>
          <w:p w14:paraId="7B4FA6C0"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1576" w:type="dxa"/>
            <w:vMerge/>
            <w:tcBorders>
              <w:top w:val="single" w:sz="8" w:space="0" w:color="auto"/>
              <w:left w:val="single" w:sz="4" w:space="0" w:color="auto"/>
              <w:bottom w:val="single" w:sz="4" w:space="0" w:color="000000"/>
              <w:right w:val="single" w:sz="4" w:space="0" w:color="auto"/>
            </w:tcBorders>
            <w:vAlign w:val="center"/>
            <w:hideMark/>
          </w:tcPr>
          <w:p w14:paraId="39BCFEF9" w14:textId="77777777" w:rsidR="00EA3D50" w:rsidRPr="008225EF" w:rsidRDefault="00EA3D50" w:rsidP="00EA3D5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28E6D9A"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2D0783B4" w14:textId="77777777" w:rsidTr="008225EF">
        <w:trPr>
          <w:trHeight w:val="270"/>
        </w:trPr>
        <w:tc>
          <w:tcPr>
            <w:tcW w:w="4101" w:type="dxa"/>
            <w:tcBorders>
              <w:top w:val="nil"/>
              <w:left w:val="single" w:sz="8" w:space="0" w:color="auto"/>
              <w:bottom w:val="single" w:sz="8" w:space="0" w:color="auto"/>
              <w:right w:val="single" w:sz="4" w:space="0" w:color="auto"/>
            </w:tcBorders>
            <w:shd w:val="clear" w:color="auto" w:fill="auto"/>
            <w:noWrap/>
            <w:vAlign w:val="center"/>
            <w:hideMark/>
          </w:tcPr>
          <w:p w14:paraId="635FF07B"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w:t>
            </w:r>
          </w:p>
        </w:tc>
        <w:tc>
          <w:tcPr>
            <w:tcW w:w="709" w:type="dxa"/>
            <w:tcBorders>
              <w:top w:val="nil"/>
              <w:left w:val="nil"/>
              <w:bottom w:val="single" w:sz="8" w:space="0" w:color="auto"/>
              <w:right w:val="single" w:sz="4" w:space="0" w:color="auto"/>
            </w:tcBorders>
            <w:shd w:val="clear" w:color="auto" w:fill="auto"/>
            <w:noWrap/>
            <w:vAlign w:val="center"/>
            <w:hideMark/>
          </w:tcPr>
          <w:p w14:paraId="729985C8"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w:t>
            </w:r>
          </w:p>
        </w:tc>
        <w:tc>
          <w:tcPr>
            <w:tcW w:w="2051" w:type="dxa"/>
            <w:tcBorders>
              <w:top w:val="nil"/>
              <w:left w:val="nil"/>
              <w:bottom w:val="single" w:sz="8" w:space="0" w:color="auto"/>
              <w:right w:val="nil"/>
            </w:tcBorders>
            <w:shd w:val="clear" w:color="auto" w:fill="auto"/>
            <w:noWrap/>
            <w:vAlign w:val="center"/>
            <w:hideMark/>
          </w:tcPr>
          <w:p w14:paraId="06AE4777"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w:t>
            </w:r>
          </w:p>
        </w:tc>
        <w:tc>
          <w:tcPr>
            <w:tcW w:w="1351" w:type="dxa"/>
            <w:tcBorders>
              <w:top w:val="nil"/>
              <w:left w:val="single" w:sz="4" w:space="0" w:color="auto"/>
              <w:bottom w:val="single" w:sz="8" w:space="0" w:color="auto"/>
              <w:right w:val="single" w:sz="4" w:space="0" w:color="auto"/>
            </w:tcBorders>
            <w:shd w:val="clear" w:color="auto" w:fill="auto"/>
            <w:noWrap/>
            <w:vAlign w:val="center"/>
            <w:hideMark/>
          </w:tcPr>
          <w:p w14:paraId="66F852CE"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w:t>
            </w:r>
          </w:p>
        </w:tc>
        <w:tc>
          <w:tcPr>
            <w:tcW w:w="1576" w:type="dxa"/>
            <w:tcBorders>
              <w:top w:val="nil"/>
              <w:left w:val="nil"/>
              <w:bottom w:val="single" w:sz="8" w:space="0" w:color="auto"/>
              <w:right w:val="nil"/>
            </w:tcBorders>
            <w:shd w:val="clear" w:color="auto" w:fill="auto"/>
            <w:noWrap/>
            <w:vAlign w:val="center"/>
            <w:hideMark/>
          </w:tcPr>
          <w:p w14:paraId="5F8D99F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w:t>
            </w:r>
          </w:p>
        </w:tc>
        <w:tc>
          <w:tcPr>
            <w:tcW w:w="222" w:type="dxa"/>
            <w:vAlign w:val="center"/>
            <w:hideMark/>
          </w:tcPr>
          <w:p w14:paraId="5658F04C"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10024301" w14:textId="77777777" w:rsidTr="008225EF">
        <w:trPr>
          <w:trHeight w:val="450"/>
        </w:trPr>
        <w:tc>
          <w:tcPr>
            <w:tcW w:w="4101" w:type="dxa"/>
            <w:tcBorders>
              <w:top w:val="single" w:sz="4" w:space="0" w:color="auto"/>
              <w:left w:val="single" w:sz="4" w:space="0" w:color="auto"/>
              <w:bottom w:val="single" w:sz="4" w:space="0" w:color="auto"/>
              <w:right w:val="nil"/>
            </w:tcBorders>
            <w:shd w:val="clear" w:color="auto" w:fill="auto"/>
            <w:vAlign w:val="bottom"/>
            <w:hideMark/>
          </w:tcPr>
          <w:p w14:paraId="1454600B" w14:textId="2442D3AB" w:rsidR="00EA3D50" w:rsidRPr="008225EF" w:rsidRDefault="00EA3D50" w:rsidP="00EA3D50">
            <w:pPr>
              <w:spacing w:after="0" w:line="240" w:lineRule="auto"/>
              <w:rPr>
                <w:rFonts w:ascii="Times New Roman" w:eastAsia="Times New Roman" w:hAnsi="Times New Roman"/>
                <w:b/>
                <w:bCs/>
                <w:sz w:val="16"/>
                <w:szCs w:val="16"/>
                <w:lang w:eastAsia="ru-RU"/>
              </w:rPr>
            </w:pPr>
            <w:bookmarkStart w:id="5" w:name="RANGE!A12"/>
            <w:r w:rsidRPr="008225EF">
              <w:rPr>
                <w:rFonts w:ascii="Times New Roman" w:eastAsia="Times New Roman" w:hAnsi="Times New Roman"/>
                <w:b/>
                <w:bCs/>
                <w:sz w:val="16"/>
                <w:szCs w:val="16"/>
                <w:lang w:eastAsia="ru-RU"/>
              </w:rPr>
              <w:t>Источники финансирования дефицита бюджета - всего</w:t>
            </w:r>
            <w:bookmarkEnd w:id="5"/>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3F53CB3"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500</w:t>
            </w:r>
          </w:p>
        </w:tc>
        <w:tc>
          <w:tcPr>
            <w:tcW w:w="2051" w:type="dxa"/>
            <w:tcBorders>
              <w:top w:val="single" w:sz="4" w:space="0" w:color="auto"/>
              <w:left w:val="nil"/>
              <w:bottom w:val="single" w:sz="4" w:space="0" w:color="auto"/>
              <w:right w:val="single" w:sz="4" w:space="0" w:color="auto"/>
            </w:tcBorders>
            <w:shd w:val="clear" w:color="auto" w:fill="auto"/>
            <w:vAlign w:val="bottom"/>
            <w:hideMark/>
          </w:tcPr>
          <w:p w14:paraId="72264311"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x</w:t>
            </w:r>
          </w:p>
        </w:tc>
        <w:tc>
          <w:tcPr>
            <w:tcW w:w="1351" w:type="dxa"/>
            <w:tcBorders>
              <w:top w:val="single" w:sz="4" w:space="0" w:color="auto"/>
              <w:left w:val="nil"/>
              <w:bottom w:val="single" w:sz="4" w:space="0" w:color="auto"/>
              <w:right w:val="single" w:sz="4" w:space="0" w:color="auto"/>
            </w:tcBorders>
            <w:shd w:val="clear" w:color="auto" w:fill="auto"/>
            <w:noWrap/>
            <w:vAlign w:val="bottom"/>
            <w:hideMark/>
          </w:tcPr>
          <w:p w14:paraId="40E7CB2D"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2 218 578,21</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14:paraId="176A5BAF"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682 544,12</w:t>
            </w:r>
          </w:p>
        </w:tc>
        <w:tc>
          <w:tcPr>
            <w:tcW w:w="222" w:type="dxa"/>
            <w:vAlign w:val="center"/>
            <w:hideMark/>
          </w:tcPr>
          <w:p w14:paraId="664C1659"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7B6353B6" w14:textId="77777777" w:rsidTr="008225EF">
        <w:trPr>
          <w:trHeight w:val="255"/>
        </w:trPr>
        <w:tc>
          <w:tcPr>
            <w:tcW w:w="4101" w:type="dxa"/>
            <w:tcBorders>
              <w:top w:val="nil"/>
              <w:left w:val="single" w:sz="4" w:space="0" w:color="auto"/>
              <w:bottom w:val="nil"/>
              <w:right w:val="nil"/>
            </w:tcBorders>
            <w:shd w:val="clear" w:color="auto" w:fill="auto"/>
            <w:noWrap/>
            <w:vAlign w:val="bottom"/>
            <w:hideMark/>
          </w:tcPr>
          <w:p w14:paraId="41D13BB4" w14:textId="77777777" w:rsidR="00EA3D50" w:rsidRPr="008225EF" w:rsidRDefault="00EA3D50" w:rsidP="00EA3D50">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в том числе:</w:t>
            </w:r>
          </w:p>
        </w:tc>
        <w:tc>
          <w:tcPr>
            <w:tcW w:w="709" w:type="dxa"/>
            <w:tcBorders>
              <w:top w:val="nil"/>
              <w:left w:val="single" w:sz="8" w:space="0" w:color="auto"/>
              <w:bottom w:val="nil"/>
              <w:right w:val="single" w:sz="4" w:space="0" w:color="auto"/>
            </w:tcBorders>
            <w:shd w:val="clear" w:color="auto" w:fill="auto"/>
            <w:noWrap/>
            <w:vAlign w:val="bottom"/>
            <w:hideMark/>
          </w:tcPr>
          <w:p w14:paraId="12EC4707"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0D6D9AD5"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351" w:type="dxa"/>
            <w:tcBorders>
              <w:top w:val="nil"/>
              <w:left w:val="nil"/>
              <w:bottom w:val="nil"/>
              <w:right w:val="single" w:sz="4" w:space="0" w:color="auto"/>
            </w:tcBorders>
            <w:shd w:val="clear" w:color="auto" w:fill="auto"/>
            <w:noWrap/>
            <w:vAlign w:val="bottom"/>
            <w:hideMark/>
          </w:tcPr>
          <w:p w14:paraId="40D99533"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576" w:type="dxa"/>
            <w:tcBorders>
              <w:top w:val="nil"/>
              <w:left w:val="nil"/>
              <w:bottom w:val="nil"/>
              <w:right w:val="single" w:sz="4" w:space="0" w:color="auto"/>
            </w:tcBorders>
            <w:shd w:val="clear" w:color="auto" w:fill="auto"/>
            <w:noWrap/>
            <w:vAlign w:val="bottom"/>
            <w:hideMark/>
          </w:tcPr>
          <w:p w14:paraId="763DABB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2" w:type="dxa"/>
            <w:vAlign w:val="center"/>
            <w:hideMark/>
          </w:tcPr>
          <w:p w14:paraId="36F1F57B"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352C5CA5" w14:textId="77777777" w:rsidTr="008225EF">
        <w:trPr>
          <w:trHeight w:val="45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2C8F59C4" w14:textId="403FA7D5" w:rsidR="00EA3D50" w:rsidRPr="008225EF" w:rsidRDefault="00EA3D50" w:rsidP="00EA3D50">
            <w:pPr>
              <w:spacing w:after="0" w:line="240" w:lineRule="auto"/>
              <w:rPr>
                <w:rFonts w:ascii="Times New Roman" w:eastAsia="Times New Roman" w:hAnsi="Times New Roman"/>
                <w:b/>
                <w:bCs/>
                <w:sz w:val="16"/>
                <w:szCs w:val="16"/>
                <w:lang w:eastAsia="ru-RU"/>
              </w:rPr>
            </w:pPr>
            <w:bookmarkStart w:id="6" w:name="RANGE!A14"/>
            <w:r w:rsidRPr="008225EF">
              <w:rPr>
                <w:rFonts w:ascii="Times New Roman" w:eastAsia="Times New Roman" w:hAnsi="Times New Roman"/>
                <w:b/>
                <w:bCs/>
                <w:sz w:val="16"/>
                <w:szCs w:val="16"/>
                <w:lang w:eastAsia="ru-RU"/>
              </w:rPr>
              <w:t>источники внутреннего финансирования бюджета</w:t>
            </w:r>
            <w:bookmarkEnd w:id="6"/>
          </w:p>
        </w:tc>
        <w:tc>
          <w:tcPr>
            <w:tcW w:w="709" w:type="dxa"/>
            <w:tcBorders>
              <w:top w:val="nil"/>
              <w:left w:val="nil"/>
              <w:bottom w:val="single" w:sz="4" w:space="0" w:color="auto"/>
              <w:right w:val="single" w:sz="4" w:space="0" w:color="auto"/>
            </w:tcBorders>
            <w:shd w:val="clear" w:color="auto" w:fill="auto"/>
            <w:vAlign w:val="bottom"/>
            <w:hideMark/>
          </w:tcPr>
          <w:p w14:paraId="1273765E"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7290B688"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x</w:t>
            </w:r>
          </w:p>
        </w:tc>
        <w:tc>
          <w:tcPr>
            <w:tcW w:w="1351" w:type="dxa"/>
            <w:tcBorders>
              <w:top w:val="nil"/>
              <w:left w:val="nil"/>
              <w:bottom w:val="single" w:sz="4" w:space="0" w:color="auto"/>
              <w:right w:val="single" w:sz="4" w:space="0" w:color="auto"/>
            </w:tcBorders>
            <w:shd w:val="clear" w:color="auto" w:fill="auto"/>
            <w:noWrap/>
            <w:vAlign w:val="bottom"/>
            <w:hideMark/>
          </w:tcPr>
          <w:p w14:paraId="34B77D10"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924 016,00</w:t>
            </w:r>
          </w:p>
        </w:tc>
        <w:tc>
          <w:tcPr>
            <w:tcW w:w="1576" w:type="dxa"/>
            <w:tcBorders>
              <w:top w:val="nil"/>
              <w:left w:val="nil"/>
              <w:bottom w:val="single" w:sz="4" w:space="0" w:color="auto"/>
              <w:right w:val="single" w:sz="4" w:space="0" w:color="auto"/>
            </w:tcBorders>
            <w:shd w:val="clear" w:color="auto" w:fill="auto"/>
            <w:noWrap/>
            <w:vAlign w:val="bottom"/>
            <w:hideMark/>
          </w:tcPr>
          <w:p w14:paraId="7E4599D0"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924 016,00</w:t>
            </w:r>
          </w:p>
        </w:tc>
        <w:tc>
          <w:tcPr>
            <w:tcW w:w="222" w:type="dxa"/>
            <w:vAlign w:val="center"/>
            <w:hideMark/>
          </w:tcPr>
          <w:p w14:paraId="4F2AB9F2"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32C2B21F" w14:textId="77777777" w:rsidTr="008225EF">
        <w:trPr>
          <w:trHeight w:val="255"/>
        </w:trPr>
        <w:tc>
          <w:tcPr>
            <w:tcW w:w="4101" w:type="dxa"/>
            <w:tcBorders>
              <w:top w:val="nil"/>
              <w:left w:val="single" w:sz="4" w:space="0" w:color="auto"/>
              <w:bottom w:val="nil"/>
              <w:right w:val="nil"/>
            </w:tcBorders>
            <w:shd w:val="clear" w:color="auto" w:fill="auto"/>
            <w:noWrap/>
            <w:vAlign w:val="bottom"/>
            <w:hideMark/>
          </w:tcPr>
          <w:p w14:paraId="01EAF6B8" w14:textId="77777777" w:rsidR="00EA3D50" w:rsidRPr="008225EF" w:rsidRDefault="00EA3D50" w:rsidP="00EA3D50">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из них:</w:t>
            </w:r>
          </w:p>
        </w:tc>
        <w:tc>
          <w:tcPr>
            <w:tcW w:w="709" w:type="dxa"/>
            <w:tcBorders>
              <w:top w:val="nil"/>
              <w:left w:val="single" w:sz="8" w:space="0" w:color="auto"/>
              <w:bottom w:val="nil"/>
              <w:right w:val="single" w:sz="4" w:space="0" w:color="auto"/>
            </w:tcBorders>
            <w:shd w:val="clear" w:color="auto" w:fill="auto"/>
            <w:noWrap/>
            <w:vAlign w:val="bottom"/>
            <w:hideMark/>
          </w:tcPr>
          <w:p w14:paraId="2E079CF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751DFC22"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351" w:type="dxa"/>
            <w:tcBorders>
              <w:top w:val="nil"/>
              <w:left w:val="nil"/>
              <w:bottom w:val="nil"/>
              <w:right w:val="single" w:sz="4" w:space="0" w:color="auto"/>
            </w:tcBorders>
            <w:shd w:val="clear" w:color="auto" w:fill="auto"/>
            <w:noWrap/>
            <w:vAlign w:val="bottom"/>
            <w:hideMark/>
          </w:tcPr>
          <w:p w14:paraId="1A5EA8F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576" w:type="dxa"/>
            <w:tcBorders>
              <w:top w:val="nil"/>
              <w:left w:val="nil"/>
              <w:bottom w:val="nil"/>
              <w:right w:val="single" w:sz="4" w:space="0" w:color="auto"/>
            </w:tcBorders>
            <w:shd w:val="clear" w:color="auto" w:fill="auto"/>
            <w:noWrap/>
            <w:vAlign w:val="bottom"/>
            <w:hideMark/>
          </w:tcPr>
          <w:p w14:paraId="3C8545C7"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2" w:type="dxa"/>
            <w:vAlign w:val="center"/>
            <w:hideMark/>
          </w:tcPr>
          <w:p w14:paraId="5FD2BDA8"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1471E55A" w14:textId="77777777" w:rsidTr="008225EF">
        <w:trPr>
          <w:trHeight w:val="45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72380BCD" w14:textId="77777777" w:rsidR="00EA3D50" w:rsidRPr="008225EF" w:rsidRDefault="00EA3D50" w:rsidP="00EA3D50">
            <w:pPr>
              <w:spacing w:after="0" w:line="240" w:lineRule="auto"/>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Иные источники внутреннего финансирования дефицитов бюджетов</w:t>
            </w:r>
          </w:p>
        </w:tc>
        <w:tc>
          <w:tcPr>
            <w:tcW w:w="709" w:type="dxa"/>
            <w:tcBorders>
              <w:top w:val="nil"/>
              <w:left w:val="nil"/>
              <w:bottom w:val="single" w:sz="4" w:space="0" w:color="auto"/>
              <w:right w:val="single" w:sz="4" w:space="0" w:color="auto"/>
            </w:tcBorders>
            <w:shd w:val="clear" w:color="auto" w:fill="auto"/>
            <w:vAlign w:val="bottom"/>
            <w:hideMark/>
          </w:tcPr>
          <w:p w14:paraId="6B29AEAE"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391F491D"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901 01060000000000000</w:t>
            </w:r>
          </w:p>
        </w:tc>
        <w:tc>
          <w:tcPr>
            <w:tcW w:w="1351" w:type="dxa"/>
            <w:tcBorders>
              <w:top w:val="nil"/>
              <w:left w:val="nil"/>
              <w:bottom w:val="single" w:sz="4" w:space="0" w:color="auto"/>
              <w:right w:val="single" w:sz="4" w:space="0" w:color="auto"/>
            </w:tcBorders>
            <w:shd w:val="clear" w:color="auto" w:fill="auto"/>
            <w:noWrap/>
            <w:vAlign w:val="bottom"/>
            <w:hideMark/>
          </w:tcPr>
          <w:p w14:paraId="0044B9C7"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924 016,00</w:t>
            </w:r>
          </w:p>
        </w:tc>
        <w:tc>
          <w:tcPr>
            <w:tcW w:w="1576" w:type="dxa"/>
            <w:tcBorders>
              <w:top w:val="nil"/>
              <w:left w:val="nil"/>
              <w:bottom w:val="single" w:sz="4" w:space="0" w:color="auto"/>
              <w:right w:val="single" w:sz="4" w:space="0" w:color="auto"/>
            </w:tcBorders>
            <w:shd w:val="clear" w:color="auto" w:fill="auto"/>
            <w:noWrap/>
            <w:vAlign w:val="bottom"/>
            <w:hideMark/>
          </w:tcPr>
          <w:p w14:paraId="6797AB68"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924 016,00</w:t>
            </w:r>
          </w:p>
        </w:tc>
        <w:tc>
          <w:tcPr>
            <w:tcW w:w="222" w:type="dxa"/>
            <w:vAlign w:val="center"/>
            <w:hideMark/>
          </w:tcPr>
          <w:p w14:paraId="4097A3C0"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73540140" w14:textId="77777777" w:rsidTr="008225EF">
        <w:trPr>
          <w:trHeight w:val="90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7078770C" w14:textId="77777777" w:rsidR="00EA3D50" w:rsidRPr="008225EF" w:rsidRDefault="00EA3D50" w:rsidP="00EA3D50">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lastRenderedPageBreak/>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587C00E4"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520</w:t>
            </w:r>
          </w:p>
        </w:tc>
        <w:tc>
          <w:tcPr>
            <w:tcW w:w="2051" w:type="dxa"/>
            <w:tcBorders>
              <w:top w:val="nil"/>
              <w:left w:val="nil"/>
              <w:bottom w:val="single" w:sz="4" w:space="0" w:color="auto"/>
              <w:right w:val="single" w:sz="4" w:space="0" w:color="auto"/>
            </w:tcBorders>
            <w:shd w:val="clear" w:color="auto" w:fill="auto"/>
            <w:vAlign w:val="bottom"/>
            <w:hideMark/>
          </w:tcPr>
          <w:p w14:paraId="283B1CA5"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901 01060502100000640</w:t>
            </w:r>
          </w:p>
        </w:tc>
        <w:tc>
          <w:tcPr>
            <w:tcW w:w="1351" w:type="dxa"/>
            <w:tcBorders>
              <w:top w:val="nil"/>
              <w:left w:val="nil"/>
              <w:bottom w:val="single" w:sz="4" w:space="0" w:color="auto"/>
              <w:right w:val="single" w:sz="4" w:space="0" w:color="auto"/>
            </w:tcBorders>
            <w:shd w:val="clear" w:color="auto" w:fill="auto"/>
            <w:noWrap/>
            <w:vAlign w:val="bottom"/>
            <w:hideMark/>
          </w:tcPr>
          <w:p w14:paraId="7EC6BC68"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924 016,00</w:t>
            </w:r>
          </w:p>
        </w:tc>
        <w:tc>
          <w:tcPr>
            <w:tcW w:w="1576" w:type="dxa"/>
            <w:tcBorders>
              <w:top w:val="nil"/>
              <w:left w:val="nil"/>
              <w:bottom w:val="single" w:sz="4" w:space="0" w:color="auto"/>
              <w:right w:val="single" w:sz="4" w:space="0" w:color="auto"/>
            </w:tcBorders>
            <w:shd w:val="clear" w:color="auto" w:fill="auto"/>
            <w:noWrap/>
            <w:vAlign w:val="bottom"/>
            <w:hideMark/>
          </w:tcPr>
          <w:p w14:paraId="2936D326"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924 016,00</w:t>
            </w:r>
          </w:p>
        </w:tc>
        <w:tc>
          <w:tcPr>
            <w:tcW w:w="222" w:type="dxa"/>
            <w:vAlign w:val="center"/>
            <w:hideMark/>
          </w:tcPr>
          <w:p w14:paraId="374F2BE7"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3ADCFA72" w14:textId="77777777" w:rsidTr="008225EF">
        <w:trPr>
          <w:trHeight w:val="255"/>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78C0E743" w14:textId="77C39E23" w:rsidR="00EA3D50" w:rsidRPr="008225EF" w:rsidRDefault="00EA3D50" w:rsidP="00EA3D50">
            <w:pPr>
              <w:spacing w:after="0" w:line="240" w:lineRule="auto"/>
              <w:rPr>
                <w:rFonts w:ascii="Times New Roman" w:eastAsia="Times New Roman" w:hAnsi="Times New Roman"/>
                <w:b/>
                <w:bCs/>
                <w:sz w:val="16"/>
                <w:szCs w:val="16"/>
                <w:lang w:eastAsia="ru-RU"/>
              </w:rPr>
            </w:pPr>
            <w:bookmarkStart w:id="7" w:name="RANGE!A18"/>
            <w:r w:rsidRPr="008225EF">
              <w:rPr>
                <w:rFonts w:ascii="Times New Roman" w:eastAsia="Times New Roman" w:hAnsi="Times New Roman"/>
                <w:b/>
                <w:bCs/>
                <w:sz w:val="16"/>
                <w:szCs w:val="16"/>
                <w:lang w:eastAsia="ru-RU"/>
              </w:rPr>
              <w:t>источники внешнего финансирования бюджета</w:t>
            </w:r>
            <w:bookmarkEnd w:id="7"/>
          </w:p>
        </w:tc>
        <w:tc>
          <w:tcPr>
            <w:tcW w:w="709" w:type="dxa"/>
            <w:tcBorders>
              <w:top w:val="nil"/>
              <w:left w:val="nil"/>
              <w:bottom w:val="single" w:sz="4" w:space="0" w:color="auto"/>
              <w:right w:val="single" w:sz="4" w:space="0" w:color="auto"/>
            </w:tcBorders>
            <w:shd w:val="clear" w:color="auto" w:fill="auto"/>
            <w:vAlign w:val="bottom"/>
            <w:hideMark/>
          </w:tcPr>
          <w:p w14:paraId="1B74EEA7"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620</w:t>
            </w:r>
          </w:p>
        </w:tc>
        <w:tc>
          <w:tcPr>
            <w:tcW w:w="2051" w:type="dxa"/>
            <w:tcBorders>
              <w:top w:val="nil"/>
              <w:left w:val="nil"/>
              <w:bottom w:val="single" w:sz="4" w:space="0" w:color="auto"/>
              <w:right w:val="single" w:sz="4" w:space="0" w:color="auto"/>
            </w:tcBorders>
            <w:shd w:val="clear" w:color="auto" w:fill="auto"/>
            <w:vAlign w:val="bottom"/>
            <w:hideMark/>
          </w:tcPr>
          <w:p w14:paraId="6FF43323"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x</w:t>
            </w:r>
          </w:p>
        </w:tc>
        <w:tc>
          <w:tcPr>
            <w:tcW w:w="1351" w:type="dxa"/>
            <w:tcBorders>
              <w:top w:val="nil"/>
              <w:left w:val="nil"/>
              <w:bottom w:val="single" w:sz="4" w:space="0" w:color="auto"/>
              <w:right w:val="single" w:sz="4" w:space="0" w:color="auto"/>
            </w:tcBorders>
            <w:shd w:val="clear" w:color="auto" w:fill="auto"/>
            <w:noWrap/>
            <w:vAlign w:val="bottom"/>
            <w:hideMark/>
          </w:tcPr>
          <w:p w14:paraId="065AC7F2"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w:t>
            </w:r>
          </w:p>
        </w:tc>
        <w:tc>
          <w:tcPr>
            <w:tcW w:w="1576" w:type="dxa"/>
            <w:tcBorders>
              <w:top w:val="nil"/>
              <w:left w:val="nil"/>
              <w:bottom w:val="single" w:sz="4" w:space="0" w:color="auto"/>
              <w:right w:val="single" w:sz="4" w:space="0" w:color="auto"/>
            </w:tcBorders>
            <w:shd w:val="clear" w:color="auto" w:fill="auto"/>
            <w:noWrap/>
            <w:vAlign w:val="bottom"/>
            <w:hideMark/>
          </w:tcPr>
          <w:p w14:paraId="63B536B3"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w:t>
            </w:r>
          </w:p>
        </w:tc>
        <w:tc>
          <w:tcPr>
            <w:tcW w:w="222" w:type="dxa"/>
            <w:vAlign w:val="center"/>
            <w:hideMark/>
          </w:tcPr>
          <w:p w14:paraId="3A005C2D"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0C66856B" w14:textId="77777777" w:rsidTr="008225EF">
        <w:trPr>
          <w:trHeight w:val="255"/>
        </w:trPr>
        <w:tc>
          <w:tcPr>
            <w:tcW w:w="4101" w:type="dxa"/>
            <w:tcBorders>
              <w:top w:val="nil"/>
              <w:left w:val="single" w:sz="4" w:space="0" w:color="auto"/>
              <w:bottom w:val="nil"/>
              <w:right w:val="nil"/>
            </w:tcBorders>
            <w:shd w:val="clear" w:color="auto" w:fill="auto"/>
            <w:noWrap/>
            <w:vAlign w:val="bottom"/>
            <w:hideMark/>
          </w:tcPr>
          <w:p w14:paraId="4A80C7EC" w14:textId="77777777" w:rsidR="00EA3D50" w:rsidRPr="008225EF" w:rsidRDefault="00EA3D50" w:rsidP="00EA3D50">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из них:</w:t>
            </w:r>
          </w:p>
        </w:tc>
        <w:tc>
          <w:tcPr>
            <w:tcW w:w="709" w:type="dxa"/>
            <w:tcBorders>
              <w:top w:val="nil"/>
              <w:left w:val="single" w:sz="8" w:space="0" w:color="auto"/>
              <w:bottom w:val="nil"/>
              <w:right w:val="single" w:sz="4" w:space="0" w:color="auto"/>
            </w:tcBorders>
            <w:shd w:val="clear" w:color="auto" w:fill="auto"/>
            <w:noWrap/>
            <w:vAlign w:val="bottom"/>
            <w:hideMark/>
          </w:tcPr>
          <w:p w14:paraId="498280C6"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051" w:type="dxa"/>
            <w:tcBorders>
              <w:top w:val="nil"/>
              <w:left w:val="nil"/>
              <w:bottom w:val="nil"/>
              <w:right w:val="single" w:sz="4" w:space="0" w:color="auto"/>
            </w:tcBorders>
            <w:shd w:val="clear" w:color="auto" w:fill="auto"/>
            <w:noWrap/>
            <w:vAlign w:val="bottom"/>
            <w:hideMark/>
          </w:tcPr>
          <w:p w14:paraId="2E93162E"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351" w:type="dxa"/>
            <w:tcBorders>
              <w:top w:val="nil"/>
              <w:left w:val="nil"/>
              <w:bottom w:val="nil"/>
              <w:right w:val="single" w:sz="4" w:space="0" w:color="auto"/>
            </w:tcBorders>
            <w:shd w:val="clear" w:color="auto" w:fill="auto"/>
            <w:noWrap/>
            <w:vAlign w:val="bottom"/>
            <w:hideMark/>
          </w:tcPr>
          <w:p w14:paraId="5BC6ABE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576" w:type="dxa"/>
            <w:tcBorders>
              <w:top w:val="nil"/>
              <w:left w:val="nil"/>
              <w:bottom w:val="nil"/>
              <w:right w:val="single" w:sz="4" w:space="0" w:color="auto"/>
            </w:tcBorders>
            <w:shd w:val="clear" w:color="auto" w:fill="auto"/>
            <w:noWrap/>
            <w:vAlign w:val="bottom"/>
            <w:hideMark/>
          </w:tcPr>
          <w:p w14:paraId="6FBE1B9A"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2" w:type="dxa"/>
            <w:vAlign w:val="center"/>
            <w:hideMark/>
          </w:tcPr>
          <w:p w14:paraId="6B35DCDA"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2C75CC63" w14:textId="77777777" w:rsidTr="008225EF">
        <w:trPr>
          <w:trHeight w:val="255"/>
        </w:trPr>
        <w:tc>
          <w:tcPr>
            <w:tcW w:w="4101" w:type="dxa"/>
            <w:tcBorders>
              <w:top w:val="single" w:sz="4" w:space="0" w:color="auto"/>
              <w:left w:val="single" w:sz="4" w:space="0" w:color="auto"/>
              <w:bottom w:val="single" w:sz="4" w:space="0" w:color="auto"/>
              <w:right w:val="nil"/>
            </w:tcBorders>
            <w:shd w:val="clear" w:color="auto" w:fill="auto"/>
            <w:vAlign w:val="bottom"/>
            <w:hideMark/>
          </w:tcPr>
          <w:p w14:paraId="541914D7" w14:textId="3E636FBE" w:rsidR="00EA3D50" w:rsidRPr="008225EF" w:rsidRDefault="00EA3D50" w:rsidP="00EA3D50">
            <w:pPr>
              <w:spacing w:after="0" w:line="240" w:lineRule="auto"/>
              <w:rPr>
                <w:rFonts w:ascii="Times New Roman" w:eastAsia="Times New Roman" w:hAnsi="Times New Roman"/>
                <w:b/>
                <w:bCs/>
                <w:sz w:val="16"/>
                <w:szCs w:val="16"/>
                <w:lang w:eastAsia="ru-RU"/>
              </w:rPr>
            </w:pPr>
            <w:bookmarkStart w:id="8" w:name="RANGE!A20"/>
            <w:r w:rsidRPr="008225EF">
              <w:rPr>
                <w:rFonts w:ascii="Times New Roman" w:eastAsia="Times New Roman" w:hAnsi="Times New Roman"/>
                <w:b/>
                <w:bCs/>
                <w:sz w:val="16"/>
                <w:szCs w:val="16"/>
                <w:lang w:eastAsia="ru-RU"/>
              </w:rPr>
              <w:t>Изменение остатков средств</w:t>
            </w:r>
            <w:bookmarkEnd w:id="8"/>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1415412"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700</w:t>
            </w:r>
          </w:p>
        </w:tc>
        <w:tc>
          <w:tcPr>
            <w:tcW w:w="2051" w:type="dxa"/>
            <w:tcBorders>
              <w:top w:val="single" w:sz="4" w:space="0" w:color="auto"/>
              <w:left w:val="nil"/>
              <w:bottom w:val="single" w:sz="4" w:space="0" w:color="auto"/>
              <w:right w:val="single" w:sz="4" w:space="0" w:color="auto"/>
            </w:tcBorders>
            <w:shd w:val="clear" w:color="auto" w:fill="auto"/>
            <w:vAlign w:val="bottom"/>
            <w:hideMark/>
          </w:tcPr>
          <w:p w14:paraId="224319D2"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 01000000000000000</w:t>
            </w:r>
          </w:p>
        </w:tc>
        <w:tc>
          <w:tcPr>
            <w:tcW w:w="1351" w:type="dxa"/>
            <w:tcBorders>
              <w:top w:val="single" w:sz="4" w:space="0" w:color="auto"/>
              <w:left w:val="nil"/>
              <w:bottom w:val="single" w:sz="4" w:space="0" w:color="auto"/>
              <w:right w:val="single" w:sz="4" w:space="0" w:color="auto"/>
            </w:tcBorders>
            <w:shd w:val="clear" w:color="auto" w:fill="auto"/>
            <w:noWrap/>
            <w:vAlign w:val="bottom"/>
            <w:hideMark/>
          </w:tcPr>
          <w:p w14:paraId="03425A9E"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1 294 562,21</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14:paraId="239B2442"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-241 471,88</w:t>
            </w:r>
          </w:p>
        </w:tc>
        <w:tc>
          <w:tcPr>
            <w:tcW w:w="222" w:type="dxa"/>
            <w:vAlign w:val="center"/>
            <w:hideMark/>
          </w:tcPr>
          <w:p w14:paraId="11CACF0C"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7EAC199B" w14:textId="77777777" w:rsidTr="008225EF">
        <w:trPr>
          <w:trHeight w:val="450"/>
        </w:trPr>
        <w:tc>
          <w:tcPr>
            <w:tcW w:w="4101" w:type="dxa"/>
            <w:tcBorders>
              <w:top w:val="nil"/>
              <w:left w:val="single" w:sz="4" w:space="0" w:color="auto"/>
              <w:bottom w:val="single" w:sz="4" w:space="0" w:color="auto"/>
              <w:right w:val="nil"/>
            </w:tcBorders>
            <w:shd w:val="clear" w:color="auto" w:fill="auto"/>
            <w:vAlign w:val="bottom"/>
            <w:hideMark/>
          </w:tcPr>
          <w:p w14:paraId="3E2EC150" w14:textId="77777777" w:rsidR="00EA3D50" w:rsidRPr="008225EF" w:rsidRDefault="00EA3D50" w:rsidP="00EA3D50">
            <w:pPr>
              <w:spacing w:after="0" w:line="240" w:lineRule="auto"/>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Изменение остатков средств на счетах по учету средств бюджета</w:t>
            </w:r>
          </w:p>
        </w:tc>
        <w:tc>
          <w:tcPr>
            <w:tcW w:w="709" w:type="dxa"/>
            <w:tcBorders>
              <w:top w:val="nil"/>
              <w:left w:val="single" w:sz="8" w:space="0" w:color="auto"/>
              <w:bottom w:val="single" w:sz="4" w:space="0" w:color="auto"/>
              <w:right w:val="single" w:sz="4" w:space="0" w:color="auto"/>
            </w:tcBorders>
            <w:shd w:val="clear" w:color="auto" w:fill="auto"/>
            <w:vAlign w:val="bottom"/>
            <w:hideMark/>
          </w:tcPr>
          <w:p w14:paraId="22BB019E"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700</w:t>
            </w:r>
          </w:p>
        </w:tc>
        <w:tc>
          <w:tcPr>
            <w:tcW w:w="2051" w:type="dxa"/>
            <w:tcBorders>
              <w:top w:val="nil"/>
              <w:left w:val="nil"/>
              <w:bottom w:val="single" w:sz="4" w:space="0" w:color="auto"/>
              <w:right w:val="single" w:sz="4" w:space="0" w:color="auto"/>
            </w:tcBorders>
            <w:shd w:val="clear" w:color="auto" w:fill="auto"/>
            <w:vAlign w:val="bottom"/>
            <w:hideMark/>
          </w:tcPr>
          <w:p w14:paraId="7B39BEEB"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 01050000000000000</w:t>
            </w:r>
          </w:p>
        </w:tc>
        <w:tc>
          <w:tcPr>
            <w:tcW w:w="1351" w:type="dxa"/>
            <w:tcBorders>
              <w:top w:val="nil"/>
              <w:left w:val="nil"/>
              <w:bottom w:val="single" w:sz="4" w:space="0" w:color="auto"/>
              <w:right w:val="single" w:sz="4" w:space="0" w:color="auto"/>
            </w:tcBorders>
            <w:shd w:val="clear" w:color="auto" w:fill="auto"/>
            <w:noWrap/>
            <w:vAlign w:val="bottom"/>
            <w:hideMark/>
          </w:tcPr>
          <w:p w14:paraId="715E4A3C"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1 294 562,21</w:t>
            </w:r>
          </w:p>
        </w:tc>
        <w:tc>
          <w:tcPr>
            <w:tcW w:w="1576" w:type="dxa"/>
            <w:tcBorders>
              <w:top w:val="nil"/>
              <w:left w:val="nil"/>
              <w:bottom w:val="single" w:sz="4" w:space="0" w:color="auto"/>
              <w:right w:val="single" w:sz="4" w:space="0" w:color="auto"/>
            </w:tcBorders>
            <w:shd w:val="clear" w:color="auto" w:fill="auto"/>
            <w:noWrap/>
            <w:vAlign w:val="bottom"/>
            <w:hideMark/>
          </w:tcPr>
          <w:p w14:paraId="4952CC38"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-241 471,88</w:t>
            </w:r>
          </w:p>
        </w:tc>
        <w:tc>
          <w:tcPr>
            <w:tcW w:w="222" w:type="dxa"/>
            <w:vAlign w:val="center"/>
            <w:hideMark/>
          </w:tcPr>
          <w:p w14:paraId="087153E4"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751EFC4D" w14:textId="77777777" w:rsidTr="008225EF">
        <w:trPr>
          <w:trHeight w:val="255"/>
        </w:trPr>
        <w:tc>
          <w:tcPr>
            <w:tcW w:w="4101" w:type="dxa"/>
            <w:tcBorders>
              <w:top w:val="nil"/>
              <w:left w:val="single" w:sz="4" w:space="0" w:color="auto"/>
              <w:bottom w:val="single" w:sz="4" w:space="0" w:color="auto"/>
              <w:right w:val="nil"/>
            </w:tcBorders>
            <w:shd w:val="clear" w:color="auto" w:fill="auto"/>
            <w:vAlign w:val="bottom"/>
            <w:hideMark/>
          </w:tcPr>
          <w:p w14:paraId="2B5F4FF6" w14:textId="77777777" w:rsidR="00EA3D50" w:rsidRPr="008225EF" w:rsidRDefault="00EA3D50" w:rsidP="00EA3D50">
            <w:pPr>
              <w:spacing w:after="0" w:line="240" w:lineRule="auto"/>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увеличение остатков средств, всего</w:t>
            </w:r>
          </w:p>
        </w:tc>
        <w:tc>
          <w:tcPr>
            <w:tcW w:w="709" w:type="dxa"/>
            <w:tcBorders>
              <w:top w:val="nil"/>
              <w:left w:val="single" w:sz="8" w:space="0" w:color="auto"/>
              <w:bottom w:val="single" w:sz="4" w:space="0" w:color="auto"/>
              <w:right w:val="single" w:sz="4" w:space="0" w:color="auto"/>
            </w:tcBorders>
            <w:shd w:val="clear" w:color="auto" w:fill="auto"/>
            <w:vAlign w:val="bottom"/>
            <w:hideMark/>
          </w:tcPr>
          <w:p w14:paraId="028B6591"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38C40CF2"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901 01050000000000500</w:t>
            </w:r>
          </w:p>
        </w:tc>
        <w:tc>
          <w:tcPr>
            <w:tcW w:w="1351" w:type="dxa"/>
            <w:tcBorders>
              <w:top w:val="nil"/>
              <w:left w:val="nil"/>
              <w:bottom w:val="single" w:sz="4" w:space="0" w:color="auto"/>
              <w:right w:val="single" w:sz="4" w:space="0" w:color="auto"/>
            </w:tcBorders>
            <w:shd w:val="clear" w:color="auto" w:fill="auto"/>
            <w:noWrap/>
            <w:vAlign w:val="bottom"/>
            <w:hideMark/>
          </w:tcPr>
          <w:p w14:paraId="54316C44"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-6 134 840,02</w:t>
            </w:r>
          </w:p>
        </w:tc>
        <w:tc>
          <w:tcPr>
            <w:tcW w:w="1576" w:type="dxa"/>
            <w:tcBorders>
              <w:top w:val="nil"/>
              <w:left w:val="nil"/>
              <w:bottom w:val="single" w:sz="4" w:space="0" w:color="auto"/>
              <w:right w:val="single" w:sz="4" w:space="0" w:color="auto"/>
            </w:tcBorders>
            <w:shd w:val="clear" w:color="auto" w:fill="auto"/>
            <w:noWrap/>
            <w:vAlign w:val="bottom"/>
            <w:hideMark/>
          </w:tcPr>
          <w:p w14:paraId="07136112"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-7 205 935,80</w:t>
            </w:r>
          </w:p>
        </w:tc>
        <w:tc>
          <w:tcPr>
            <w:tcW w:w="222" w:type="dxa"/>
            <w:vAlign w:val="center"/>
            <w:hideMark/>
          </w:tcPr>
          <w:p w14:paraId="0D7FA664"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13427ED3" w14:textId="77777777" w:rsidTr="008225EF">
        <w:trPr>
          <w:trHeight w:val="450"/>
        </w:trPr>
        <w:tc>
          <w:tcPr>
            <w:tcW w:w="4101" w:type="dxa"/>
            <w:tcBorders>
              <w:top w:val="nil"/>
              <w:left w:val="single" w:sz="4" w:space="0" w:color="auto"/>
              <w:bottom w:val="single" w:sz="4" w:space="0" w:color="auto"/>
              <w:right w:val="nil"/>
            </w:tcBorders>
            <w:shd w:val="clear" w:color="auto" w:fill="auto"/>
            <w:vAlign w:val="bottom"/>
            <w:hideMark/>
          </w:tcPr>
          <w:p w14:paraId="40C21C18" w14:textId="77777777" w:rsidR="00EA3D50" w:rsidRPr="008225EF" w:rsidRDefault="00EA3D50" w:rsidP="00EA3D50">
            <w:pPr>
              <w:spacing w:after="0" w:line="240" w:lineRule="auto"/>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Изменение остатков средств на счетах по учету средств бюджетов</w:t>
            </w:r>
          </w:p>
        </w:tc>
        <w:tc>
          <w:tcPr>
            <w:tcW w:w="709" w:type="dxa"/>
            <w:tcBorders>
              <w:top w:val="nil"/>
              <w:left w:val="single" w:sz="8" w:space="0" w:color="auto"/>
              <w:bottom w:val="single" w:sz="4" w:space="0" w:color="auto"/>
              <w:right w:val="single" w:sz="4" w:space="0" w:color="auto"/>
            </w:tcBorders>
            <w:shd w:val="clear" w:color="auto" w:fill="auto"/>
            <w:vAlign w:val="bottom"/>
            <w:hideMark/>
          </w:tcPr>
          <w:p w14:paraId="71BCA3F3"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6CEA9C4F"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901 01050000000000000</w:t>
            </w:r>
          </w:p>
        </w:tc>
        <w:tc>
          <w:tcPr>
            <w:tcW w:w="1351" w:type="dxa"/>
            <w:tcBorders>
              <w:top w:val="nil"/>
              <w:left w:val="nil"/>
              <w:bottom w:val="single" w:sz="4" w:space="0" w:color="auto"/>
              <w:right w:val="single" w:sz="4" w:space="0" w:color="auto"/>
            </w:tcBorders>
            <w:shd w:val="clear" w:color="auto" w:fill="auto"/>
            <w:noWrap/>
            <w:vAlign w:val="bottom"/>
            <w:hideMark/>
          </w:tcPr>
          <w:p w14:paraId="7F7B666D"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-6 134 840,02</w:t>
            </w:r>
          </w:p>
        </w:tc>
        <w:tc>
          <w:tcPr>
            <w:tcW w:w="1576" w:type="dxa"/>
            <w:tcBorders>
              <w:top w:val="nil"/>
              <w:left w:val="nil"/>
              <w:bottom w:val="single" w:sz="4" w:space="0" w:color="auto"/>
              <w:right w:val="single" w:sz="4" w:space="0" w:color="auto"/>
            </w:tcBorders>
            <w:shd w:val="clear" w:color="auto" w:fill="auto"/>
            <w:noWrap/>
            <w:vAlign w:val="bottom"/>
            <w:hideMark/>
          </w:tcPr>
          <w:p w14:paraId="3C155ACF"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-7 205 935,80</w:t>
            </w:r>
          </w:p>
        </w:tc>
        <w:tc>
          <w:tcPr>
            <w:tcW w:w="222" w:type="dxa"/>
            <w:vAlign w:val="center"/>
            <w:hideMark/>
          </w:tcPr>
          <w:p w14:paraId="1A4990BE"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49B5D486" w14:textId="77777777" w:rsidTr="008225EF">
        <w:trPr>
          <w:trHeight w:val="45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79082829" w14:textId="77777777" w:rsidR="00EA3D50" w:rsidRPr="008225EF" w:rsidRDefault="00EA3D50" w:rsidP="00EA3D50">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Увеличение прочих остатков денежных средств бюджетов сельских поселений</w:t>
            </w:r>
          </w:p>
        </w:tc>
        <w:tc>
          <w:tcPr>
            <w:tcW w:w="709" w:type="dxa"/>
            <w:tcBorders>
              <w:top w:val="nil"/>
              <w:left w:val="nil"/>
              <w:bottom w:val="single" w:sz="4" w:space="0" w:color="auto"/>
              <w:right w:val="single" w:sz="4" w:space="0" w:color="auto"/>
            </w:tcBorders>
            <w:shd w:val="clear" w:color="auto" w:fill="auto"/>
            <w:vAlign w:val="bottom"/>
            <w:hideMark/>
          </w:tcPr>
          <w:p w14:paraId="48F99FFC"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710</w:t>
            </w:r>
          </w:p>
        </w:tc>
        <w:tc>
          <w:tcPr>
            <w:tcW w:w="2051" w:type="dxa"/>
            <w:tcBorders>
              <w:top w:val="nil"/>
              <w:left w:val="nil"/>
              <w:bottom w:val="single" w:sz="4" w:space="0" w:color="auto"/>
              <w:right w:val="single" w:sz="4" w:space="0" w:color="auto"/>
            </w:tcBorders>
            <w:shd w:val="clear" w:color="auto" w:fill="auto"/>
            <w:vAlign w:val="bottom"/>
            <w:hideMark/>
          </w:tcPr>
          <w:p w14:paraId="2B7B6063"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901 01050201100000510</w:t>
            </w:r>
          </w:p>
        </w:tc>
        <w:tc>
          <w:tcPr>
            <w:tcW w:w="1351" w:type="dxa"/>
            <w:tcBorders>
              <w:top w:val="nil"/>
              <w:left w:val="nil"/>
              <w:bottom w:val="single" w:sz="4" w:space="0" w:color="auto"/>
              <w:right w:val="single" w:sz="4" w:space="0" w:color="auto"/>
            </w:tcBorders>
            <w:shd w:val="clear" w:color="auto" w:fill="auto"/>
            <w:noWrap/>
            <w:vAlign w:val="bottom"/>
            <w:hideMark/>
          </w:tcPr>
          <w:p w14:paraId="372D87A3"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-6 134 840,02</w:t>
            </w:r>
          </w:p>
        </w:tc>
        <w:tc>
          <w:tcPr>
            <w:tcW w:w="1576" w:type="dxa"/>
            <w:tcBorders>
              <w:top w:val="nil"/>
              <w:left w:val="nil"/>
              <w:bottom w:val="single" w:sz="4" w:space="0" w:color="auto"/>
              <w:right w:val="single" w:sz="4" w:space="0" w:color="auto"/>
            </w:tcBorders>
            <w:shd w:val="clear" w:color="auto" w:fill="auto"/>
            <w:noWrap/>
            <w:vAlign w:val="bottom"/>
            <w:hideMark/>
          </w:tcPr>
          <w:p w14:paraId="68B9519A"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-7 205 935,80</w:t>
            </w:r>
          </w:p>
        </w:tc>
        <w:tc>
          <w:tcPr>
            <w:tcW w:w="222" w:type="dxa"/>
            <w:vAlign w:val="center"/>
            <w:hideMark/>
          </w:tcPr>
          <w:p w14:paraId="287C7589"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3146EAA9" w14:textId="77777777" w:rsidTr="008225EF">
        <w:trPr>
          <w:trHeight w:val="255"/>
        </w:trPr>
        <w:tc>
          <w:tcPr>
            <w:tcW w:w="4101" w:type="dxa"/>
            <w:tcBorders>
              <w:top w:val="nil"/>
              <w:left w:val="single" w:sz="4" w:space="0" w:color="auto"/>
              <w:bottom w:val="single" w:sz="4" w:space="0" w:color="auto"/>
              <w:right w:val="nil"/>
            </w:tcBorders>
            <w:shd w:val="clear" w:color="auto" w:fill="auto"/>
            <w:vAlign w:val="bottom"/>
            <w:hideMark/>
          </w:tcPr>
          <w:p w14:paraId="5FA6E4A8" w14:textId="77777777" w:rsidR="00EA3D50" w:rsidRPr="008225EF" w:rsidRDefault="00EA3D50" w:rsidP="00EA3D50">
            <w:pPr>
              <w:spacing w:after="0" w:line="240" w:lineRule="auto"/>
              <w:rPr>
                <w:rFonts w:ascii="Times New Roman" w:eastAsia="Times New Roman" w:hAnsi="Times New Roman"/>
                <w:b/>
                <w:bCs/>
                <w:sz w:val="16"/>
                <w:szCs w:val="16"/>
                <w:lang w:eastAsia="ru-RU"/>
              </w:rPr>
            </w:pPr>
            <w:bookmarkStart w:id="9" w:name="RANGE!A25:D26"/>
            <w:bookmarkStart w:id="10" w:name="RANGE!A25"/>
            <w:bookmarkEnd w:id="9"/>
            <w:r w:rsidRPr="008225EF">
              <w:rPr>
                <w:rFonts w:ascii="Times New Roman" w:eastAsia="Times New Roman" w:hAnsi="Times New Roman"/>
                <w:b/>
                <w:bCs/>
                <w:sz w:val="16"/>
                <w:szCs w:val="16"/>
                <w:lang w:eastAsia="ru-RU"/>
              </w:rPr>
              <w:t>уменьшение остатков средств, всего</w:t>
            </w:r>
            <w:bookmarkEnd w:id="10"/>
          </w:p>
        </w:tc>
        <w:tc>
          <w:tcPr>
            <w:tcW w:w="709" w:type="dxa"/>
            <w:tcBorders>
              <w:top w:val="nil"/>
              <w:left w:val="single" w:sz="8" w:space="0" w:color="auto"/>
              <w:bottom w:val="single" w:sz="4" w:space="0" w:color="auto"/>
              <w:right w:val="single" w:sz="4" w:space="0" w:color="auto"/>
            </w:tcBorders>
            <w:shd w:val="clear" w:color="auto" w:fill="auto"/>
            <w:vAlign w:val="bottom"/>
            <w:hideMark/>
          </w:tcPr>
          <w:p w14:paraId="209EE1EA"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720</w:t>
            </w:r>
          </w:p>
        </w:tc>
        <w:tc>
          <w:tcPr>
            <w:tcW w:w="2051" w:type="dxa"/>
            <w:tcBorders>
              <w:top w:val="nil"/>
              <w:left w:val="nil"/>
              <w:bottom w:val="single" w:sz="4" w:space="0" w:color="auto"/>
              <w:right w:val="single" w:sz="4" w:space="0" w:color="auto"/>
            </w:tcBorders>
            <w:shd w:val="clear" w:color="auto" w:fill="auto"/>
            <w:vAlign w:val="bottom"/>
            <w:hideMark/>
          </w:tcPr>
          <w:p w14:paraId="0A4DA288" w14:textId="77777777" w:rsidR="00EA3D50" w:rsidRPr="008225EF" w:rsidRDefault="00EA3D50" w:rsidP="00EA3D50">
            <w:pPr>
              <w:spacing w:after="0" w:line="240" w:lineRule="auto"/>
              <w:jc w:val="center"/>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901 01050000000000600</w:t>
            </w:r>
          </w:p>
        </w:tc>
        <w:tc>
          <w:tcPr>
            <w:tcW w:w="1351" w:type="dxa"/>
            <w:tcBorders>
              <w:top w:val="nil"/>
              <w:left w:val="nil"/>
              <w:bottom w:val="single" w:sz="4" w:space="0" w:color="auto"/>
              <w:right w:val="single" w:sz="4" w:space="0" w:color="auto"/>
            </w:tcBorders>
            <w:shd w:val="clear" w:color="auto" w:fill="auto"/>
            <w:noWrap/>
            <w:vAlign w:val="bottom"/>
            <w:hideMark/>
          </w:tcPr>
          <w:p w14:paraId="5F60EAAF"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7 429 402,23</w:t>
            </w:r>
          </w:p>
        </w:tc>
        <w:tc>
          <w:tcPr>
            <w:tcW w:w="1576" w:type="dxa"/>
            <w:tcBorders>
              <w:top w:val="nil"/>
              <w:left w:val="nil"/>
              <w:bottom w:val="single" w:sz="4" w:space="0" w:color="auto"/>
              <w:right w:val="single" w:sz="4" w:space="0" w:color="auto"/>
            </w:tcBorders>
            <w:shd w:val="clear" w:color="auto" w:fill="auto"/>
            <w:noWrap/>
            <w:vAlign w:val="bottom"/>
            <w:hideMark/>
          </w:tcPr>
          <w:p w14:paraId="24182D05" w14:textId="77777777" w:rsidR="00EA3D50" w:rsidRPr="008225EF" w:rsidRDefault="00EA3D50" w:rsidP="00EA3D50">
            <w:pPr>
              <w:spacing w:after="0" w:line="240" w:lineRule="auto"/>
              <w:jc w:val="right"/>
              <w:rPr>
                <w:rFonts w:ascii="Times New Roman" w:eastAsia="Times New Roman" w:hAnsi="Times New Roman"/>
                <w:b/>
                <w:bCs/>
                <w:sz w:val="16"/>
                <w:szCs w:val="16"/>
                <w:lang w:eastAsia="ru-RU"/>
              </w:rPr>
            </w:pPr>
            <w:r w:rsidRPr="008225EF">
              <w:rPr>
                <w:rFonts w:ascii="Times New Roman" w:eastAsia="Times New Roman" w:hAnsi="Times New Roman"/>
                <w:b/>
                <w:bCs/>
                <w:sz w:val="16"/>
                <w:szCs w:val="16"/>
                <w:lang w:eastAsia="ru-RU"/>
              </w:rPr>
              <w:t>6 964 463,92</w:t>
            </w:r>
          </w:p>
        </w:tc>
        <w:tc>
          <w:tcPr>
            <w:tcW w:w="222" w:type="dxa"/>
            <w:vAlign w:val="center"/>
            <w:hideMark/>
          </w:tcPr>
          <w:p w14:paraId="4E83CC71"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r w:rsidR="00EA3D50" w:rsidRPr="008225EF" w14:paraId="4F1A5330" w14:textId="77777777" w:rsidTr="008225EF">
        <w:trPr>
          <w:trHeight w:val="450"/>
        </w:trPr>
        <w:tc>
          <w:tcPr>
            <w:tcW w:w="4101" w:type="dxa"/>
            <w:tcBorders>
              <w:top w:val="nil"/>
              <w:left w:val="single" w:sz="4" w:space="0" w:color="auto"/>
              <w:bottom w:val="single" w:sz="4" w:space="0" w:color="auto"/>
              <w:right w:val="single" w:sz="8" w:space="0" w:color="auto"/>
            </w:tcBorders>
            <w:shd w:val="clear" w:color="auto" w:fill="auto"/>
            <w:vAlign w:val="bottom"/>
            <w:hideMark/>
          </w:tcPr>
          <w:p w14:paraId="08A5268C" w14:textId="40110B09" w:rsidR="00EA3D50" w:rsidRPr="008225EF" w:rsidRDefault="00EA3D50" w:rsidP="00EA3D50">
            <w:pPr>
              <w:spacing w:after="0" w:line="240" w:lineRule="auto"/>
              <w:rPr>
                <w:rFonts w:ascii="Times New Roman" w:eastAsia="Times New Roman" w:hAnsi="Times New Roman"/>
                <w:sz w:val="16"/>
                <w:szCs w:val="16"/>
                <w:lang w:eastAsia="ru-RU"/>
              </w:rPr>
            </w:pPr>
            <w:bookmarkStart w:id="11" w:name="RANGE!A26"/>
            <w:r w:rsidRPr="008225EF">
              <w:rPr>
                <w:rFonts w:ascii="Times New Roman" w:eastAsia="Times New Roman" w:hAnsi="Times New Roman"/>
                <w:sz w:val="16"/>
                <w:szCs w:val="16"/>
                <w:lang w:eastAsia="ru-RU"/>
              </w:rPr>
              <w:t>Уменьшение прочих остатков денежных средств бюджетов сельских поселений</w:t>
            </w:r>
            <w:bookmarkEnd w:id="11"/>
          </w:p>
        </w:tc>
        <w:tc>
          <w:tcPr>
            <w:tcW w:w="709" w:type="dxa"/>
            <w:tcBorders>
              <w:top w:val="nil"/>
              <w:left w:val="nil"/>
              <w:bottom w:val="single" w:sz="4" w:space="0" w:color="auto"/>
              <w:right w:val="single" w:sz="4" w:space="0" w:color="auto"/>
            </w:tcBorders>
            <w:shd w:val="clear" w:color="auto" w:fill="auto"/>
            <w:vAlign w:val="bottom"/>
            <w:hideMark/>
          </w:tcPr>
          <w:p w14:paraId="42C47178"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720</w:t>
            </w:r>
          </w:p>
        </w:tc>
        <w:tc>
          <w:tcPr>
            <w:tcW w:w="2051" w:type="dxa"/>
            <w:tcBorders>
              <w:top w:val="nil"/>
              <w:left w:val="nil"/>
              <w:bottom w:val="single" w:sz="4" w:space="0" w:color="auto"/>
              <w:right w:val="single" w:sz="4" w:space="0" w:color="auto"/>
            </w:tcBorders>
            <w:shd w:val="clear" w:color="auto" w:fill="auto"/>
            <w:vAlign w:val="bottom"/>
            <w:hideMark/>
          </w:tcPr>
          <w:p w14:paraId="0541F3AC" w14:textId="77777777" w:rsidR="00EA3D50" w:rsidRPr="008225EF" w:rsidRDefault="00EA3D50" w:rsidP="00EA3D50">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901 01050201100000610</w:t>
            </w:r>
          </w:p>
        </w:tc>
        <w:tc>
          <w:tcPr>
            <w:tcW w:w="1351" w:type="dxa"/>
            <w:tcBorders>
              <w:top w:val="nil"/>
              <w:left w:val="nil"/>
              <w:bottom w:val="single" w:sz="4" w:space="0" w:color="auto"/>
              <w:right w:val="single" w:sz="4" w:space="0" w:color="auto"/>
            </w:tcBorders>
            <w:shd w:val="clear" w:color="auto" w:fill="auto"/>
            <w:noWrap/>
            <w:vAlign w:val="bottom"/>
            <w:hideMark/>
          </w:tcPr>
          <w:p w14:paraId="4E2DB040"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7 429 402,23</w:t>
            </w:r>
          </w:p>
        </w:tc>
        <w:tc>
          <w:tcPr>
            <w:tcW w:w="1576" w:type="dxa"/>
            <w:tcBorders>
              <w:top w:val="nil"/>
              <w:left w:val="nil"/>
              <w:bottom w:val="single" w:sz="4" w:space="0" w:color="auto"/>
              <w:right w:val="single" w:sz="4" w:space="0" w:color="auto"/>
            </w:tcBorders>
            <w:shd w:val="clear" w:color="auto" w:fill="auto"/>
            <w:noWrap/>
            <w:vAlign w:val="bottom"/>
            <w:hideMark/>
          </w:tcPr>
          <w:p w14:paraId="49CF6BE1" w14:textId="77777777" w:rsidR="00EA3D50" w:rsidRPr="008225EF" w:rsidRDefault="00EA3D50" w:rsidP="00EA3D50">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6 964 463,92</w:t>
            </w:r>
          </w:p>
        </w:tc>
        <w:tc>
          <w:tcPr>
            <w:tcW w:w="222" w:type="dxa"/>
            <w:vAlign w:val="center"/>
            <w:hideMark/>
          </w:tcPr>
          <w:p w14:paraId="356A6E68" w14:textId="77777777" w:rsidR="00EA3D50" w:rsidRPr="008225EF" w:rsidRDefault="00EA3D50" w:rsidP="00EA3D50">
            <w:pPr>
              <w:spacing w:after="0" w:line="240" w:lineRule="auto"/>
              <w:rPr>
                <w:rFonts w:ascii="Times New Roman" w:eastAsia="Times New Roman" w:hAnsi="Times New Roman"/>
                <w:sz w:val="16"/>
                <w:szCs w:val="16"/>
                <w:lang w:eastAsia="ru-RU"/>
              </w:rPr>
            </w:pPr>
          </w:p>
        </w:tc>
      </w:tr>
    </w:tbl>
    <w:p w14:paraId="7033DEF9" w14:textId="77777777" w:rsidR="001170EA" w:rsidRPr="008225EF" w:rsidRDefault="001170EA" w:rsidP="00F52941">
      <w:pPr>
        <w:spacing w:after="0" w:line="240" w:lineRule="auto"/>
        <w:jc w:val="right"/>
        <w:rPr>
          <w:rFonts w:ascii="Times New Roman" w:hAnsi="Times New Roman"/>
          <w:sz w:val="16"/>
          <w:szCs w:val="16"/>
        </w:rPr>
      </w:pPr>
    </w:p>
    <w:p w14:paraId="6844B2D6" w14:textId="25F9F9CF" w:rsidR="00714F40" w:rsidRPr="00D8656D" w:rsidRDefault="00714F40" w:rsidP="00F52941">
      <w:pPr>
        <w:spacing w:after="0" w:line="240" w:lineRule="auto"/>
        <w:jc w:val="right"/>
        <w:rPr>
          <w:rFonts w:ascii="Times New Roman" w:hAnsi="Times New Roman"/>
          <w:sz w:val="24"/>
          <w:szCs w:val="24"/>
        </w:rPr>
      </w:pPr>
      <w:r w:rsidRPr="00D8656D">
        <w:rPr>
          <w:rFonts w:ascii="Times New Roman" w:hAnsi="Times New Roman"/>
          <w:sz w:val="24"/>
          <w:szCs w:val="24"/>
        </w:rPr>
        <w:t>Приложение №3</w:t>
      </w:r>
    </w:p>
    <w:p w14:paraId="546F26FD" w14:textId="47AD8E9B"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Утверждено</w:t>
      </w:r>
    </w:p>
    <w:p w14:paraId="4737A59B"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решением Комитета местного самоуправления </w:t>
      </w:r>
    </w:p>
    <w:p w14:paraId="3CD90227"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Юровского сельсовета</w:t>
      </w:r>
    </w:p>
    <w:p w14:paraId="6C3459A6"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Мокшанского района Пензенской области</w:t>
      </w:r>
    </w:p>
    <w:p w14:paraId="2F601A16" w14:textId="3D0F2444"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от </w:t>
      </w:r>
      <w:r w:rsidR="00496BA5">
        <w:rPr>
          <w:rFonts w:ascii="Times New Roman" w:hAnsi="Times New Roman"/>
          <w:sz w:val="24"/>
          <w:szCs w:val="24"/>
        </w:rPr>
        <w:t xml:space="preserve">23.04.2026 </w:t>
      </w:r>
      <w:r w:rsidRPr="00D8656D">
        <w:rPr>
          <w:rFonts w:ascii="Times New Roman" w:hAnsi="Times New Roman"/>
          <w:sz w:val="24"/>
          <w:szCs w:val="24"/>
        </w:rPr>
        <w:t>№</w:t>
      </w:r>
      <w:r w:rsidR="00496BA5">
        <w:rPr>
          <w:rFonts w:ascii="Times New Roman" w:hAnsi="Times New Roman"/>
          <w:sz w:val="24"/>
          <w:szCs w:val="24"/>
        </w:rPr>
        <w:t>123/1-36/8</w:t>
      </w:r>
    </w:p>
    <w:p w14:paraId="14D57D4F" w14:textId="77777777" w:rsidR="00F52941" w:rsidRPr="00D8656D" w:rsidRDefault="00F52941" w:rsidP="00F52941">
      <w:pPr>
        <w:spacing w:after="0" w:line="240" w:lineRule="auto"/>
        <w:jc w:val="center"/>
        <w:rPr>
          <w:rFonts w:ascii="Times New Roman" w:hAnsi="Times New Roman"/>
          <w:b/>
          <w:sz w:val="24"/>
          <w:szCs w:val="24"/>
        </w:rPr>
      </w:pPr>
      <w:r w:rsidRPr="00D8656D">
        <w:rPr>
          <w:rFonts w:ascii="Times New Roman" w:hAnsi="Times New Roman"/>
          <w:b/>
          <w:sz w:val="24"/>
          <w:szCs w:val="24"/>
        </w:rPr>
        <w:t xml:space="preserve">ОТЧЕТ </w:t>
      </w:r>
    </w:p>
    <w:p w14:paraId="5D3505D5" w14:textId="1985C68D" w:rsidR="00F52941" w:rsidRPr="00D8656D" w:rsidRDefault="00F52941" w:rsidP="00F52941">
      <w:pPr>
        <w:spacing w:after="0" w:line="240" w:lineRule="auto"/>
        <w:jc w:val="center"/>
        <w:rPr>
          <w:rFonts w:ascii="Times New Roman" w:hAnsi="Times New Roman"/>
          <w:b/>
          <w:sz w:val="24"/>
          <w:szCs w:val="24"/>
        </w:rPr>
      </w:pPr>
      <w:r w:rsidRPr="00D8656D">
        <w:rPr>
          <w:rFonts w:ascii="Times New Roman" w:hAnsi="Times New Roman"/>
          <w:b/>
          <w:sz w:val="24"/>
          <w:szCs w:val="24"/>
        </w:rPr>
        <w:t>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8225EF" w:rsidRPr="00D8656D">
        <w:rPr>
          <w:rFonts w:ascii="Times New Roman" w:hAnsi="Times New Roman"/>
          <w:b/>
          <w:sz w:val="24"/>
          <w:szCs w:val="24"/>
        </w:rPr>
        <w:t>5</w:t>
      </w:r>
      <w:r w:rsidRPr="00D8656D">
        <w:rPr>
          <w:rFonts w:ascii="Times New Roman" w:hAnsi="Times New Roman"/>
          <w:b/>
          <w:sz w:val="24"/>
          <w:szCs w:val="24"/>
        </w:rPr>
        <w:t xml:space="preserve"> год</w:t>
      </w:r>
    </w:p>
    <w:p w14:paraId="562D96D1"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 руб.</w:t>
      </w:r>
    </w:p>
    <w:tbl>
      <w:tblPr>
        <w:tblW w:w="9969" w:type="dxa"/>
        <w:tblLook w:val="04A0" w:firstRow="1" w:lastRow="0" w:firstColumn="1" w:lastColumn="0" w:noHBand="0" w:noVBand="1"/>
      </w:tblPr>
      <w:tblGrid>
        <w:gridCol w:w="3818"/>
        <w:gridCol w:w="708"/>
        <w:gridCol w:w="1843"/>
        <w:gridCol w:w="1418"/>
        <w:gridCol w:w="1960"/>
        <w:gridCol w:w="222"/>
      </w:tblGrid>
      <w:tr w:rsidR="0007542E" w:rsidRPr="008225EF" w14:paraId="4FB3754C" w14:textId="77777777" w:rsidTr="0007542E">
        <w:trPr>
          <w:gridAfter w:val="1"/>
          <w:wAfter w:w="222" w:type="dxa"/>
          <w:trHeight w:val="464"/>
        </w:trPr>
        <w:tc>
          <w:tcPr>
            <w:tcW w:w="3818"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52376637"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bookmarkStart w:id="12" w:name="_Hlk162939113"/>
            <w:r w:rsidRPr="008225EF">
              <w:rPr>
                <w:rFonts w:ascii="Times New Roman" w:eastAsia="Times New Roman" w:hAnsi="Times New Roman"/>
                <w:sz w:val="16"/>
                <w:szCs w:val="16"/>
                <w:lang w:eastAsia="ru-RU"/>
              </w:rPr>
              <w:t>Наименование показателя</w:t>
            </w:r>
          </w:p>
        </w:tc>
        <w:tc>
          <w:tcPr>
            <w:tcW w:w="708" w:type="dxa"/>
            <w:vMerge w:val="restart"/>
            <w:tcBorders>
              <w:top w:val="single" w:sz="8" w:space="0" w:color="auto"/>
              <w:left w:val="single" w:sz="4" w:space="0" w:color="auto"/>
              <w:bottom w:val="nil"/>
              <w:right w:val="single" w:sz="4" w:space="0" w:color="auto"/>
            </w:tcBorders>
            <w:shd w:val="clear" w:color="auto" w:fill="auto"/>
            <w:vAlign w:val="center"/>
            <w:hideMark/>
          </w:tcPr>
          <w:p w14:paraId="325939C0"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строки</w:t>
            </w:r>
          </w:p>
        </w:tc>
        <w:tc>
          <w:tcPr>
            <w:tcW w:w="1843" w:type="dxa"/>
            <w:vMerge w:val="restart"/>
            <w:tcBorders>
              <w:top w:val="single" w:sz="8" w:space="0" w:color="auto"/>
              <w:left w:val="single" w:sz="4" w:space="0" w:color="auto"/>
              <w:bottom w:val="nil"/>
              <w:right w:val="nil"/>
            </w:tcBorders>
            <w:shd w:val="clear" w:color="auto" w:fill="auto"/>
            <w:vAlign w:val="center"/>
            <w:hideMark/>
          </w:tcPr>
          <w:p w14:paraId="24095890"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расхода по бюджетной классификации</w:t>
            </w:r>
          </w:p>
        </w:tc>
        <w:tc>
          <w:tcPr>
            <w:tcW w:w="1418" w:type="dxa"/>
            <w:vMerge w:val="restart"/>
            <w:tcBorders>
              <w:top w:val="single" w:sz="8" w:space="0" w:color="auto"/>
              <w:left w:val="single" w:sz="4" w:space="0" w:color="auto"/>
              <w:bottom w:val="nil"/>
              <w:right w:val="single" w:sz="4" w:space="0" w:color="auto"/>
            </w:tcBorders>
            <w:shd w:val="clear" w:color="auto" w:fill="auto"/>
            <w:vAlign w:val="center"/>
            <w:hideMark/>
          </w:tcPr>
          <w:p w14:paraId="15974FA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Утвержденные бюджетные назначения</w:t>
            </w:r>
          </w:p>
        </w:tc>
        <w:tc>
          <w:tcPr>
            <w:tcW w:w="1960"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68D85EA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Исполнено</w:t>
            </w:r>
          </w:p>
        </w:tc>
      </w:tr>
      <w:tr w:rsidR="0007542E" w:rsidRPr="008225EF" w14:paraId="480BBF18" w14:textId="77777777" w:rsidTr="0007542E">
        <w:trPr>
          <w:trHeight w:val="109"/>
        </w:trPr>
        <w:tc>
          <w:tcPr>
            <w:tcW w:w="3818" w:type="dxa"/>
            <w:vMerge/>
            <w:tcBorders>
              <w:top w:val="single" w:sz="8" w:space="0" w:color="auto"/>
              <w:left w:val="single" w:sz="8" w:space="0" w:color="auto"/>
              <w:bottom w:val="nil"/>
              <w:right w:val="single" w:sz="4" w:space="0" w:color="auto"/>
            </w:tcBorders>
            <w:vAlign w:val="center"/>
            <w:hideMark/>
          </w:tcPr>
          <w:p w14:paraId="32A7B588"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8" w:type="dxa"/>
            <w:vMerge/>
            <w:tcBorders>
              <w:top w:val="single" w:sz="8" w:space="0" w:color="auto"/>
              <w:left w:val="single" w:sz="4" w:space="0" w:color="auto"/>
              <w:bottom w:val="nil"/>
              <w:right w:val="single" w:sz="4" w:space="0" w:color="auto"/>
            </w:tcBorders>
            <w:vAlign w:val="center"/>
            <w:hideMark/>
          </w:tcPr>
          <w:p w14:paraId="66EC02D6"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843" w:type="dxa"/>
            <w:vMerge/>
            <w:tcBorders>
              <w:top w:val="single" w:sz="8" w:space="0" w:color="auto"/>
              <w:left w:val="single" w:sz="4" w:space="0" w:color="auto"/>
              <w:bottom w:val="nil"/>
              <w:right w:val="nil"/>
            </w:tcBorders>
            <w:vAlign w:val="center"/>
            <w:hideMark/>
          </w:tcPr>
          <w:p w14:paraId="0735C32F"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418" w:type="dxa"/>
            <w:vMerge/>
            <w:tcBorders>
              <w:top w:val="single" w:sz="8" w:space="0" w:color="auto"/>
              <w:left w:val="single" w:sz="4" w:space="0" w:color="auto"/>
              <w:bottom w:val="nil"/>
              <w:right w:val="single" w:sz="4" w:space="0" w:color="auto"/>
            </w:tcBorders>
            <w:vAlign w:val="center"/>
            <w:hideMark/>
          </w:tcPr>
          <w:p w14:paraId="348D83B8"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960" w:type="dxa"/>
            <w:vMerge/>
            <w:tcBorders>
              <w:top w:val="single" w:sz="8" w:space="0" w:color="auto"/>
              <w:left w:val="single" w:sz="4" w:space="0" w:color="auto"/>
              <w:bottom w:val="nil"/>
              <w:right w:val="single" w:sz="4" w:space="0" w:color="auto"/>
            </w:tcBorders>
            <w:vAlign w:val="center"/>
            <w:hideMark/>
          </w:tcPr>
          <w:p w14:paraId="3402F2AD"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70249F9A" w14:textId="77777777" w:rsidR="008225EF" w:rsidRPr="008225EF" w:rsidRDefault="008225EF" w:rsidP="008225EF">
            <w:pPr>
              <w:spacing w:after="0" w:line="240" w:lineRule="auto"/>
              <w:jc w:val="center"/>
              <w:rPr>
                <w:rFonts w:ascii="Arial CYR" w:eastAsia="Times New Roman" w:hAnsi="Arial CYR" w:cs="Arial CYR"/>
                <w:sz w:val="16"/>
                <w:szCs w:val="16"/>
                <w:lang w:eastAsia="ru-RU"/>
              </w:rPr>
            </w:pPr>
          </w:p>
        </w:tc>
      </w:tr>
      <w:tr w:rsidR="0007542E" w:rsidRPr="008225EF" w14:paraId="6AD21962" w14:textId="77777777" w:rsidTr="0007542E">
        <w:trPr>
          <w:trHeight w:val="192"/>
        </w:trPr>
        <w:tc>
          <w:tcPr>
            <w:tcW w:w="3818" w:type="dxa"/>
            <w:vMerge/>
            <w:tcBorders>
              <w:top w:val="single" w:sz="8" w:space="0" w:color="auto"/>
              <w:left w:val="single" w:sz="8" w:space="0" w:color="auto"/>
              <w:bottom w:val="nil"/>
              <w:right w:val="single" w:sz="4" w:space="0" w:color="auto"/>
            </w:tcBorders>
            <w:vAlign w:val="center"/>
            <w:hideMark/>
          </w:tcPr>
          <w:p w14:paraId="05AEE825"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8" w:type="dxa"/>
            <w:vMerge/>
            <w:tcBorders>
              <w:top w:val="single" w:sz="8" w:space="0" w:color="auto"/>
              <w:left w:val="single" w:sz="4" w:space="0" w:color="auto"/>
              <w:bottom w:val="nil"/>
              <w:right w:val="single" w:sz="4" w:space="0" w:color="auto"/>
            </w:tcBorders>
            <w:vAlign w:val="center"/>
            <w:hideMark/>
          </w:tcPr>
          <w:p w14:paraId="220C808D"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843" w:type="dxa"/>
            <w:vMerge/>
            <w:tcBorders>
              <w:top w:val="single" w:sz="8" w:space="0" w:color="auto"/>
              <w:left w:val="single" w:sz="4" w:space="0" w:color="auto"/>
              <w:bottom w:val="nil"/>
              <w:right w:val="nil"/>
            </w:tcBorders>
            <w:vAlign w:val="center"/>
            <w:hideMark/>
          </w:tcPr>
          <w:p w14:paraId="54AC6209"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418" w:type="dxa"/>
            <w:vMerge/>
            <w:tcBorders>
              <w:top w:val="single" w:sz="8" w:space="0" w:color="auto"/>
              <w:left w:val="single" w:sz="4" w:space="0" w:color="auto"/>
              <w:bottom w:val="nil"/>
              <w:right w:val="single" w:sz="4" w:space="0" w:color="auto"/>
            </w:tcBorders>
            <w:vAlign w:val="center"/>
            <w:hideMark/>
          </w:tcPr>
          <w:p w14:paraId="7439D1AD"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960" w:type="dxa"/>
            <w:vMerge/>
            <w:tcBorders>
              <w:top w:val="single" w:sz="8" w:space="0" w:color="auto"/>
              <w:left w:val="single" w:sz="4" w:space="0" w:color="auto"/>
              <w:bottom w:val="nil"/>
              <w:right w:val="single" w:sz="4" w:space="0" w:color="auto"/>
            </w:tcBorders>
            <w:vAlign w:val="center"/>
            <w:hideMark/>
          </w:tcPr>
          <w:p w14:paraId="692DD4F4"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E4F7F4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07542E" w:rsidRPr="008225EF" w14:paraId="6AA95D66" w14:textId="77777777" w:rsidTr="0007542E">
        <w:trPr>
          <w:trHeight w:val="120"/>
        </w:trPr>
        <w:tc>
          <w:tcPr>
            <w:tcW w:w="3818" w:type="dxa"/>
            <w:vMerge/>
            <w:tcBorders>
              <w:top w:val="single" w:sz="8" w:space="0" w:color="auto"/>
              <w:left w:val="single" w:sz="8" w:space="0" w:color="auto"/>
              <w:bottom w:val="nil"/>
              <w:right w:val="single" w:sz="4" w:space="0" w:color="auto"/>
            </w:tcBorders>
            <w:vAlign w:val="center"/>
            <w:hideMark/>
          </w:tcPr>
          <w:p w14:paraId="1924C1F6"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8" w:type="dxa"/>
            <w:vMerge/>
            <w:tcBorders>
              <w:top w:val="single" w:sz="8" w:space="0" w:color="auto"/>
              <w:left w:val="single" w:sz="4" w:space="0" w:color="auto"/>
              <w:bottom w:val="nil"/>
              <w:right w:val="single" w:sz="4" w:space="0" w:color="auto"/>
            </w:tcBorders>
            <w:vAlign w:val="center"/>
            <w:hideMark/>
          </w:tcPr>
          <w:p w14:paraId="3231A980"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843" w:type="dxa"/>
            <w:vMerge/>
            <w:tcBorders>
              <w:top w:val="single" w:sz="8" w:space="0" w:color="auto"/>
              <w:left w:val="single" w:sz="4" w:space="0" w:color="auto"/>
              <w:bottom w:val="nil"/>
              <w:right w:val="nil"/>
            </w:tcBorders>
            <w:vAlign w:val="center"/>
            <w:hideMark/>
          </w:tcPr>
          <w:p w14:paraId="364050A4"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418" w:type="dxa"/>
            <w:vMerge/>
            <w:tcBorders>
              <w:top w:val="single" w:sz="8" w:space="0" w:color="auto"/>
              <w:left w:val="single" w:sz="4" w:space="0" w:color="auto"/>
              <w:bottom w:val="nil"/>
              <w:right w:val="single" w:sz="4" w:space="0" w:color="auto"/>
            </w:tcBorders>
            <w:vAlign w:val="center"/>
            <w:hideMark/>
          </w:tcPr>
          <w:p w14:paraId="5C6285CF"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960" w:type="dxa"/>
            <w:vMerge/>
            <w:tcBorders>
              <w:top w:val="single" w:sz="8" w:space="0" w:color="auto"/>
              <w:left w:val="single" w:sz="4" w:space="0" w:color="auto"/>
              <w:bottom w:val="nil"/>
              <w:right w:val="single" w:sz="4" w:space="0" w:color="auto"/>
            </w:tcBorders>
            <w:vAlign w:val="center"/>
            <w:hideMark/>
          </w:tcPr>
          <w:p w14:paraId="4AB4350F"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7E6458A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07542E" w:rsidRPr="008225EF" w14:paraId="42E2D6EF" w14:textId="77777777" w:rsidTr="0007542E">
        <w:trPr>
          <w:trHeight w:val="132"/>
        </w:trPr>
        <w:tc>
          <w:tcPr>
            <w:tcW w:w="3818" w:type="dxa"/>
            <w:vMerge/>
            <w:tcBorders>
              <w:top w:val="single" w:sz="8" w:space="0" w:color="auto"/>
              <w:left w:val="single" w:sz="8" w:space="0" w:color="auto"/>
              <w:bottom w:val="nil"/>
              <w:right w:val="single" w:sz="4" w:space="0" w:color="auto"/>
            </w:tcBorders>
            <w:vAlign w:val="center"/>
            <w:hideMark/>
          </w:tcPr>
          <w:p w14:paraId="7E70F961"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8" w:type="dxa"/>
            <w:vMerge/>
            <w:tcBorders>
              <w:top w:val="single" w:sz="8" w:space="0" w:color="auto"/>
              <w:left w:val="single" w:sz="4" w:space="0" w:color="auto"/>
              <w:bottom w:val="nil"/>
              <w:right w:val="single" w:sz="4" w:space="0" w:color="auto"/>
            </w:tcBorders>
            <w:vAlign w:val="center"/>
            <w:hideMark/>
          </w:tcPr>
          <w:p w14:paraId="4F1BEA96"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843" w:type="dxa"/>
            <w:vMerge/>
            <w:tcBorders>
              <w:top w:val="single" w:sz="8" w:space="0" w:color="auto"/>
              <w:left w:val="single" w:sz="4" w:space="0" w:color="auto"/>
              <w:bottom w:val="nil"/>
              <w:right w:val="nil"/>
            </w:tcBorders>
            <w:vAlign w:val="center"/>
            <w:hideMark/>
          </w:tcPr>
          <w:p w14:paraId="7D034924"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418" w:type="dxa"/>
            <w:vMerge/>
            <w:tcBorders>
              <w:top w:val="single" w:sz="8" w:space="0" w:color="auto"/>
              <w:left w:val="single" w:sz="4" w:space="0" w:color="auto"/>
              <w:bottom w:val="nil"/>
              <w:right w:val="single" w:sz="4" w:space="0" w:color="auto"/>
            </w:tcBorders>
            <w:vAlign w:val="center"/>
            <w:hideMark/>
          </w:tcPr>
          <w:p w14:paraId="0219E351"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960" w:type="dxa"/>
            <w:vMerge/>
            <w:tcBorders>
              <w:top w:val="single" w:sz="8" w:space="0" w:color="auto"/>
              <w:left w:val="single" w:sz="4" w:space="0" w:color="auto"/>
              <w:bottom w:val="nil"/>
              <w:right w:val="single" w:sz="4" w:space="0" w:color="auto"/>
            </w:tcBorders>
            <w:vAlign w:val="center"/>
            <w:hideMark/>
          </w:tcPr>
          <w:p w14:paraId="36324A02"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424DEF5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07542E" w:rsidRPr="008225EF" w14:paraId="73435D23" w14:textId="77777777" w:rsidTr="0007542E">
        <w:trPr>
          <w:trHeight w:val="218"/>
        </w:trPr>
        <w:tc>
          <w:tcPr>
            <w:tcW w:w="3818" w:type="dxa"/>
            <w:vMerge/>
            <w:tcBorders>
              <w:top w:val="single" w:sz="8" w:space="0" w:color="auto"/>
              <w:left w:val="single" w:sz="8" w:space="0" w:color="auto"/>
              <w:bottom w:val="nil"/>
              <w:right w:val="single" w:sz="4" w:space="0" w:color="auto"/>
            </w:tcBorders>
            <w:vAlign w:val="center"/>
            <w:hideMark/>
          </w:tcPr>
          <w:p w14:paraId="135C66DE"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8" w:type="dxa"/>
            <w:vMerge/>
            <w:tcBorders>
              <w:top w:val="single" w:sz="8" w:space="0" w:color="auto"/>
              <w:left w:val="single" w:sz="4" w:space="0" w:color="auto"/>
              <w:bottom w:val="nil"/>
              <w:right w:val="single" w:sz="4" w:space="0" w:color="auto"/>
            </w:tcBorders>
            <w:vAlign w:val="center"/>
            <w:hideMark/>
          </w:tcPr>
          <w:p w14:paraId="5AE31688"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843" w:type="dxa"/>
            <w:vMerge/>
            <w:tcBorders>
              <w:top w:val="single" w:sz="8" w:space="0" w:color="auto"/>
              <w:left w:val="single" w:sz="4" w:space="0" w:color="auto"/>
              <w:bottom w:val="nil"/>
              <w:right w:val="nil"/>
            </w:tcBorders>
            <w:vAlign w:val="center"/>
            <w:hideMark/>
          </w:tcPr>
          <w:p w14:paraId="54E44EF9"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418" w:type="dxa"/>
            <w:vMerge/>
            <w:tcBorders>
              <w:top w:val="single" w:sz="8" w:space="0" w:color="auto"/>
              <w:left w:val="single" w:sz="4" w:space="0" w:color="auto"/>
              <w:bottom w:val="nil"/>
              <w:right w:val="single" w:sz="4" w:space="0" w:color="auto"/>
            </w:tcBorders>
            <w:vAlign w:val="center"/>
            <w:hideMark/>
          </w:tcPr>
          <w:p w14:paraId="55B6920E"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960" w:type="dxa"/>
            <w:vMerge/>
            <w:tcBorders>
              <w:top w:val="single" w:sz="8" w:space="0" w:color="auto"/>
              <w:left w:val="single" w:sz="4" w:space="0" w:color="auto"/>
              <w:bottom w:val="nil"/>
              <w:right w:val="single" w:sz="4" w:space="0" w:color="auto"/>
            </w:tcBorders>
            <w:vAlign w:val="center"/>
            <w:hideMark/>
          </w:tcPr>
          <w:p w14:paraId="580DF6A1"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ABB6CA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07542E" w:rsidRPr="008225EF" w14:paraId="6F1D369D" w14:textId="77777777" w:rsidTr="0007542E">
        <w:trPr>
          <w:trHeight w:val="270"/>
        </w:trPr>
        <w:tc>
          <w:tcPr>
            <w:tcW w:w="3818" w:type="dxa"/>
            <w:tcBorders>
              <w:top w:val="nil"/>
              <w:left w:val="single" w:sz="8" w:space="0" w:color="auto"/>
              <w:bottom w:val="single" w:sz="8" w:space="0" w:color="auto"/>
              <w:right w:val="single" w:sz="4" w:space="0" w:color="auto"/>
            </w:tcBorders>
            <w:shd w:val="clear" w:color="auto" w:fill="auto"/>
            <w:noWrap/>
            <w:vAlign w:val="center"/>
            <w:hideMark/>
          </w:tcPr>
          <w:p w14:paraId="7A59033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w:t>
            </w:r>
          </w:p>
        </w:tc>
        <w:tc>
          <w:tcPr>
            <w:tcW w:w="708" w:type="dxa"/>
            <w:tcBorders>
              <w:top w:val="nil"/>
              <w:left w:val="nil"/>
              <w:bottom w:val="single" w:sz="8" w:space="0" w:color="auto"/>
              <w:right w:val="single" w:sz="4" w:space="0" w:color="auto"/>
            </w:tcBorders>
            <w:shd w:val="clear" w:color="auto" w:fill="auto"/>
            <w:noWrap/>
            <w:vAlign w:val="center"/>
            <w:hideMark/>
          </w:tcPr>
          <w:p w14:paraId="43DC7C3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w:t>
            </w:r>
          </w:p>
        </w:tc>
        <w:tc>
          <w:tcPr>
            <w:tcW w:w="1843" w:type="dxa"/>
            <w:tcBorders>
              <w:top w:val="nil"/>
              <w:left w:val="nil"/>
              <w:bottom w:val="single" w:sz="8" w:space="0" w:color="auto"/>
              <w:right w:val="nil"/>
            </w:tcBorders>
            <w:shd w:val="clear" w:color="auto" w:fill="auto"/>
            <w:noWrap/>
            <w:vAlign w:val="center"/>
            <w:hideMark/>
          </w:tcPr>
          <w:p w14:paraId="7C95345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14:paraId="03061E4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w:t>
            </w:r>
          </w:p>
        </w:tc>
        <w:tc>
          <w:tcPr>
            <w:tcW w:w="1960" w:type="dxa"/>
            <w:tcBorders>
              <w:top w:val="nil"/>
              <w:left w:val="nil"/>
              <w:bottom w:val="single" w:sz="8" w:space="0" w:color="auto"/>
              <w:right w:val="single" w:sz="4" w:space="0" w:color="auto"/>
            </w:tcBorders>
            <w:shd w:val="clear" w:color="auto" w:fill="auto"/>
            <w:noWrap/>
            <w:vAlign w:val="center"/>
            <w:hideMark/>
          </w:tcPr>
          <w:p w14:paraId="1CC4BC5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w:t>
            </w:r>
          </w:p>
        </w:tc>
        <w:tc>
          <w:tcPr>
            <w:tcW w:w="222" w:type="dxa"/>
            <w:tcBorders>
              <w:left w:val="single" w:sz="4" w:space="0" w:color="auto"/>
            </w:tcBorders>
            <w:vAlign w:val="center"/>
            <w:hideMark/>
          </w:tcPr>
          <w:p w14:paraId="427A766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13FE205F" w14:textId="77777777" w:rsidTr="0007542E">
        <w:trPr>
          <w:trHeight w:val="25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4EC52623" w14:textId="19150D3F" w:rsidR="008225EF" w:rsidRPr="008225EF" w:rsidRDefault="008225EF" w:rsidP="008225EF">
            <w:pPr>
              <w:spacing w:after="0" w:line="240" w:lineRule="auto"/>
              <w:rPr>
                <w:rFonts w:ascii="Times New Roman" w:eastAsia="Times New Roman" w:hAnsi="Times New Roman"/>
                <w:sz w:val="16"/>
                <w:szCs w:val="16"/>
                <w:lang w:eastAsia="ru-RU"/>
              </w:rPr>
            </w:pPr>
            <w:bookmarkStart w:id="13" w:name="RANGE!A13"/>
            <w:r w:rsidRPr="008225EF">
              <w:rPr>
                <w:rFonts w:ascii="Times New Roman" w:eastAsia="Times New Roman" w:hAnsi="Times New Roman"/>
                <w:sz w:val="16"/>
                <w:szCs w:val="16"/>
                <w:lang w:eastAsia="ru-RU"/>
              </w:rPr>
              <w:t>Расходы бюджета - всего</w:t>
            </w:r>
            <w:bookmarkEnd w:id="13"/>
          </w:p>
        </w:tc>
        <w:tc>
          <w:tcPr>
            <w:tcW w:w="708" w:type="dxa"/>
            <w:tcBorders>
              <w:top w:val="nil"/>
              <w:left w:val="nil"/>
              <w:bottom w:val="single" w:sz="4" w:space="0" w:color="auto"/>
              <w:right w:val="single" w:sz="4" w:space="0" w:color="auto"/>
            </w:tcBorders>
            <w:shd w:val="clear" w:color="auto" w:fill="auto"/>
            <w:vAlign w:val="bottom"/>
            <w:hideMark/>
          </w:tcPr>
          <w:p w14:paraId="7C54E55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FEFA95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x</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83FCA4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7 429 402,23</w:t>
            </w:r>
          </w:p>
        </w:tc>
        <w:tc>
          <w:tcPr>
            <w:tcW w:w="1960" w:type="dxa"/>
            <w:tcBorders>
              <w:top w:val="nil"/>
              <w:left w:val="nil"/>
              <w:bottom w:val="single" w:sz="4" w:space="0" w:color="auto"/>
              <w:right w:val="single" w:sz="4" w:space="0" w:color="auto"/>
            </w:tcBorders>
            <w:shd w:val="clear" w:color="auto" w:fill="auto"/>
            <w:noWrap/>
            <w:vAlign w:val="bottom"/>
            <w:hideMark/>
          </w:tcPr>
          <w:p w14:paraId="123F68E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6 964 463,92</w:t>
            </w:r>
          </w:p>
        </w:tc>
        <w:tc>
          <w:tcPr>
            <w:tcW w:w="222" w:type="dxa"/>
            <w:tcBorders>
              <w:left w:val="single" w:sz="4" w:space="0" w:color="auto"/>
            </w:tcBorders>
            <w:vAlign w:val="center"/>
            <w:hideMark/>
          </w:tcPr>
          <w:p w14:paraId="25A7088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07542E" w:rsidRPr="008225EF" w14:paraId="67AFB940" w14:textId="77777777" w:rsidTr="0007542E">
        <w:trPr>
          <w:trHeight w:val="255"/>
        </w:trPr>
        <w:tc>
          <w:tcPr>
            <w:tcW w:w="3818" w:type="dxa"/>
            <w:tcBorders>
              <w:top w:val="nil"/>
              <w:left w:val="single" w:sz="4" w:space="0" w:color="auto"/>
              <w:bottom w:val="nil"/>
              <w:right w:val="single" w:sz="8" w:space="0" w:color="auto"/>
            </w:tcBorders>
            <w:shd w:val="clear" w:color="auto" w:fill="auto"/>
            <w:noWrap/>
            <w:vAlign w:val="bottom"/>
            <w:hideMark/>
          </w:tcPr>
          <w:p w14:paraId="172C9862"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в том числе:</w:t>
            </w:r>
          </w:p>
        </w:tc>
        <w:tc>
          <w:tcPr>
            <w:tcW w:w="708" w:type="dxa"/>
            <w:tcBorders>
              <w:top w:val="nil"/>
              <w:left w:val="nil"/>
              <w:bottom w:val="nil"/>
              <w:right w:val="single" w:sz="4" w:space="0" w:color="auto"/>
            </w:tcBorders>
            <w:shd w:val="clear" w:color="auto" w:fill="auto"/>
            <w:noWrap/>
            <w:vAlign w:val="bottom"/>
            <w:hideMark/>
          </w:tcPr>
          <w:p w14:paraId="24DEA019"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843" w:type="dxa"/>
            <w:tcBorders>
              <w:top w:val="nil"/>
              <w:left w:val="nil"/>
              <w:bottom w:val="nil"/>
              <w:right w:val="nil"/>
            </w:tcBorders>
            <w:shd w:val="clear" w:color="auto" w:fill="auto"/>
            <w:noWrap/>
            <w:vAlign w:val="bottom"/>
            <w:hideMark/>
          </w:tcPr>
          <w:p w14:paraId="0BB0B747"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418" w:type="dxa"/>
            <w:tcBorders>
              <w:top w:val="nil"/>
              <w:left w:val="single" w:sz="4" w:space="0" w:color="auto"/>
              <w:bottom w:val="nil"/>
              <w:right w:val="single" w:sz="4" w:space="0" w:color="auto"/>
            </w:tcBorders>
            <w:shd w:val="clear" w:color="auto" w:fill="auto"/>
            <w:noWrap/>
            <w:vAlign w:val="bottom"/>
            <w:hideMark/>
          </w:tcPr>
          <w:p w14:paraId="1573CA4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960" w:type="dxa"/>
            <w:tcBorders>
              <w:top w:val="nil"/>
              <w:left w:val="nil"/>
              <w:bottom w:val="nil"/>
              <w:right w:val="single" w:sz="4" w:space="0" w:color="auto"/>
            </w:tcBorders>
            <w:shd w:val="clear" w:color="auto" w:fill="auto"/>
            <w:noWrap/>
            <w:vAlign w:val="bottom"/>
            <w:hideMark/>
          </w:tcPr>
          <w:p w14:paraId="1622E094"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2" w:type="dxa"/>
            <w:vAlign w:val="center"/>
            <w:hideMark/>
          </w:tcPr>
          <w:p w14:paraId="530E53B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69D674F5"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5B62B78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752853E4"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27275075" w14:textId="4957F850"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0104 0130102100 121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A46717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494 629,00</w:t>
            </w:r>
          </w:p>
        </w:tc>
        <w:tc>
          <w:tcPr>
            <w:tcW w:w="1960" w:type="dxa"/>
            <w:tcBorders>
              <w:top w:val="nil"/>
              <w:left w:val="nil"/>
              <w:bottom w:val="single" w:sz="4" w:space="0" w:color="auto"/>
              <w:right w:val="single" w:sz="4" w:space="0" w:color="auto"/>
            </w:tcBorders>
            <w:shd w:val="clear" w:color="auto" w:fill="auto"/>
            <w:noWrap/>
            <w:vAlign w:val="bottom"/>
            <w:hideMark/>
          </w:tcPr>
          <w:p w14:paraId="6B7AED3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494 629,00</w:t>
            </w:r>
          </w:p>
        </w:tc>
        <w:tc>
          <w:tcPr>
            <w:tcW w:w="222" w:type="dxa"/>
            <w:tcBorders>
              <w:left w:val="single" w:sz="4" w:space="0" w:color="auto"/>
            </w:tcBorders>
            <w:vAlign w:val="center"/>
            <w:hideMark/>
          </w:tcPr>
          <w:p w14:paraId="65EA554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2F939C8"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351D7F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55D7B77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4FA70130" w14:textId="4EDDEE9A"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0104 0130102100 122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4E572E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152 942,00</w:t>
            </w:r>
          </w:p>
        </w:tc>
        <w:tc>
          <w:tcPr>
            <w:tcW w:w="1960" w:type="dxa"/>
            <w:tcBorders>
              <w:top w:val="nil"/>
              <w:left w:val="nil"/>
              <w:bottom w:val="single" w:sz="4" w:space="0" w:color="auto"/>
              <w:right w:val="single" w:sz="4" w:space="0" w:color="auto"/>
            </w:tcBorders>
            <w:shd w:val="clear" w:color="auto" w:fill="auto"/>
            <w:noWrap/>
            <w:vAlign w:val="bottom"/>
            <w:hideMark/>
          </w:tcPr>
          <w:p w14:paraId="01766B1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152 942,00</w:t>
            </w:r>
          </w:p>
        </w:tc>
        <w:tc>
          <w:tcPr>
            <w:tcW w:w="222" w:type="dxa"/>
            <w:tcBorders>
              <w:left w:val="single" w:sz="4" w:space="0" w:color="auto"/>
            </w:tcBorders>
            <w:vAlign w:val="center"/>
            <w:hideMark/>
          </w:tcPr>
          <w:p w14:paraId="36F79418"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1AA3313D"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3E2A8386"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00048BA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496EC662" w14:textId="23B503AF"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0104 0130102100 129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9BD7E5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331 467,00</w:t>
            </w:r>
          </w:p>
        </w:tc>
        <w:tc>
          <w:tcPr>
            <w:tcW w:w="1960" w:type="dxa"/>
            <w:tcBorders>
              <w:top w:val="nil"/>
              <w:left w:val="nil"/>
              <w:bottom w:val="single" w:sz="4" w:space="0" w:color="auto"/>
              <w:right w:val="single" w:sz="4" w:space="0" w:color="auto"/>
            </w:tcBorders>
            <w:shd w:val="clear" w:color="auto" w:fill="auto"/>
            <w:noWrap/>
            <w:vAlign w:val="bottom"/>
            <w:hideMark/>
          </w:tcPr>
          <w:p w14:paraId="35A47DB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331 466,00</w:t>
            </w:r>
          </w:p>
        </w:tc>
        <w:tc>
          <w:tcPr>
            <w:tcW w:w="222" w:type="dxa"/>
            <w:tcBorders>
              <w:left w:val="single" w:sz="4" w:space="0" w:color="auto"/>
            </w:tcBorders>
            <w:vAlign w:val="center"/>
            <w:hideMark/>
          </w:tcPr>
          <w:p w14:paraId="0276979E"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A23D40C"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01A4A46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708" w:type="dxa"/>
            <w:tcBorders>
              <w:top w:val="nil"/>
              <w:left w:val="nil"/>
              <w:bottom w:val="single" w:sz="4" w:space="0" w:color="auto"/>
              <w:right w:val="single" w:sz="4" w:space="0" w:color="auto"/>
            </w:tcBorders>
            <w:shd w:val="clear" w:color="auto" w:fill="auto"/>
            <w:vAlign w:val="bottom"/>
            <w:hideMark/>
          </w:tcPr>
          <w:p w14:paraId="24444A4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AE2627A" w14:textId="42ACB94F"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0104 0130102110 121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9E8E21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627 397,00</w:t>
            </w:r>
          </w:p>
        </w:tc>
        <w:tc>
          <w:tcPr>
            <w:tcW w:w="1960" w:type="dxa"/>
            <w:tcBorders>
              <w:top w:val="nil"/>
              <w:left w:val="nil"/>
              <w:bottom w:val="single" w:sz="4" w:space="0" w:color="auto"/>
              <w:right w:val="single" w:sz="4" w:space="0" w:color="auto"/>
            </w:tcBorders>
            <w:shd w:val="clear" w:color="auto" w:fill="auto"/>
            <w:noWrap/>
            <w:vAlign w:val="bottom"/>
            <w:hideMark/>
          </w:tcPr>
          <w:p w14:paraId="4637311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627 397,00</w:t>
            </w:r>
          </w:p>
        </w:tc>
        <w:tc>
          <w:tcPr>
            <w:tcW w:w="222" w:type="dxa"/>
            <w:tcBorders>
              <w:left w:val="single" w:sz="4" w:space="0" w:color="auto"/>
            </w:tcBorders>
            <w:vAlign w:val="center"/>
            <w:hideMark/>
          </w:tcPr>
          <w:p w14:paraId="4E637F9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7E81DEEF"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2B8AAFA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708" w:type="dxa"/>
            <w:tcBorders>
              <w:top w:val="nil"/>
              <w:left w:val="nil"/>
              <w:bottom w:val="single" w:sz="4" w:space="0" w:color="auto"/>
              <w:right w:val="single" w:sz="4" w:space="0" w:color="auto"/>
            </w:tcBorders>
            <w:shd w:val="clear" w:color="auto" w:fill="auto"/>
            <w:vAlign w:val="bottom"/>
            <w:hideMark/>
          </w:tcPr>
          <w:p w14:paraId="02820EC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27D07EF" w14:textId="7258A4C9"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0104 0130102110 122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1A6456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227 037,00</w:t>
            </w:r>
          </w:p>
        </w:tc>
        <w:tc>
          <w:tcPr>
            <w:tcW w:w="1960" w:type="dxa"/>
            <w:tcBorders>
              <w:top w:val="nil"/>
              <w:left w:val="nil"/>
              <w:bottom w:val="single" w:sz="4" w:space="0" w:color="auto"/>
              <w:right w:val="single" w:sz="4" w:space="0" w:color="auto"/>
            </w:tcBorders>
            <w:shd w:val="clear" w:color="auto" w:fill="auto"/>
            <w:noWrap/>
            <w:vAlign w:val="bottom"/>
            <w:hideMark/>
          </w:tcPr>
          <w:p w14:paraId="02C1484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227 037,00</w:t>
            </w:r>
          </w:p>
        </w:tc>
        <w:tc>
          <w:tcPr>
            <w:tcW w:w="222" w:type="dxa"/>
            <w:tcBorders>
              <w:left w:val="single" w:sz="4" w:space="0" w:color="auto"/>
            </w:tcBorders>
            <w:vAlign w:val="center"/>
            <w:hideMark/>
          </w:tcPr>
          <w:p w14:paraId="4BFE86B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CAD9721"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5752753A" w14:textId="61F32A57" w:rsidR="008225EF" w:rsidRPr="008225EF" w:rsidRDefault="008225EF" w:rsidP="008225EF">
            <w:pPr>
              <w:spacing w:after="0" w:line="240" w:lineRule="auto"/>
              <w:rPr>
                <w:rFonts w:ascii="Times New Roman" w:eastAsia="Times New Roman" w:hAnsi="Times New Roman"/>
                <w:sz w:val="16"/>
                <w:szCs w:val="16"/>
                <w:lang w:eastAsia="ru-RU"/>
              </w:rPr>
            </w:pPr>
            <w:bookmarkStart w:id="14" w:name="RANGE!A20:D22"/>
            <w:r w:rsidRPr="008225EF">
              <w:rPr>
                <w:rFonts w:ascii="Times New Roman" w:eastAsia="Times New Roman" w:hAnsi="Times New Roman"/>
                <w:sz w:val="16"/>
                <w:szCs w:val="16"/>
                <w:lang w:eastAsia="ru-RU"/>
              </w:rPr>
              <w:t>Расходы на выплаты по оплате труда главы местной администрации</w:t>
            </w:r>
            <w:bookmarkEnd w:id="14"/>
          </w:p>
        </w:tc>
        <w:tc>
          <w:tcPr>
            <w:tcW w:w="708" w:type="dxa"/>
            <w:tcBorders>
              <w:top w:val="nil"/>
              <w:left w:val="nil"/>
              <w:bottom w:val="single" w:sz="4" w:space="0" w:color="auto"/>
              <w:right w:val="single" w:sz="4" w:space="0" w:color="auto"/>
            </w:tcBorders>
            <w:shd w:val="clear" w:color="auto" w:fill="auto"/>
            <w:vAlign w:val="bottom"/>
            <w:hideMark/>
          </w:tcPr>
          <w:p w14:paraId="11681C66"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2161EDD" w14:textId="30E3DAD4"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0104 0130102110 129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5AAEBC4"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258 039,00</w:t>
            </w:r>
          </w:p>
        </w:tc>
        <w:tc>
          <w:tcPr>
            <w:tcW w:w="1960" w:type="dxa"/>
            <w:tcBorders>
              <w:top w:val="nil"/>
              <w:left w:val="nil"/>
              <w:bottom w:val="single" w:sz="4" w:space="0" w:color="auto"/>
              <w:right w:val="single" w:sz="4" w:space="0" w:color="auto"/>
            </w:tcBorders>
            <w:shd w:val="clear" w:color="auto" w:fill="auto"/>
            <w:noWrap/>
            <w:vAlign w:val="bottom"/>
            <w:hideMark/>
          </w:tcPr>
          <w:p w14:paraId="09236BC3"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258 039,00</w:t>
            </w:r>
          </w:p>
        </w:tc>
        <w:tc>
          <w:tcPr>
            <w:tcW w:w="222" w:type="dxa"/>
            <w:tcBorders>
              <w:left w:val="single" w:sz="4" w:space="0" w:color="auto"/>
            </w:tcBorders>
            <w:vAlign w:val="center"/>
            <w:hideMark/>
          </w:tcPr>
          <w:p w14:paraId="2EE9DC1A"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E9EE0DC"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0A8BA3FC" w14:textId="43325246" w:rsidR="008225EF" w:rsidRPr="008225EF" w:rsidRDefault="008225EF" w:rsidP="008225EF">
            <w:pPr>
              <w:spacing w:after="0" w:line="240" w:lineRule="auto"/>
              <w:rPr>
                <w:rFonts w:ascii="Times New Roman" w:eastAsia="Times New Roman" w:hAnsi="Times New Roman"/>
                <w:sz w:val="16"/>
                <w:szCs w:val="16"/>
                <w:lang w:eastAsia="ru-RU"/>
              </w:rPr>
            </w:pPr>
            <w:bookmarkStart w:id="15" w:name="RANGE!A21"/>
            <w:r w:rsidRPr="008225EF">
              <w:rPr>
                <w:rFonts w:ascii="Times New Roman" w:eastAsia="Times New Roman" w:hAnsi="Times New Roman"/>
                <w:sz w:val="16"/>
                <w:szCs w:val="16"/>
                <w:lang w:eastAsia="ru-RU"/>
              </w:rPr>
              <w:t>Расходы на обеспечение функций органов местного самоуправления</w:t>
            </w:r>
            <w:bookmarkEnd w:id="15"/>
          </w:p>
        </w:tc>
        <w:tc>
          <w:tcPr>
            <w:tcW w:w="708" w:type="dxa"/>
            <w:tcBorders>
              <w:top w:val="nil"/>
              <w:left w:val="nil"/>
              <w:bottom w:val="single" w:sz="4" w:space="0" w:color="auto"/>
              <w:right w:val="single" w:sz="4" w:space="0" w:color="auto"/>
            </w:tcBorders>
            <w:shd w:val="clear" w:color="auto" w:fill="auto"/>
            <w:vAlign w:val="bottom"/>
            <w:hideMark/>
          </w:tcPr>
          <w:p w14:paraId="2A1EA99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755D557B" w14:textId="51E23C8F"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0104 0130102200 244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8A5360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bookmarkStart w:id="16" w:name="RANGE!D21"/>
            <w:r w:rsidRPr="008225EF">
              <w:rPr>
                <w:rFonts w:ascii="Times New Roman" w:eastAsia="Times New Roman" w:hAnsi="Times New Roman"/>
                <w:sz w:val="16"/>
                <w:szCs w:val="16"/>
                <w:lang w:eastAsia="ru-RU"/>
              </w:rPr>
              <w:t>592 320,02</w:t>
            </w:r>
            <w:bookmarkEnd w:id="16"/>
          </w:p>
        </w:tc>
        <w:tc>
          <w:tcPr>
            <w:tcW w:w="1960" w:type="dxa"/>
            <w:tcBorders>
              <w:top w:val="nil"/>
              <w:left w:val="nil"/>
              <w:bottom w:val="single" w:sz="4" w:space="0" w:color="auto"/>
              <w:right w:val="single" w:sz="4" w:space="0" w:color="auto"/>
            </w:tcBorders>
            <w:shd w:val="clear" w:color="auto" w:fill="auto"/>
            <w:noWrap/>
            <w:vAlign w:val="bottom"/>
            <w:hideMark/>
          </w:tcPr>
          <w:p w14:paraId="1516D5E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570 121,06</w:t>
            </w:r>
          </w:p>
        </w:tc>
        <w:tc>
          <w:tcPr>
            <w:tcW w:w="222" w:type="dxa"/>
            <w:tcBorders>
              <w:left w:val="single" w:sz="4" w:space="0" w:color="auto"/>
            </w:tcBorders>
            <w:vAlign w:val="center"/>
            <w:hideMark/>
          </w:tcPr>
          <w:p w14:paraId="2818E89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7F741803"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10253E21"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7FCD222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7BA4D5EF" w14:textId="01565344"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0104 0130102200 247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DB03E03"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161 431,00</w:t>
            </w:r>
          </w:p>
        </w:tc>
        <w:tc>
          <w:tcPr>
            <w:tcW w:w="1960" w:type="dxa"/>
            <w:tcBorders>
              <w:top w:val="nil"/>
              <w:left w:val="nil"/>
              <w:bottom w:val="single" w:sz="4" w:space="0" w:color="auto"/>
              <w:right w:val="single" w:sz="4" w:space="0" w:color="auto"/>
            </w:tcBorders>
            <w:shd w:val="clear" w:color="auto" w:fill="auto"/>
            <w:noWrap/>
            <w:vAlign w:val="bottom"/>
            <w:hideMark/>
          </w:tcPr>
          <w:p w14:paraId="6D47F39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105 300,00</w:t>
            </w:r>
          </w:p>
        </w:tc>
        <w:tc>
          <w:tcPr>
            <w:tcW w:w="222" w:type="dxa"/>
            <w:tcBorders>
              <w:left w:val="single" w:sz="4" w:space="0" w:color="auto"/>
            </w:tcBorders>
            <w:vAlign w:val="center"/>
            <w:hideMark/>
          </w:tcPr>
          <w:p w14:paraId="7C590DD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96777F3"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23CA2C7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1E19ABE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9E567E1" w14:textId="7A56A5BF"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0104 0130102200 851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0CF1933"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105 000,00</w:t>
            </w:r>
          </w:p>
        </w:tc>
        <w:tc>
          <w:tcPr>
            <w:tcW w:w="1960" w:type="dxa"/>
            <w:tcBorders>
              <w:top w:val="nil"/>
              <w:left w:val="nil"/>
              <w:bottom w:val="single" w:sz="4" w:space="0" w:color="auto"/>
              <w:right w:val="single" w:sz="4" w:space="0" w:color="auto"/>
            </w:tcBorders>
            <w:shd w:val="clear" w:color="auto" w:fill="auto"/>
            <w:noWrap/>
            <w:vAlign w:val="bottom"/>
            <w:hideMark/>
          </w:tcPr>
          <w:p w14:paraId="34069A0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105 000,00</w:t>
            </w:r>
          </w:p>
        </w:tc>
        <w:tc>
          <w:tcPr>
            <w:tcW w:w="222" w:type="dxa"/>
            <w:tcBorders>
              <w:left w:val="single" w:sz="4" w:space="0" w:color="auto"/>
            </w:tcBorders>
            <w:vAlign w:val="center"/>
            <w:hideMark/>
          </w:tcPr>
          <w:p w14:paraId="7C50234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16CA984"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01716EA3"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Поощрение за содействие достижению показателей деятельности исполнительных органов субъектов Российской Федерации.</w:t>
            </w:r>
          </w:p>
        </w:tc>
        <w:tc>
          <w:tcPr>
            <w:tcW w:w="708" w:type="dxa"/>
            <w:tcBorders>
              <w:top w:val="nil"/>
              <w:left w:val="nil"/>
              <w:bottom w:val="single" w:sz="4" w:space="0" w:color="auto"/>
              <w:right w:val="single" w:sz="4" w:space="0" w:color="auto"/>
            </w:tcBorders>
            <w:shd w:val="clear" w:color="auto" w:fill="auto"/>
            <w:vAlign w:val="bottom"/>
            <w:hideMark/>
          </w:tcPr>
          <w:p w14:paraId="77AE100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BA9817B" w14:textId="72798893"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0104 0130175490 121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0D9463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32 565,00</w:t>
            </w:r>
          </w:p>
        </w:tc>
        <w:tc>
          <w:tcPr>
            <w:tcW w:w="1960" w:type="dxa"/>
            <w:tcBorders>
              <w:top w:val="nil"/>
              <w:left w:val="nil"/>
              <w:bottom w:val="single" w:sz="4" w:space="0" w:color="auto"/>
              <w:right w:val="single" w:sz="4" w:space="0" w:color="auto"/>
            </w:tcBorders>
            <w:shd w:val="clear" w:color="auto" w:fill="auto"/>
            <w:noWrap/>
            <w:vAlign w:val="bottom"/>
            <w:hideMark/>
          </w:tcPr>
          <w:p w14:paraId="0A669F0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32 565,00</w:t>
            </w:r>
          </w:p>
        </w:tc>
        <w:tc>
          <w:tcPr>
            <w:tcW w:w="222" w:type="dxa"/>
            <w:tcBorders>
              <w:left w:val="single" w:sz="4" w:space="0" w:color="auto"/>
            </w:tcBorders>
            <w:vAlign w:val="center"/>
            <w:hideMark/>
          </w:tcPr>
          <w:p w14:paraId="1DF02949"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D3143F4"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0AFF82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Поощрение за содействие достижению показателей деятельности исполнительных органов субъектов Российской Федерации.</w:t>
            </w:r>
          </w:p>
        </w:tc>
        <w:tc>
          <w:tcPr>
            <w:tcW w:w="708" w:type="dxa"/>
            <w:tcBorders>
              <w:top w:val="nil"/>
              <w:left w:val="nil"/>
              <w:bottom w:val="single" w:sz="4" w:space="0" w:color="auto"/>
              <w:right w:val="single" w:sz="4" w:space="0" w:color="auto"/>
            </w:tcBorders>
            <w:shd w:val="clear" w:color="auto" w:fill="auto"/>
            <w:vAlign w:val="bottom"/>
            <w:hideMark/>
          </w:tcPr>
          <w:p w14:paraId="59D0E4A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3DE01895" w14:textId="772E7A19"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0104 0130175490 129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91BDE0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9 835,00</w:t>
            </w:r>
          </w:p>
        </w:tc>
        <w:tc>
          <w:tcPr>
            <w:tcW w:w="1960" w:type="dxa"/>
            <w:tcBorders>
              <w:top w:val="nil"/>
              <w:left w:val="nil"/>
              <w:bottom w:val="single" w:sz="4" w:space="0" w:color="auto"/>
              <w:right w:val="single" w:sz="4" w:space="0" w:color="auto"/>
            </w:tcBorders>
            <w:shd w:val="clear" w:color="auto" w:fill="auto"/>
            <w:noWrap/>
            <w:vAlign w:val="bottom"/>
            <w:hideMark/>
          </w:tcPr>
          <w:p w14:paraId="1D217A7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9 835,00</w:t>
            </w:r>
          </w:p>
        </w:tc>
        <w:tc>
          <w:tcPr>
            <w:tcW w:w="222" w:type="dxa"/>
            <w:tcBorders>
              <w:left w:val="single" w:sz="4" w:space="0" w:color="auto"/>
            </w:tcBorders>
            <w:vAlign w:val="center"/>
            <w:hideMark/>
          </w:tcPr>
          <w:p w14:paraId="28645C2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7C5C2AE7" w14:textId="77777777" w:rsidTr="0007542E">
        <w:trPr>
          <w:trHeight w:val="90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5608A90D"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lastRenderedPageBreak/>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14:paraId="254A478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2DA66D18" w14:textId="3EE6FB50"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0104 0130195232 121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4B3F8E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450 000,00</w:t>
            </w:r>
          </w:p>
        </w:tc>
        <w:tc>
          <w:tcPr>
            <w:tcW w:w="1960" w:type="dxa"/>
            <w:tcBorders>
              <w:top w:val="nil"/>
              <w:left w:val="nil"/>
              <w:bottom w:val="single" w:sz="4" w:space="0" w:color="auto"/>
              <w:right w:val="single" w:sz="4" w:space="0" w:color="auto"/>
            </w:tcBorders>
            <w:shd w:val="clear" w:color="auto" w:fill="auto"/>
            <w:noWrap/>
            <w:vAlign w:val="bottom"/>
            <w:hideMark/>
          </w:tcPr>
          <w:p w14:paraId="67607ED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450 000,00</w:t>
            </w:r>
          </w:p>
        </w:tc>
        <w:tc>
          <w:tcPr>
            <w:tcW w:w="222" w:type="dxa"/>
            <w:tcBorders>
              <w:left w:val="single" w:sz="4" w:space="0" w:color="auto"/>
            </w:tcBorders>
            <w:vAlign w:val="center"/>
            <w:hideMark/>
          </w:tcPr>
          <w:p w14:paraId="7BEE345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D13E12C"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76E6CCA3"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708" w:type="dxa"/>
            <w:tcBorders>
              <w:top w:val="nil"/>
              <w:left w:val="nil"/>
              <w:bottom w:val="single" w:sz="4" w:space="0" w:color="auto"/>
              <w:right w:val="single" w:sz="4" w:space="0" w:color="auto"/>
            </w:tcBorders>
            <w:shd w:val="clear" w:color="auto" w:fill="auto"/>
            <w:vAlign w:val="bottom"/>
            <w:hideMark/>
          </w:tcPr>
          <w:p w14:paraId="0F4578A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7731BC95" w14:textId="34345179"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0106 8800096910 540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A1CA93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2 000,00</w:t>
            </w:r>
          </w:p>
        </w:tc>
        <w:tc>
          <w:tcPr>
            <w:tcW w:w="1960" w:type="dxa"/>
            <w:tcBorders>
              <w:top w:val="nil"/>
              <w:left w:val="nil"/>
              <w:bottom w:val="single" w:sz="4" w:space="0" w:color="auto"/>
              <w:right w:val="single" w:sz="4" w:space="0" w:color="auto"/>
            </w:tcBorders>
            <w:shd w:val="clear" w:color="auto" w:fill="auto"/>
            <w:noWrap/>
            <w:vAlign w:val="bottom"/>
            <w:hideMark/>
          </w:tcPr>
          <w:p w14:paraId="4895BF5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2 000,00</w:t>
            </w:r>
          </w:p>
        </w:tc>
        <w:tc>
          <w:tcPr>
            <w:tcW w:w="222" w:type="dxa"/>
            <w:tcBorders>
              <w:left w:val="single" w:sz="4" w:space="0" w:color="auto"/>
            </w:tcBorders>
            <w:vAlign w:val="center"/>
            <w:hideMark/>
          </w:tcPr>
          <w:p w14:paraId="33D92958"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47CD6088"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EB22468"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8" w:type="dxa"/>
            <w:tcBorders>
              <w:top w:val="nil"/>
              <w:left w:val="nil"/>
              <w:bottom w:val="single" w:sz="4" w:space="0" w:color="auto"/>
              <w:right w:val="single" w:sz="4" w:space="0" w:color="auto"/>
            </w:tcBorders>
            <w:shd w:val="clear" w:color="auto" w:fill="auto"/>
            <w:vAlign w:val="bottom"/>
            <w:hideMark/>
          </w:tcPr>
          <w:p w14:paraId="432B984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7A7E98D0" w14:textId="5C92B815"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0106 8800096930 540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5B9516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600,00</w:t>
            </w:r>
          </w:p>
        </w:tc>
        <w:tc>
          <w:tcPr>
            <w:tcW w:w="1960" w:type="dxa"/>
            <w:tcBorders>
              <w:top w:val="nil"/>
              <w:left w:val="nil"/>
              <w:bottom w:val="single" w:sz="4" w:space="0" w:color="auto"/>
              <w:right w:val="single" w:sz="4" w:space="0" w:color="auto"/>
            </w:tcBorders>
            <w:shd w:val="clear" w:color="auto" w:fill="auto"/>
            <w:noWrap/>
            <w:vAlign w:val="bottom"/>
            <w:hideMark/>
          </w:tcPr>
          <w:p w14:paraId="1174E7B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600,00</w:t>
            </w:r>
          </w:p>
        </w:tc>
        <w:tc>
          <w:tcPr>
            <w:tcW w:w="222" w:type="dxa"/>
            <w:tcBorders>
              <w:left w:val="single" w:sz="4" w:space="0" w:color="auto"/>
            </w:tcBorders>
            <w:vAlign w:val="center"/>
            <w:hideMark/>
          </w:tcPr>
          <w:p w14:paraId="4CE9FE4B"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B53ACAD"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2CFD20B7"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nil"/>
              <w:bottom w:val="single" w:sz="4" w:space="0" w:color="auto"/>
              <w:right w:val="single" w:sz="4" w:space="0" w:color="auto"/>
            </w:tcBorders>
            <w:shd w:val="clear" w:color="auto" w:fill="auto"/>
            <w:vAlign w:val="bottom"/>
            <w:hideMark/>
          </w:tcPr>
          <w:p w14:paraId="05DCE81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06C1A65C" w14:textId="170EF04B"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0203 8700051180 121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E17DAA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124 731,00</w:t>
            </w:r>
          </w:p>
        </w:tc>
        <w:tc>
          <w:tcPr>
            <w:tcW w:w="1960" w:type="dxa"/>
            <w:tcBorders>
              <w:top w:val="nil"/>
              <w:left w:val="nil"/>
              <w:bottom w:val="single" w:sz="4" w:space="0" w:color="auto"/>
              <w:right w:val="single" w:sz="4" w:space="0" w:color="auto"/>
            </w:tcBorders>
            <w:shd w:val="clear" w:color="auto" w:fill="auto"/>
            <w:noWrap/>
            <w:vAlign w:val="bottom"/>
            <w:hideMark/>
          </w:tcPr>
          <w:p w14:paraId="042B501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124 731,00</w:t>
            </w:r>
          </w:p>
        </w:tc>
        <w:tc>
          <w:tcPr>
            <w:tcW w:w="222" w:type="dxa"/>
            <w:tcBorders>
              <w:left w:val="single" w:sz="4" w:space="0" w:color="auto"/>
            </w:tcBorders>
            <w:vAlign w:val="center"/>
            <w:hideMark/>
          </w:tcPr>
          <w:p w14:paraId="0CAB868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04AFB869"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441429F6"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nil"/>
              <w:bottom w:val="single" w:sz="4" w:space="0" w:color="auto"/>
              <w:right w:val="single" w:sz="4" w:space="0" w:color="auto"/>
            </w:tcBorders>
            <w:shd w:val="clear" w:color="auto" w:fill="auto"/>
            <w:vAlign w:val="bottom"/>
            <w:hideMark/>
          </w:tcPr>
          <w:p w14:paraId="549A964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49845924" w14:textId="5C713D04"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0203 8700051180 129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55CA61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37 669,00</w:t>
            </w:r>
          </w:p>
        </w:tc>
        <w:tc>
          <w:tcPr>
            <w:tcW w:w="1960" w:type="dxa"/>
            <w:tcBorders>
              <w:top w:val="nil"/>
              <w:left w:val="nil"/>
              <w:bottom w:val="single" w:sz="4" w:space="0" w:color="auto"/>
              <w:right w:val="single" w:sz="4" w:space="0" w:color="auto"/>
            </w:tcBorders>
            <w:shd w:val="clear" w:color="auto" w:fill="auto"/>
            <w:noWrap/>
            <w:vAlign w:val="bottom"/>
            <w:hideMark/>
          </w:tcPr>
          <w:p w14:paraId="7E5DF09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37 669,00</w:t>
            </w:r>
          </w:p>
        </w:tc>
        <w:tc>
          <w:tcPr>
            <w:tcW w:w="222" w:type="dxa"/>
            <w:tcBorders>
              <w:left w:val="single" w:sz="4" w:space="0" w:color="auto"/>
            </w:tcBorders>
            <w:vAlign w:val="center"/>
            <w:hideMark/>
          </w:tcPr>
          <w:p w14:paraId="74E4B2E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44CAD697"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442570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nil"/>
              <w:bottom w:val="single" w:sz="4" w:space="0" w:color="auto"/>
              <w:right w:val="single" w:sz="4" w:space="0" w:color="auto"/>
            </w:tcBorders>
            <w:shd w:val="clear" w:color="auto" w:fill="auto"/>
            <w:vAlign w:val="bottom"/>
            <w:hideMark/>
          </w:tcPr>
          <w:p w14:paraId="601295C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44096131" w14:textId="79E75F2D"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0203 8700051180 244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6E2637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2 800,00</w:t>
            </w:r>
          </w:p>
        </w:tc>
        <w:tc>
          <w:tcPr>
            <w:tcW w:w="1960" w:type="dxa"/>
            <w:tcBorders>
              <w:top w:val="nil"/>
              <w:left w:val="nil"/>
              <w:bottom w:val="single" w:sz="4" w:space="0" w:color="auto"/>
              <w:right w:val="single" w:sz="4" w:space="0" w:color="auto"/>
            </w:tcBorders>
            <w:shd w:val="clear" w:color="auto" w:fill="auto"/>
            <w:noWrap/>
            <w:vAlign w:val="bottom"/>
            <w:hideMark/>
          </w:tcPr>
          <w:p w14:paraId="260F0E8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2 800,00</w:t>
            </w:r>
          </w:p>
        </w:tc>
        <w:tc>
          <w:tcPr>
            <w:tcW w:w="222" w:type="dxa"/>
            <w:tcBorders>
              <w:left w:val="single" w:sz="4" w:space="0" w:color="auto"/>
            </w:tcBorders>
            <w:vAlign w:val="center"/>
            <w:hideMark/>
          </w:tcPr>
          <w:p w14:paraId="2AACDDE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6B058A2F" w14:textId="77777777" w:rsidTr="0007542E">
        <w:trPr>
          <w:trHeight w:val="90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3497449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708" w:type="dxa"/>
            <w:tcBorders>
              <w:top w:val="nil"/>
              <w:left w:val="nil"/>
              <w:bottom w:val="single" w:sz="4" w:space="0" w:color="auto"/>
              <w:right w:val="single" w:sz="4" w:space="0" w:color="auto"/>
            </w:tcBorders>
            <w:shd w:val="clear" w:color="auto" w:fill="auto"/>
            <w:vAlign w:val="bottom"/>
            <w:hideMark/>
          </w:tcPr>
          <w:p w14:paraId="2A2FE1C6"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09F53F40" w14:textId="4BB41650"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0409 011029Д140 244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088375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44 349,00</w:t>
            </w:r>
          </w:p>
        </w:tc>
        <w:tc>
          <w:tcPr>
            <w:tcW w:w="1960" w:type="dxa"/>
            <w:tcBorders>
              <w:top w:val="nil"/>
              <w:left w:val="nil"/>
              <w:bottom w:val="single" w:sz="4" w:space="0" w:color="auto"/>
              <w:right w:val="single" w:sz="4" w:space="0" w:color="auto"/>
            </w:tcBorders>
            <w:shd w:val="clear" w:color="auto" w:fill="auto"/>
            <w:noWrap/>
            <w:vAlign w:val="bottom"/>
            <w:hideMark/>
          </w:tcPr>
          <w:p w14:paraId="24BEF9B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44 348,40</w:t>
            </w:r>
          </w:p>
        </w:tc>
        <w:tc>
          <w:tcPr>
            <w:tcW w:w="222" w:type="dxa"/>
            <w:tcBorders>
              <w:left w:val="single" w:sz="4" w:space="0" w:color="auto"/>
            </w:tcBorders>
            <w:vAlign w:val="center"/>
            <w:hideMark/>
          </w:tcPr>
          <w:p w14:paraId="4D7DB7EB"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00737686"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4E9328C8"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8" w:type="dxa"/>
            <w:tcBorders>
              <w:top w:val="nil"/>
              <w:left w:val="nil"/>
              <w:bottom w:val="single" w:sz="4" w:space="0" w:color="auto"/>
              <w:right w:val="single" w:sz="4" w:space="0" w:color="auto"/>
            </w:tcBorders>
            <w:shd w:val="clear" w:color="auto" w:fill="auto"/>
            <w:vAlign w:val="bottom"/>
            <w:hideMark/>
          </w:tcPr>
          <w:p w14:paraId="7E90564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024B930E" w14:textId="33FBF925"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0409 011029Д150 244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85533D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1 096 215,17</w:t>
            </w:r>
          </w:p>
        </w:tc>
        <w:tc>
          <w:tcPr>
            <w:tcW w:w="1960" w:type="dxa"/>
            <w:tcBorders>
              <w:top w:val="nil"/>
              <w:left w:val="nil"/>
              <w:bottom w:val="single" w:sz="4" w:space="0" w:color="auto"/>
              <w:right w:val="single" w:sz="4" w:space="0" w:color="auto"/>
            </w:tcBorders>
            <w:shd w:val="clear" w:color="auto" w:fill="auto"/>
            <w:noWrap/>
            <w:vAlign w:val="bottom"/>
            <w:hideMark/>
          </w:tcPr>
          <w:p w14:paraId="67B36C7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716 070,00</w:t>
            </w:r>
          </w:p>
        </w:tc>
        <w:tc>
          <w:tcPr>
            <w:tcW w:w="222" w:type="dxa"/>
            <w:tcBorders>
              <w:left w:val="single" w:sz="4" w:space="0" w:color="auto"/>
            </w:tcBorders>
            <w:vAlign w:val="center"/>
            <w:hideMark/>
          </w:tcPr>
          <w:p w14:paraId="6955178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2A92098" w14:textId="77777777" w:rsidTr="0007542E">
        <w:trPr>
          <w:trHeight w:val="180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896B12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8225EF">
              <w:rPr>
                <w:rFonts w:ascii="Times New Roman" w:eastAsia="Times New Roman" w:hAnsi="Times New Roman"/>
                <w:sz w:val="16"/>
                <w:szCs w:val="16"/>
                <w:lang w:eastAsia="ru-RU"/>
              </w:rPr>
              <w:t>.»</w:t>
            </w:r>
            <w:proofErr w:type="gramEnd"/>
          </w:p>
        </w:tc>
        <w:tc>
          <w:tcPr>
            <w:tcW w:w="708" w:type="dxa"/>
            <w:tcBorders>
              <w:top w:val="nil"/>
              <w:left w:val="nil"/>
              <w:bottom w:val="single" w:sz="4" w:space="0" w:color="auto"/>
              <w:right w:val="single" w:sz="4" w:space="0" w:color="auto"/>
            </w:tcBorders>
            <w:shd w:val="clear" w:color="auto" w:fill="auto"/>
            <w:vAlign w:val="bottom"/>
            <w:hideMark/>
          </w:tcPr>
          <w:p w14:paraId="7817AB3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3F0F63AC" w14:textId="03378BC8"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0502 8800096970 540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C6F947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500 000,00</w:t>
            </w:r>
          </w:p>
        </w:tc>
        <w:tc>
          <w:tcPr>
            <w:tcW w:w="1960" w:type="dxa"/>
            <w:tcBorders>
              <w:top w:val="nil"/>
              <w:left w:val="nil"/>
              <w:bottom w:val="single" w:sz="4" w:space="0" w:color="auto"/>
              <w:right w:val="single" w:sz="4" w:space="0" w:color="auto"/>
            </w:tcBorders>
            <w:shd w:val="clear" w:color="auto" w:fill="auto"/>
            <w:noWrap/>
            <w:vAlign w:val="bottom"/>
            <w:hideMark/>
          </w:tcPr>
          <w:p w14:paraId="6F9FE1B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500 000,00</w:t>
            </w:r>
          </w:p>
        </w:tc>
        <w:tc>
          <w:tcPr>
            <w:tcW w:w="222" w:type="dxa"/>
            <w:tcBorders>
              <w:left w:val="single" w:sz="4" w:space="0" w:color="auto"/>
            </w:tcBorders>
            <w:vAlign w:val="center"/>
            <w:hideMark/>
          </w:tcPr>
          <w:p w14:paraId="63A3EC3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4AC49BA5" w14:textId="77777777" w:rsidTr="0007542E">
        <w:trPr>
          <w:trHeight w:val="25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4D54264F"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функционирования зоны отдыха</w:t>
            </w:r>
          </w:p>
        </w:tc>
        <w:tc>
          <w:tcPr>
            <w:tcW w:w="708" w:type="dxa"/>
            <w:tcBorders>
              <w:top w:val="nil"/>
              <w:left w:val="nil"/>
              <w:bottom w:val="single" w:sz="4" w:space="0" w:color="auto"/>
              <w:right w:val="single" w:sz="4" w:space="0" w:color="auto"/>
            </w:tcBorders>
            <w:shd w:val="clear" w:color="auto" w:fill="auto"/>
            <w:vAlign w:val="bottom"/>
            <w:hideMark/>
          </w:tcPr>
          <w:p w14:paraId="304E7C4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4E0309AF" w14:textId="69A58C65"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0503 0110261130 244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597608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200 000,00</w:t>
            </w:r>
          </w:p>
        </w:tc>
        <w:tc>
          <w:tcPr>
            <w:tcW w:w="1960" w:type="dxa"/>
            <w:tcBorders>
              <w:top w:val="nil"/>
              <w:left w:val="nil"/>
              <w:bottom w:val="single" w:sz="4" w:space="0" w:color="auto"/>
              <w:right w:val="single" w:sz="4" w:space="0" w:color="auto"/>
            </w:tcBorders>
            <w:shd w:val="clear" w:color="auto" w:fill="auto"/>
            <w:noWrap/>
            <w:vAlign w:val="bottom"/>
            <w:hideMark/>
          </w:tcPr>
          <w:p w14:paraId="7B5E1E3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199 097,58</w:t>
            </w:r>
          </w:p>
        </w:tc>
        <w:tc>
          <w:tcPr>
            <w:tcW w:w="222" w:type="dxa"/>
            <w:tcBorders>
              <w:left w:val="single" w:sz="4" w:space="0" w:color="auto"/>
            </w:tcBorders>
            <w:vAlign w:val="center"/>
            <w:hideMark/>
          </w:tcPr>
          <w:p w14:paraId="64B9E64A"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0ED3D45" w14:textId="77777777" w:rsidTr="0007542E">
        <w:trPr>
          <w:trHeight w:val="25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7393DEF5"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Развитие систем уличного освещения</w:t>
            </w:r>
          </w:p>
        </w:tc>
        <w:tc>
          <w:tcPr>
            <w:tcW w:w="708" w:type="dxa"/>
            <w:tcBorders>
              <w:top w:val="nil"/>
              <w:left w:val="nil"/>
              <w:bottom w:val="single" w:sz="4" w:space="0" w:color="auto"/>
              <w:right w:val="single" w:sz="4" w:space="0" w:color="auto"/>
            </w:tcBorders>
            <w:shd w:val="clear" w:color="auto" w:fill="auto"/>
            <w:vAlign w:val="bottom"/>
            <w:hideMark/>
          </w:tcPr>
          <w:p w14:paraId="0ADD4AE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6902B8E" w14:textId="3C5AC530"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0503 0110261160 244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3E3CF0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154 900,00</w:t>
            </w:r>
          </w:p>
        </w:tc>
        <w:tc>
          <w:tcPr>
            <w:tcW w:w="1960" w:type="dxa"/>
            <w:tcBorders>
              <w:top w:val="nil"/>
              <w:left w:val="nil"/>
              <w:bottom w:val="single" w:sz="4" w:space="0" w:color="auto"/>
              <w:right w:val="single" w:sz="4" w:space="0" w:color="auto"/>
            </w:tcBorders>
            <w:shd w:val="clear" w:color="auto" w:fill="auto"/>
            <w:noWrap/>
            <w:vAlign w:val="bottom"/>
            <w:hideMark/>
          </w:tcPr>
          <w:p w14:paraId="158A6E0E"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151 500,00</w:t>
            </w:r>
          </w:p>
        </w:tc>
        <w:tc>
          <w:tcPr>
            <w:tcW w:w="222" w:type="dxa"/>
            <w:tcBorders>
              <w:left w:val="single" w:sz="4" w:space="0" w:color="auto"/>
            </w:tcBorders>
            <w:vAlign w:val="center"/>
            <w:hideMark/>
          </w:tcPr>
          <w:p w14:paraId="7AACC42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679E3B0B" w14:textId="77777777" w:rsidTr="0007542E">
        <w:trPr>
          <w:trHeight w:val="25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38544FB7"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Развитие систем уличного освещения</w:t>
            </w:r>
          </w:p>
        </w:tc>
        <w:tc>
          <w:tcPr>
            <w:tcW w:w="708" w:type="dxa"/>
            <w:tcBorders>
              <w:top w:val="nil"/>
              <w:left w:val="nil"/>
              <w:bottom w:val="single" w:sz="4" w:space="0" w:color="auto"/>
              <w:right w:val="single" w:sz="4" w:space="0" w:color="auto"/>
            </w:tcBorders>
            <w:shd w:val="clear" w:color="auto" w:fill="auto"/>
            <w:vAlign w:val="bottom"/>
            <w:hideMark/>
          </w:tcPr>
          <w:p w14:paraId="1582FC8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D1F2AE6" w14:textId="286C8E84"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0503 0110261160 247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FBDA18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91 705,00</w:t>
            </w:r>
          </w:p>
        </w:tc>
        <w:tc>
          <w:tcPr>
            <w:tcW w:w="1960" w:type="dxa"/>
            <w:tcBorders>
              <w:top w:val="nil"/>
              <w:left w:val="nil"/>
              <w:bottom w:val="single" w:sz="4" w:space="0" w:color="auto"/>
              <w:right w:val="single" w:sz="4" w:space="0" w:color="auto"/>
            </w:tcBorders>
            <w:shd w:val="clear" w:color="auto" w:fill="auto"/>
            <w:noWrap/>
            <w:vAlign w:val="bottom"/>
            <w:hideMark/>
          </w:tcPr>
          <w:p w14:paraId="78EBA2E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90 000,00</w:t>
            </w:r>
          </w:p>
        </w:tc>
        <w:tc>
          <w:tcPr>
            <w:tcW w:w="222" w:type="dxa"/>
            <w:tcBorders>
              <w:left w:val="single" w:sz="4" w:space="0" w:color="auto"/>
            </w:tcBorders>
            <w:vAlign w:val="center"/>
            <w:hideMark/>
          </w:tcPr>
          <w:p w14:paraId="02D6058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4EFEA8C" w14:textId="77777777" w:rsidTr="0007542E">
        <w:trPr>
          <w:trHeight w:val="675"/>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3C4C07A4"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Прочие расходы в области благоустройства территории Юровского сельсовета Мокшанского района Пензенской области</w:t>
            </w:r>
          </w:p>
        </w:tc>
        <w:tc>
          <w:tcPr>
            <w:tcW w:w="708" w:type="dxa"/>
            <w:tcBorders>
              <w:top w:val="nil"/>
              <w:left w:val="nil"/>
              <w:bottom w:val="single" w:sz="4" w:space="0" w:color="auto"/>
              <w:right w:val="single" w:sz="4" w:space="0" w:color="auto"/>
            </w:tcBorders>
            <w:shd w:val="clear" w:color="auto" w:fill="auto"/>
            <w:vAlign w:val="bottom"/>
            <w:hideMark/>
          </w:tcPr>
          <w:p w14:paraId="4BCDE59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34EE7301" w14:textId="206E0CED"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0503 0110261250 244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ABEC554"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163 000,00</w:t>
            </w:r>
          </w:p>
        </w:tc>
        <w:tc>
          <w:tcPr>
            <w:tcW w:w="1960" w:type="dxa"/>
            <w:tcBorders>
              <w:top w:val="nil"/>
              <w:left w:val="nil"/>
              <w:bottom w:val="single" w:sz="4" w:space="0" w:color="auto"/>
              <w:right w:val="single" w:sz="4" w:space="0" w:color="auto"/>
            </w:tcBorders>
            <w:shd w:val="clear" w:color="auto" w:fill="auto"/>
            <w:noWrap/>
            <w:vAlign w:val="bottom"/>
            <w:hideMark/>
          </w:tcPr>
          <w:p w14:paraId="43A50AC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163 000,00</w:t>
            </w:r>
          </w:p>
        </w:tc>
        <w:tc>
          <w:tcPr>
            <w:tcW w:w="222" w:type="dxa"/>
            <w:tcBorders>
              <w:left w:val="single" w:sz="4" w:space="0" w:color="auto"/>
            </w:tcBorders>
            <w:vAlign w:val="center"/>
            <w:hideMark/>
          </w:tcPr>
          <w:p w14:paraId="2D9C017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2AD5AA03"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1305D3E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shd w:val="clear" w:color="auto" w:fill="auto"/>
            <w:vAlign w:val="bottom"/>
            <w:hideMark/>
          </w:tcPr>
          <w:p w14:paraId="61A0077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34BF876" w14:textId="6CD74A9E"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0801 0120123300 244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487AD9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762 625,04</w:t>
            </w:r>
          </w:p>
        </w:tc>
        <w:tc>
          <w:tcPr>
            <w:tcW w:w="1960" w:type="dxa"/>
            <w:tcBorders>
              <w:top w:val="nil"/>
              <w:left w:val="nil"/>
              <w:bottom w:val="single" w:sz="4" w:space="0" w:color="auto"/>
              <w:right w:val="single" w:sz="4" w:space="0" w:color="auto"/>
            </w:tcBorders>
            <w:shd w:val="clear" w:color="auto" w:fill="auto"/>
            <w:noWrap/>
            <w:vAlign w:val="bottom"/>
            <w:hideMark/>
          </w:tcPr>
          <w:p w14:paraId="041B7B3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762 172,88</w:t>
            </w:r>
          </w:p>
        </w:tc>
        <w:tc>
          <w:tcPr>
            <w:tcW w:w="222" w:type="dxa"/>
            <w:tcBorders>
              <w:left w:val="single" w:sz="4" w:space="0" w:color="auto"/>
            </w:tcBorders>
            <w:vAlign w:val="center"/>
            <w:hideMark/>
          </w:tcPr>
          <w:p w14:paraId="2D51812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3ACAB114"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61E808EF"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shd w:val="clear" w:color="auto" w:fill="auto"/>
            <w:vAlign w:val="bottom"/>
            <w:hideMark/>
          </w:tcPr>
          <w:p w14:paraId="1DAB9C7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B9EE47D" w14:textId="29627B4E"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0801 0120123300 247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9B0660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70 000,00</w:t>
            </w:r>
          </w:p>
        </w:tc>
        <w:tc>
          <w:tcPr>
            <w:tcW w:w="1960" w:type="dxa"/>
            <w:tcBorders>
              <w:top w:val="nil"/>
              <w:left w:val="nil"/>
              <w:bottom w:val="single" w:sz="4" w:space="0" w:color="auto"/>
              <w:right w:val="single" w:sz="4" w:space="0" w:color="auto"/>
            </w:tcBorders>
            <w:shd w:val="clear" w:color="auto" w:fill="auto"/>
            <w:noWrap/>
            <w:vAlign w:val="bottom"/>
            <w:hideMark/>
          </w:tcPr>
          <w:p w14:paraId="7F46F37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70 000,00</w:t>
            </w:r>
          </w:p>
        </w:tc>
        <w:tc>
          <w:tcPr>
            <w:tcW w:w="222" w:type="dxa"/>
            <w:tcBorders>
              <w:left w:val="single" w:sz="4" w:space="0" w:color="auto"/>
            </w:tcBorders>
            <w:vAlign w:val="center"/>
            <w:hideMark/>
          </w:tcPr>
          <w:p w14:paraId="5FF7A6E6"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33F93F6F" w14:textId="77777777" w:rsidTr="0007542E">
        <w:trPr>
          <w:trHeight w:val="90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0CF818D9"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8" w:type="dxa"/>
            <w:tcBorders>
              <w:top w:val="nil"/>
              <w:left w:val="nil"/>
              <w:bottom w:val="single" w:sz="4" w:space="0" w:color="auto"/>
              <w:right w:val="single" w:sz="4" w:space="0" w:color="auto"/>
            </w:tcBorders>
            <w:shd w:val="clear" w:color="auto" w:fill="auto"/>
            <w:vAlign w:val="bottom"/>
            <w:hideMark/>
          </w:tcPr>
          <w:p w14:paraId="24DDE260"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F42306C" w14:textId="046FFBBB"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0801 0120196950 540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9489E3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284 000,00</w:t>
            </w:r>
          </w:p>
        </w:tc>
        <w:tc>
          <w:tcPr>
            <w:tcW w:w="1960" w:type="dxa"/>
            <w:tcBorders>
              <w:top w:val="nil"/>
              <w:left w:val="nil"/>
              <w:bottom w:val="single" w:sz="4" w:space="0" w:color="auto"/>
              <w:right w:val="single" w:sz="4" w:space="0" w:color="auto"/>
            </w:tcBorders>
            <w:shd w:val="clear" w:color="auto" w:fill="auto"/>
            <w:noWrap/>
            <w:vAlign w:val="bottom"/>
            <w:hideMark/>
          </w:tcPr>
          <w:p w14:paraId="51EB5F8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284 000,00</w:t>
            </w:r>
          </w:p>
        </w:tc>
        <w:tc>
          <w:tcPr>
            <w:tcW w:w="222" w:type="dxa"/>
            <w:tcBorders>
              <w:left w:val="single" w:sz="4" w:space="0" w:color="auto"/>
            </w:tcBorders>
            <w:vAlign w:val="center"/>
            <w:hideMark/>
          </w:tcPr>
          <w:p w14:paraId="4DBBAD6E"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5C8B1385"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7C03636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shd w:val="clear" w:color="auto" w:fill="auto"/>
            <w:vAlign w:val="bottom"/>
            <w:hideMark/>
          </w:tcPr>
          <w:p w14:paraId="290A788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11BFDAB2" w14:textId="69D65EEC"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0804 0120123300 121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835A2D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269 280,00</w:t>
            </w:r>
          </w:p>
        </w:tc>
        <w:tc>
          <w:tcPr>
            <w:tcW w:w="1960" w:type="dxa"/>
            <w:tcBorders>
              <w:top w:val="nil"/>
              <w:left w:val="nil"/>
              <w:bottom w:val="single" w:sz="4" w:space="0" w:color="auto"/>
              <w:right w:val="single" w:sz="4" w:space="0" w:color="auto"/>
            </w:tcBorders>
            <w:shd w:val="clear" w:color="auto" w:fill="auto"/>
            <w:noWrap/>
            <w:vAlign w:val="bottom"/>
            <w:hideMark/>
          </w:tcPr>
          <w:p w14:paraId="0CB543E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269 280,00</w:t>
            </w:r>
          </w:p>
        </w:tc>
        <w:tc>
          <w:tcPr>
            <w:tcW w:w="222" w:type="dxa"/>
            <w:tcBorders>
              <w:left w:val="single" w:sz="4" w:space="0" w:color="auto"/>
            </w:tcBorders>
            <w:vAlign w:val="center"/>
            <w:hideMark/>
          </w:tcPr>
          <w:p w14:paraId="20FB1CC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3B6EEFF9"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5E78B55F"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shd w:val="clear" w:color="auto" w:fill="auto"/>
            <w:vAlign w:val="bottom"/>
            <w:hideMark/>
          </w:tcPr>
          <w:p w14:paraId="57D2F87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5392F034" w14:textId="3C274F4A"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0804 0120123300 129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715E83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81 322,00</w:t>
            </w:r>
          </w:p>
        </w:tc>
        <w:tc>
          <w:tcPr>
            <w:tcW w:w="1960" w:type="dxa"/>
            <w:tcBorders>
              <w:top w:val="nil"/>
              <w:left w:val="nil"/>
              <w:bottom w:val="single" w:sz="4" w:space="0" w:color="auto"/>
              <w:right w:val="single" w:sz="4" w:space="0" w:color="auto"/>
            </w:tcBorders>
            <w:shd w:val="clear" w:color="auto" w:fill="auto"/>
            <w:noWrap/>
            <w:vAlign w:val="bottom"/>
            <w:hideMark/>
          </w:tcPr>
          <w:p w14:paraId="2E7A39F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81 320,00</w:t>
            </w:r>
          </w:p>
        </w:tc>
        <w:tc>
          <w:tcPr>
            <w:tcW w:w="222" w:type="dxa"/>
            <w:tcBorders>
              <w:left w:val="single" w:sz="4" w:space="0" w:color="auto"/>
            </w:tcBorders>
            <w:vAlign w:val="center"/>
            <w:hideMark/>
          </w:tcPr>
          <w:p w14:paraId="220F2E46"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07542E" w14:paraId="09B65202" w14:textId="77777777" w:rsidTr="0007542E">
        <w:trPr>
          <w:trHeight w:val="450"/>
        </w:trPr>
        <w:tc>
          <w:tcPr>
            <w:tcW w:w="3818" w:type="dxa"/>
            <w:tcBorders>
              <w:top w:val="nil"/>
              <w:left w:val="single" w:sz="4" w:space="0" w:color="auto"/>
              <w:bottom w:val="single" w:sz="4" w:space="0" w:color="auto"/>
              <w:right w:val="single" w:sz="8" w:space="0" w:color="auto"/>
            </w:tcBorders>
            <w:shd w:val="clear" w:color="auto" w:fill="auto"/>
            <w:vAlign w:val="bottom"/>
            <w:hideMark/>
          </w:tcPr>
          <w:p w14:paraId="29F8F44E"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Доплаты к пенсиям за выслугу лет муниципальным служащим</w:t>
            </w:r>
          </w:p>
        </w:tc>
        <w:tc>
          <w:tcPr>
            <w:tcW w:w="708" w:type="dxa"/>
            <w:tcBorders>
              <w:top w:val="nil"/>
              <w:left w:val="nil"/>
              <w:bottom w:val="single" w:sz="4" w:space="0" w:color="auto"/>
              <w:right w:val="single" w:sz="4" w:space="0" w:color="auto"/>
            </w:tcBorders>
            <w:shd w:val="clear" w:color="auto" w:fill="auto"/>
            <w:vAlign w:val="bottom"/>
            <w:hideMark/>
          </w:tcPr>
          <w:p w14:paraId="4EC12DC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1843" w:type="dxa"/>
            <w:tcBorders>
              <w:top w:val="nil"/>
              <w:left w:val="nil"/>
              <w:bottom w:val="single" w:sz="4" w:space="0" w:color="auto"/>
              <w:right w:val="nil"/>
            </w:tcBorders>
            <w:shd w:val="clear" w:color="auto" w:fill="auto"/>
            <w:noWrap/>
            <w:vAlign w:val="bottom"/>
            <w:hideMark/>
          </w:tcPr>
          <w:p w14:paraId="6406E6AA" w14:textId="0326EAB0"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 1001 8800011320 313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7CBF5C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101 544,00</w:t>
            </w:r>
          </w:p>
        </w:tc>
        <w:tc>
          <w:tcPr>
            <w:tcW w:w="1960" w:type="dxa"/>
            <w:tcBorders>
              <w:top w:val="nil"/>
              <w:left w:val="nil"/>
              <w:bottom w:val="single" w:sz="4" w:space="0" w:color="auto"/>
              <w:right w:val="single" w:sz="4" w:space="0" w:color="auto"/>
            </w:tcBorders>
            <w:shd w:val="clear" w:color="auto" w:fill="auto"/>
            <w:noWrap/>
            <w:vAlign w:val="bottom"/>
            <w:hideMark/>
          </w:tcPr>
          <w:p w14:paraId="669FB97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101 544,00</w:t>
            </w:r>
          </w:p>
        </w:tc>
        <w:tc>
          <w:tcPr>
            <w:tcW w:w="222" w:type="dxa"/>
            <w:tcBorders>
              <w:left w:val="single" w:sz="4" w:space="0" w:color="auto"/>
            </w:tcBorders>
            <w:vAlign w:val="center"/>
            <w:hideMark/>
          </w:tcPr>
          <w:p w14:paraId="189AE7AB"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bl>
    <w:p w14:paraId="2503BDF4" w14:textId="77777777" w:rsidR="001170EA" w:rsidRPr="0007542E" w:rsidRDefault="001170EA" w:rsidP="00F52941">
      <w:pPr>
        <w:spacing w:after="0" w:line="240" w:lineRule="auto"/>
        <w:jc w:val="right"/>
        <w:rPr>
          <w:rFonts w:ascii="Times New Roman" w:hAnsi="Times New Roman"/>
          <w:sz w:val="18"/>
          <w:szCs w:val="18"/>
        </w:rPr>
      </w:pPr>
    </w:p>
    <w:p w14:paraId="57DED886" w14:textId="0263572C"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Приложение № 4</w:t>
      </w:r>
    </w:p>
    <w:p w14:paraId="1B2572CF"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Утверждено</w:t>
      </w:r>
    </w:p>
    <w:p w14:paraId="06B238C8"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решением Комитета местного самоуправления </w:t>
      </w:r>
    </w:p>
    <w:p w14:paraId="7E39125D"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Юровского сельсовета</w:t>
      </w:r>
    </w:p>
    <w:p w14:paraId="6E828573" w14:textId="77777777"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Мокшанского района Пензенской области</w:t>
      </w:r>
    </w:p>
    <w:p w14:paraId="20467CCC" w14:textId="55FE087D" w:rsidR="00F52941" w:rsidRPr="00D8656D" w:rsidRDefault="00F52941" w:rsidP="00F52941">
      <w:pPr>
        <w:spacing w:after="0" w:line="240" w:lineRule="auto"/>
        <w:jc w:val="right"/>
        <w:rPr>
          <w:rFonts w:ascii="Times New Roman" w:hAnsi="Times New Roman"/>
          <w:sz w:val="24"/>
          <w:szCs w:val="24"/>
        </w:rPr>
      </w:pPr>
      <w:r w:rsidRPr="00D8656D">
        <w:rPr>
          <w:rFonts w:ascii="Times New Roman" w:hAnsi="Times New Roman"/>
          <w:sz w:val="24"/>
          <w:szCs w:val="24"/>
        </w:rPr>
        <w:t xml:space="preserve">от </w:t>
      </w:r>
      <w:r w:rsidR="00496BA5">
        <w:rPr>
          <w:rFonts w:ascii="Times New Roman" w:hAnsi="Times New Roman"/>
          <w:sz w:val="24"/>
          <w:szCs w:val="24"/>
        </w:rPr>
        <w:t xml:space="preserve">23.04.2026 </w:t>
      </w:r>
      <w:r w:rsidRPr="00D8656D">
        <w:rPr>
          <w:rFonts w:ascii="Times New Roman" w:hAnsi="Times New Roman"/>
          <w:sz w:val="24"/>
          <w:szCs w:val="24"/>
        </w:rPr>
        <w:t>№</w:t>
      </w:r>
      <w:r w:rsidR="00496BA5">
        <w:rPr>
          <w:rFonts w:ascii="Times New Roman" w:hAnsi="Times New Roman"/>
          <w:sz w:val="24"/>
          <w:szCs w:val="24"/>
        </w:rPr>
        <w:t>123/1-36/8</w:t>
      </w:r>
    </w:p>
    <w:bookmarkEnd w:id="12"/>
    <w:p w14:paraId="4B2E66DD" w14:textId="77777777" w:rsidR="00F52941" w:rsidRPr="00D8656D" w:rsidRDefault="00F52941" w:rsidP="00F52941">
      <w:pPr>
        <w:spacing w:after="0" w:line="240" w:lineRule="auto"/>
        <w:jc w:val="center"/>
        <w:rPr>
          <w:rFonts w:ascii="Times New Roman" w:hAnsi="Times New Roman"/>
          <w:b/>
          <w:sz w:val="24"/>
          <w:szCs w:val="24"/>
        </w:rPr>
      </w:pPr>
      <w:r w:rsidRPr="00D8656D">
        <w:rPr>
          <w:rFonts w:ascii="Times New Roman" w:hAnsi="Times New Roman"/>
          <w:b/>
          <w:sz w:val="24"/>
          <w:szCs w:val="24"/>
        </w:rPr>
        <w:t>ОТЧЕТ</w:t>
      </w:r>
    </w:p>
    <w:p w14:paraId="4E2D146F" w14:textId="55A149ED" w:rsidR="00F52941" w:rsidRPr="00D8656D" w:rsidRDefault="00F52941" w:rsidP="00F52941">
      <w:pPr>
        <w:spacing w:after="0" w:line="240" w:lineRule="auto"/>
        <w:ind w:right="225"/>
        <w:jc w:val="center"/>
        <w:rPr>
          <w:rFonts w:ascii="Times New Roman" w:hAnsi="Times New Roman"/>
          <w:sz w:val="24"/>
          <w:szCs w:val="24"/>
        </w:rPr>
      </w:pPr>
      <w:r w:rsidRPr="00D8656D">
        <w:rPr>
          <w:rFonts w:ascii="Times New Roman" w:hAnsi="Times New Roman"/>
          <w:b/>
          <w:sz w:val="24"/>
          <w:szCs w:val="24"/>
        </w:rPr>
        <w:t>об исполнении бюджета Юровского сельсовета Мокшанского района Пензенской области по ведомственной структуре расходов бюджета за 202</w:t>
      </w:r>
      <w:r w:rsidR="008225EF" w:rsidRPr="00D8656D">
        <w:rPr>
          <w:rFonts w:ascii="Times New Roman" w:hAnsi="Times New Roman"/>
          <w:b/>
          <w:sz w:val="24"/>
          <w:szCs w:val="24"/>
        </w:rPr>
        <w:t>5</w:t>
      </w:r>
      <w:r w:rsidRPr="00D8656D">
        <w:rPr>
          <w:rFonts w:ascii="Times New Roman" w:hAnsi="Times New Roman"/>
          <w:b/>
          <w:sz w:val="24"/>
          <w:szCs w:val="24"/>
        </w:rPr>
        <w:t xml:space="preserve"> год</w:t>
      </w:r>
    </w:p>
    <w:p w14:paraId="5E053D67" w14:textId="7EC19CE3" w:rsidR="00B54D86" w:rsidRPr="00D8656D" w:rsidRDefault="001B6672" w:rsidP="00CB5822">
      <w:pPr>
        <w:spacing w:after="0" w:line="240" w:lineRule="auto"/>
        <w:ind w:right="225"/>
        <w:jc w:val="right"/>
        <w:rPr>
          <w:rFonts w:ascii="Times New Roman" w:hAnsi="Times New Roman"/>
          <w:sz w:val="24"/>
          <w:szCs w:val="24"/>
        </w:rPr>
      </w:pPr>
      <w:r w:rsidRPr="00D8656D">
        <w:rPr>
          <w:rFonts w:ascii="Times New Roman" w:hAnsi="Times New Roman"/>
          <w:sz w:val="24"/>
          <w:szCs w:val="24"/>
        </w:rPr>
        <w:t>(</w:t>
      </w:r>
      <w:proofErr w:type="spellStart"/>
      <w:r w:rsidR="00714F40" w:rsidRPr="00D8656D">
        <w:rPr>
          <w:rFonts w:ascii="Times New Roman" w:hAnsi="Times New Roman"/>
          <w:sz w:val="24"/>
          <w:szCs w:val="24"/>
        </w:rPr>
        <w:t>руб</w:t>
      </w:r>
      <w:proofErr w:type="spellEnd"/>
      <w:r w:rsidR="00714F40" w:rsidRPr="00D8656D">
        <w:rPr>
          <w:rFonts w:ascii="Times New Roman" w:hAnsi="Times New Roman"/>
          <w:sz w:val="24"/>
          <w:szCs w:val="24"/>
        </w:rPr>
        <w:t>)</w:t>
      </w:r>
    </w:p>
    <w:p w14:paraId="7F0F9774" w14:textId="77777777" w:rsidR="001170EA" w:rsidRPr="00113D45" w:rsidRDefault="001170EA" w:rsidP="00DE38EF">
      <w:pPr>
        <w:spacing w:after="0" w:line="240" w:lineRule="auto"/>
        <w:jc w:val="right"/>
        <w:rPr>
          <w:rFonts w:ascii="Times New Roman" w:hAnsi="Times New Roman"/>
          <w:sz w:val="18"/>
          <w:szCs w:val="18"/>
        </w:rPr>
      </w:pPr>
      <w:bookmarkStart w:id="17" w:name="_Hlk162940355"/>
    </w:p>
    <w:tbl>
      <w:tblPr>
        <w:tblW w:w="10042" w:type="dxa"/>
        <w:tblLook w:val="04A0" w:firstRow="1" w:lastRow="0" w:firstColumn="1" w:lastColumn="0" w:noHBand="0" w:noVBand="1"/>
      </w:tblPr>
      <w:tblGrid>
        <w:gridCol w:w="4243"/>
        <w:gridCol w:w="709"/>
        <w:gridCol w:w="2268"/>
        <w:gridCol w:w="1324"/>
        <w:gridCol w:w="1276"/>
        <w:gridCol w:w="222"/>
      </w:tblGrid>
      <w:tr w:rsidR="008225EF" w:rsidRPr="008225EF" w14:paraId="0C5222D7" w14:textId="77777777" w:rsidTr="0007542E">
        <w:trPr>
          <w:gridAfter w:val="1"/>
          <w:wAfter w:w="222" w:type="dxa"/>
          <w:trHeight w:val="464"/>
        </w:trPr>
        <w:tc>
          <w:tcPr>
            <w:tcW w:w="4243"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6334FAC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Наименование показателя</w:t>
            </w:r>
          </w:p>
        </w:tc>
        <w:tc>
          <w:tcPr>
            <w:tcW w:w="709" w:type="dxa"/>
            <w:vMerge w:val="restart"/>
            <w:tcBorders>
              <w:top w:val="single" w:sz="8" w:space="0" w:color="auto"/>
              <w:left w:val="single" w:sz="4" w:space="0" w:color="auto"/>
              <w:bottom w:val="nil"/>
              <w:right w:val="single" w:sz="4" w:space="0" w:color="auto"/>
            </w:tcBorders>
            <w:shd w:val="clear" w:color="auto" w:fill="auto"/>
            <w:vAlign w:val="center"/>
            <w:hideMark/>
          </w:tcPr>
          <w:p w14:paraId="0286800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14:paraId="7CEAB2E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Код расхода по бюджетной классификации</w:t>
            </w:r>
          </w:p>
        </w:tc>
        <w:tc>
          <w:tcPr>
            <w:tcW w:w="1324" w:type="dxa"/>
            <w:vMerge w:val="restart"/>
            <w:tcBorders>
              <w:top w:val="single" w:sz="8" w:space="0" w:color="auto"/>
              <w:left w:val="single" w:sz="4" w:space="0" w:color="auto"/>
              <w:bottom w:val="nil"/>
              <w:right w:val="single" w:sz="4" w:space="0" w:color="auto"/>
            </w:tcBorders>
            <w:shd w:val="clear" w:color="auto" w:fill="auto"/>
            <w:vAlign w:val="center"/>
            <w:hideMark/>
          </w:tcPr>
          <w:p w14:paraId="52DD6B3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Утвержденные бюджетные назначения</w:t>
            </w:r>
          </w:p>
        </w:tc>
        <w:tc>
          <w:tcPr>
            <w:tcW w:w="1276"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1367B33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Исполнено</w:t>
            </w:r>
          </w:p>
        </w:tc>
      </w:tr>
      <w:tr w:rsidR="008225EF" w:rsidRPr="008225EF" w14:paraId="7F57F54F" w14:textId="77777777" w:rsidTr="0007542E">
        <w:trPr>
          <w:trHeight w:val="109"/>
        </w:trPr>
        <w:tc>
          <w:tcPr>
            <w:tcW w:w="4243" w:type="dxa"/>
            <w:vMerge/>
            <w:tcBorders>
              <w:top w:val="single" w:sz="8" w:space="0" w:color="auto"/>
              <w:left w:val="single" w:sz="8" w:space="0" w:color="auto"/>
              <w:bottom w:val="nil"/>
              <w:right w:val="single" w:sz="4" w:space="0" w:color="auto"/>
            </w:tcBorders>
            <w:vAlign w:val="center"/>
            <w:hideMark/>
          </w:tcPr>
          <w:p w14:paraId="460F42E2"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nil"/>
              <w:right w:val="single" w:sz="4" w:space="0" w:color="auto"/>
            </w:tcBorders>
            <w:vAlign w:val="center"/>
            <w:hideMark/>
          </w:tcPr>
          <w:p w14:paraId="5285BB75"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6F754BCC"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nil"/>
              <w:right w:val="single" w:sz="4" w:space="0" w:color="auto"/>
            </w:tcBorders>
            <w:vAlign w:val="center"/>
            <w:hideMark/>
          </w:tcPr>
          <w:p w14:paraId="01E9B837"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7E4CC70E"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7D6351" w14:textId="77777777" w:rsidR="008225EF" w:rsidRPr="008225EF" w:rsidRDefault="008225EF" w:rsidP="008225EF">
            <w:pPr>
              <w:spacing w:after="0" w:line="240" w:lineRule="auto"/>
              <w:jc w:val="center"/>
              <w:rPr>
                <w:rFonts w:ascii="Arial CYR" w:eastAsia="Times New Roman" w:hAnsi="Arial CYR" w:cs="Arial CYR"/>
                <w:sz w:val="16"/>
                <w:szCs w:val="16"/>
                <w:lang w:eastAsia="ru-RU"/>
              </w:rPr>
            </w:pPr>
          </w:p>
        </w:tc>
      </w:tr>
      <w:tr w:rsidR="008225EF" w:rsidRPr="008225EF" w14:paraId="18047F47" w14:textId="77777777" w:rsidTr="0007542E">
        <w:trPr>
          <w:trHeight w:val="192"/>
        </w:trPr>
        <w:tc>
          <w:tcPr>
            <w:tcW w:w="4243" w:type="dxa"/>
            <w:vMerge/>
            <w:tcBorders>
              <w:top w:val="single" w:sz="8" w:space="0" w:color="auto"/>
              <w:left w:val="single" w:sz="8" w:space="0" w:color="auto"/>
              <w:bottom w:val="nil"/>
              <w:right w:val="single" w:sz="4" w:space="0" w:color="auto"/>
            </w:tcBorders>
            <w:vAlign w:val="center"/>
            <w:hideMark/>
          </w:tcPr>
          <w:p w14:paraId="6C6AE490"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nil"/>
              <w:right w:val="single" w:sz="4" w:space="0" w:color="auto"/>
            </w:tcBorders>
            <w:vAlign w:val="center"/>
            <w:hideMark/>
          </w:tcPr>
          <w:p w14:paraId="5BCF54BB"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3BF283D8"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nil"/>
              <w:right w:val="single" w:sz="4" w:space="0" w:color="auto"/>
            </w:tcBorders>
            <w:vAlign w:val="center"/>
            <w:hideMark/>
          </w:tcPr>
          <w:p w14:paraId="61B8BD40"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07411A8B"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7A3F54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0D6A5C48" w14:textId="77777777" w:rsidTr="0007542E">
        <w:trPr>
          <w:trHeight w:val="120"/>
        </w:trPr>
        <w:tc>
          <w:tcPr>
            <w:tcW w:w="4243" w:type="dxa"/>
            <w:vMerge/>
            <w:tcBorders>
              <w:top w:val="single" w:sz="8" w:space="0" w:color="auto"/>
              <w:left w:val="single" w:sz="8" w:space="0" w:color="auto"/>
              <w:bottom w:val="nil"/>
              <w:right w:val="single" w:sz="4" w:space="0" w:color="auto"/>
            </w:tcBorders>
            <w:vAlign w:val="center"/>
            <w:hideMark/>
          </w:tcPr>
          <w:p w14:paraId="7F939743"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nil"/>
              <w:right w:val="single" w:sz="4" w:space="0" w:color="auto"/>
            </w:tcBorders>
            <w:vAlign w:val="center"/>
            <w:hideMark/>
          </w:tcPr>
          <w:p w14:paraId="5C1EE8B0"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28D191D0"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nil"/>
              <w:right w:val="single" w:sz="4" w:space="0" w:color="auto"/>
            </w:tcBorders>
            <w:vAlign w:val="center"/>
            <w:hideMark/>
          </w:tcPr>
          <w:p w14:paraId="0AD3A54B"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7478E1B8"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C7847E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17FCC952" w14:textId="77777777" w:rsidTr="0007542E">
        <w:trPr>
          <w:trHeight w:val="132"/>
        </w:trPr>
        <w:tc>
          <w:tcPr>
            <w:tcW w:w="4243" w:type="dxa"/>
            <w:vMerge/>
            <w:tcBorders>
              <w:top w:val="single" w:sz="8" w:space="0" w:color="auto"/>
              <w:left w:val="single" w:sz="8" w:space="0" w:color="auto"/>
              <w:bottom w:val="nil"/>
              <w:right w:val="single" w:sz="4" w:space="0" w:color="auto"/>
            </w:tcBorders>
            <w:vAlign w:val="center"/>
            <w:hideMark/>
          </w:tcPr>
          <w:p w14:paraId="4462EBF4"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nil"/>
              <w:right w:val="single" w:sz="4" w:space="0" w:color="auto"/>
            </w:tcBorders>
            <w:vAlign w:val="center"/>
            <w:hideMark/>
          </w:tcPr>
          <w:p w14:paraId="2202D984"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625F69AE"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nil"/>
              <w:right w:val="single" w:sz="4" w:space="0" w:color="auto"/>
            </w:tcBorders>
            <w:vAlign w:val="center"/>
            <w:hideMark/>
          </w:tcPr>
          <w:p w14:paraId="0166120E"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43CF4E65"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2FF5216"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045B9EB0" w14:textId="77777777" w:rsidTr="0007542E">
        <w:trPr>
          <w:trHeight w:val="218"/>
        </w:trPr>
        <w:tc>
          <w:tcPr>
            <w:tcW w:w="4243" w:type="dxa"/>
            <w:vMerge/>
            <w:tcBorders>
              <w:top w:val="single" w:sz="8" w:space="0" w:color="auto"/>
              <w:left w:val="single" w:sz="8" w:space="0" w:color="auto"/>
              <w:bottom w:val="nil"/>
              <w:right w:val="single" w:sz="4" w:space="0" w:color="auto"/>
            </w:tcBorders>
            <w:vAlign w:val="center"/>
            <w:hideMark/>
          </w:tcPr>
          <w:p w14:paraId="57C41287"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709" w:type="dxa"/>
            <w:vMerge/>
            <w:tcBorders>
              <w:top w:val="single" w:sz="8" w:space="0" w:color="auto"/>
              <w:left w:val="single" w:sz="4" w:space="0" w:color="auto"/>
              <w:bottom w:val="nil"/>
              <w:right w:val="single" w:sz="4" w:space="0" w:color="auto"/>
            </w:tcBorders>
            <w:vAlign w:val="center"/>
            <w:hideMark/>
          </w:tcPr>
          <w:p w14:paraId="18079751"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7644C2D5"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324" w:type="dxa"/>
            <w:vMerge/>
            <w:tcBorders>
              <w:top w:val="single" w:sz="8" w:space="0" w:color="auto"/>
              <w:left w:val="single" w:sz="4" w:space="0" w:color="auto"/>
              <w:bottom w:val="nil"/>
              <w:right w:val="single" w:sz="4" w:space="0" w:color="auto"/>
            </w:tcBorders>
            <w:vAlign w:val="center"/>
            <w:hideMark/>
          </w:tcPr>
          <w:p w14:paraId="46F35F5D"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019E418A" w14:textId="77777777" w:rsidR="008225EF" w:rsidRPr="008225EF" w:rsidRDefault="008225EF" w:rsidP="008225EF">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F44FAF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6DF82BD5" w14:textId="77777777" w:rsidTr="0007542E">
        <w:trPr>
          <w:trHeight w:val="270"/>
        </w:trPr>
        <w:tc>
          <w:tcPr>
            <w:tcW w:w="4243" w:type="dxa"/>
            <w:tcBorders>
              <w:top w:val="nil"/>
              <w:left w:val="single" w:sz="8" w:space="0" w:color="auto"/>
              <w:bottom w:val="single" w:sz="8" w:space="0" w:color="auto"/>
              <w:right w:val="single" w:sz="4" w:space="0" w:color="auto"/>
            </w:tcBorders>
            <w:shd w:val="clear" w:color="auto" w:fill="auto"/>
            <w:noWrap/>
            <w:vAlign w:val="center"/>
            <w:hideMark/>
          </w:tcPr>
          <w:p w14:paraId="49E3683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w:t>
            </w:r>
          </w:p>
        </w:tc>
        <w:tc>
          <w:tcPr>
            <w:tcW w:w="709" w:type="dxa"/>
            <w:tcBorders>
              <w:top w:val="nil"/>
              <w:left w:val="nil"/>
              <w:bottom w:val="single" w:sz="8" w:space="0" w:color="auto"/>
              <w:right w:val="single" w:sz="4" w:space="0" w:color="auto"/>
            </w:tcBorders>
            <w:shd w:val="clear" w:color="auto" w:fill="auto"/>
            <w:noWrap/>
            <w:vAlign w:val="center"/>
            <w:hideMark/>
          </w:tcPr>
          <w:p w14:paraId="3421F6D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w:t>
            </w:r>
          </w:p>
        </w:tc>
        <w:tc>
          <w:tcPr>
            <w:tcW w:w="2268" w:type="dxa"/>
            <w:tcBorders>
              <w:top w:val="nil"/>
              <w:left w:val="nil"/>
              <w:bottom w:val="single" w:sz="8" w:space="0" w:color="auto"/>
              <w:right w:val="nil"/>
            </w:tcBorders>
            <w:shd w:val="clear" w:color="auto" w:fill="auto"/>
            <w:noWrap/>
            <w:vAlign w:val="center"/>
            <w:hideMark/>
          </w:tcPr>
          <w:p w14:paraId="1608353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w:t>
            </w:r>
          </w:p>
        </w:tc>
        <w:tc>
          <w:tcPr>
            <w:tcW w:w="1324" w:type="dxa"/>
            <w:tcBorders>
              <w:top w:val="nil"/>
              <w:left w:val="single" w:sz="4" w:space="0" w:color="auto"/>
              <w:bottom w:val="single" w:sz="8" w:space="0" w:color="auto"/>
              <w:right w:val="single" w:sz="4" w:space="0" w:color="auto"/>
            </w:tcBorders>
            <w:shd w:val="clear" w:color="auto" w:fill="auto"/>
            <w:noWrap/>
            <w:vAlign w:val="center"/>
            <w:hideMark/>
          </w:tcPr>
          <w:p w14:paraId="53EEF41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w:t>
            </w:r>
          </w:p>
        </w:tc>
        <w:tc>
          <w:tcPr>
            <w:tcW w:w="1276" w:type="dxa"/>
            <w:tcBorders>
              <w:top w:val="nil"/>
              <w:left w:val="nil"/>
              <w:bottom w:val="single" w:sz="8" w:space="0" w:color="auto"/>
              <w:right w:val="single" w:sz="4" w:space="0" w:color="auto"/>
            </w:tcBorders>
            <w:shd w:val="clear" w:color="auto" w:fill="auto"/>
            <w:noWrap/>
            <w:vAlign w:val="center"/>
            <w:hideMark/>
          </w:tcPr>
          <w:p w14:paraId="11163600"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w:t>
            </w:r>
          </w:p>
        </w:tc>
        <w:tc>
          <w:tcPr>
            <w:tcW w:w="222" w:type="dxa"/>
            <w:tcBorders>
              <w:left w:val="single" w:sz="4" w:space="0" w:color="auto"/>
            </w:tcBorders>
            <w:vAlign w:val="center"/>
            <w:hideMark/>
          </w:tcPr>
          <w:p w14:paraId="1C22613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263B699" w14:textId="77777777" w:rsidTr="0007542E">
        <w:trPr>
          <w:trHeight w:val="25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64B674B3"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бюджета - всего</w:t>
            </w:r>
          </w:p>
        </w:tc>
        <w:tc>
          <w:tcPr>
            <w:tcW w:w="709" w:type="dxa"/>
            <w:tcBorders>
              <w:top w:val="nil"/>
              <w:left w:val="nil"/>
              <w:bottom w:val="single" w:sz="4" w:space="0" w:color="auto"/>
              <w:right w:val="single" w:sz="4" w:space="0" w:color="auto"/>
            </w:tcBorders>
            <w:shd w:val="clear" w:color="auto" w:fill="auto"/>
            <w:vAlign w:val="bottom"/>
            <w:hideMark/>
          </w:tcPr>
          <w:p w14:paraId="46A7EDA4"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335474A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x</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A0C4731"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7 429 402,23</w:t>
            </w:r>
          </w:p>
        </w:tc>
        <w:tc>
          <w:tcPr>
            <w:tcW w:w="1276" w:type="dxa"/>
            <w:tcBorders>
              <w:top w:val="nil"/>
              <w:left w:val="nil"/>
              <w:bottom w:val="single" w:sz="4" w:space="0" w:color="auto"/>
              <w:right w:val="single" w:sz="4" w:space="0" w:color="auto"/>
            </w:tcBorders>
            <w:shd w:val="clear" w:color="auto" w:fill="auto"/>
            <w:noWrap/>
            <w:vAlign w:val="bottom"/>
            <w:hideMark/>
          </w:tcPr>
          <w:p w14:paraId="54140DC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6 964 463,92</w:t>
            </w:r>
          </w:p>
        </w:tc>
        <w:tc>
          <w:tcPr>
            <w:tcW w:w="222" w:type="dxa"/>
            <w:tcBorders>
              <w:left w:val="single" w:sz="4" w:space="0" w:color="auto"/>
            </w:tcBorders>
            <w:vAlign w:val="center"/>
            <w:hideMark/>
          </w:tcPr>
          <w:p w14:paraId="206233A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58BA4319" w14:textId="77777777" w:rsidTr="0007542E">
        <w:trPr>
          <w:trHeight w:val="255"/>
        </w:trPr>
        <w:tc>
          <w:tcPr>
            <w:tcW w:w="4243" w:type="dxa"/>
            <w:tcBorders>
              <w:top w:val="nil"/>
              <w:left w:val="single" w:sz="4" w:space="0" w:color="auto"/>
              <w:bottom w:val="nil"/>
              <w:right w:val="single" w:sz="8" w:space="0" w:color="auto"/>
            </w:tcBorders>
            <w:shd w:val="clear" w:color="auto" w:fill="auto"/>
            <w:noWrap/>
            <w:vAlign w:val="bottom"/>
            <w:hideMark/>
          </w:tcPr>
          <w:p w14:paraId="7661093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в том числе:</w:t>
            </w:r>
          </w:p>
        </w:tc>
        <w:tc>
          <w:tcPr>
            <w:tcW w:w="709" w:type="dxa"/>
            <w:tcBorders>
              <w:top w:val="nil"/>
              <w:left w:val="nil"/>
              <w:bottom w:val="nil"/>
              <w:right w:val="single" w:sz="4" w:space="0" w:color="auto"/>
            </w:tcBorders>
            <w:shd w:val="clear" w:color="auto" w:fill="auto"/>
            <w:noWrap/>
            <w:vAlign w:val="bottom"/>
            <w:hideMark/>
          </w:tcPr>
          <w:p w14:paraId="03AC342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68" w:type="dxa"/>
            <w:tcBorders>
              <w:top w:val="nil"/>
              <w:left w:val="nil"/>
              <w:bottom w:val="nil"/>
              <w:right w:val="nil"/>
            </w:tcBorders>
            <w:shd w:val="clear" w:color="auto" w:fill="auto"/>
            <w:noWrap/>
            <w:vAlign w:val="bottom"/>
            <w:hideMark/>
          </w:tcPr>
          <w:p w14:paraId="005A025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324" w:type="dxa"/>
            <w:tcBorders>
              <w:top w:val="nil"/>
              <w:left w:val="single" w:sz="4" w:space="0" w:color="auto"/>
              <w:bottom w:val="nil"/>
              <w:right w:val="single" w:sz="4" w:space="0" w:color="auto"/>
            </w:tcBorders>
            <w:shd w:val="clear" w:color="auto" w:fill="auto"/>
            <w:noWrap/>
            <w:vAlign w:val="bottom"/>
            <w:hideMark/>
          </w:tcPr>
          <w:p w14:paraId="1819216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1276" w:type="dxa"/>
            <w:tcBorders>
              <w:top w:val="nil"/>
              <w:left w:val="nil"/>
              <w:bottom w:val="nil"/>
              <w:right w:val="single" w:sz="4" w:space="0" w:color="auto"/>
            </w:tcBorders>
            <w:shd w:val="clear" w:color="auto" w:fill="auto"/>
            <w:noWrap/>
            <w:vAlign w:val="bottom"/>
            <w:hideMark/>
          </w:tcPr>
          <w:p w14:paraId="1722EC59"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w:t>
            </w:r>
          </w:p>
        </w:tc>
        <w:tc>
          <w:tcPr>
            <w:tcW w:w="222" w:type="dxa"/>
            <w:vAlign w:val="center"/>
            <w:hideMark/>
          </w:tcPr>
          <w:p w14:paraId="31D1CD35"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63117F8D"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CAD081F"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151D78A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26A9C3E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901 0104 0130102100 121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59CE5C93"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494 629,00</w:t>
            </w:r>
          </w:p>
        </w:tc>
        <w:tc>
          <w:tcPr>
            <w:tcW w:w="1276" w:type="dxa"/>
            <w:tcBorders>
              <w:top w:val="nil"/>
              <w:left w:val="nil"/>
              <w:bottom w:val="single" w:sz="4" w:space="0" w:color="auto"/>
              <w:right w:val="single" w:sz="4" w:space="0" w:color="auto"/>
            </w:tcBorders>
            <w:shd w:val="clear" w:color="auto" w:fill="auto"/>
            <w:noWrap/>
            <w:vAlign w:val="bottom"/>
            <w:hideMark/>
          </w:tcPr>
          <w:p w14:paraId="5CC2487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494 629,00</w:t>
            </w:r>
          </w:p>
        </w:tc>
        <w:tc>
          <w:tcPr>
            <w:tcW w:w="222" w:type="dxa"/>
            <w:tcBorders>
              <w:left w:val="single" w:sz="4" w:space="0" w:color="auto"/>
            </w:tcBorders>
            <w:vAlign w:val="center"/>
            <w:hideMark/>
          </w:tcPr>
          <w:p w14:paraId="24621D79"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4AA5DED"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315720D6"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769378B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28A456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901 0104 0130102100 122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5D94E99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152 942,00</w:t>
            </w:r>
          </w:p>
        </w:tc>
        <w:tc>
          <w:tcPr>
            <w:tcW w:w="1276" w:type="dxa"/>
            <w:tcBorders>
              <w:top w:val="nil"/>
              <w:left w:val="nil"/>
              <w:bottom w:val="single" w:sz="4" w:space="0" w:color="auto"/>
              <w:right w:val="single" w:sz="4" w:space="0" w:color="auto"/>
            </w:tcBorders>
            <w:shd w:val="clear" w:color="auto" w:fill="auto"/>
            <w:noWrap/>
            <w:vAlign w:val="bottom"/>
            <w:hideMark/>
          </w:tcPr>
          <w:p w14:paraId="34D12A2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152 942,00</w:t>
            </w:r>
          </w:p>
        </w:tc>
        <w:tc>
          <w:tcPr>
            <w:tcW w:w="222" w:type="dxa"/>
            <w:tcBorders>
              <w:left w:val="single" w:sz="4" w:space="0" w:color="auto"/>
            </w:tcBorders>
            <w:vAlign w:val="center"/>
            <w:hideMark/>
          </w:tcPr>
          <w:p w14:paraId="574B092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A15EFFB"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46E2419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70FBE8E4"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0B22704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901 0104 0130102100 129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3397083"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331 467,00</w:t>
            </w:r>
          </w:p>
        </w:tc>
        <w:tc>
          <w:tcPr>
            <w:tcW w:w="1276" w:type="dxa"/>
            <w:tcBorders>
              <w:top w:val="nil"/>
              <w:left w:val="nil"/>
              <w:bottom w:val="single" w:sz="4" w:space="0" w:color="auto"/>
              <w:right w:val="single" w:sz="4" w:space="0" w:color="auto"/>
            </w:tcBorders>
            <w:shd w:val="clear" w:color="auto" w:fill="auto"/>
            <w:noWrap/>
            <w:vAlign w:val="bottom"/>
            <w:hideMark/>
          </w:tcPr>
          <w:p w14:paraId="0D9E37F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331 466,00</w:t>
            </w:r>
          </w:p>
        </w:tc>
        <w:tc>
          <w:tcPr>
            <w:tcW w:w="222" w:type="dxa"/>
            <w:tcBorders>
              <w:left w:val="single" w:sz="4" w:space="0" w:color="auto"/>
            </w:tcBorders>
            <w:vAlign w:val="center"/>
            <w:hideMark/>
          </w:tcPr>
          <w:p w14:paraId="09D4F70A"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10BF3CC9"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46A4569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299B8420"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4E289737"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901 0104 0130102110 121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63DFFC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627 397,00</w:t>
            </w:r>
          </w:p>
        </w:tc>
        <w:tc>
          <w:tcPr>
            <w:tcW w:w="1276" w:type="dxa"/>
            <w:tcBorders>
              <w:top w:val="nil"/>
              <w:left w:val="nil"/>
              <w:bottom w:val="single" w:sz="4" w:space="0" w:color="auto"/>
              <w:right w:val="single" w:sz="4" w:space="0" w:color="auto"/>
            </w:tcBorders>
            <w:shd w:val="clear" w:color="auto" w:fill="auto"/>
            <w:noWrap/>
            <w:vAlign w:val="bottom"/>
            <w:hideMark/>
          </w:tcPr>
          <w:p w14:paraId="138A7D9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627 397,00</w:t>
            </w:r>
          </w:p>
        </w:tc>
        <w:tc>
          <w:tcPr>
            <w:tcW w:w="222" w:type="dxa"/>
            <w:tcBorders>
              <w:left w:val="single" w:sz="4" w:space="0" w:color="auto"/>
            </w:tcBorders>
            <w:vAlign w:val="center"/>
            <w:hideMark/>
          </w:tcPr>
          <w:p w14:paraId="4300CCD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0884FF84"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138B94F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6CDF303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494A397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901 0104 0130102110 122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F8BC27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227 037,00</w:t>
            </w:r>
          </w:p>
        </w:tc>
        <w:tc>
          <w:tcPr>
            <w:tcW w:w="1276" w:type="dxa"/>
            <w:tcBorders>
              <w:top w:val="nil"/>
              <w:left w:val="nil"/>
              <w:bottom w:val="single" w:sz="4" w:space="0" w:color="auto"/>
              <w:right w:val="single" w:sz="4" w:space="0" w:color="auto"/>
            </w:tcBorders>
            <w:shd w:val="clear" w:color="auto" w:fill="auto"/>
            <w:noWrap/>
            <w:vAlign w:val="bottom"/>
            <w:hideMark/>
          </w:tcPr>
          <w:p w14:paraId="6FB0B54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227 037,00</w:t>
            </w:r>
          </w:p>
        </w:tc>
        <w:tc>
          <w:tcPr>
            <w:tcW w:w="222" w:type="dxa"/>
            <w:tcBorders>
              <w:left w:val="single" w:sz="4" w:space="0" w:color="auto"/>
            </w:tcBorders>
            <w:vAlign w:val="center"/>
            <w:hideMark/>
          </w:tcPr>
          <w:p w14:paraId="6926973D"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7E9E41F"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14B2432"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6AB889A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448680E6"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901 0104 0130102110 129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770BC33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258 039,00</w:t>
            </w:r>
          </w:p>
        </w:tc>
        <w:tc>
          <w:tcPr>
            <w:tcW w:w="1276" w:type="dxa"/>
            <w:tcBorders>
              <w:top w:val="nil"/>
              <w:left w:val="nil"/>
              <w:bottom w:val="single" w:sz="4" w:space="0" w:color="auto"/>
              <w:right w:val="single" w:sz="4" w:space="0" w:color="auto"/>
            </w:tcBorders>
            <w:shd w:val="clear" w:color="auto" w:fill="auto"/>
            <w:noWrap/>
            <w:vAlign w:val="bottom"/>
            <w:hideMark/>
          </w:tcPr>
          <w:p w14:paraId="194D99C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258 039,00</w:t>
            </w:r>
          </w:p>
        </w:tc>
        <w:tc>
          <w:tcPr>
            <w:tcW w:w="222" w:type="dxa"/>
            <w:tcBorders>
              <w:left w:val="single" w:sz="4" w:space="0" w:color="auto"/>
            </w:tcBorders>
            <w:vAlign w:val="center"/>
            <w:hideMark/>
          </w:tcPr>
          <w:p w14:paraId="511258EA"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3ECF624"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2E14E4D"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4885E66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53E4856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901 0104 0130102200 244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0DFDDE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592 320,02</w:t>
            </w:r>
          </w:p>
        </w:tc>
        <w:tc>
          <w:tcPr>
            <w:tcW w:w="1276" w:type="dxa"/>
            <w:tcBorders>
              <w:top w:val="nil"/>
              <w:left w:val="nil"/>
              <w:bottom w:val="single" w:sz="4" w:space="0" w:color="auto"/>
              <w:right w:val="single" w:sz="4" w:space="0" w:color="auto"/>
            </w:tcBorders>
            <w:shd w:val="clear" w:color="auto" w:fill="auto"/>
            <w:noWrap/>
            <w:vAlign w:val="bottom"/>
            <w:hideMark/>
          </w:tcPr>
          <w:p w14:paraId="274F991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570 121,06</w:t>
            </w:r>
          </w:p>
        </w:tc>
        <w:tc>
          <w:tcPr>
            <w:tcW w:w="222" w:type="dxa"/>
            <w:tcBorders>
              <w:left w:val="single" w:sz="4" w:space="0" w:color="auto"/>
            </w:tcBorders>
            <w:vAlign w:val="center"/>
            <w:hideMark/>
          </w:tcPr>
          <w:p w14:paraId="33B0E278"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6A0E72D0"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4AB8B6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5410833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887AAF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901 0104 0130102200 247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7B62CC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161 431,00</w:t>
            </w:r>
          </w:p>
        </w:tc>
        <w:tc>
          <w:tcPr>
            <w:tcW w:w="1276" w:type="dxa"/>
            <w:tcBorders>
              <w:top w:val="nil"/>
              <w:left w:val="nil"/>
              <w:bottom w:val="single" w:sz="4" w:space="0" w:color="auto"/>
              <w:right w:val="single" w:sz="4" w:space="0" w:color="auto"/>
            </w:tcBorders>
            <w:shd w:val="clear" w:color="auto" w:fill="auto"/>
            <w:noWrap/>
            <w:vAlign w:val="bottom"/>
            <w:hideMark/>
          </w:tcPr>
          <w:p w14:paraId="12E0BBD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105 300,00</w:t>
            </w:r>
          </w:p>
        </w:tc>
        <w:tc>
          <w:tcPr>
            <w:tcW w:w="222" w:type="dxa"/>
            <w:tcBorders>
              <w:left w:val="single" w:sz="4" w:space="0" w:color="auto"/>
            </w:tcBorders>
            <w:vAlign w:val="center"/>
            <w:hideMark/>
          </w:tcPr>
          <w:p w14:paraId="5292F00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3E06A7C"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47577997"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01E0828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CFB50E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901 0104 0130102200 851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705A7C3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105 000,00</w:t>
            </w:r>
          </w:p>
        </w:tc>
        <w:tc>
          <w:tcPr>
            <w:tcW w:w="1276" w:type="dxa"/>
            <w:tcBorders>
              <w:top w:val="nil"/>
              <w:left w:val="nil"/>
              <w:bottom w:val="single" w:sz="4" w:space="0" w:color="auto"/>
              <w:right w:val="single" w:sz="4" w:space="0" w:color="auto"/>
            </w:tcBorders>
            <w:shd w:val="clear" w:color="auto" w:fill="auto"/>
            <w:noWrap/>
            <w:vAlign w:val="bottom"/>
            <w:hideMark/>
          </w:tcPr>
          <w:p w14:paraId="5A5B33F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105 000,00</w:t>
            </w:r>
          </w:p>
        </w:tc>
        <w:tc>
          <w:tcPr>
            <w:tcW w:w="222" w:type="dxa"/>
            <w:tcBorders>
              <w:left w:val="single" w:sz="4" w:space="0" w:color="auto"/>
            </w:tcBorders>
            <w:vAlign w:val="center"/>
            <w:hideMark/>
          </w:tcPr>
          <w:p w14:paraId="77E5BF1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3721054"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1361F995"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Поощрение за содействие достижению показателей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30B0772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CD7416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901 0104 0130175490 121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8F59F8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32 565,00</w:t>
            </w:r>
          </w:p>
        </w:tc>
        <w:tc>
          <w:tcPr>
            <w:tcW w:w="1276" w:type="dxa"/>
            <w:tcBorders>
              <w:top w:val="nil"/>
              <w:left w:val="nil"/>
              <w:bottom w:val="single" w:sz="4" w:space="0" w:color="auto"/>
              <w:right w:val="single" w:sz="4" w:space="0" w:color="auto"/>
            </w:tcBorders>
            <w:shd w:val="clear" w:color="auto" w:fill="auto"/>
            <w:noWrap/>
            <w:vAlign w:val="bottom"/>
            <w:hideMark/>
          </w:tcPr>
          <w:p w14:paraId="31F6E3D4"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32 565,00</w:t>
            </w:r>
          </w:p>
        </w:tc>
        <w:tc>
          <w:tcPr>
            <w:tcW w:w="222" w:type="dxa"/>
            <w:tcBorders>
              <w:left w:val="single" w:sz="4" w:space="0" w:color="auto"/>
            </w:tcBorders>
            <w:vAlign w:val="center"/>
            <w:hideMark/>
          </w:tcPr>
          <w:p w14:paraId="678EFC4D"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A7E0976"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9E9581B"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Поощрение за содействие достижению показателей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07E5EBBD"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A9162BE"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901 0104 0130175490 129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5685C58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9 835,00</w:t>
            </w:r>
          </w:p>
        </w:tc>
        <w:tc>
          <w:tcPr>
            <w:tcW w:w="1276" w:type="dxa"/>
            <w:tcBorders>
              <w:top w:val="nil"/>
              <w:left w:val="nil"/>
              <w:bottom w:val="single" w:sz="4" w:space="0" w:color="auto"/>
              <w:right w:val="single" w:sz="4" w:space="0" w:color="auto"/>
            </w:tcBorders>
            <w:shd w:val="clear" w:color="auto" w:fill="auto"/>
            <w:noWrap/>
            <w:vAlign w:val="bottom"/>
            <w:hideMark/>
          </w:tcPr>
          <w:p w14:paraId="64F78FD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9 835,00</w:t>
            </w:r>
          </w:p>
        </w:tc>
        <w:tc>
          <w:tcPr>
            <w:tcW w:w="222" w:type="dxa"/>
            <w:tcBorders>
              <w:left w:val="single" w:sz="4" w:space="0" w:color="auto"/>
            </w:tcBorders>
            <w:vAlign w:val="center"/>
            <w:hideMark/>
          </w:tcPr>
          <w:p w14:paraId="085686CD"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AB6D67A" w14:textId="77777777" w:rsidTr="0007542E">
        <w:trPr>
          <w:trHeight w:val="90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03DED66"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72C953DE"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30A3687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901 0104 0130195232 121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7EC01D7"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450 000,00</w:t>
            </w:r>
          </w:p>
        </w:tc>
        <w:tc>
          <w:tcPr>
            <w:tcW w:w="1276" w:type="dxa"/>
            <w:tcBorders>
              <w:top w:val="nil"/>
              <w:left w:val="nil"/>
              <w:bottom w:val="single" w:sz="4" w:space="0" w:color="auto"/>
              <w:right w:val="single" w:sz="4" w:space="0" w:color="auto"/>
            </w:tcBorders>
            <w:shd w:val="clear" w:color="auto" w:fill="auto"/>
            <w:noWrap/>
            <w:vAlign w:val="bottom"/>
            <w:hideMark/>
          </w:tcPr>
          <w:p w14:paraId="040F4FB4"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450 000,00</w:t>
            </w:r>
          </w:p>
        </w:tc>
        <w:tc>
          <w:tcPr>
            <w:tcW w:w="222" w:type="dxa"/>
            <w:tcBorders>
              <w:left w:val="single" w:sz="4" w:space="0" w:color="auto"/>
            </w:tcBorders>
            <w:vAlign w:val="center"/>
            <w:hideMark/>
          </w:tcPr>
          <w:p w14:paraId="5A71618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6651E98"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634ED1C5"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709" w:type="dxa"/>
            <w:tcBorders>
              <w:top w:val="nil"/>
              <w:left w:val="nil"/>
              <w:bottom w:val="single" w:sz="4" w:space="0" w:color="auto"/>
              <w:right w:val="single" w:sz="4" w:space="0" w:color="auto"/>
            </w:tcBorders>
            <w:shd w:val="clear" w:color="auto" w:fill="auto"/>
            <w:vAlign w:val="bottom"/>
            <w:hideMark/>
          </w:tcPr>
          <w:p w14:paraId="61D26F6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6108670E"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901 0106 8800096910 540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1A667D7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2 000,00</w:t>
            </w:r>
          </w:p>
        </w:tc>
        <w:tc>
          <w:tcPr>
            <w:tcW w:w="1276" w:type="dxa"/>
            <w:tcBorders>
              <w:top w:val="nil"/>
              <w:left w:val="nil"/>
              <w:bottom w:val="single" w:sz="4" w:space="0" w:color="auto"/>
              <w:right w:val="single" w:sz="4" w:space="0" w:color="auto"/>
            </w:tcBorders>
            <w:shd w:val="clear" w:color="auto" w:fill="auto"/>
            <w:noWrap/>
            <w:vAlign w:val="bottom"/>
            <w:hideMark/>
          </w:tcPr>
          <w:p w14:paraId="68E8485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2 000,00</w:t>
            </w:r>
          </w:p>
        </w:tc>
        <w:tc>
          <w:tcPr>
            <w:tcW w:w="222" w:type="dxa"/>
            <w:tcBorders>
              <w:left w:val="single" w:sz="4" w:space="0" w:color="auto"/>
            </w:tcBorders>
            <w:vAlign w:val="center"/>
            <w:hideMark/>
          </w:tcPr>
          <w:p w14:paraId="322B68ED"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13A7163"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30538689"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vAlign w:val="bottom"/>
            <w:hideMark/>
          </w:tcPr>
          <w:p w14:paraId="0F5CFD0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D63C56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901 0106 8800096930 540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7799657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600,00</w:t>
            </w:r>
          </w:p>
        </w:tc>
        <w:tc>
          <w:tcPr>
            <w:tcW w:w="1276" w:type="dxa"/>
            <w:tcBorders>
              <w:top w:val="nil"/>
              <w:left w:val="nil"/>
              <w:bottom w:val="single" w:sz="4" w:space="0" w:color="auto"/>
              <w:right w:val="single" w:sz="4" w:space="0" w:color="auto"/>
            </w:tcBorders>
            <w:shd w:val="clear" w:color="auto" w:fill="auto"/>
            <w:noWrap/>
            <w:vAlign w:val="bottom"/>
            <w:hideMark/>
          </w:tcPr>
          <w:p w14:paraId="52D6B76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600,00</w:t>
            </w:r>
          </w:p>
        </w:tc>
        <w:tc>
          <w:tcPr>
            <w:tcW w:w="222" w:type="dxa"/>
            <w:tcBorders>
              <w:left w:val="single" w:sz="4" w:space="0" w:color="auto"/>
            </w:tcBorders>
            <w:vAlign w:val="center"/>
            <w:hideMark/>
          </w:tcPr>
          <w:p w14:paraId="12480D7F"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54951467"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6A1CE244"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71213BE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230491D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901 0203 8700051180 121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15AEB0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124 731,00</w:t>
            </w:r>
          </w:p>
        </w:tc>
        <w:tc>
          <w:tcPr>
            <w:tcW w:w="1276" w:type="dxa"/>
            <w:tcBorders>
              <w:top w:val="nil"/>
              <w:left w:val="nil"/>
              <w:bottom w:val="single" w:sz="4" w:space="0" w:color="auto"/>
              <w:right w:val="single" w:sz="4" w:space="0" w:color="auto"/>
            </w:tcBorders>
            <w:shd w:val="clear" w:color="auto" w:fill="auto"/>
            <w:noWrap/>
            <w:vAlign w:val="bottom"/>
            <w:hideMark/>
          </w:tcPr>
          <w:p w14:paraId="17F80952"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124 731,00</w:t>
            </w:r>
          </w:p>
        </w:tc>
        <w:tc>
          <w:tcPr>
            <w:tcW w:w="222" w:type="dxa"/>
            <w:tcBorders>
              <w:left w:val="single" w:sz="4" w:space="0" w:color="auto"/>
            </w:tcBorders>
            <w:vAlign w:val="center"/>
            <w:hideMark/>
          </w:tcPr>
          <w:p w14:paraId="218A601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169F4520"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63CA4E5"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0F8ED5E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5B02021"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901 0203 8700051180 129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0CD9AD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37 669,00</w:t>
            </w:r>
          </w:p>
        </w:tc>
        <w:tc>
          <w:tcPr>
            <w:tcW w:w="1276" w:type="dxa"/>
            <w:tcBorders>
              <w:top w:val="nil"/>
              <w:left w:val="nil"/>
              <w:bottom w:val="single" w:sz="4" w:space="0" w:color="auto"/>
              <w:right w:val="single" w:sz="4" w:space="0" w:color="auto"/>
            </w:tcBorders>
            <w:shd w:val="clear" w:color="auto" w:fill="auto"/>
            <w:noWrap/>
            <w:vAlign w:val="bottom"/>
            <w:hideMark/>
          </w:tcPr>
          <w:p w14:paraId="6AB8C4B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37 669,00</w:t>
            </w:r>
          </w:p>
        </w:tc>
        <w:tc>
          <w:tcPr>
            <w:tcW w:w="222" w:type="dxa"/>
            <w:tcBorders>
              <w:left w:val="single" w:sz="4" w:space="0" w:color="auto"/>
            </w:tcBorders>
            <w:vAlign w:val="center"/>
            <w:hideMark/>
          </w:tcPr>
          <w:p w14:paraId="4D60D38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66FA91C5"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72B8BC0"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5C9D4E9E"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9DDE5A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901 0203 8700051180 244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70BF305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2 800,00</w:t>
            </w:r>
          </w:p>
        </w:tc>
        <w:tc>
          <w:tcPr>
            <w:tcW w:w="1276" w:type="dxa"/>
            <w:tcBorders>
              <w:top w:val="nil"/>
              <w:left w:val="nil"/>
              <w:bottom w:val="single" w:sz="4" w:space="0" w:color="auto"/>
              <w:right w:val="single" w:sz="4" w:space="0" w:color="auto"/>
            </w:tcBorders>
            <w:shd w:val="clear" w:color="auto" w:fill="auto"/>
            <w:noWrap/>
            <w:vAlign w:val="bottom"/>
            <w:hideMark/>
          </w:tcPr>
          <w:p w14:paraId="71AE9E8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2 800,00</w:t>
            </w:r>
          </w:p>
        </w:tc>
        <w:tc>
          <w:tcPr>
            <w:tcW w:w="222" w:type="dxa"/>
            <w:tcBorders>
              <w:left w:val="single" w:sz="4" w:space="0" w:color="auto"/>
            </w:tcBorders>
            <w:vAlign w:val="center"/>
            <w:hideMark/>
          </w:tcPr>
          <w:p w14:paraId="53044C93"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7CE9AA6C" w14:textId="77777777" w:rsidTr="0007542E">
        <w:trPr>
          <w:gridAfter w:val="1"/>
          <w:wAfter w:w="222" w:type="dxa"/>
          <w:trHeight w:val="90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35B721C3"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709" w:type="dxa"/>
            <w:tcBorders>
              <w:top w:val="nil"/>
              <w:left w:val="nil"/>
              <w:bottom w:val="single" w:sz="4" w:space="0" w:color="auto"/>
              <w:right w:val="single" w:sz="4" w:space="0" w:color="auto"/>
            </w:tcBorders>
            <w:shd w:val="clear" w:color="auto" w:fill="auto"/>
            <w:vAlign w:val="bottom"/>
            <w:hideMark/>
          </w:tcPr>
          <w:p w14:paraId="4D96FE9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34B1F55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0409 011029Д140 244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A1F036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44 349,00</w:t>
            </w:r>
          </w:p>
        </w:tc>
        <w:tc>
          <w:tcPr>
            <w:tcW w:w="1276" w:type="dxa"/>
            <w:tcBorders>
              <w:top w:val="nil"/>
              <w:left w:val="nil"/>
              <w:bottom w:val="single" w:sz="4" w:space="0" w:color="auto"/>
              <w:right w:val="single" w:sz="4" w:space="0" w:color="auto"/>
            </w:tcBorders>
            <w:shd w:val="clear" w:color="auto" w:fill="auto"/>
            <w:noWrap/>
            <w:vAlign w:val="bottom"/>
            <w:hideMark/>
          </w:tcPr>
          <w:p w14:paraId="02D30BC6"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44 348,40</w:t>
            </w:r>
          </w:p>
        </w:tc>
      </w:tr>
      <w:tr w:rsidR="008225EF" w:rsidRPr="008225EF" w14:paraId="7C014398"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2B3BE41A"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9" w:type="dxa"/>
            <w:tcBorders>
              <w:top w:val="nil"/>
              <w:left w:val="nil"/>
              <w:bottom w:val="single" w:sz="4" w:space="0" w:color="auto"/>
              <w:right w:val="single" w:sz="4" w:space="0" w:color="auto"/>
            </w:tcBorders>
            <w:shd w:val="clear" w:color="auto" w:fill="auto"/>
            <w:vAlign w:val="bottom"/>
            <w:hideMark/>
          </w:tcPr>
          <w:p w14:paraId="33AA7E7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2EC20D25"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0409 011029Д150 244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57F189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1 096 215,17</w:t>
            </w:r>
          </w:p>
        </w:tc>
        <w:tc>
          <w:tcPr>
            <w:tcW w:w="1276" w:type="dxa"/>
            <w:tcBorders>
              <w:top w:val="nil"/>
              <w:left w:val="nil"/>
              <w:bottom w:val="single" w:sz="4" w:space="0" w:color="auto"/>
              <w:right w:val="single" w:sz="4" w:space="0" w:color="auto"/>
            </w:tcBorders>
            <w:shd w:val="clear" w:color="auto" w:fill="auto"/>
            <w:noWrap/>
            <w:vAlign w:val="bottom"/>
            <w:hideMark/>
          </w:tcPr>
          <w:p w14:paraId="57DF0BA8"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716 070,00</w:t>
            </w:r>
          </w:p>
        </w:tc>
        <w:tc>
          <w:tcPr>
            <w:tcW w:w="222" w:type="dxa"/>
            <w:tcBorders>
              <w:left w:val="single" w:sz="4" w:space="0" w:color="auto"/>
            </w:tcBorders>
            <w:vAlign w:val="center"/>
            <w:hideMark/>
          </w:tcPr>
          <w:p w14:paraId="22CF0BB7"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DB34EB3" w14:textId="77777777" w:rsidTr="0007542E">
        <w:trPr>
          <w:trHeight w:val="180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78B0F6F"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lastRenderedPageBreak/>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8225EF">
              <w:rPr>
                <w:rFonts w:ascii="Times New Roman" w:eastAsia="Times New Roman" w:hAnsi="Times New Roman"/>
                <w:sz w:val="16"/>
                <w:szCs w:val="16"/>
                <w:lang w:eastAsia="ru-RU"/>
              </w:rPr>
              <w:t>.»</w:t>
            </w:r>
            <w:proofErr w:type="gramEnd"/>
          </w:p>
        </w:tc>
        <w:tc>
          <w:tcPr>
            <w:tcW w:w="709" w:type="dxa"/>
            <w:tcBorders>
              <w:top w:val="nil"/>
              <w:left w:val="nil"/>
              <w:bottom w:val="single" w:sz="4" w:space="0" w:color="auto"/>
              <w:right w:val="single" w:sz="4" w:space="0" w:color="auto"/>
            </w:tcBorders>
            <w:shd w:val="clear" w:color="auto" w:fill="auto"/>
            <w:vAlign w:val="bottom"/>
            <w:hideMark/>
          </w:tcPr>
          <w:p w14:paraId="0CDC00D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6F19516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901 0502 8800096970 540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954F50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500 000,00</w:t>
            </w:r>
          </w:p>
        </w:tc>
        <w:tc>
          <w:tcPr>
            <w:tcW w:w="1276" w:type="dxa"/>
            <w:tcBorders>
              <w:top w:val="nil"/>
              <w:left w:val="nil"/>
              <w:bottom w:val="single" w:sz="4" w:space="0" w:color="auto"/>
              <w:right w:val="single" w:sz="4" w:space="0" w:color="auto"/>
            </w:tcBorders>
            <w:shd w:val="clear" w:color="auto" w:fill="auto"/>
            <w:noWrap/>
            <w:vAlign w:val="bottom"/>
            <w:hideMark/>
          </w:tcPr>
          <w:p w14:paraId="0B49A75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500 000,00</w:t>
            </w:r>
          </w:p>
        </w:tc>
        <w:tc>
          <w:tcPr>
            <w:tcW w:w="222" w:type="dxa"/>
            <w:tcBorders>
              <w:left w:val="single" w:sz="4" w:space="0" w:color="auto"/>
            </w:tcBorders>
            <w:vAlign w:val="center"/>
            <w:hideMark/>
          </w:tcPr>
          <w:p w14:paraId="23A5E0F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483D988" w14:textId="77777777" w:rsidTr="0007542E">
        <w:trPr>
          <w:trHeight w:val="25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2DEF800"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функционирования зоны отдыха</w:t>
            </w:r>
          </w:p>
        </w:tc>
        <w:tc>
          <w:tcPr>
            <w:tcW w:w="709" w:type="dxa"/>
            <w:tcBorders>
              <w:top w:val="nil"/>
              <w:left w:val="nil"/>
              <w:bottom w:val="single" w:sz="4" w:space="0" w:color="auto"/>
              <w:right w:val="single" w:sz="4" w:space="0" w:color="auto"/>
            </w:tcBorders>
            <w:shd w:val="clear" w:color="auto" w:fill="auto"/>
            <w:vAlign w:val="bottom"/>
            <w:hideMark/>
          </w:tcPr>
          <w:p w14:paraId="4EDD031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0FCBB90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901 0503 0110261130 244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15864C8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200 000,00</w:t>
            </w:r>
          </w:p>
        </w:tc>
        <w:tc>
          <w:tcPr>
            <w:tcW w:w="1276" w:type="dxa"/>
            <w:tcBorders>
              <w:top w:val="nil"/>
              <w:left w:val="nil"/>
              <w:bottom w:val="single" w:sz="4" w:space="0" w:color="auto"/>
              <w:right w:val="single" w:sz="4" w:space="0" w:color="auto"/>
            </w:tcBorders>
            <w:shd w:val="clear" w:color="auto" w:fill="auto"/>
            <w:noWrap/>
            <w:vAlign w:val="bottom"/>
            <w:hideMark/>
          </w:tcPr>
          <w:p w14:paraId="5C32FB6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199 097,58</w:t>
            </w:r>
          </w:p>
        </w:tc>
        <w:tc>
          <w:tcPr>
            <w:tcW w:w="222" w:type="dxa"/>
            <w:tcBorders>
              <w:left w:val="single" w:sz="4" w:space="0" w:color="auto"/>
            </w:tcBorders>
            <w:vAlign w:val="center"/>
            <w:hideMark/>
          </w:tcPr>
          <w:p w14:paraId="2AE4BF19"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A352295" w14:textId="77777777" w:rsidTr="0007542E">
        <w:trPr>
          <w:trHeight w:val="25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13CF9C4"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4B46B95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341BA4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901 0503 0110261160 244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B9487BE"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154 900,00</w:t>
            </w:r>
          </w:p>
        </w:tc>
        <w:tc>
          <w:tcPr>
            <w:tcW w:w="1276" w:type="dxa"/>
            <w:tcBorders>
              <w:top w:val="nil"/>
              <w:left w:val="nil"/>
              <w:bottom w:val="single" w:sz="4" w:space="0" w:color="auto"/>
              <w:right w:val="single" w:sz="4" w:space="0" w:color="auto"/>
            </w:tcBorders>
            <w:shd w:val="clear" w:color="auto" w:fill="auto"/>
            <w:noWrap/>
            <w:vAlign w:val="bottom"/>
            <w:hideMark/>
          </w:tcPr>
          <w:p w14:paraId="4C285C5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151 500,00</w:t>
            </w:r>
          </w:p>
        </w:tc>
        <w:tc>
          <w:tcPr>
            <w:tcW w:w="222" w:type="dxa"/>
            <w:tcBorders>
              <w:left w:val="single" w:sz="4" w:space="0" w:color="auto"/>
            </w:tcBorders>
            <w:vAlign w:val="center"/>
            <w:hideMark/>
          </w:tcPr>
          <w:p w14:paraId="436C3B8B"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BA26814" w14:textId="77777777" w:rsidTr="0007542E">
        <w:trPr>
          <w:trHeight w:val="25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37C74DC"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689C07BE"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44E1EC79"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901 0503 0110261160 247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A39BFB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91 705,00</w:t>
            </w:r>
          </w:p>
        </w:tc>
        <w:tc>
          <w:tcPr>
            <w:tcW w:w="1276" w:type="dxa"/>
            <w:tcBorders>
              <w:top w:val="nil"/>
              <w:left w:val="nil"/>
              <w:bottom w:val="single" w:sz="4" w:space="0" w:color="auto"/>
              <w:right w:val="single" w:sz="4" w:space="0" w:color="auto"/>
            </w:tcBorders>
            <w:shd w:val="clear" w:color="auto" w:fill="auto"/>
            <w:noWrap/>
            <w:vAlign w:val="bottom"/>
            <w:hideMark/>
          </w:tcPr>
          <w:p w14:paraId="047D9114"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90 000,00</w:t>
            </w:r>
          </w:p>
        </w:tc>
        <w:tc>
          <w:tcPr>
            <w:tcW w:w="222" w:type="dxa"/>
            <w:tcBorders>
              <w:left w:val="single" w:sz="4" w:space="0" w:color="auto"/>
            </w:tcBorders>
            <w:vAlign w:val="center"/>
            <w:hideMark/>
          </w:tcPr>
          <w:p w14:paraId="60335074"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28292C29" w14:textId="77777777" w:rsidTr="0007542E">
        <w:trPr>
          <w:trHeight w:val="675"/>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107F9D5D"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Прочие расходы в области благоустройства территории Юровского сельсовета Мокшанского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14:paraId="0AC4A0F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345F4B8A"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901 0503 0110261250 244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6E1CEFD"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163 000,00</w:t>
            </w:r>
          </w:p>
        </w:tc>
        <w:tc>
          <w:tcPr>
            <w:tcW w:w="1276" w:type="dxa"/>
            <w:tcBorders>
              <w:top w:val="nil"/>
              <w:left w:val="nil"/>
              <w:bottom w:val="single" w:sz="4" w:space="0" w:color="auto"/>
              <w:right w:val="single" w:sz="4" w:space="0" w:color="auto"/>
            </w:tcBorders>
            <w:shd w:val="clear" w:color="auto" w:fill="auto"/>
            <w:noWrap/>
            <w:vAlign w:val="bottom"/>
            <w:hideMark/>
          </w:tcPr>
          <w:p w14:paraId="5FCEA24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163 000,00</w:t>
            </w:r>
          </w:p>
        </w:tc>
        <w:tc>
          <w:tcPr>
            <w:tcW w:w="222" w:type="dxa"/>
            <w:tcBorders>
              <w:left w:val="single" w:sz="4" w:space="0" w:color="auto"/>
            </w:tcBorders>
            <w:vAlign w:val="center"/>
            <w:hideMark/>
          </w:tcPr>
          <w:p w14:paraId="1534DDAE"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446A759F"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4E8FF377"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037BFC84"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46931717"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901 0801 0120123300 244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13E99D9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762 625,04</w:t>
            </w:r>
          </w:p>
        </w:tc>
        <w:tc>
          <w:tcPr>
            <w:tcW w:w="1276" w:type="dxa"/>
            <w:tcBorders>
              <w:top w:val="nil"/>
              <w:left w:val="nil"/>
              <w:bottom w:val="single" w:sz="4" w:space="0" w:color="auto"/>
              <w:right w:val="single" w:sz="4" w:space="0" w:color="auto"/>
            </w:tcBorders>
            <w:shd w:val="clear" w:color="auto" w:fill="auto"/>
            <w:noWrap/>
            <w:vAlign w:val="bottom"/>
            <w:hideMark/>
          </w:tcPr>
          <w:p w14:paraId="04500B65"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762 172,88</w:t>
            </w:r>
          </w:p>
        </w:tc>
        <w:tc>
          <w:tcPr>
            <w:tcW w:w="222" w:type="dxa"/>
            <w:tcBorders>
              <w:left w:val="single" w:sz="4" w:space="0" w:color="auto"/>
            </w:tcBorders>
            <w:vAlign w:val="center"/>
            <w:hideMark/>
          </w:tcPr>
          <w:p w14:paraId="0DD1CB21"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3B30D38F"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432F3D49"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064F0246"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2016E85C"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901 0801 0120123300 247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9DCDC5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70 000,00</w:t>
            </w:r>
          </w:p>
        </w:tc>
        <w:tc>
          <w:tcPr>
            <w:tcW w:w="1276" w:type="dxa"/>
            <w:tcBorders>
              <w:top w:val="nil"/>
              <w:left w:val="nil"/>
              <w:bottom w:val="single" w:sz="4" w:space="0" w:color="auto"/>
              <w:right w:val="single" w:sz="4" w:space="0" w:color="auto"/>
            </w:tcBorders>
            <w:shd w:val="clear" w:color="auto" w:fill="auto"/>
            <w:noWrap/>
            <w:vAlign w:val="bottom"/>
            <w:hideMark/>
          </w:tcPr>
          <w:p w14:paraId="18FE34C0"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70 000,00</w:t>
            </w:r>
          </w:p>
        </w:tc>
        <w:tc>
          <w:tcPr>
            <w:tcW w:w="222" w:type="dxa"/>
            <w:tcBorders>
              <w:left w:val="single" w:sz="4" w:space="0" w:color="auto"/>
            </w:tcBorders>
            <w:vAlign w:val="center"/>
            <w:hideMark/>
          </w:tcPr>
          <w:p w14:paraId="6B3A6B3C"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55D50231" w14:textId="77777777" w:rsidTr="0007542E">
        <w:trPr>
          <w:trHeight w:val="90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5B30EB0A"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nil"/>
              <w:left w:val="nil"/>
              <w:bottom w:val="single" w:sz="4" w:space="0" w:color="auto"/>
              <w:right w:val="single" w:sz="4" w:space="0" w:color="auto"/>
            </w:tcBorders>
            <w:shd w:val="clear" w:color="auto" w:fill="auto"/>
            <w:vAlign w:val="bottom"/>
            <w:hideMark/>
          </w:tcPr>
          <w:p w14:paraId="7EB5D384"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20807CF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901 0801 0120196950 540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7C460B7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284 000,00</w:t>
            </w:r>
          </w:p>
        </w:tc>
        <w:tc>
          <w:tcPr>
            <w:tcW w:w="1276" w:type="dxa"/>
            <w:tcBorders>
              <w:top w:val="nil"/>
              <w:left w:val="nil"/>
              <w:bottom w:val="single" w:sz="4" w:space="0" w:color="auto"/>
              <w:right w:val="single" w:sz="4" w:space="0" w:color="auto"/>
            </w:tcBorders>
            <w:shd w:val="clear" w:color="auto" w:fill="auto"/>
            <w:noWrap/>
            <w:vAlign w:val="bottom"/>
            <w:hideMark/>
          </w:tcPr>
          <w:p w14:paraId="26335709"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284 000,00</w:t>
            </w:r>
          </w:p>
        </w:tc>
        <w:tc>
          <w:tcPr>
            <w:tcW w:w="222" w:type="dxa"/>
            <w:tcBorders>
              <w:left w:val="single" w:sz="4" w:space="0" w:color="auto"/>
            </w:tcBorders>
            <w:vAlign w:val="center"/>
            <w:hideMark/>
          </w:tcPr>
          <w:p w14:paraId="1A9EB6BC"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0455F31D"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67C1FEF8"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185F62E3"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1E615C6F"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901 0804 0120123300 121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1823CA1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269 280,00</w:t>
            </w:r>
          </w:p>
        </w:tc>
        <w:tc>
          <w:tcPr>
            <w:tcW w:w="1276" w:type="dxa"/>
            <w:tcBorders>
              <w:top w:val="nil"/>
              <w:left w:val="nil"/>
              <w:bottom w:val="single" w:sz="4" w:space="0" w:color="auto"/>
              <w:right w:val="single" w:sz="4" w:space="0" w:color="auto"/>
            </w:tcBorders>
            <w:shd w:val="clear" w:color="auto" w:fill="auto"/>
            <w:noWrap/>
            <w:vAlign w:val="bottom"/>
            <w:hideMark/>
          </w:tcPr>
          <w:p w14:paraId="300DB8CA"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269 280,00</w:t>
            </w:r>
          </w:p>
        </w:tc>
        <w:tc>
          <w:tcPr>
            <w:tcW w:w="222" w:type="dxa"/>
            <w:tcBorders>
              <w:left w:val="single" w:sz="4" w:space="0" w:color="auto"/>
            </w:tcBorders>
            <w:vAlign w:val="center"/>
            <w:hideMark/>
          </w:tcPr>
          <w:p w14:paraId="1976F9B2"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56DFCE1E"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705C6404"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2375EE68"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E47D67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901 0804 0120123300 129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4FC308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81 322,00</w:t>
            </w:r>
          </w:p>
        </w:tc>
        <w:tc>
          <w:tcPr>
            <w:tcW w:w="1276" w:type="dxa"/>
            <w:tcBorders>
              <w:top w:val="nil"/>
              <w:left w:val="nil"/>
              <w:bottom w:val="single" w:sz="4" w:space="0" w:color="auto"/>
              <w:right w:val="single" w:sz="4" w:space="0" w:color="auto"/>
            </w:tcBorders>
            <w:shd w:val="clear" w:color="auto" w:fill="auto"/>
            <w:noWrap/>
            <w:vAlign w:val="bottom"/>
            <w:hideMark/>
          </w:tcPr>
          <w:p w14:paraId="79DFABCC"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81 320,00</w:t>
            </w:r>
          </w:p>
        </w:tc>
        <w:tc>
          <w:tcPr>
            <w:tcW w:w="222" w:type="dxa"/>
            <w:tcBorders>
              <w:left w:val="single" w:sz="4" w:space="0" w:color="auto"/>
            </w:tcBorders>
            <w:vAlign w:val="center"/>
            <w:hideMark/>
          </w:tcPr>
          <w:p w14:paraId="14CEA6C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r w:rsidR="008225EF" w:rsidRPr="008225EF" w14:paraId="57B1D9D9" w14:textId="77777777" w:rsidTr="0007542E">
        <w:trPr>
          <w:trHeight w:val="450"/>
        </w:trPr>
        <w:tc>
          <w:tcPr>
            <w:tcW w:w="4243" w:type="dxa"/>
            <w:tcBorders>
              <w:top w:val="nil"/>
              <w:left w:val="single" w:sz="4" w:space="0" w:color="auto"/>
              <w:bottom w:val="single" w:sz="4" w:space="0" w:color="auto"/>
              <w:right w:val="single" w:sz="8" w:space="0" w:color="auto"/>
            </w:tcBorders>
            <w:shd w:val="clear" w:color="auto" w:fill="auto"/>
            <w:vAlign w:val="bottom"/>
            <w:hideMark/>
          </w:tcPr>
          <w:p w14:paraId="62F341D8" w14:textId="77777777" w:rsidR="008225EF" w:rsidRPr="008225EF" w:rsidRDefault="008225EF" w:rsidP="008225EF">
            <w:pPr>
              <w:spacing w:after="0" w:line="240" w:lineRule="auto"/>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Доплаты к пенсиям за выслугу лет муниципальным служащим</w:t>
            </w:r>
          </w:p>
        </w:tc>
        <w:tc>
          <w:tcPr>
            <w:tcW w:w="709" w:type="dxa"/>
            <w:tcBorders>
              <w:top w:val="nil"/>
              <w:left w:val="nil"/>
              <w:bottom w:val="single" w:sz="4" w:space="0" w:color="auto"/>
              <w:right w:val="single" w:sz="4" w:space="0" w:color="auto"/>
            </w:tcBorders>
            <w:shd w:val="clear" w:color="auto" w:fill="auto"/>
            <w:vAlign w:val="bottom"/>
            <w:hideMark/>
          </w:tcPr>
          <w:p w14:paraId="2931D95B"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200</w:t>
            </w:r>
          </w:p>
        </w:tc>
        <w:tc>
          <w:tcPr>
            <w:tcW w:w="2268" w:type="dxa"/>
            <w:tcBorders>
              <w:top w:val="nil"/>
              <w:left w:val="nil"/>
              <w:bottom w:val="single" w:sz="4" w:space="0" w:color="auto"/>
              <w:right w:val="nil"/>
            </w:tcBorders>
            <w:shd w:val="clear" w:color="auto" w:fill="auto"/>
            <w:noWrap/>
            <w:vAlign w:val="bottom"/>
            <w:hideMark/>
          </w:tcPr>
          <w:p w14:paraId="786C4262" w14:textId="77777777" w:rsidR="008225EF" w:rsidRPr="008225EF" w:rsidRDefault="008225EF" w:rsidP="008225EF">
            <w:pPr>
              <w:spacing w:after="0" w:line="240" w:lineRule="auto"/>
              <w:jc w:val="center"/>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 xml:space="preserve">901 1001 8800011320 313 </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C3BB0FF"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101 544,00</w:t>
            </w:r>
          </w:p>
        </w:tc>
        <w:tc>
          <w:tcPr>
            <w:tcW w:w="1276" w:type="dxa"/>
            <w:tcBorders>
              <w:top w:val="nil"/>
              <w:left w:val="nil"/>
              <w:bottom w:val="single" w:sz="4" w:space="0" w:color="auto"/>
              <w:right w:val="single" w:sz="4" w:space="0" w:color="auto"/>
            </w:tcBorders>
            <w:shd w:val="clear" w:color="auto" w:fill="auto"/>
            <w:noWrap/>
            <w:vAlign w:val="bottom"/>
            <w:hideMark/>
          </w:tcPr>
          <w:p w14:paraId="4902092B" w14:textId="77777777" w:rsidR="008225EF" w:rsidRPr="008225EF" w:rsidRDefault="008225EF" w:rsidP="008225EF">
            <w:pPr>
              <w:spacing w:after="0" w:line="240" w:lineRule="auto"/>
              <w:jc w:val="right"/>
              <w:rPr>
                <w:rFonts w:ascii="Times New Roman" w:eastAsia="Times New Roman" w:hAnsi="Times New Roman"/>
                <w:sz w:val="16"/>
                <w:szCs w:val="16"/>
                <w:lang w:eastAsia="ru-RU"/>
              </w:rPr>
            </w:pPr>
            <w:r w:rsidRPr="008225EF">
              <w:rPr>
                <w:rFonts w:ascii="Times New Roman" w:eastAsia="Times New Roman" w:hAnsi="Times New Roman"/>
                <w:sz w:val="16"/>
                <w:szCs w:val="16"/>
                <w:lang w:eastAsia="ru-RU"/>
              </w:rPr>
              <w:t>101 544,00</w:t>
            </w:r>
          </w:p>
        </w:tc>
        <w:tc>
          <w:tcPr>
            <w:tcW w:w="222" w:type="dxa"/>
            <w:tcBorders>
              <w:left w:val="single" w:sz="4" w:space="0" w:color="auto"/>
            </w:tcBorders>
            <w:vAlign w:val="center"/>
            <w:hideMark/>
          </w:tcPr>
          <w:p w14:paraId="6E268B10" w14:textId="77777777" w:rsidR="008225EF" w:rsidRPr="008225EF" w:rsidRDefault="008225EF" w:rsidP="008225EF">
            <w:pPr>
              <w:spacing w:after="0" w:line="240" w:lineRule="auto"/>
              <w:rPr>
                <w:rFonts w:ascii="Times New Roman" w:eastAsia="Times New Roman" w:hAnsi="Times New Roman"/>
                <w:sz w:val="20"/>
                <w:szCs w:val="20"/>
                <w:lang w:eastAsia="ru-RU"/>
              </w:rPr>
            </w:pPr>
          </w:p>
        </w:tc>
      </w:tr>
    </w:tbl>
    <w:p w14:paraId="6412459D" w14:textId="77777777" w:rsidR="001170EA" w:rsidRDefault="001170EA" w:rsidP="00DE38EF">
      <w:pPr>
        <w:spacing w:after="0" w:line="240" w:lineRule="auto"/>
        <w:jc w:val="right"/>
        <w:rPr>
          <w:rFonts w:ascii="Times New Roman" w:hAnsi="Times New Roman"/>
          <w:sz w:val="18"/>
          <w:szCs w:val="18"/>
        </w:rPr>
      </w:pPr>
    </w:p>
    <w:p w14:paraId="375A7BD0" w14:textId="6CC8C6F5" w:rsidR="00DE38EF" w:rsidRPr="004D7EC9" w:rsidRDefault="00DE38EF" w:rsidP="00DE38EF">
      <w:pPr>
        <w:spacing w:after="0" w:line="240" w:lineRule="auto"/>
        <w:jc w:val="right"/>
        <w:rPr>
          <w:rFonts w:ascii="Times New Roman" w:hAnsi="Times New Roman"/>
          <w:sz w:val="24"/>
          <w:szCs w:val="24"/>
        </w:rPr>
      </w:pPr>
      <w:r w:rsidRPr="004D7EC9">
        <w:rPr>
          <w:rFonts w:ascii="Times New Roman" w:hAnsi="Times New Roman"/>
          <w:sz w:val="24"/>
          <w:szCs w:val="24"/>
        </w:rPr>
        <w:t xml:space="preserve">Приложение № </w:t>
      </w:r>
      <w:r w:rsidR="00714F40" w:rsidRPr="004D7EC9">
        <w:rPr>
          <w:rFonts w:ascii="Times New Roman" w:hAnsi="Times New Roman"/>
          <w:sz w:val="24"/>
          <w:szCs w:val="24"/>
        </w:rPr>
        <w:t>5</w:t>
      </w:r>
    </w:p>
    <w:p w14:paraId="254C9B27" w14:textId="77777777" w:rsidR="00DE38EF" w:rsidRPr="004D7EC9" w:rsidRDefault="00DE38EF" w:rsidP="00DE38EF">
      <w:pPr>
        <w:spacing w:after="0" w:line="240" w:lineRule="auto"/>
        <w:jc w:val="right"/>
        <w:rPr>
          <w:rFonts w:ascii="Times New Roman" w:hAnsi="Times New Roman"/>
          <w:sz w:val="24"/>
          <w:szCs w:val="24"/>
        </w:rPr>
      </w:pPr>
      <w:r w:rsidRPr="004D7EC9">
        <w:rPr>
          <w:rFonts w:ascii="Times New Roman" w:hAnsi="Times New Roman"/>
          <w:sz w:val="24"/>
          <w:szCs w:val="24"/>
        </w:rPr>
        <w:t>Утверждено</w:t>
      </w:r>
    </w:p>
    <w:p w14:paraId="06E8F0AD" w14:textId="77777777" w:rsidR="00DE38EF" w:rsidRPr="004D7EC9" w:rsidRDefault="00DE38EF" w:rsidP="00DE38EF">
      <w:pPr>
        <w:spacing w:after="0" w:line="240" w:lineRule="auto"/>
        <w:jc w:val="right"/>
        <w:rPr>
          <w:rFonts w:ascii="Times New Roman" w:hAnsi="Times New Roman"/>
          <w:sz w:val="24"/>
          <w:szCs w:val="24"/>
        </w:rPr>
      </w:pPr>
      <w:r w:rsidRPr="004D7EC9">
        <w:rPr>
          <w:rFonts w:ascii="Times New Roman" w:hAnsi="Times New Roman"/>
          <w:sz w:val="24"/>
          <w:szCs w:val="24"/>
        </w:rPr>
        <w:t xml:space="preserve">решением Комитета местного самоуправления </w:t>
      </w:r>
    </w:p>
    <w:p w14:paraId="3165D798" w14:textId="77777777" w:rsidR="00DE38EF" w:rsidRPr="004D7EC9" w:rsidRDefault="00DE38EF" w:rsidP="00DE38EF">
      <w:pPr>
        <w:spacing w:after="0" w:line="240" w:lineRule="auto"/>
        <w:jc w:val="right"/>
        <w:rPr>
          <w:rFonts w:ascii="Times New Roman" w:hAnsi="Times New Roman"/>
          <w:sz w:val="24"/>
          <w:szCs w:val="24"/>
        </w:rPr>
      </w:pPr>
      <w:r w:rsidRPr="004D7EC9">
        <w:rPr>
          <w:rFonts w:ascii="Times New Roman" w:hAnsi="Times New Roman"/>
          <w:sz w:val="24"/>
          <w:szCs w:val="24"/>
        </w:rPr>
        <w:t>Юровского сельсовета</w:t>
      </w:r>
    </w:p>
    <w:p w14:paraId="2B0CA548" w14:textId="77777777" w:rsidR="00DE38EF" w:rsidRPr="004D7EC9" w:rsidRDefault="00DE38EF" w:rsidP="00DE38EF">
      <w:pPr>
        <w:spacing w:after="0" w:line="240" w:lineRule="auto"/>
        <w:jc w:val="right"/>
        <w:rPr>
          <w:rFonts w:ascii="Times New Roman" w:hAnsi="Times New Roman"/>
          <w:sz w:val="24"/>
          <w:szCs w:val="24"/>
        </w:rPr>
      </w:pPr>
      <w:r w:rsidRPr="004D7EC9">
        <w:rPr>
          <w:rFonts w:ascii="Times New Roman" w:hAnsi="Times New Roman"/>
          <w:sz w:val="24"/>
          <w:szCs w:val="24"/>
        </w:rPr>
        <w:t>Мокшанского района Пензенской области</w:t>
      </w:r>
    </w:p>
    <w:p w14:paraId="1F2D8470" w14:textId="5B28132D" w:rsidR="00DE38EF" w:rsidRPr="004D7EC9" w:rsidRDefault="00496BA5" w:rsidP="00DE38EF">
      <w:pPr>
        <w:spacing w:after="0" w:line="240" w:lineRule="auto"/>
        <w:jc w:val="right"/>
        <w:rPr>
          <w:rFonts w:ascii="Times New Roman" w:hAnsi="Times New Roman"/>
          <w:sz w:val="24"/>
          <w:szCs w:val="24"/>
        </w:rPr>
      </w:pPr>
      <w:r>
        <w:rPr>
          <w:rFonts w:ascii="Times New Roman" w:hAnsi="Times New Roman"/>
          <w:sz w:val="24"/>
          <w:szCs w:val="24"/>
        </w:rPr>
        <w:t>о</w:t>
      </w:r>
      <w:r w:rsidR="00DE38EF" w:rsidRPr="004D7EC9">
        <w:rPr>
          <w:rFonts w:ascii="Times New Roman" w:hAnsi="Times New Roman"/>
          <w:sz w:val="24"/>
          <w:szCs w:val="24"/>
        </w:rPr>
        <w:t>т</w:t>
      </w:r>
      <w:r w:rsidR="001B6672" w:rsidRPr="004D7EC9">
        <w:rPr>
          <w:rFonts w:ascii="Times New Roman" w:hAnsi="Times New Roman"/>
          <w:sz w:val="24"/>
          <w:szCs w:val="24"/>
        </w:rPr>
        <w:t xml:space="preserve"> </w:t>
      </w:r>
      <w:r>
        <w:rPr>
          <w:rFonts w:ascii="Times New Roman" w:hAnsi="Times New Roman"/>
          <w:sz w:val="24"/>
          <w:szCs w:val="24"/>
        </w:rPr>
        <w:t xml:space="preserve">23.04.2026 </w:t>
      </w:r>
      <w:r w:rsidR="00DE38EF" w:rsidRPr="004D7EC9">
        <w:rPr>
          <w:rFonts w:ascii="Times New Roman" w:hAnsi="Times New Roman"/>
          <w:sz w:val="24"/>
          <w:szCs w:val="24"/>
        </w:rPr>
        <w:t>№</w:t>
      </w:r>
      <w:r>
        <w:rPr>
          <w:rFonts w:ascii="Times New Roman" w:hAnsi="Times New Roman"/>
          <w:sz w:val="24"/>
          <w:szCs w:val="24"/>
        </w:rPr>
        <w:t>123/1-36/8</w:t>
      </w:r>
    </w:p>
    <w:bookmarkEnd w:id="17"/>
    <w:p w14:paraId="229C2433" w14:textId="147ED373"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Отчет</w:t>
      </w:r>
    </w:p>
    <w:p w14:paraId="5B25876D" w14:textId="77777777"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о предоставлении и погашении бюджетных кредитов администрации</w:t>
      </w:r>
    </w:p>
    <w:p w14:paraId="49C944B4" w14:textId="62A2231B"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 xml:space="preserve">Юровского сельсовета Мокшанского района Пензенской области </w:t>
      </w:r>
    </w:p>
    <w:p w14:paraId="495D7AA4" w14:textId="33468CC9"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за 202</w:t>
      </w:r>
      <w:r w:rsidR="0007542E" w:rsidRPr="004D7EC9">
        <w:rPr>
          <w:rFonts w:ascii="Times New Roman" w:hAnsi="Times New Roman"/>
          <w:bCs/>
          <w:sz w:val="24"/>
          <w:szCs w:val="24"/>
        </w:rPr>
        <w:t>5</w:t>
      </w:r>
      <w:r w:rsidRPr="004D7EC9">
        <w:rPr>
          <w:rFonts w:ascii="Times New Roman" w:hAnsi="Times New Roman"/>
          <w:bCs/>
          <w:sz w:val="24"/>
          <w:szCs w:val="24"/>
        </w:rPr>
        <w:t xml:space="preserve"> год</w:t>
      </w:r>
    </w:p>
    <w:p w14:paraId="2AE9CB91" w14:textId="3C1AD6BE" w:rsidR="00DE38EF" w:rsidRPr="004D7EC9" w:rsidRDefault="00714F40" w:rsidP="00DE38EF">
      <w:pPr>
        <w:jc w:val="right"/>
        <w:rPr>
          <w:rFonts w:ascii="Times New Roman" w:hAnsi="Times New Roman"/>
          <w:sz w:val="24"/>
          <w:szCs w:val="24"/>
        </w:rPr>
      </w:pPr>
      <w:r w:rsidRPr="004D7EC9">
        <w:rPr>
          <w:rFonts w:ascii="Times New Roman" w:hAnsi="Times New Roman"/>
          <w:sz w:val="24"/>
          <w:szCs w:val="24"/>
        </w:rPr>
        <w:t>(</w:t>
      </w:r>
      <w:r w:rsidR="00DE38EF" w:rsidRPr="004D7EC9">
        <w:rPr>
          <w:rFonts w:ascii="Times New Roman" w:hAnsi="Times New Roman"/>
          <w:sz w:val="24"/>
          <w:szCs w:val="24"/>
        </w:rPr>
        <w:t xml:space="preserve">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138"/>
        <w:gridCol w:w="1701"/>
        <w:gridCol w:w="1837"/>
      </w:tblGrid>
      <w:tr w:rsidR="00DE38EF" w:rsidRPr="00DE38EF" w14:paraId="79B25A00" w14:textId="77777777" w:rsidTr="00085C2D">
        <w:tc>
          <w:tcPr>
            <w:tcW w:w="669" w:type="dxa"/>
          </w:tcPr>
          <w:p w14:paraId="663355B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138" w:type="dxa"/>
          </w:tcPr>
          <w:p w14:paraId="5A6B1CE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701" w:type="dxa"/>
          </w:tcPr>
          <w:p w14:paraId="5A3F9258"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Объем долга на </w:t>
            </w:r>
          </w:p>
          <w:p w14:paraId="53DE130F" w14:textId="25E6D2C5"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01.01.202</w:t>
            </w:r>
            <w:r w:rsidR="0007542E">
              <w:rPr>
                <w:rFonts w:ascii="Times New Roman" w:hAnsi="Times New Roman"/>
                <w:b/>
                <w:sz w:val="20"/>
                <w:szCs w:val="20"/>
              </w:rPr>
              <w:t>5</w:t>
            </w:r>
            <w:r w:rsidRPr="00085C2D">
              <w:rPr>
                <w:rFonts w:ascii="Times New Roman" w:hAnsi="Times New Roman"/>
                <w:b/>
                <w:sz w:val="20"/>
                <w:szCs w:val="20"/>
              </w:rPr>
              <w:t xml:space="preserve"> </w:t>
            </w:r>
          </w:p>
        </w:tc>
        <w:tc>
          <w:tcPr>
            <w:tcW w:w="1837" w:type="dxa"/>
          </w:tcPr>
          <w:p w14:paraId="098DFF2B"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2782CA7F"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5F9F349D" w14:textId="1AE454E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w:t>
            </w:r>
            <w:r w:rsidRPr="00085C2D">
              <w:rPr>
                <w:rFonts w:ascii="Times New Roman" w:hAnsi="Times New Roman"/>
                <w:b/>
                <w:sz w:val="20"/>
                <w:szCs w:val="20"/>
                <w:lang w:val="en-US"/>
              </w:rPr>
              <w:t>01</w:t>
            </w:r>
            <w:r w:rsidRPr="00085C2D">
              <w:rPr>
                <w:rFonts w:ascii="Times New Roman" w:hAnsi="Times New Roman"/>
                <w:b/>
                <w:sz w:val="20"/>
                <w:szCs w:val="20"/>
              </w:rPr>
              <w:t>.202</w:t>
            </w:r>
            <w:r w:rsidR="0007542E">
              <w:rPr>
                <w:rFonts w:ascii="Times New Roman" w:hAnsi="Times New Roman"/>
                <w:b/>
                <w:sz w:val="20"/>
                <w:szCs w:val="20"/>
              </w:rPr>
              <w:t>6</w:t>
            </w:r>
            <w:r w:rsidRPr="00085C2D">
              <w:rPr>
                <w:rFonts w:ascii="Times New Roman" w:hAnsi="Times New Roman"/>
                <w:b/>
                <w:sz w:val="20"/>
                <w:szCs w:val="20"/>
              </w:rPr>
              <w:t xml:space="preserve"> </w:t>
            </w:r>
          </w:p>
        </w:tc>
      </w:tr>
      <w:tr w:rsidR="00DE38EF" w:rsidRPr="00DE38EF" w14:paraId="62DFEBFE" w14:textId="77777777" w:rsidTr="00085C2D">
        <w:tc>
          <w:tcPr>
            <w:tcW w:w="669" w:type="dxa"/>
          </w:tcPr>
          <w:p w14:paraId="4A33B294"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1</w:t>
            </w:r>
          </w:p>
        </w:tc>
        <w:tc>
          <w:tcPr>
            <w:tcW w:w="5138" w:type="dxa"/>
          </w:tcPr>
          <w:p w14:paraId="3C56A5EB"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14:paraId="6327ED27" w14:textId="5EBD3E3E" w:rsidR="00DE38EF" w:rsidRPr="00085C2D" w:rsidRDefault="0007542E" w:rsidP="0009741E">
            <w:pPr>
              <w:spacing w:after="120"/>
              <w:jc w:val="center"/>
              <w:rPr>
                <w:rFonts w:ascii="Times New Roman" w:hAnsi="Times New Roman"/>
                <w:sz w:val="18"/>
                <w:szCs w:val="18"/>
              </w:rPr>
            </w:pPr>
            <w:r>
              <w:rPr>
                <w:rFonts w:ascii="Times New Roman" w:hAnsi="Times New Roman"/>
                <w:sz w:val="18"/>
                <w:szCs w:val="18"/>
              </w:rPr>
              <w:t>1924016,00</w:t>
            </w:r>
          </w:p>
        </w:tc>
        <w:tc>
          <w:tcPr>
            <w:tcW w:w="1837" w:type="dxa"/>
          </w:tcPr>
          <w:p w14:paraId="0DC1E7A2" w14:textId="3DB7951F" w:rsidR="00DE38EF" w:rsidRPr="00085C2D" w:rsidRDefault="009B0B66" w:rsidP="0009741E">
            <w:pPr>
              <w:spacing w:after="120"/>
              <w:jc w:val="center"/>
              <w:rPr>
                <w:rFonts w:ascii="Times New Roman" w:hAnsi="Times New Roman"/>
                <w:sz w:val="18"/>
                <w:szCs w:val="18"/>
              </w:rPr>
            </w:pPr>
            <w:r w:rsidRPr="00085C2D">
              <w:rPr>
                <w:rFonts w:ascii="Times New Roman" w:hAnsi="Times New Roman"/>
                <w:sz w:val="18"/>
                <w:szCs w:val="18"/>
              </w:rPr>
              <w:t>1</w:t>
            </w:r>
            <w:r w:rsidR="0007542E">
              <w:rPr>
                <w:rFonts w:ascii="Times New Roman" w:hAnsi="Times New Roman"/>
                <w:sz w:val="18"/>
                <w:szCs w:val="18"/>
              </w:rPr>
              <w:t>000000,00</w:t>
            </w:r>
          </w:p>
        </w:tc>
      </w:tr>
      <w:tr w:rsidR="00DE38EF" w:rsidRPr="00DE38EF" w14:paraId="31B23672" w14:textId="77777777" w:rsidTr="00085C2D">
        <w:tc>
          <w:tcPr>
            <w:tcW w:w="669" w:type="dxa"/>
          </w:tcPr>
          <w:p w14:paraId="436D6DA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2</w:t>
            </w:r>
          </w:p>
        </w:tc>
        <w:tc>
          <w:tcPr>
            <w:tcW w:w="5138" w:type="dxa"/>
          </w:tcPr>
          <w:p w14:paraId="58157018"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Бюджетные кредиты, предоставленные из бюджета Мокшанского района в другие бюджеты бюджетной системы Российской Федерации</w:t>
            </w:r>
          </w:p>
        </w:tc>
        <w:tc>
          <w:tcPr>
            <w:tcW w:w="1701" w:type="dxa"/>
          </w:tcPr>
          <w:p w14:paraId="497A3849"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0CE341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E81DF34" w14:textId="77777777" w:rsidTr="00085C2D">
        <w:tc>
          <w:tcPr>
            <w:tcW w:w="669" w:type="dxa"/>
          </w:tcPr>
          <w:p w14:paraId="1CDF7B46" w14:textId="77777777" w:rsidR="00DE38EF" w:rsidRPr="00085C2D" w:rsidRDefault="00DE38EF" w:rsidP="0009741E">
            <w:pPr>
              <w:spacing w:after="120"/>
              <w:jc w:val="center"/>
              <w:rPr>
                <w:rFonts w:ascii="Times New Roman" w:hAnsi="Times New Roman"/>
                <w:sz w:val="18"/>
                <w:szCs w:val="18"/>
              </w:rPr>
            </w:pPr>
          </w:p>
        </w:tc>
        <w:tc>
          <w:tcPr>
            <w:tcW w:w="5138" w:type="dxa"/>
          </w:tcPr>
          <w:p w14:paraId="4488E753" w14:textId="77777777" w:rsidR="00DE38EF" w:rsidRPr="00085C2D" w:rsidRDefault="00DE38EF" w:rsidP="0009741E">
            <w:pPr>
              <w:spacing w:after="120"/>
              <w:rPr>
                <w:rFonts w:ascii="Times New Roman" w:hAnsi="Times New Roman"/>
                <w:b/>
                <w:sz w:val="18"/>
                <w:szCs w:val="18"/>
              </w:rPr>
            </w:pPr>
            <w:r w:rsidRPr="00085C2D">
              <w:rPr>
                <w:rFonts w:ascii="Times New Roman" w:hAnsi="Times New Roman"/>
                <w:b/>
                <w:sz w:val="18"/>
                <w:szCs w:val="18"/>
              </w:rPr>
              <w:t>ИТОГО</w:t>
            </w:r>
          </w:p>
        </w:tc>
        <w:tc>
          <w:tcPr>
            <w:tcW w:w="1701" w:type="dxa"/>
          </w:tcPr>
          <w:p w14:paraId="531F2C26" w14:textId="2F657C13" w:rsidR="00DE38EF" w:rsidRPr="00085C2D" w:rsidRDefault="0007542E" w:rsidP="0009741E">
            <w:pPr>
              <w:spacing w:after="120"/>
              <w:jc w:val="center"/>
              <w:rPr>
                <w:rFonts w:ascii="Times New Roman" w:hAnsi="Times New Roman"/>
                <w:b/>
                <w:sz w:val="18"/>
                <w:szCs w:val="18"/>
              </w:rPr>
            </w:pPr>
            <w:r>
              <w:rPr>
                <w:rFonts w:ascii="Times New Roman" w:hAnsi="Times New Roman"/>
                <w:b/>
                <w:sz w:val="18"/>
                <w:szCs w:val="18"/>
              </w:rPr>
              <w:t>1924016,00</w:t>
            </w:r>
          </w:p>
        </w:tc>
        <w:tc>
          <w:tcPr>
            <w:tcW w:w="1837" w:type="dxa"/>
          </w:tcPr>
          <w:p w14:paraId="6DED9534" w14:textId="685B50BC" w:rsidR="00DE38EF" w:rsidRPr="00085C2D" w:rsidRDefault="009B0B66" w:rsidP="0009741E">
            <w:pPr>
              <w:spacing w:after="120"/>
              <w:jc w:val="center"/>
              <w:rPr>
                <w:rFonts w:ascii="Times New Roman" w:hAnsi="Times New Roman"/>
                <w:b/>
                <w:sz w:val="18"/>
                <w:szCs w:val="18"/>
              </w:rPr>
            </w:pPr>
            <w:r w:rsidRPr="00085C2D">
              <w:rPr>
                <w:rFonts w:ascii="Times New Roman" w:hAnsi="Times New Roman"/>
                <w:b/>
                <w:sz w:val="18"/>
                <w:szCs w:val="18"/>
              </w:rPr>
              <w:t>1</w:t>
            </w:r>
            <w:r w:rsidR="0007542E">
              <w:rPr>
                <w:rFonts w:ascii="Times New Roman" w:hAnsi="Times New Roman"/>
                <w:b/>
                <w:sz w:val="18"/>
                <w:szCs w:val="18"/>
              </w:rPr>
              <w:t>000000</w:t>
            </w:r>
            <w:r w:rsidR="00714F40" w:rsidRPr="00085C2D">
              <w:rPr>
                <w:rFonts w:ascii="Times New Roman" w:hAnsi="Times New Roman"/>
                <w:b/>
                <w:sz w:val="18"/>
                <w:szCs w:val="18"/>
              </w:rPr>
              <w:t>,00</w:t>
            </w:r>
          </w:p>
        </w:tc>
      </w:tr>
    </w:tbl>
    <w:p w14:paraId="70423009" w14:textId="77777777" w:rsidR="004D7EC9" w:rsidRDefault="004D7EC9" w:rsidP="00C862DF">
      <w:pPr>
        <w:spacing w:after="0" w:line="240" w:lineRule="auto"/>
        <w:jc w:val="right"/>
        <w:rPr>
          <w:rFonts w:ascii="Times New Roman" w:hAnsi="Times New Roman"/>
          <w:sz w:val="18"/>
          <w:szCs w:val="18"/>
        </w:rPr>
      </w:pPr>
    </w:p>
    <w:p w14:paraId="3639BF82" w14:textId="77777777" w:rsidR="004D7EC9" w:rsidRDefault="004D7EC9" w:rsidP="00C862DF">
      <w:pPr>
        <w:spacing w:after="0" w:line="240" w:lineRule="auto"/>
        <w:jc w:val="right"/>
        <w:rPr>
          <w:rFonts w:ascii="Times New Roman" w:hAnsi="Times New Roman"/>
          <w:sz w:val="18"/>
          <w:szCs w:val="18"/>
        </w:rPr>
      </w:pPr>
    </w:p>
    <w:p w14:paraId="2CAB6922" w14:textId="77777777" w:rsidR="00877A98" w:rsidRDefault="00877A98" w:rsidP="00C862DF">
      <w:pPr>
        <w:spacing w:after="0" w:line="240" w:lineRule="auto"/>
        <w:jc w:val="right"/>
        <w:rPr>
          <w:rFonts w:ascii="Times New Roman" w:hAnsi="Times New Roman"/>
          <w:sz w:val="24"/>
          <w:szCs w:val="24"/>
        </w:rPr>
      </w:pPr>
    </w:p>
    <w:p w14:paraId="46ED1086" w14:textId="77777777" w:rsidR="00877A98" w:rsidRDefault="00877A98" w:rsidP="00C862DF">
      <w:pPr>
        <w:spacing w:after="0" w:line="240" w:lineRule="auto"/>
        <w:jc w:val="right"/>
        <w:rPr>
          <w:rFonts w:ascii="Times New Roman" w:hAnsi="Times New Roman"/>
          <w:sz w:val="24"/>
          <w:szCs w:val="24"/>
        </w:rPr>
      </w:pPr>
    </w:p>
    <w:p w14:paraId="0F9FAFFC" w14:textId="77777777" w:rsidR="00877A98" w:rsidRDefault="00877A98" w:rsidP="00C862DF">
      <w:pPr>
        <w:spacing w:after="0" w:line="240" w:lineRule="auto"/>
        <w:jc w:val="right"/>
        <w:rPr>
          <w:rFonts w:ascii="Times New Roman" w:hAnsi="Times New Roman"/>
          <w:sz w:val="24"/>
          <w:szCs w:val="24"/>
        </w:rPr>
      </w:pPr>
    </w:p>
    <w:p w14:paraId="7C2F1F13" w14:textId="77777777" w:rsidR="00877A98" w:rsidRDefault="00877A98" w:rsidP="00C862DF">
      <w:pPr>
        <w:spacing w:after="0" w:line="240" w:lineRule="auto"/>
        <w:jc w:val="right"/>
        <w:rPr>
          <w:rFonts w:ascii="Times New Roman" w:hAnsi="Times New Roman"/>
          <w:sz w:val="24"/>
          <w:szCs w:val="24"/>
        </w:rPr>
      </w:pPr>
    </w:p>
    <w:p w14:paraId="36C81583" w14:textId="77777777" w:rsidR="00877A98" w:rsidRDefault="00877A98" w:rsidP="00C862DF">
      <w:pPr>
        <w:spacing w:after="0" w:line="240" w:lineRule="auto"/>
        <w:jc w:val="right"/>
        <w:rPr>
          <w:rFonts w:ascii="Times New Roman" w:hAnsi="Times New Roman"/>
          <w:sz w:val="24"/>
          <w:szCs w:val="24"/>
        </w:rPr>
      </w:pPr>
    </w:p>
    <w:p w14:paraId="34EE14F0" w14:textId="77777777" w:rsidR="00877A98" w:rsidRDefault="00877A98" w:rsidP="00C862DF">
      <w:pPr>
        <w:spacing w:after="0" w:line="240" w:lineRule="auto"/>
        <w:jc w:val="right"/>
        <w:rPr>
          <w:rFonts w:ascii="Times New Roman" w:hAnsi="Times New Roman"/>
          <w:sz w:val="24"/>
          <w:szCs w:val="24"/>
        </w:rPr>
      </w:pPr>
    </w:p>
    <w:p w14:paraId="2CA60691" w14:textId="77777777" w:rsidR="00877A98" w:rsidRDefault="00877A98" w:rsidP="00C862DF">
      <w:pPr>
        <w:spacing w:after="0" w:line="240" w:lineRule="auto"/>
        <w:jc w:val="right"/>
        <w:rPr>
          <w:rFonts w:ascii="Times New Roman" w:hAnsi="Times New Roman"/>
          <w:sz w:val="24"/>
          <w:szCs w:val="24"/>
        </w:rPr>
      </w:pPr>
    </w:p>
    <w:p w14:paraId="6EBE7EFB" w14:textId="3FA4B473" w:rsidR="00C862DF" w:rsidRPr="004D7EC9" w:rsidRDefault="00877A98" w:rsidP="00C862DF">
      <w:pPr>
        <w:spacing w:after="0" w:line="240" w:lineRule="auto"/>
        <w:jc w:val="right"/>
        <w:rPr>
          <w:rFonts w:ascii="Times New Roman" w:hAnsi="Times New Roman"/>
          <w:sz w:val="24"/>
          <w:szCs w:val="24"/>
        </w:rPr>
      </w:pPr>
      <w:bookmarkStart w:id="18" w:name="_GoBack"/>
      <w:bookmarkEnd w:id="18"/>
      <w:r>
        <w:rPr>
          <w:rFonts w:ascii="Times New Roman" w:hAnsi="Times New Roman"/>
          <w:sz w:val="24"/>
          <w:szCs w:val="24"/>
        </w:rPr>
        <w:lastRenderedPageBreak/>
        <w:t>П</w:t>
      </w:r>
      <w:r w:rsidR="00C862DF" w:rsidRPr="004D7EC9">
        <w:rPr>
          <w:rFonts w:ascii="Times New Roman" w:hAnsi="Times New Roman"/>
          <w:sz w:val="24"/>
          <w:szCs w:val="24"/>
        </w:rPr>
        <w:t>риложение № 6</w:t>
      </w:r>
    </w:p>
    <w:p w14:paraId="1D1A675C" w14:textId="77777777" w:rsidR="00C862DF" w:rsidRPr="004D7EC9" w:rsidRDefault="00C862DF" w:rsidP="00C862DF">
      <w:pPr>
        <w:spacing w:after="0" w:line="240" w:lineRule="auto"/>
        <w:jc w:val="right"/>
        <w:rPr>
          <w:rFonts w:ascii="Times New Roman" w:hAnsi="Times New Roman"/>
          <w:sz w:val="24"/>
          <w:szCs w:val="24"/>
        </w:rPr>
      </w:pPr>
      <w:r w:rsidRPr="004D7EC9">
        <w:rPr>
          <w:rFonts w:ascii="Times New Roman" w:hAnsi="Times New Roman"/>
          <w:sz w:val="24"/>
          <w:szCs w:val="24"/>
        </w:rPr>
        <w:t>Утверждено</w:t>
      </w:r>
    </w:p>
    <w:p w14:paraId="18FBF7C9" w14:textId="77777777" w:rsidR="00C862DF" w:rsidRPr="004D7EC9" w:rsidRDefault="00C862DF" w:rsidP="00C862DF">
      <w:pPr>
        <w:spacing w:after="0" w:line="240" w:lineRule="auto"/>
        <w:jc w:val="right"/>
        <w:rPr>
          <w:rFonts w:ascii="Times New Roman" w:hAnsi="Times New Roman"/>
          <w:sz w:val="24"/>
          <w:szCs w:val="24"/>
        </w:rPr>
      </w:pPr>
      <w:r w:rsidRPr="004D7EC9">
        <w:rPr>
          <w:rFonts w:ascii="Times New Roman" w:hAnsi="Times New Roman"/>
          <w:sz w:val="24"/>
          <w:szCs w:val="24"/>
        </w:rPr>
        <w:t xml:space="preserve">решением Комитета местного самоуправления </w:t>
      </w:r>
    </w:p>
    <w:p w14:paraId="155D98D0" w14:textId="77777777" w:rsidR="00C862DF" w:rsidRPr="004D7EC9" w:rsidRDefault="00C862DF" w:rsidP="00C862DF">
      <w:pPr>
        <w:spacing w:after="0" w:line="240" w:lineRule="auto"/>
        <w:jc w:val="right"/>
        <w:rPr>
          <w:rFonts w:ascii="Times New Roman" w:hAnsi="Times New Roman"/>
          <w:sz w:val="24"/>
          <w:szCs w:val="24"/>
        </w:rPr>
      </w:pPr>
      <w:r w:rsidRPr="004D7EC9">
        <w:rPr>
          <w:rFonts w:ascii="Times New Roman" w:hAnsi="Times New Roman"/>
          <w:sz w:val="24"/>
          <w:szCs w:val="24"/>
        </w:rPr>
        <w:t>Юровского сельсовета</w:t>
      </w:r>
    </w:p>
    <w:p w14:paraId="42BC1F48" w14:textId="77777777" w:rsidR="00C862DF" w:rsidRPr="004D7EC9" w:rsidRDefault="00C862DF" w:rsidP="00C862DF">
      <w:pPr>
        <w:spacing w:after="0" w:line="240" w:lineRule="auto"/>
        <w:jc w:val="right"/>
        <w:rPr>
          <w:rFonts w:ascii="Times New Roman" w:hAnsi="Times New Roman"/>
          <w:sz w:val="24"/>
          <w:szCs w:val="24"/>
        </w:rPr>
      </w:pPr>
      <w:r w:rsidRPr="004D7EC9">
        <w:rPr>
          <w:rFonts w:ascii="Times New Roman" w:hAnsi="Times New Roman"/>
          <w:sz w:val="24"/>
          <w:szCs w:val="24"/>
        </w:rPr>
        <w:t>Мокшанского района Пензенской области</w:t>
      </w:r>
    </w:p>
    <w:p w14:paraId="4608DE14" w14:textId="3211A5A6" w:rsidR="00C862DF" w:rsidRPr="004D7EC9" w:rsidRDefault="00C862DF" w:rsidP="00C862DF">
      <w:pPr>
        <w:spacing w:after="0" w:line="240" w:lineRule="auto"/>
        <w:jc w:val="right"/>
        <w:rPr>
          <w:rFonts w:ascii="Times New Roman" w:hAnsi="Times New Roman"/>
          <w:sz w:val="24"/>
          <w:szCs w:val="24"/>
        </w:rPr>
      </w:pPr>
      <w:r w:rsidRPr="004D7EC9">
        <w:rPr>
          <w:rFonts w:ascii="Times New Roman" w:hAnsi="Times New Roman"/>
          <w:sz w:val="24"/>
          <w:szCs w:val="24"/>
        </w:rPr>
        <w:t xml:space="preserve">от </w:t>
      </w:r>
      <w:r w:rsidR="00496BA5">
        <w:rPr>
          <w:rFonts w:ascii="Times New Roman" w:hAnsi="Times New Roman"/>
          <w:sz w:val="24"/>
          <w:szCs w:val="24"/>
        </w:rPr>
        <w:t xml:space="preserve">23.04.2026 </w:t>
      </w:r>
      <w:r w:rsidRPr="004D7EC9">
        <w:rPr>
          <w:rFonts w:ascii="Times New Roman" w:hAnsi="Times New Roman"/>
          <w:sz w:val="24"/>
          <w:szCs w:val="24"/>
        </w:rPr>
        <w:t>№</w:t>
      </w:r>
      <w:r w:rsidR="00496BA5">
        <w:rPr>
          <w:rFonts w:ascii="Times New Roman" w:hAnsi="Times New Roman"/>
          <w:sz w:val="24"/>
          <w:szCs w:val="24"/>
        </w:rPr>
        <w:t>123/1-36/8</w:t>
      </w:r>
    </w:p>
    <w:p w14:paraId="5B98D3A4" w14:textId="77777777" w:rsidR="00714F40" w:rsidRPr="004D7EC9" w:rsidRDefault="00714F40" w:rsidP="00DE38EF">
      <w:pPr>
        <w:spacing w:after="0" w:line="240" w:lineRule="auto"/>
        <w:jc w:val="center"/>
        <w:rPr>
          <w:rFonts w:ascii="Times New Roman" w:hAnsi="Times New Roman"/>
          <w:bCs/>
          <w:sz w:val="24"/>
          <w:szCs w:val="24"/>
        </w:rPr>
      </w:pPr>
    </w:p>
    <w:p w14:paraId="354B74A4" w14:textId="3BBD2992" w:rsidR="00714F40" w:rsidRPr="004D7EC9" w:rsidRDefault="00C862D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ОТЧЕТ</w:t>
      </w:r>
    </w:p>
    <w:p w14:paraId="24E8B18B" w14:textId="10FC2CB2"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о состоянии и структуре муниципального внутреннего долга</w:t>
      </w:r>
    </w:p>
    <w:p w14:paraId="0DEFEDC7" w14:textId="78C5B07E" w:rsidR="00DE38EF" w:rsidRPr="004D7EC9" w:rsidRDefault="00DE38EF" w:rsidP="00DE38EF">
      <w:pPr>
        <w:spacing w:after="0" w:line="240" w:lineRule="auto"/>
        <w:jc w:val="center"/>
        <w:rPr>
          <w:rFonts w:ascii="Times New Roman" w:hAnsi="Times New Roman"/>
          <w:bCs/>
          <w:sz w:val="24"/>
          <w:szCs w:val="24"/>
        </w:rPr>
      </w:pPr>
      <w:r w:rsidRPr="004D7EC9">
        <w:rPr>
          <w:rFonts w:ascii="Times New Roman" w:hAnsi="Times New Roman"/>
          <w:bCs/>
          <w:sz w:val="24"/>
          <w:szCs w:val="24"/>
        </w:rPr>
        <w:t>администрации Юровского сельсовета Мокшанского района Пензенской области за 202</w:t>
      </w:r>
      <w:r w:rsidR="0007542E" w:rsidRPr="004D7EC9">
        <w:rPr>
          <w:rFonts w:ascii="Times New Roman" w:hAnsi="Times New Roman"/>
          <w:bCs/>
          <w:sz w:val="24"/>
          <w:szCs w:val="24"/>
        </w:rPr>
        <w:t>5</w:t>
      </w:r>
      <w:r w:rsidRPr="004D7EC9">
        <w:rPr>
          <w:rFonts w:ascii="Times New Roman" w:hAnsi="Times New Roman"/>
          <w:bCs/>
          <w:sz w:val="24"/>
          <w:szCs w:val="24"/>
        </w:rPr>
        <w:t xml:space="preserve"> год</w:t>
      </w:r>
    </w:p>
    <w:p w14:paraId="48819B52" w14:textId="77777777" w:rsidR="00DE38EF" w:rsidRPr="004D7EC9" w:rsidRDefault="00DE38EF" w:rsidP="00DE38EF">
      <w:pPr>
        <w:jc w:val="right"/>
        <w:rPr>
          <w:rFonts w:ascii="Times New Roman" w:hAnsi="Times New Roman"/>
          <w:sz w:val="24"/>
          <w:szCs w:val="24"/>
        </w:rPr>
      </w:pPr>
    </w:p>
    <w:tbl>
      <w:tblPr>
        <w:tblpPr w:leftFromText="180" w:rightFromText="180" w:vertAnchor="text" w:horzAnchor="margin"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353"/>
        <w:gridCol w:w="1486"/>
        <w:gridCol w:w="1837"/>
      </w:tblGrid>
      <w:tr w:rsidR="00DE38EF" w:rsidRPr="00DE38EF" w14:paraId="6DF9A00C" w14:textId="77777777" w:rsidTr="00085C2D">
        <w:tc>
          <w:tcPr>
            <w:tcW w:w="669" w:type="dxa"/>
          </w:tcPr>
          <w:p w14:paraId="3F82533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353" w:type="dxa"/>
          </w:tcPr>
          <w:p w14:paraId="05BE91BD"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486" w:type="dxa"/>
          </w:tcPr>
          <w:p w14:paraId="7AE9BAB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на </w:t>
            </w:r>
          </w:p>
          <w:p w14:paraId="73AC6A52" w14:textId="471218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01.01.202</w:t>
            </w:r>
            <w:r w:rsidR="0007542E">
              <w:rPr>
                <w:rFonts w:ascii="Times New Roman" w:hAnsi="Times New Roman"/>
                <w:b/>
                <w:sz w:val="20"/>
                <w:szCs w:val="20"/>
              </w:rPr>
              <w:t>5</w:t>
            </w:r>
            <w:r w:rsidRPr="00085C2D">
              <w:rPr>
                <w:rFonts w:ascii="Times New Roman" w:hAnsi="Times New Roman"/>
                <w:b/>
                <w:sz w:val="20"/>
                <w:szCs w:val="20"/>
              </w:rPr>
              <w:t xml:space="preserve"> </w:t>
            </w:r>
          </w:p>
        </w:tc>
        <w:tc>
          <w:tcPr>
            <w:tcW w:w="1837" w:type="dxa"/>
          </w:tcPr>
          <w:p w14:paraId="3877D16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67A897B5"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49D0E54D" w14:textId="16BF70D2"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w:t>
            </w:r>
            <w:r w:rsidRPr="00085C2D">
              <w:rPr>
                <w:rFonts w:ascii="Times New Roman" w:hAnsi="Times New Roman"/>
                <w:b/>
                <w:sz w:val="20"/>
                <w:szCs w:val="20"/>
                <w:lang w:val="en-US"/>
              </w:rPr>
              <w:t>1</w:t>
            </w:r>
            <w:r w:rsidRPr="00085C2D">
              <w:rPr>
                <w:rFonts w:ascii="Times New Roman" w:hAnsi="Times New Roman"/>
                <w:b/>
                <w:sz w:val="20"/>
                <w:szCs w:val="20"/>
              </w:rPr>
              <w:t>.202</w:t>
            </w:r>
            <w:r w:rsidR="0007542E">
              <w:rPr>
                <w:rFonts w:ascii="Times New Roman" w:hAnsi="Times New Roman"/>
                <w:b/>
                <w:sz w:val="20"/>
                <w:szCs w:val="20"/>
              </w:rPr>
              <w:t>6</w:t>
            </w:r>
            <w:r w:rsidRPr="00085C2D">
              <w:rPr>
                <w:rFonts w:ascii="Times New Roman" w:hAnsi="Times New Roman"/>
                <w:b/>
                <w:sz w:val="20"/>
                <w:szCs w:val="20"/>
              </w:rPr>
              <w:t xml:space="preserve"> </w:t>
            </w:r>
          </w:p>
        </w:tc>
      </w:tr>
      <w:tr w:rsidR="00DE38EF" w:rsidRPr="00DE38EF" w14:paraId="57FEAD88" w14:textId="77777777" w:rsidTr="00085C2D">
        <w:tc>
          <w:tcPr>
            <w:tcW w:w="669" w:type="dxa"/>
          </w:tcPr>
          <w:p w14:paraId="1C7DEDD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1</w:t>
            </w:r>
          </w:p>
        </w:tc>
        <w:tc>
          <w:tcPr>
            <w:tcW w:w="5353" w:type="dxa"/>
          </w:tcPr>
          <w:p w14:paraId="2619FFCA"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Муниципальные ценные бумаги администрации Юровского сельсовета Мокшанского района Пензенской области</w:t>
            </w:r>
          </w:p>
        </w:tc>
        <w:tc>
          <w:tcPr>
            <w:tcW w:w="1486" w:type="dxa"/>
          </w:tcPr>
          <w:p w14:paraId="4E76A214"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3834ADD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63D8EB12" w14:textId="77777777" w:rsidTr="00085C2D">
        <w:tc>
          <w:tcPr>
            <w:tcW w:w="669" w:type="dxa"/>
          </w:tcPr>
          <w:p w14:paraId="605427BA"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2</w:t>
            </w:r>
          </w:p>
        </w:tc>
        <w:tc>
          <w:tcPr>
            <w:tcW w:w="5353" w:type="dxa"/>
          </w:tcPr>
          <w:p w14:paraId="1784E4F0"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Бюджетные кредиты, привлеченные в бюджет администрации Юровского сельсовета Мокшанского района из других бюджетов бюджетной системы Российской Федерации</w:t>
            </w:r>
          </w:p>
        </w:tc>
        <w:tc>
          <w:tcPr>
            <w:tcW w:w="1486" w:type="dxa"/>
          </w:tcPr>
          <w:p w14:paraId="604F80E9"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65114D8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23624B0C" w14:textId="77777777" w:rsidTr="00085C2D">
        <w:tc>
          <w:tcPr>
            <w:tcW w:w="669" w:type="dxa"/>
          </w:tcPr>
          <w:p w14:paraId="13BEEB0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3</w:t>
            </w:r>
          </w:p>
        </w:tc>
        <w:tc>
          <w:tcPr>
            <w:tcW w:w="5353" w:type="dxa"/>
          </w:tcPr>
          <w:p w14:paraId="1E4A5A8F"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Кредиты, привлеченные администрацией Юровского сельсовета Мокшанским районом Пензенской области от кредитных организаций</w:t>
            </w:r>
          </w:p>
        </w:tc>
        <w:tc>
          <w:tcPr>
            <w:tcW w:w="1486" w:type="dxa"/>
          </w:tcPr>
          <w:p w14:paraId="2580E795"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5D410B7B"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39B8DCAA" w14:textId="77777777" w:rsidTr="00085C2D">
        <w:tc>
          <w:tcPr>
            <w:tcW w:w="669" w:type="dxa"/>
          </w:tcPr>
          <w:p w14:paraId="0CE5CB4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4</w:t>
            </w:r>
          </w:p>
        </w:tc>
        <w:tc>
          <w:tcPr>
            <w:tcW w:w="5353" w:type="dxa"/>
          </w:tcPr>
          <w:p w14:paraId="66B413F2"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Муниципальные гарантии администрации Юровского сельсовета Мокшанского района Пензенской области</w:t>
            </w:r>
          </w:p>
        </w:tc>
        <w:tc>
          <w:tcPr>
            <w:tcW w:w="1486" w:type="dxa"/>
          </w:tcPr>
          <w:p w14:paraId="256E0AC0"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099F2771"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1DD42A17" w14:textId="77777777" w:rsidTr="00085C2D">
        <w:tc>
          <w:tcPr>
            <w:tcW w:w="669" w:type="dxa"/>
          </w:tcPr>
          <w:p w14:paraId="03F62B98"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5</w:t>
            </w:r>
          </w:p>
        </w:tc>
        <w:tc>
          <w:tcPr>
            <w:tcW w:w="5353" w:type="dxa"/>
          </w:tcPr>
          <w:p w14:paraId="15F324C9"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Иные долговые обязательства администрации Юровского сельсовета Мокшанского района Пензенской области</w:t>
            </w:r>
          </w:p>
        </w:tc>
        <w:tc>
          <w:tcPr>
            <w:tcW w:w="1486" w:type="dxa"/>
          </w:tcPr>
          <w:p w14:paraId="2BD7003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22F5B7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8BFCB3B" w14:textId="77777777" w:rsidTr="00085C2D">
        <w:tc>
          <w:tcPr>
            <w:tcW w:w="669" w:type="dxa"/>
          </w:tcPr>
          <w:p w14:paraId="6F5F69A0" w14:textId="77777777" w:rsidR="00DE38EF" w:rsidRPr="00085C2D" w:rsidRDefault="00DE38EF" w:rsidP="00DE38EF">
            <w:pPr>
              <w:spacing w:after="120"/>
              <w:jc w:val="center"/>
              <w:rPr>
                <w:rFonts w:ascii="Times New Roman" w:hAnsi="Times New Roman"/>
                <w:sz w:val="18"/>
                <w:szCs w:val="18"/>
              </w:rPr>
            </w:pPr>
          </w:p>
        </w:tc>
        <w:tc>
          <w:tcPr>
            <w:tcW w:w="5353" w:type="dxa"/>
          </w:tcPr>
          <w:p w14:paraId="3A6424F3" w14:textId="77777777" w:rsidR="00DE38EF" w:rsidRPr="00085C2D" w:rsidRDefault="00DE38EF" w:rsidP="00DE38EF">
            <w:pPr>
              <w:spacing w:after="120"/>
              <w:rPr>
                <w:rFonts w:ascii="Times New Roman" w:hAnsi="Times New Roman"/>
                <w:b/>
                <w:sz w:val="18"/>
                <w:szCs w:val="18"/>
              </w:rPr>
            </w:pPr>
            <w:r w:rsidRPr="00085C2D">
              <w:rPr>
                <w:rFonts w:ascii="Times New Roman" w:hAnsi="Times New Roman"/>
                <w:b/>
                <w:sz w:val="18"/>
                <w:szCs w:val="18"/>
              </w:rPr>
              <w:t>ИТОГО</w:t>
            </w:r>
          </w:p>
        </w:tc>
        <w:tc>
          <w:tcPr>
            <w:tcW w:w="1486" w:type="dxa"/>
          </w:tcPr>
          <w:p w14:paraId="2EEA41A4"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c>
          <w:tcPr>
            <w:tcW w:w="1837" w:type="dxa"/>
          </w:tcPr>
          <w:p w14:paraId="6BE4EF5E"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r>
    </w:tbl>
    <w:p w14:paraId="2F308330" w14:textId="726F6696" w:rsidR="00DE38EF" w:rsidRPr="00DE38EF" w:rsidRDefault="00DE38EF" w:rsidP="00DE38EF">
      <w:pPr>
        <w:jc w:val="right"/>
        <w:rPr>
          <w:rFonts w:ascii="Times New Roman" w:hAnsi="Times New Roman"/>
        </w:rPr>
      </w:pPr>
      <w:r w:rsidRPr="00DE38EF">
        <w:rPr>
          <w:rFonts w:ascii="Times New Roman" w:hAnsi="Times New Roman"/>
        </w:rPr>
        <w:t xml:space="preserve"> </w:t>
      </w:r>
      <w:r w:rsidR="00C862DF">
        <w:rPr>
          <w:rFonts w:ascii="Times New Roman" w:hAnsi="Times New Roman"/>
        </w:rPr>
        <w:t>(</w:t>
      </w:r>
      <w:r w:rsidRPr="00DE38EF">
        <w:rPr>
          <w:rFonts w:ascii="Times New Roman" w:hAnsi="Times New Roman"/>
        </w:rPr>
        <w:t xml:space="preserve"> рублей)</w:t>
      </w:r>
    </w:p>
    <w:sectPr w:rsidR="00DE38EF" w:rsidRPr="00DE38EF" w:rsidSect="008225EF">
      <w:pgSz w:w="11906" w:h="16838"/>
      <w:pgMar w:top="567"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41"/>
    <w:rsid w:val="0007542E"/>
    <w:rsid w:val="00085C2D"/>
    <w:rsid w:val="0009741E"/>
    <w:rsid w:val="000A0DCA"/>
    <w:rsid w:val="000A6E73"/>
    <w:rsid w:val="00113D45"/>
    <w:rsid w:val="001170EA"/>
    <w:rsid w:val="00147E87"/>
    <w:rsid w:val="001B6672"/>
    <w:rsid w:val="002314F1"/>
    <w:rsid w:val="00293130"/>
    <w:rsid w:val="002F508B"/>
    <w:rsid w:val="004125AC"/>
    <w:rsid w:val="004757AE"/>
    <w:rsid w:val="00496BA5"/>
    <w:rsid w:val="004D7EC9"/>
    <w:rsid w:val="00547BDD"/>
    <w:rsid w:val="005769B7"/>
    <w:rsid w:val="005F1AA5"/>
    <w:rsid w:val="00621DDC"/>
    <w:rsid w:val="00714F40"/>
    <w:rsid w:val="00787267"/>
    <w:rsid w:val="008225EF"/>
    <w:rsid w:val="00877A98"/>
    <w:rsid w:val="00912A61"/>
    <w:rsid w:val="00952FE9"/>
    <w:rsid w:val="00961CE4"/>
    <w:rsid w:val="009B0B66"/>
    <w:rsid w:val="009C2439"/>
    <w:rsid w:val="00AF7C6D"/>
    <w:rsid w:val="00B54D86"/>
    <w:rsid w:val="00B814D6"/>
    <w:rsid w:val="00BE6A30"/>
    <w:rsid w:val="00BF3B7A"/>
    <w:rsid w:val="00C862DF"/>
    <w:rsid w:val="00CB5822"/>
    <w:rsid w:val="00CD3027"/>
    <w:rsid w:val="00D8656D"/>
    <w:rsid w:val="00DC056C"/>
    <w:rsid w:val="00DE38EF"/>
    <w:rsid w:val="00E242C6"/>
    <w:rsid w:val="00E32358"/>
    <w:rsid w:val="00E42E03"/>
    <w:rsid w:val="00EA3D50"/>
    <w:rsid w:val="00F5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3701">
      <w:bodyDiv w:val="1"/>
      <w:marLeft w:val="0"/>
      <w:marRight w:val="0"/>
      <w:marTop w:val="0"/>
      <w:marBottom w:val="0"/>
      <w:divBdr>
        <w:top w:val="none" w:sz="0" w:space="0" w:color="auto"/>
        <w:left w:val="none" w:sz="0" w:space="0" w:color="auto"/>
        <w:bottom w:val="none" w:sz="0" w:space="0" w:color="auto"/>
        <w:right w:val="none" w:sz="0" w:space="0" w:color="auto"/>
      </w:divBdr>
    </w:div>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832943">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619724285">
      <w:bodyDiv w:val="1"/>
      <w:marLeft w:val="0"/>
      <w:marRight w:val="0"/>
      <w:marTop w:val="0"/>
      <w:marBottom w:val="0"/>
      <w:divBdr>
        <w:top w:val="none" w:sz="0" w:space="0" w:color="auto"/>
        <w:left w:val="none" w:sz="0" w:space="0" w:color="auto"/>
        <w:bottom w:val="none" w:sz="0" w:space="0" w:color="auto"/>
        <w:right w:val="none" w:sz="0" w:space="0" w:color="auto"/>
      </w:divBdr>
    </w:div>
    <w:div w:id="811212326">
      <w:bodyDiv w:val="1"/>
      <w:marLeft w:val="0"/>
      <w:marRight w:val="0"/>
      <w:marTop w:val="0"/>
      <w:marBottom w:val="0"/>
      <w:divBdr>
        <w:top w:val="none" w:sz="0" w:space="0" w:color="auto"/>
        <w:left w:val="none" w:sz="0" w:space="0" w:color="auto"/>
        <w:bottom w:val="none" w:sz="0" w:space="0" w:color="auto"/>
        <w:right w:val="none" w:sz="0" w:space="0" w:color="auto"/>
      </w:divBdr>
    </w:div>
    <w:div w:id="811681838">
      <w:bodyDiv w:val="1"/>
      <w:marLeft w:val="0"/>
      <w:marRight w:val="0"/>
      <w:marTop w:val="0"/>
      <w:marBottom w:val="0"/>
      <w:divBdr>
        <w:top w:val="none" w:sz="0" w:space="0" w:color="auto"/>
        <w:left w:val="none" w:sz="0" w:space="0" w:color="auto"/>
        <w:bottom w:val="none" w:sz="0" w:space="0" w:color="auto"/>
        <w:right w:val="none" w:sz="0" w:space="0" w:color="auto"/>
      </w:divBdr>
    </w:div>
    <w:div w:id="858932400">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73174248">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041856255">
      <w:bodyDiv w:val="1"/>
      <w:marLeft w:val="0"/>
      <w:marRight w:val="0"/>
      <w:marTop w:val="0"/>
      <w:marBottom w:val="0"/>
      <w:divBdr>
        <w:top w:val="none" w:sz="0" w:space="0" w:color="auto"/>
        <w:left w:val="none" w:sz="0" w:space="0" w:color="auto"/>
        <w:bottom w:val="none" w:sz="0" w:space="0" w:color="auto"/>
        <w:right w:val="none" w:sz="0" w:space="0" w:color="auto"/>
      </w:divBdr>
    </w:div>
    <w:div w:id="1148670877">
      <w:bodyDiv w:val="1"/>
      <w:marLeft w:val="0"/>
      <w:marRight w:val="0"/>
      <w:marTop w:val="0"/>
      <w:marBottom w:val="0"/>
      <w:divBdr>
        <w:top w:val="none" w:sz="0" w:space="0" w:color="auto"/>
        <w:left w:val="none" w:sz="0" w:space="0" w:color="auto"/>
        <w:bottom w:val="none" w:sz="0" w:space="0" w:color="auto"/>
        <w:right w:val="none" w:sz="0" w:space="0" w:color="auto"/>
      </w:divBdr>
    </w:div>
    <w:div w:id="1253901858">
      <w:bodyDiv w:val="1"/>
      <w:marLeft w:val="0"/>
      <w:marRight w:val="0"/>
      <w:marTop w:val="0"/>
      <w:marBottom w:val="0"/>
      <w:divBdr>
        <w:top w:val="none" w:sz="0" w:space="0" w:color="auto"/>
        <w:left w:val="none" w:sz="0" w:space="0" w:color="auto"/>
        <w:bottom w:val="none" w:sz="0" w:space="0" w:color="auto"/>
        <w:right w:val="none" w:sz="0" w:space="0" w:color="auto"/>
      </w:divBdr>
    </w:div>
    <w:div w:id="1289623918">
      <w:bodyDiv w:val="1"/>
      <w:marLeft w:val="0"/>
      <w:marRight w:val="0"/>
      <w:marTop w:val="0"/>
      <w:marBottom w:val="0"/>
      <w:divBdr>
        <w:top w:val="none" w:sz="0" w:space="0" w:color="auto"/>
        <w:left w:val="none" w:sz="0" w:space="0" w:color="auto"/>
        <w:bottom w:val="none" w:sz="0" w:space="0" w:color="auto"/>
        <w:right w:val="none" w:sz="0" w:space="0" w:color="auto"/>
      </w:divBdr>
    </w:div>
    <w:div w:id="1440293524">
      <w:bodyDiv w:val="1"/>
      <w:marLeft w:val="0"/>
      <w:marRight w:val="0"/>
      <w:marTop w:val="0"/>
      <w:marBottom w:val="0"/>
      <w:divBdr>
        <w:top w:val="none" w:sz="0" w:space="0" w:color="auto"/>
        <w:left w:val="none" w:sz="0" w:space="0" w:color="auto"/>
        <w:bottom w:val="none" w:sz="0" w:space="0" w:color="auto"/>
        <w:right w:val="none" w:sz="0" w:space="0" w:color="auto"/>
      </w:divBdr>
    </w:div>
    <w:div w:id="1443308328">
      <w:bodyDiv w:val="1"/>
      <w:marLeft w:val="0"/>
      <w:marRight w:val="0"/>
      <w:marTop w:val="0"/>
      <w:marBottom w:val="0"/>
      <w:divBdr>
        <w:top w:val="none" w:sz="0" w:space="0" w:color="auto"/>
        <w:left w:val="none" w:sz="0" w:space="0" w:color="auto"/>
        <w:bottom w:val="none" w:sz="0" w:space="0" w:color="auto"/>
        <w:right w:val="none" w:sz="0" w:space="0" w:color="auto"/>
      </w:divBdr>
    </w:div>
    <w:div w:id="1443454362">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563756017">
      <w:bodyDiv w:val="1"/>
      <w:marLeft w:val="0"/>
      <w:marRight w:val="0"/>
      <w:marTop w:val="0"/>
      <w:marBottom w:val="0"/>
      <w:divBdr>
        <w:top w:val="none" w:sz="0" w:space="0" w:color="auto"/>
        <w:left w:val="none" w:sz="0" w:space="0" w:color="auto"/>
        <w:bottom w:val="none" w:sz="0" w:space="0" w:color="auto"/>
        <w:right w:val="none" w:sz="0" w:space="0" w:color="auto"/>
      </w:divBdr>
    </w:div>
    <w:div w:id="1679040469">
      <w:bodyDiv w:val="1"/>
      <w:marLeft w:val="0"/>
      <w:marRight w:val="0"/>
      <w:marTop w:val="0"/>
      <w:marBottom w:val="0"/>
      <w:divBdr>
        <w:top w:val="none" w:sz="0" w:space="0" w:color="auto"/>
        <w:left w:val="none" w:sz="0" w:space="0" w:color="auto"/>
        <w:bottom w:val="none" w:sz="0" w:space="0" w:color="auto"/>
        <w:right w:val="none" w:sz="0" w:space="0" w:color="auto"/>
      </w:divBdr>
    </w:div>
    <w:div w:id="1731997819">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749840418">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9802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3780</Words>
  <Characters>21551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Admin</cp:lastModifiedBy>
  <cp:revision>6</cp:revision>
  <cp:lastPrinted>2024-10-08T12:40:00Z</cp:lastPrinted>
  <dcterms:created xsi:type="dcterms:W3CDTF">2026-05-22T10:01:00Z</dcterms:created>
  <dcterms:modified xsi:type="dcterms:W3CDTF">2026-05-25T12:40:00Z</dcterms:modified>
</cp:coreProperties>
</file>