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73DE4" w14:textId="77777777" w:rsidR="000F0AC5" w:rsidRPr="000F0AC5" w:rsidRDefault="000F0AC5" w:rsidP="000F0AC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A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215793" wp14:editId="33299A10">
            <wp:extent cx="621665" cy="798830"/>
            <wp:effectExtent l="19050" t="0" r="6985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79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5E49C4" w14:textId="77777777" w:rsidR="000F0AC5" w:rsidRPr="000F0AC5" w:rsidRDefault="000F0AC5" w:rsidP="000F0AC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AC5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6440BA72" w14:textId="77777777" w:rsidR="000F0AC5" w:rsidRPr="000F0AC5" w:rsidRDefault="000F0AC5" w:rsidP="000F0AC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AC5">
        <w:rPr>
          <w:rFonts w:ascii="Times New Roman" w:hAnsi="Times New Roman" w:cs="Times New Roman"/>
          <w:b/>
          <w:sz w:val="28"/>
          <w:szCs w:val="28"/>
        </w:rPr>
        <w:t xml:space="preserve">ЧЕРНОЗЕРСКОГО СЕЛЬСОВЕТА </w:t>
      </w:r>
    </w:p>
    <w:p w14:paraId="223D83E1" w14:textId="77777777" w:rsidR="000F0AC5" w:rsidRPr="000F0AC5" w:rsidRDefault="000F0AC5" w:rsidP="000F0AC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AC5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</w:p>
    <w:p w14:paraId="2CF907C3" w14:textId="77777777" w:rsidR="000F0AC5" w:rsidRPr="000F0AC5" w:rsidRDefault="000F0AC5" w:rsidP="000F0AC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AC5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14:paraId="68AB8014" w14:textId="77777777" w:rsidR="000F0AC5" w:rsidRDefault="000F0AC5" w:rsidP="000F0AC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5D80F8" w14:textId="77777777" w:rsidR="000F0AC5" w:rsidRPr="000F0AC5" w:rsidRDefault="000F0AC5" w:rsidP="000F0AC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AC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1C296DAE" w14:textId="77777777" w:rsidR="000F0AC5" w:rsidRPr="000F0AC5" w:rsidRDefault="000F0AC5" w:rsidP="000F0AC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617FE7" w14:textId="29C8C5A7" w:rsidR="000F0AC5" w:rsidRPr="000F0AC5" w:rsidRDefault="000F0AC5" w:rsidP="000F0A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F0AC5">
        <w:rPr>
          <w:rFonts w:ascii="Times New Roman" w:hAnsi="Times New Roman" w:cs="Times New Roman"/>
          <w:sz w:val="28"/>
          <w:szCs w:val="28"/>
        </w:rPr>
        <w:t xml:space="preserve">от  </w:t>
      </w:r>
      <w:r w:rsidR="00B045ED">
        <w:rPr>
          <w:rFonts w:ascii="Times New Roman" w:hAnsi="Times New Roman" w:cs="Times New Roman"/>
          <w:sz w:val="28"/>
          <w:szCs w:val="28"/>
        </w:rPr>
        <w:t>01.03.2024</w:t>
      </w:r>
      <w:proofErr w:type="gramEnd"/>
      <w:r w:rsidRPr="000F0AC5">
        <w:rPr>
          <w:rFonts w:ascii="Times New Roman" w:hAnsi="Times New Roman" w:cs="Times New Roman"/>
          <w:sz w:val="28"/>
          <w:szCs w:val="28"/>
        </w:rPr>
        <w:t xml:space="preserve">        № </w:t>
      </w:r>
      <w:r w:rsidR="00B045ED">
        <w:rPr>
          <w:rFonts w:ascii="Times New Roman" w:hAnsi="Times New Roman" w:cs="Times New Roman"/>
          <w:sz w:val="28"/>
          <w:szCs w:val="28"/>
        </w:rPr>
        <w:t>18</w:t>
      </w:r>
    </w:p>
    <w:p w14:paraId="4374BD00" w14:textId="77777777" w:rsidR="000F0AC5" w:rsidRPr="000F0AC5" w:rsidRDefault="000F0AC5" w:rsidP="000F0A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0AC5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0F0AC5">
        <w:rPr>
          <w:rFonts w:ascii="Times New Roman" w:hAnsi="Times New Roman" w:cs="Times New Roman"/>
          <w:sz w:val="28"/>
          <w:szCs w:val="28"/>
        </w:rPr>
        <w:t>Чернозерье</w:t>
      </w:r>
      <w:proofErr w:type="spellEnd"/>
    </w:p>
    <w:p w14:paraId="70837B0B" w14:textId="2893B90C" w:rsidR="00321B47" w:rsidRPr="00785AE8" w:rsidRDefault="00321B47" w:rsidP="00321B47">
      <w:pPr>
        <w:pStyle w:val="a3"/>
        <w:jc w:val="center"/>
        <w:rPr>
          <w:sz w:val="28"/>
          <w:szCs w:val="28"/>
        </w:rPr>
      </w:pPr>
      <w:r w:rsidRPr="00785AE8">
        <w:rPr>
          <w:rFonts w:ascii="PT Astra Serif" w:hAnsi="PT Astra Serif"/>
          <w:b/>
          <w:bCs/>
          <w:sz w:val="28"/>
          <w:szCs w:val="28"/>
        </w:rPr>
        <w:t>Об утверждении Положения об организации снабжения населения твердым топливом</w:t>
      </w:r>
      <w:r>
        <w:rPr>
          <w:rFonts w:ascii="PT Astra Serif" w:hAnsi="PT Astra Serif"/>
          <w:b/>
          <w:bCs/>
          <w:sz w:val="28"/>
          <w:szCs w:val="28"/>
        </w:rPr>
        <w:t xml:space="preserve"> в </w:t>
      </w:r>
      <w:proofErr w:type="spellStart"/>
      <w:r w:rsidR="00280939">
        <w:rPr>
          <w:rFonts w:ascii="PT Astra Serif" w:hAnsi="PT Astra Serif"/>
          <w:b/>
          <w:bCs/>
          <w:sz w:val="28"/>
          <w:szCs w:val="28"/>
        </w:rPr>
        <w:t>Чернозерском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сельсовете Мокшанского района Пензенской области</w:t>
      </w:r>
    </w:p>
    <w:p w14:paraId="7F145139" w14:textId="0001D0EF" w:rsidR="00321B47" w:rsidRDefault="00321B47" w:rsidP="00321B47">
      <w:pPr>
        <w:pStyle w:val="a3"/>
        <w:ind w:firstLine="567"/>
        <w:jc w:val="both"/>
        <w:rPr>
          <w:rFonts w:ascii="PT Astra Serif" w:hAnsi="PT Astra Serif"/>
          <w:sz w:val="28"/>
          <w:szCs w:val="28"/>
        </w:rPr>
      </w:pPr>
      <w:r w:rsidRPr="00785AE8">
        <w:rPr>
          <w:rFonts w:ascii="PT Astra Serif" w:hAnsi="PT Astra Serif"/>
          <w:sz w:val="28"/>
          <w:szCs w:val="28"/>
        </w:rPr>
        <w:t xml:space="preserve">В соответствии с Федеральным законом от 6 октября 2003 №131 </w:t>
      </w:r>
      <w:r w:rsidRPr="00785AE8">
        <w:rPr>
          <w:rFonts w:ascii="PT Astra Serif" w:hAnsi="PT Astra Serif"/>
          <w:b/>
          <w:bCs/>
          <w:sz w:val="28"/>
          <w:szCs w:val="28"/>
        </w:rPr>
        <w:t>-</w:t>
      </w:r>
      <w:r w:rsidRPr="00785AE8">
        <w:rPr>
          <w:rFonts w:ascii="PT Astra Serif" w:hAnsi="PT Astra Serif"/>
          <w:sz w:val="28"/>
          <w:szCs w:val="28"/>
        </w:rPr>
        <w:t xml:space="preserve"> ФЗ «Об общих принципах организации местного самоуправления в Российской Федерации</w:t>
      </w:r>
      <w:proofErr w:type="gramStart"/>
      <w:r w:rsidRPr="00785AE8">
        <w:rPr>
          <w:rFonts w:ascii="PT Astra Serif" w:hAnsi="PT Astra Serif"/>
          <w:sz w:val="28"/>
          <w:szCs w:val="28"/>
        </w:rPr>
        <w:t>»,  статьей</w:t>
      </w:r>
      <w:proofErr w:type="gramEnd"/>
      <w:r w:rsidRPr="00785AE8">
        <w:rPr>
          <w:rFonts w:ascii="PT Astra Serif" w:hAnsi="PT Astra Serif"/>
          <w:sz w:val="28"/>
          <w:szCs w:val="28"/>
        </w:rPr>
        <w:t xml:space="preserve"> 6 Федерального закона от 27 июля 2010 г. № 190-ФЗ «О теплоснабжении», </w:t>
      </w:r>
      <w:r>
        <w:rPr>
          <w:sz w:val="28"/>
          <w:szCs w:val="28"/>
        </w:rPr>
        <w:t xml:space="preserve">Уставом </w:t>
      </w:r>
      <w:proofErr w:type="spellStart"/>
      <w:r w:rsidR="00280939"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Мокшанского района Пензенской области</w:t>
      </w:r>
      <w:r w:rsidRPr="00785AE8">
        <w:rPr>
          <w:rFonts w:ascii="PT Astra Serif" w:hAnsi="PT Astra Serif"/>
          <w:sz w:val="28"/>
          <w:szCs w:val="28"/>
        </w:rPr>
        <w:t xml:space="preserve">, </w:t>
      </w:r>
    </w:p>
    <w:p w14:paraId="497CFE34" w14:textId="70A4AD92" w:rsidR="00321B47" w:rsidRPr="00785AE8" w:rsidRDefault="00321B47" w:rsidP="00321B47">
      <w:pPr>
        <w:pStyle w:val="a3"/>
        <w:ind w:firstLine="567"/>
        <w:jc w:val="both"/>
        <w:rPr>
          <w:sz w:val="28"/>
          <w:szCs w:val="28"/>
        </w:rPr>
      </w:pPr>
      <w:r w:rsidRPr="00785AE8">
        <w:rPr>
          <w:rFonts w:ascii="PT Astra Serif" w:hAnsi="PT Astra Serif"/>
          <w:sz w:val="28"/>
          <w:szCs w:val="28"/>
        </w:rPr>
        <w:t xml:space="preserve">администрация </w:t>
      </w:r>
      <w:proofErr w:type="spellStart"/>
      <w:r w:rsidR="00280939">
        <w:rPr>
          <w:sz w:val="28"/>
          <w:szCs w:val="28"/>
        </w:rPr>
        <w:t>Чернозерского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сельсовета Мокшанского района Пензенской области постановляет</w:t>
      </w:r>
      <w:r w:rsidRPr="00785AE8">
        <w:rPr>
          <w:rFonts w:ascii="PT Astra Serif" w:hAnsi="PT Astra Serif"/>
          <w:sz w:val="28"/>
          <w:szCs w:val="28"/>
        </w:rPr>
        <w:t>:</w:t>
      </w:r>
    </w:p>
    <w:p w14:paraId="5B30EC87" w14:textId="021521C9" w:rsidR="00321B47" w:rsidRPr="00785AE8" w:rsidRDefault="00321B47" w:rsidP="00321B47">
      <w:pPr>
        <w:pStyle w:val="a3"/>
        <w:jc w:val="both"/>
        <w:rPr>
          <w:sz w:val="28"/>
          <w:szCs w:val="28"/>
        </w:rPr>
      </w:pPr>
      <w:r w:rsidRPr="00785AE8">
        <w:rPr>
          <w:rFonts w:ascii="PT Astra Serif" w:hAnsi="PT Astra Serif"/>
          <w:sz w:val="28"/>
          <w:szCs w:val="28"/>
        </w:rPr>
        <w:t xml:space="preserve">1. Утвердить Положение об организации снабжения населения твердым топливом </w:t>
      </w:r>
      <w:r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="00280939">
        <w:rPr>
          <w:sz w:val="28"/>
          <w:szCs w:val="28"/>
        </w:rPr>
        <w:t>Чернозерском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сельсовете Мокшанского района Пензенской области</w:t>
      </w:r>
      <w:r w:rsidRPr="00785AE8">
        <w:rPr>
          <w:rFonts w:ascii="PT Astra Serif" w:hAnsi="PT Astra Serif"/>
          <w:sz w:val="28"/>
          <w:szCs w:val="28"/>
        </w:rPr>
        <w:t xml:space="preserve"> (приложение к постановлению).</w:t>
      </w:r>
    </w:p>
    <w:p w14:paraId="7EEED680" w14:textId="2CF10DCA" w:rsidR="00321B47" w:rsidRDefault="00321B47" w:rsidP="00321B47">
      <w:pPr>
        <w:pStyle w:val="a3"/>
        <w:jc w:val="both"/>
        <w:rPr>
          <w:rFonts w:ascii="PT Astra Serif" w:hAnsi="PT Astra Serif"/>
          <w:sz w:val="28"/>
          <w:szCs w:val="28"/>
        </w:rPr>
      </w:pPr>
      <w:r w:rsidRPr="00785AE8">
        <w:rPr>
          <w:rFonts w:ascii="PT Astra Serif" w:hAnsi="PT Astra Serif"/>
          <w:sz w:val="28"/>
          <w:szCs w:val="28"/>
        </w:rPr>
        <w:t xml:space="preserve">2. </w:t>
      </w:r>
      <w:r>
        <w:rPr>
          <w:rFonts w:ascii="PT Astra Serif" w:hAnsi="PT Astra Serif"/>
          <w:sz w:val="28"/>
          <w:szCs w:val="28"/>
        </w:rPr>
        <w:t xml:space="preserve">Опубликовать настоящее постановление в информационном бюллетене </w:t>
      </w:r>
      <w:r>
        <w:rPr>
          <w:rFonts w:ascii="PT Astra Serif" w:hAnsi="PT Astra Serif" w:hint="eastAsia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 xml:space="preserve">Вести </w:t>
      </w:r>
      <w:proofErr w:type="spellStart"/>
      <w:r w:rsidR="00280939">
        <w:rPr>
          <w:sz w:val="28"/>
          <w:szCs w:val="28"/>
        </w:rPr>
        <w:t>Чернозерского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сельсовета</w:t>
      </w:r>
      <w:r>
        <w:rPr>
          <w:rFonts w:ascii="PT Astra Serif" w:hAnsi="PT Astra Serif" w:hint="eastAsia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>.</w:t>
      </w:r>
    </w:p>
    <w:p w14:paraId="2BA7D613" w14:textId="77777777" w:rsidR="00321B47" w:rsidRPr="00785AE8" w:rsidRDefault="00321B47" w:rsidP="00321B47">
      <w:pPr>
        <w:pStyle w:val="a3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14:paraId="60CC6E31" w14:textId="77777777" w:rsidR="00321B47" w:rsidRPr="00785AE8" w:rsidRDefault="00321B47" w:rsidP="00321B47">
      <w:pPr>
        <w:pStyle w:val="a3"/>
        <w:jc w:val="both"/>
        <w:rPr>
          <w:sz w:val="28"/>
          <w:szCs w:val="28"/>
        </w:rPr>
      </w:pPr>
      <w:r w:rsidRPr="00785AE8">
        <w:rPr>
          <w:rFonts w:ascii="PT Astra Serif" w:hAnsi="PT Astra Serif"/>
          <w:sz w:val="28"/>
          <w:szCs w:val="28"/>
        </w:rPr>
        <w:t xml:space="preserve"> 3. Контроль за исполнением настоящего постановления оставляю за собой.</w:t>
      </w:r>
    </w:p>
    <w:p w14:paraId="1CD79F80" w14:textId="77777777" w:rsidR="00280939" w:rsidRDefault="00321B47" w:rsidP="00321B47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Глава администрации </w:t>
      </w:r>
    </w:p>
    <w:p w14:paraId="56B7386A" w14:textId="3062EC88" w:rsidR="00321B47" w:rsidRDefault="00280939" w:rsidP="00321B47">
      <w:pPr>
        <w:pStyle w:val="a3"/>
        <w:jc w:val="both"/>
        <w:rPr>
          <w:sz w:val="28"/>
          <w:szCs w:val="28"/>
        </w:rPr>
      </w:pPr>
      <w:proofErr w:type="spellStart"/>
      <w:r>
        <w:rPr>
          <w:rFonts w:ascii="PT Astra Serif" w:hAnsi="PT Astra Serif"/>
          <w:sz w:val="28"/>
          <w:szCs w:val="28"/>
        </w:rPr>
        <w:t>Чернозерского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сельсовета                                          Кочеткова Н.А.</w:t>
      </w:r>
    </w:p>
    <w:p w14:paraId="4DFC316B" w14:textId="77777777" w:rsidR="00321B47" w:rsidRDefault="00321B47" w:rsidP="00321B47">
      <w:pPr>
        <w:pStyle w:val="a3"/>
        <w:jc w:val="both"/>
        <w:rPr>
          <w:sz w:val="28"/>
          <w:szCs w:val="28"/>
        </w:rPr>
      </w:pPr>
    </w:p>
    <w:p w14:paraId="52B72587" w14:textId="77777777" w:rsidR="00321B47" w:rsidRPr="00280939" w:rsidRDefault="00321B47" w:rsidP="00280939">
      <w:pPr>
        <w:pStyle w:val="a3"/>
        <w:spacing w:before="0" w:beforeAutospacing="0" w:after="0" w:afterAutospacing="0"/>
        <w:jc w:val="right"/>
      </w:pPr>
      <w:r w:rsidRPr="00280939">
        <w:t xml:space="preserve">Приложение </w:t>
      </w:r>
    </w:p>
    <w:p w14:paraId="57278F19" w14:textId="77777777" w:rsidR="00321B47" w:rsidRPr="00280939" w:rsidRDefault="00321B47" w:rsidP="00280939">
      <w:pPr>
        <w:pStyle w:val="a3"/>
        <w:spacing w:before="0" w:beforeAutospacing="0" w:after="0" w:afterAutospacing="0"/>
        <w:jc w:val="right"/>
      </w:pPr>
      <w:r w:rsidRPr="00280939">
        <w:t>УТВЕРЖДЕНО</w:t>
      </w:r>
    </w:p>
    <w:p w14:paraId="101EFC40" w14:textId="0B8612D2" w:rsidR="00280939" w:rsidRDefault="00280939" w:rsidP="00280939">
      <w:pPr>
        <w:pStyle w:val="a3"/>
        <w:spacing w:before="0" w:beforeAutospacing="0" w:after="0" w:afterAutospacing="0"/>
        <w:jc w:val="right"/>
      </w:pPr>
      <w:r>
        <w:t>п</w:t>
      </w:r>
      <w:r w:rsidR="00321B47" w:rsidRPr="00280939">
        <w:t>остановлением</w:t>
      </w:r>
      <w:r>
        <w:t xml:space="preserve"> </w:t>
      </w:r>
      <w:r w:rsidR="00321B47" w:rsidRPr="00280939">
        <w:t xml:space="preserve">администрации </w:t>
      </w:r>
    </w:p>
    <w:p w14:paraId="3B2765DF" w14:textId="09E77923" w:rsidR="00321B47" w:rsidRPr="00280939" w:rsidRDefault="00280939" w:rsidP="00280939">
      <w:pPr>
        <w:pStyle w:val="a3"/>
        <w:spacing w:before="0" w:beforeAutospacing="0" w:after="0" w:afterAutospacing="0"/>
        <w:jc w:val="right"/>
      </w:pPr>
      <w:proofErr w:type="spellStart"/>
      <w:r w:rsidRPr="00280939">
        <w:t>Чернозерского</w:t>
      </w:r>
      <w:proofErr w:type="spellEnd"/>
      <w:r w:rsidR="00321B47" w:rsidRPr="00280939">
        <w:t xml:space="preserve"> сельсовета </w:t>
      </w:r>
    </w:p>
    <w:p w14:paraId="368E3DD9" w14:textId="77777777" w:rsidR="00280939" w:rsidRDefault="00321B47" w:rsidP="00280939">
      <w:pPr>
        <w:pStyle w:val="a3"/>
        <w:spacing w:before="0" w:beforeAutospacing="0" w:after="0" w:afterAutospacing="0"/>
        <w:jc w:val="right"/>
      </w:pPr>
      <w:r w:rsidRPr="00280939">
        <w:t xml:space="preserve">Мокшанского района </w:t>
      </w:r>
    </w:p>
    <w:p w14:paraId="717BF1F4" w14:textId="64FF7090" w:rsidR="00321B47" w:rsidRPr="00280939" w:rsidRDefault="00321B47" w:rsidP="00280939">
      <w:pPr>
        <w:pStyle w:val="a3"/>
        <w:spacing w:before="0" w:beforeAutospacing="0" w:after="0" w:afterAutospacing="0"/>
        <w:jc w:val="right"/>
      </w:pPr>
      <w:r w:rsidRPr="00280939">
        <w:t>Пензенской области</w:t>
      </w:r>
    </w:p>
    <w:p w14:paraId="3AFE0498" w14:textId="77777777" w:rsidR="00321B47" w:rsidRPr="00280939" w:rsidRDefault="00321B47" w:rsidP="0028093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3E0304E0" w14:textId="21C5A7EA" w:rsidR="00321B47" w:rsidRPr="00280939" w:rsidRDefault="00321B47" w:rsidP="0028093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организации снабжения населения твердым топливом в </w:t>
      </w:r>
      <w:proofErr w:type="spellStart"/>
      <w:r w:rsidR="00280939" w:rsidRPr="00280939">
        <w:rPr>
          <w:rFonts w:ascii="Times New Roman" w:hAnsi="Times New Roman" w:cs="Times New Roman"/>
          <w:b/>
          <w:bCs/>
          <w:sz w:val="24"/>
          <w:szCs w:val="24"/>
        </w:rPr>
        <w:t>Чернозерском</w:t>
      </w:r>
      <w:proofErr w:type="spellEnd"/>
      <w:r w:rsidRPr="00280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сельсовете Мокшанского района Пензенской области  </w:t>
      </w:r>
    </w:p>
    <w:p w14:paraId="14DECE0F" w14:textId="77777777" w:rsidR="00321B47" w:rsidRPr="00280939" w:rsidRDefault="00321B47" w:rsidP="002809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4293D045" w14:textId="77777777" w:rsidR="00321B47" w:rsidRPr="00280939" w:rsidRDefault="00321B47" w:rsidP="0028093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3BA9B119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7FBD13D" w14:textId="1EA79BB8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об организации снабжения населения твердым топливом (далее – Положение) разработано в целях организации снабжения твердым топливом (далее – топливом) населения </w:t>
      </w:r>
      <w:proofErr w:type="spellStart"/>
      <w:r w:rsidR="00280939" w:rsidRPr="00280939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</w:t>
      </w:r>
      <w:proofErr w:type="gramStart"/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 Пензенской</w:t>
      </w:r>
      <w:proofErr w:type="gramEnd"/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проживающего в жилых помещениях многоквартирных домов или в жилых домах с печным отоплением.</w:t>
      </w:r>
    </w:p>
    <w:p w14:paraId="1297041A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Периодом снабжения граждан топливом является календарный год.</w:t>
      </w:r>
    </w:p>
    <w:p w14:paraId="4685257F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Непосредственное снабжение топливом населения, проживающего в жилых помещениях многоквартирных домов или жилых домах с печным отоплением, осуществляет продавец твердого топлива.</w:t>
      </w:r>
    </w:p>
    <w:p w14:paraId="7CFC60FC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9219A4E" w14:textId="77777777" w:rsidR="00321B47" w:rsidRPr="00280939" w:rsidRDefault="00321B47" w:rsidP="0028093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принципы отношений в сфере организации снабжения населения топливом</w:t>
      </w:r>
    </w:p>
    <w:p w14:paraId="19299ECB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CBDA058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Основными принципами отношений в сфере организации снабжения населения топливом являются:</w:t>
      </w:r>
    </w:p>
    <w:p w14:paraId="41BD3E90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снабжения населения топливом надлежащего качества в необходимых объемах;</w:t>
      </w:r>
    </w:p>
    <w:p w14:paraId="1415F80D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доступности топлива для населения.</w:t>
      </w:r>
    </w:p>
    <w:p w14:paraId="29D9C71E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2B88CD0" w14:textId="77777777" w:rsidR="00321B47" w:rsidRPr="00280939" w:rsidRDefault="00321B47" w:rsidP="0028093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отношений в сфере снабжения населения топливом</w:t>
      </w:r>
    </w:p>
    <w:p w14:paraId="1CFEC2E8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48812B9" w14:textId="5A36B284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Администрация </w:t>
      </w:r>
      <w:proofErr w:type="spellStart"/>
      <w:r w:rsidR="00280939" w:rsidRPr="00280939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6A6BBD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</w:t>
      </w:r>
      <w:proofErr w:type="gramStart"/>
      <w:r w:rsidR="006A6BBD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 Пензенской</w:t>
      </w:r>
      <w:proofErr w:type="gramEnd"/>
      <w:r w:rsidR="006A6BBD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</w:t>
      </w: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следующие полномочия по организации снабжения населения топливом:</w:t>
      </w:r>
    </w:p>
    <w:p w14:paraId="2343383F" w14:textId="55A02CE1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сбор информации о нуждающихся в твердом топливе и необходимом количестве твердого топлива, путем приема заявлений от граждан о потребности в твердом топливе на предстоящий отопительный сезон. Сбор заявлений осуществляется в течение рабочего дня в здании администрации </w:t>
      </w:r>
      <w:proofErr w:type="spellStart"/>
      <w:r w:rsidR="00280939" w:rsidRPr="00280939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6A6BBD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</w:t>
      </w:r>
      <w:proofErr w:type="gramStart"/>
      <w:r w:rsidR="006A6BBD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 Пензенской</w:t>
      </w:r>
      <w:proofErr w:type="gramEnd"/>
      <w:r w:rsidR="006A6BBD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 сентября текущего года.</w:t>
      </w:r>
    </w:p>
    <w:p w14:paraId="64D1983C" w14:textId="3816874B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собрания граждан на территории </w:t>
      </w:r>
      <w:proofErr w:type="spellStart"/>
      <w:r w:rsidR="00280939" w:rsidRPr="00280939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E43AA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</w:t>
      </w:r>
      <w:proofErr w:type="gramStart"/>
      <w:r w:rsidR="00E43AA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 Пензенской</w:t>
      </w:r>
      <w:proofErr w:type="gramEnd"/>
      <w:r w:rsidR="00E43AA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</w:t>
      </w: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доведения информации о существующем рынке услуг по продаже твердого топлива;</w:t>
      </w:r>
    </w:p>
    <w:p w14:paraId="57CA1D59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публикует информацию о продавцах твердого топлива, осуществляющих обеспечение населения топливом, о порядке снабжения населения топливом и ценах на него</w:t>
      </w:r>
      <w:r w:rsidR="00E43AA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D4BA37" w14:textId="6B926C48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 рамках осуществления своих полномочий администрация </w:t>
      </w:r>
      <w:proofErr w:type="spellStart"/>
      <w:r w:rsidR="00280939" w:rsidRPr="00280939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E43AA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</w:t>
      </w:r>
      <w:proofErr w:type="gramStart"/>
      <w:r w:rsidR="00E43AA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 Пензенской</w:t>
      </w:r>
      <w:proofErr w:type="gramEnd"/>
      <w:r w:rsidR="00E43AA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</w:t>
      </w: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запрашивать и получать от продавцов твердого топлива информацию, необходимую для осуществления своих полномочий в соответствии с настоящим Положением.</w:t>
      </w:r>
    </w:p>
    <w:p w14:paraId="1EF8DCD9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C3D36E4" w14:textId="77777777" w:rsidR="00321B47" w:rsidRPr="00280939" w:rsidRDefault="00321B47" w:rsidP="0028093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Организация снабжения населения твердым топливом</w:t>
      </w:r>
    </w:p>
    <w:p w14:paraId="636F9C4C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BCBF6C9" w14:textId="1BC1A7F3" w:rsidR="00280D0B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280D0B" w:rsidRPr="0028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Снабжение населения </w:t>
      </w:r>
      <w:proofErr w:type="spellStart"/>
      <w:r w:rsidR="00280939" w:rsidRPr="00280939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280D0B" w:rsidRPr="0028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 твердым топливом осуществляется на основании договора, заключенного между потребителем и ресурсоснабжающей организацией</w:t>
      </w:r>
      <w:r w:rsidR="00BF5F8F" w:rsidRPr="0028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AC75B6D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BF5F8F" w:rsidRPr="0028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Нормативы потребления твердого топлива при наличии печного отопления утверждены Приказом Управления по регулированию тарифов энергосбережения Пензенской области от 27.05.2020 № 36</w:t>
      </w: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0B5FB4" w14:textId="26E4F4E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Администрация </w:t>
      </w:r>
      <w:proofErr w:type="spellStart"/>
      <w:r w:rsidR="00280939" w:rsidRPr="00280939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E43AA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</w:t>
      </w:r>
      <w:proofErr w:type="gramStart"/>
      <w:r w:rsidR="00E43AA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 Пензенской</w:t>
      </w:r>
      <w:proofErr w:type="gramEnd"/>
      <w:r w:rsidR="00E43AA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43AA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публикует информацию </w:t>
      </w:r>
      <w:r w:rsidR="00BF5F8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информационно - телекоммуникационной сети «Интернет» </w:t>
      </w: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предприятий (организаций), юридических и физических лиц, занимающихся реализацией </w:t>
      </w:r>
      <w:r w:rsidR="00BF5F8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твердого топлива</w:t>
      </w: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636704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4.4 Приобретение твердого топлива у граждан, осуществляющих предпринимательскую деятельность или у юридических лиц, осуществляется по договорным ценам, в соответствии с действующим законодательством.</w:t>
      </w:r>
    </w:p>
    <w:p w14:paraId="5873CA36" w14:textId="77777777" w:rsidR="00321B47" w:rsidRPr="00280939" w:rsidRDefault="00321B47" w:rsidP="00280939">
      <w:pPr>
        <w:spacing w:after="0"/>
        <w:rPr>
          <w:sz w:val="24"/>
          <w:szCs w:val="24"/>
        </w:rPr>
      </w:pPr>
    </w:p>
    <w:sectPr w:rsidR="00321B47" w:rsidRPr="00280939" w:rsidSect="00FD1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1B47"/>
    <w:rsid w:val="000A3F01"/>
    <w:rsid w:val="000F0AC5"/>
    <w:rsid w:val="001815C0"/>
    <w:rsid w:val="00280939"/>
    <w:rsid w:val="00280D0B"/>
    <w:rsid w:val="002A13A2"/>
    <w:rsid w:val="00321B47"/>
    <w:rsid w:val="006A6BBD"/>
    <w:rsid w:val="00956FE4"/>
    <w:rsid w:val="00961BC7"/>
    <w:rsid w:val="00B045ED"/>
    <w:rsid w:val="00BF5F8F"/>
    <w:rsid w:val="00E43AAF"/>
    <w:rsid w:val="00FD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E5FE8"/>
  <w15:docId w15:val="{AC0894D6-4370-4894-A064-2FD8BA4B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D73"/>
  </w:style>
  <w:style w:type="paragraph" w:styleId="2">
    <w:name w:val="heading 2"/>
    <w:basedOn w:val="a"/>
    <w:link w:val="20"/>
    <w:uiPriority w:val="9"/>
    <w:qFormat/>
    <w:rsid w:val="00321B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1B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2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Верхний колонтитул1"/>
    <w:basedOn w:val="a"/>
    <w:rsid w:val="0032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0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0A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0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8DB25A-C4C9-48D4-A340-2789D068D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Nata</cp:lastModifiedBy>
  <cp:revision>2</cp:revision>
  <dcterms:created xsi:type="dcterms:W3CDTF">2024-03-03T16:23:00Z</dcterms:created>
  <dcterms:modified xsi:type="dcterms:W3CDTF">2024-03-03T16:23:00Z</dcterms:modified>
</cp:coreProperties>
</file>