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009" w:rsidRDefault="001D1009" w:rsidP="001D1009">
      <w:pPr>
        <w:ind w:right="27" w:firstLine="709"/>
        <w:jc w:val="center"/>
        <w:rPr>
          <w:b/>
        </w:rPr>
      </w:pPr>
      <w:r w:rsidRPr="00CF5384">
        <w:rPr>
          <w:b/>
        </w:rPr>
        <w:t>Прокуратурой района проведена проверка исполнения законодательства в сфере контрактной системы</w:t>
      </w:r>
    </w:p>
    <w:p w:rsidR="001D1009" w:rsidRDefault="001D1009" w:rsidP="001D1009">
      <w:pPr>
        <w:ind w:right="27" w:firstLine="709"/>
        <w:jc w:val="center"/>
        <w:rPr>
          <w:b/>
        </w:rPr>
      </w:pPr>
    </w:p>
    <w:p w:rsidR="001D1009" w:rsidRPr="00CD4A32" w:rsidRDefault="001D1009" w:rsidP="001D1009">
      <w:pPr>
        <w:ind w:firstLine="709"/>
        <w:jc w:val="both"/>
        <w:rPr>
          <w:rFonts w:eastAsia="Times New Roman" w:cs="Times New Roman"/>
          <w:szCs w:val="28"/>
        </w:rPr>
      </w:pPr>
      <w:proofErr w:type="gramStart"/>
      <w:r w:rsidRPr="00CD4A32">
        <w:t>Установлено, что между</w:t>
      </w:r>
      <w:r w:rsidRPr="00CD4A32">
        <w:rPr>
          <w:rFonts w:eastAsia="Times New Roman" w:cs="Times New Roman"/>
          <w:szCs w:val="28"/>
        </w:rPr>
        <w:t xml:space="preserve"> Управлением жилищно-коммунального хозяйства и гражданской защиты населения Пензенской области и </w:t>
      </w:r>
      <w:r>
        <w:rPr>
          <w:rFonts w:eastAsia="Times New Roman" w:cs="Times New Roman"/>
          <w:szCs w:val="28"/>
        </w:rPr>
        <w:t xml:space="preserve">органом местного самоуправления, осуществляющего деятельность на территории </w:t>
      </w:r>
      <w:proofErr w:type="spellStart"/>
      <w:r>
        <w:rPr>
          <w:rFonts w:eastAsia="Times New Roman" w:cs="Times New Roman"/>
          <w:szCs w:val="28"/>
        </w:rPr>
        <w:t>Мокшанского</w:t>
      </w:r>
      <w:proofErr w:type="spellEnd"/>
      <w:r>
        <w:rPr>
          <w:rFonts w:eastAsia="Times New Roman" w:cs="Times New Roman"/>
          <w:szCs w:val="28"/>
        </w:rPr>
        <w:t xml:space="preserve"> района,</w:t>
      </w:r>
      <w:r w:rsidRPr="00CD4A32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было </w:t>
      </w:r>
      <w:r w:rsidRPr="00CD4A32">
        <w:rPr>
          <w:rFonts w:eastAsia="Times New Roman" w:cs="Times New Roman"/>
          <w:szCs w:val="28"/>
        </w:rPr>
        <w:t>заключено Соглашение о предоставлении субсидии из бюджета Пензенской области бюджету муниципального образования на поддержку муниципальной программы формирования комфортной (современной) городской среды в рамках регионального проекта «Формирование комфортной городской среды».</w:t>
      </w:r>
      <w:proofErr w:type="gramEnd"/>
    </w:p>
    <w:p w:rsidR="001D1009" w:rsidRPr="00CD4A32" w:rsidRDefault="001D1009" w:rsidP="001D1009">
      <w:pPr>
        <w:ind w:firstLine="709"/>
        <w:jc w:val="both"/>
        <w:rPr>
          <w:rFonts w:eastAsia="Times New Roman" w:cs="Times New Roman"/>
          <w:szCs w:val="28"/>
        </w:rPr>
      </w:pPr>
      <w:r w:rsidRPr="00CD4A32">
        <w:rPr>
          <w:rFonts w:eastAsia="Times New Roman" w:cs="Times New Roman"/>
          <w:szCs w:val="28"/>
        </w:rPr>
        <w:t xml:space="preserve">В ходе проверки установлено, что в рамках исполнения названного Соглашения </w:t>
      </w:r>
      <w:r>
        <w:rPr>
          <w:rFonts w:eastAsia="Times New Roman" w:cs="Times New Roman"/>
          <w:szCs w:val="28"/>
        </w:rPr>
        <w:t>органом местного самоуправления</w:t>
      </w:r>
      <w:r w:rsidRPr="00CD4A32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с Индивидуальным предпринимателем</w:t>
      </w:r>
      <w:r w:rsidRPr="00CD4A32">
        <w:rPr>
          <w:rFonts w:eastAsia="Times New Roman" w:cs="Times New Roman"/>
          <w:szCs w:val="28"/>
        </w:rPr>
        <w:t xml:space="preserve"> заключен договор на благоустройство общественной территории </w:t>
      </w:r>
      <w:r>
        <w:rPr>
          <w:rFonts w:eastAsia="Times New Roman" w:cs="Times New Roman"/>
          <w:szCs w:val="28"/>
        </w:rPr>
        <w:t xml:space="preserve">в рабочем поселке </w:t>
      </w:r>
      <w:r w:rsidRPr="00CD4A32">
        <w:rPr>
          <w:rFonts w:eastAsia="Times New Roman" w:cs="Times New Roman"/>
          <w:szCs w:val="28"/>
        </w:rPr>
        <w:t>Мокшан</w:t>
      </w:r>
      <w:r>
        <w:rPr>
          <w:rFonts w:eastAsia="Times New Roman" w:cs="Times New Roman"/>
          <w:szCs w:val="28"/>
        </w:rPr>
        <w:t>.</w:t>
      </w:r>
    </w:p>
    <w:p w:rsidR="001D1009" w:rsidRPr="00CD4A32" w:rsidRDefault="001D1009" w:rsidP="001D1009">
      <w:pPr>
        <w:ind w:firstLine="709"/>
        <w:jc w:val="both"/>
        <w:rPr>
          <w:rFonts w:eastAsia="Times New Roman" w:cs="Times New Roman"/>
          <w:szCs w:val="28"/>
        </w:rPr>
      </w:pPr>
      <w:r w:rsidRPr="00CD4A32">
        <w:rPr>
          <w:rFonts w:eastAsia="Times New Roman" w:cs="Times New Roman"/>
          <w:szCs w:val="28"/>
        </w:rPr>
        <w:t xml:space="preserve">Вместе с тем при заключении названного договора </w:t>
      </w:r>
      <w:r>
        <w:rPr>
          <w:rFonts w:eastAsia="Times New Roman" w:cs="Times New Roman"/>
          <w:szCs w:val="28"/>
        </w:rPr>
        <w:t xml:space="preserve">органом местного самоуправления </w:t>
      </w:r>
      <w:r w:rsidRPr="00CD4A32">
        <w:rPr>
          <w:rFonts w:eastAsia="Times New Roman" w:cs="Times New Roman"/>
          <w:szCs w:val="28"/>
        </w:rPr>
        <w:t>вопреки требовани</w:t>
      </w:r>
      <w:r>
        <w:rPr>
          <w:rFonts w:eastAsia="Times New Roman" w:cs="Times New Roman"/>
          <w:szCs w:val="28"/>
        </w:rPr>
        <w:t>ям бюджетного законодательства</w:t>
      </w:r>
      <w:r w:rsidRPr="00CD4A32">
        <w:rPr>
          <w:rFonts w:eastAsia="Times New Roman" w:cs="Times New Roman"/>
          <w:szCs w:val="28"/>
        </w:rPr>
        <w:t xml:space="preserve"> Российской Федерации, Соглашения о предоставлении субсидии</w:t>
      </w:r>
      <w:r>
        <w:rPr>
          <w:rFonts w:eastAsia="Times New Roman" w:cs="Times New Roman"/>
          <w:szCs w:val="28"/>
        </w:rPr>
        <w:t>,</w:t>
      </w:r>
      <w:r w:rsidRPr="00CD4A32">
        <w:rPr>
          <w:rFonts w:eastAsia="Times New Roman" w:cs="Times New Roman"/>
          <w:szCs w:val="28"/>
        </w:rPr>
        <w:t xml:space="preserve"> условие </w:t>
      </w:r>
      <w:r>
        <w:rPr>
          <w:rFonts w:eastAsia="Times New Roman" w:cs="Times New Roman"/>
          <w:szCs w:val="28"/>
        </w:rPr>
        <w:br/>
        <w:t xml:space="preserve">о необходимости установления трехгодичного гарантийного срока </w:t>
      </w:r>
      <w:r w:rsidRPr="00CD4A32">
        <w:rPr>
          <w:rFonts w:eastAsia="Times New Roman" w:cs="Times New Roman"/>
          <w:szCs w:val="28"/>
        </w:rPr>
        <w:t xml:space="preserve">осталось не исполненным, а именно в Договоре </w:t>
      </w:r>
      <w:r>
        <w:rPr>
          <w:rFonts w:eastAsia="Times New Roman" w:cs="Times New Roman"/>
          <w:szCs w:val="28"/>
        </w:rPr>
        <w:t xml:space="preserve">был </w:t>
      </w:r>
      <w:r w:rsidRPr="00CD4A32">
        <w:rPr>
          <w:rFonts w:eastAsia="Times New Roman" w:cs="Times New Roman"/>
          <w:szCs w:val="28"/>
        </w:rPr>
        <w:t>предусмотрен заниженный гарантийный срок – 12 месяцев</w:t>
      </w:r>
      <w:r>
        <w:rPr>
          <w:rFonts w:eastAsia="Times New Roman" w:cs="Times New Roman"/>
          <w:szCs w:val="28"/>
        </w:rPr>
        <w:t>.</w:t>
      </w:r>
    </w:p>
    <w:p w:rsidR="001D1009" w:rsidRPr="00CD4A32" w:rsidRDefault="001D1009" w:rsidP="001D1009">
      <w:pPr>
        <w:ind w:firstLine="709"/>
        <w:jc w:val="both"/>
        <w:rPr>
          <w:rFonts w:eastAsia="Times New Roman" w:cs="Times New Roman"/>
          <w:szCs w:val="28"/>
        </w:rPr>
      </w:pPr>
      <w:r w:rsidRPr="00CD4A32">
        <w:rPr>
          <w:rFonts w:eastAsia="Times New Roman" w:cs="Times New Roman"/>
          <w:szCs w:val="28"/>
        </w:rPr>
        <w:t xml:space="preserve">Данные обстоятельства </w:t>
      </w:r>
      <w:r>
        <w:rPr>
          <w:rFonts w:eastAsia="Times New Roman" w:cs="Times New Roman"/>
          <w:szCs w:val="28"/>
        </w:rPr>
        <w:t xml:space="preserve">прямым образом могли </w:t>
      </w:r>
      <w:r w:rsidRPr="00CD4A32">
        <w:rPr>
          <w:rFonts w:eastAsia="Times New Roman" w:cs="Times New Roman"/>
          <w:szCs w:val="28"/>
        </w:rPr>
        <w:t>негативн</w:t>
      </w:r>
      <w:r>
        <w:rPr>
          <w:rFonts w:eastAsia="Times New Roman" w:cs="Times New Roman"/>
          <w:szCs w:val="28"/>
        </w:rPr>
        <w:t xml:space="preserve">о </w:t>
      </w:r>
      <w:r w:rsidRPr="00CD4A32">
        <w:rPr>
          <w:rFonts w:eastAsia="Times New Roman" w:cs="Times New Roman"/>
          <w:szCs w:val="28"/>
        </w:rPr>
        <w:t xml:space="preserve">отразиться </w:t>
      </w:r>
      <w:r w:rsidRPr="00CD4A32">
        <w:rPr>
          <w:rFonts w:eastAsia="Times New Roman" w:cs="Times New Roman"/>
          <w:szCs w:val="28"/>
        </w:rPr>
        <w:br/>
        <w:t>на сохранности обустроенных объектов и повлечь дополнительное расходование бюджетных сре</w:t>
      </w:r>
      <w:proofErr w:type="gramStart"/>
      <w:r w:rsidRPr="00CD4A32">
        <w:rPr>
          <w:rFonts w:eastAsia="Times New Roman" w:cs="Times New Roman"/>
          <w:szCs w:val="28"/>
        </w:rPr>
        <w:t>дств в п</w:t>
      </w:r>
      <w:proofErr w:type="gramEnd"/>
      <w:r w:rsidRPr="00CD4A32">
        <w:rPr>
          <w:rFonts w:eastAsia="Times New Roman" w:cs="Times New Roman"/>
          <w:szCs w:val="28"/>
        </w:rPr>
        <w:t>оследующем.</w:t>
      </w:r>
    </w:p>
    <w:p w:rsidR="001D1009" w:rsidRPr="000842F4" w:rsidRDefault="001D1009" w:rsidP="001D1009">
      <w:pPr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 связи с выявленными нарушениями прокуратурой района приняты меры прокурорского реагирования, по </w:t>
      </w:r>
      <w:proofErr w:type="gramStart"/>
      <w:r>
        <w:rPr>
          <w:rFonts w:eastAsia="Times New Roman" w:cs="Times New Roman"/>
          <w:szCs w:val="28"/>
        </w:rPr>
        <w:t>результатам</w:t>
      </w:r>
      <w:proofErr w:type="gramEnd"/>
      <w:r>
        <w:rPr>
          <w:rFonts w:eastAsia="Times New Roman" w:cs="Times New Roman"/>
          <w:szCs w:val="28"/>
        </w:rPr>
        <w:t xml:space="preserve"> рассмотрения которых ответственные лица привлечены к дисциплинарной и административной ответственности, а выявленные нарушения устранены</w:t>
      </w:r>
      <w:r w:rsidRPr="00CD4A32">
        <w:rPr>
          <w:rFonts w:eastAsia="Times New Roman" w:cs="Times New Roman"/>
          <w:szCs w:val="28"/>
        </w:rPr>
        <w:t>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D1009"/>
    <w:rsid w:val="001D1009"/>
    <w:rsid w:val="00513DBA"/>
    <w:rsid w:val="00516B9E"/>
    <w:rsid w:val="00C75782"/>
    <w:rsid w:val="00E12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009"/>
    <w:pPr>
      <w:spacing w:after="0" w:line="240" w:lineRule="auto"/>
    </w:pPr>
    <w:rPr>
      <w:rFonts w:ascii="Times New Roman" w:hAnsi="Times New Roman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2024-06-07T07:34:00Z</dcterms:created>
  <dcterms:modified xsi:type="dcterms:W3CDTF">2024-06-07T07:34:00Z</dcterms:modified>
</cp:coreProperties>
</file>