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КОМИТЕТ МЕСТНОГО САМОУПРАВЛЕНИЯ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ПЛЕССКОГО</w:t>
      </w:r>
      <w:r w:rsidRPr="00056249">
        <w:rPr>
          <w:b/>
          <w:sz w:val="28"/>
          <w:szCs w:val="28"/>
        </w:rPr>
        <w:t xml:space="preserve"> СЕЛЬСОВЕТА 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МОКШАНСКОГО РАЙОНА ПЕНЗЕНСКОЙ ОБЛАСТИ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СЕДЬМОГО СОЗЫВА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02562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РЕШЕНИЕ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02562" w:rsidRPr="00056249" w:rsidRDefault="00402562" w:rsidP="00402562">
      <w:pPr>
        <w:tabs>
          <w:tab w:val="left" w:pos="9072"/>
        </w:tabs>
        <w:jc w:val="center"/>
        <w:rPr>
          <w:color w:val="FF0000"/>
          <w:sz w:val="28"/>
          <w:szCs w:val="28"/>
        </w:rPr>
      </w:pPr>
      <w:r w:rsidRPr="0005624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2</w:t>
      </w:r>
      <w:r w:rsidR="005E0AED">
        <w:rPr>
          <w:sz w:val="28"/>
          <w:szCs w:val="28"/>
          <w:u w:val="single"/>
        </w:rPr>
        <w:t>4.11.20</w:t>
      </w:r>
      <w:r w:rsidR="00073BB1">
        <w:rPr>
          <w:sz w:val="28"/>
          <w:szCs w:val="28"/>
          <w:u w:val="single"/>
        </w:rPr>
        <w:t>2</w:t>
      </w:r>
      <w:r w:rsidR="005E0AED">
        <w:rPr>
          <w:sz w:val="28"/>
          <w:szCs w:val="28"/>
          <w:u w:val="single"/>
        </w:rPr>
        <w:t>3</w:t>
      </w:r>
      <w:r>
        <w:rPr>
          <w:sz w:val="28"/>
          <w:szCs w:val="28"/>
        </w:rPr>
        <w:t xml:space="preserve"> </w:t>
      </w:r>
      <w:r w:rsidRPr="00056249">
        <w:rPr>
          <w:sz w:val="28"/>
          <w:szCs w:val="28"/>
        </w:rPr>
        <w:t xml:space="preserve"> </w:t>
      </w:r>
      <w:r w:rsidRPr="00D1062C">
        <w:rPr>
          <w:sz w:val="28"/>
          <w:szCs w:val="28"/>
          <w:u w:val="single"/>
        </w:rPr>
        <w:t xml:space="preserve">№  </w:t>
      </w:r>
      <w:r w:rsidR="00C845A0">
        <w:rPr>
          <w:sz w:val="28"/>
          <w:szCs w:val="28"/>
          <w:u w:val="single"/>
        </w:rPr>
        <w:t>344-1</w:t>
      </w:r>
      <w:r w:rsidR="00645FF7">
        <w:rPr>
          <w:sz w:val="28"/>
          <w:szCs w:val="28"/>
          <w:u w:val="single"/>
        </w:rPr>
        <w:t>1</w:t>
      </w:r>
      <w:r w:rsidR="00C845A0">
        <w:rPr>
          <w:sz w:val="28"/>
          <w:szCs w:val="28"/>
          <w:u w:val="single"/>
        </w:rPr>
        <w:t>7</w:t>
      </w:r>
      <w:r w:rsidRPr="00D1062C">
        <w:rPr>
          <w:sz w:val="28"/>
          <w:szCs w:val="28"/>
          <w:u w:val="single"/>
        </w:rPr>
        <w:t>/7</w:t>
      </w:r>
      <w:r>
        <w:rPr>
          <w:sz w:val="28"/>
          <w:szCs w:val="28"/>
        </w:rPr>
        <w:t xml:space="preserve"> </w:t>
      </w:r>
    </w:p>
    <w:p w:rsidR="00402562" w:rsidRDefault="00402562" w:rsidP="00402562">
      <w:pPr>
        <w:jc w:val="center"/>
        <w:rPr>
          <w:sz w:val="28"/>
          <w:szCs w:val="28"/>
        </w:rPr>
      </w:pPr>
      <w:proofErr w:type="spellStart"/>
      <w:r w:rsidRPr="00056249">
        <w:rPr>
          <w:sz w:val="28"/>
          <w:szCs w:val="28"/>
        </w:rPr>
        <w:t>с.Плесс</w:t>
      </w:r>
      <w:proofErr w:type="spellEnd"/>
    </w:p>
    <w:p w:rsidR="00402562" w:rsidRPr="00056249" w:rsidRDefault="00402562" w:rsidP="00402562">
      <w:pPr>
        <w:jc w:val="center"/>
        <w:rPr>
          <w:sz w:val="28"/>
          <w:szCs w:val="28"/>
        </w:rPr>
      </w:pPr>
    </w:p>
    <w:p w:rsidR="00402562" w:rsidRPr="005E0AED" w:rsidRDefault="00402562" w:rsidP="00402562">
      <w:pPr>
        <w:pStyle w:val="1"/>
        <w:rPr>
          <w:bCs w:val="0"/>
          <w:sz w:val="24"/>
          <w:szCs w:val="24"/>
        </w:rPr>
      </w:pPr>
      <w:r w:rsidRPr="005E0AED">
        <w:rPr>
          <w:sz w:val="24"/>
          <w:szCs w:val="24"/>
        </w:rPr>
        <w:t xml:space="preserve">О   проведении публичных слушаний  по проекту    бюджета  </w:t>
      </w:r>
      <w:proofErr w:type="spellStart"/>
      <w:r w:rsidRPr="005E0AED">
        <w:rPr>
          <w:sz w:val="24"/>
          <w:szCs w:val="24"/>
        </w:rPr>
        <w:t>Плесского</w:t>
      </w:r>
      <w:proofErr w:type="spellEnd"/>
      <w:r w:rsidRPr="005E0AED">
        <w:rPr>
          <w:sz w:val="24"/>
          <w:szCs w:val="24"/>
        </w:rPr>
        <w:t xml:space="preserve"> сельсовета </w:t>
      </w:r>
      <w:proofErr w:type="spellStart"/>
      <w:r w:rsidRPr="005E0AED">
        <w:rPr>
          <w:sz w:val="24"/>
          <w:szCs w:val="24"/>
        </w:rPr>
        <w:t>Мокшанского</w:t>
      </w:r>
      <w:proofErr w:type="spellEnd"/>
      <w:r w:rsidRPr="005E0AED">
        <w:rPr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p w:rsidR="00402562" w:rsidRPr="00056249" w:rsidRDefault="00402562" w:rsidP="00402562">
      <w:pPr>
        <w:rPr>
          <w:b/>
          <w:i/>
          <w:sz w:val="28"/>
          <w:szCs w:val="28"/>
          <w:lang w:eastAsia="en-US"/>
        </w:rPr>
      </w:pPr>
    </w:p>
    <w:p w:rsidR="00402562" w:rsidRPr="00056249" w:rsidRDefault="00402562" w:rsidP="00402562">
      <w:pPr>
        <w:ind w:firstLine="708"/>
        <w:jc w:val="both"/>
        <w:rPr>
          <w:sz w:val="24"/>
          <w:szCs w:val="24"/>
        </w:rPr>
      </w:pPr>
      <w:r w:rsidRPr="00056249">
        <w:rPr>
          <w:sz w:val="24"/>
          <w:szCs w:val="24"/>
        </w:rPr>
        <w:t>Руководствуясь Бюджетным кодексом Российской Федерации,</w:t>
      </w:r>
      <w:r w:rsidRPr="00056249">
        <w:rPr>
          <w:sz w:val="28"/>
          <w:szCs w:val="28"/>
        </w:rPr>
        <w:t xml:space="preserve"> </w:t>
      </w:r>
      <w:r w:rsidRPr="00056249">
        <w:rPr>
          <w:sz w:val="24"/>
          <w:szCs w:val="24"/>
        </w:rPr>
        <w:t xml:space="preserve">рассмотрев проект решения Комитета местного самоуправления </w:t>
      </w:r>
      <w:proofErr w:type="spellStart"/>
      <w:r w:rsidRPr="00056249">
        <w:rPr>
          <w:sz w:val="24"/>
          <w:szCs w:val="24"/>
        </w:rPr>
        <w:t>Плесского</w:t>
      </w:r>
      <w:proofErr w:type="spellEnd"/>
      <w:r w:rsidRPr="00056249">
        <w:rPr>
          <w:sz w:val="24"/>
          <w:szCs w:val="24"/>
        </w:rPr>
        <w:t xml:space="preserve"> сельсовета </w:t>
      </w:r>
      <w:proofErr w:type="spellStart"/>
      <w:r w:rsidRPr="00056249">
        <w:rPr>
          <w:sz w:val="24"/>
          <w:szCs w:val="24"/>
        </w:rPr>
        <w:t>Мокшанского</w:t>
      </w:r>
      <w:proofErr w:type="spellEnd"/>
      <w:r w:rsidRPr="00056249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056249">
        <w:rPr>
          <w:sz w:val="24"/>
          <w:szCs w:val="24"/>
        </w:rPr>
        <w:t>Плесского</w:t>
      </w:r>
      <w:proofErr w:type="spellEnd"/>
      <w:r w:rsidRPr="00056249">
        <w:rPr>
          <w:sz w:val="24"/>
          <w:szCs w:val="24"/>
        </w:rPr>
        <w:t xml:space="preserve"> сельсовета </w:t>
      </w:r>
      <w:proofErr w:type="spellStart"/>
      <w:r w:rsidRPr="00056249">
        <w:rPr>
          <w:sz w:val="24"/>
          <w:szCs w:val="24"/>
        </w:rPr>
        <w:t>Мокшанского</w:t>
      </w:r>
      <w:proofErr w:type="spellEnd"/>
      <w:r w:rsidRPr="00056249">
        <w:rPr>
          <w:sz w:val="24"/>
          <w:szCs w:val="24"/>
        </w:rPr>
        <w:t xml:space="preserve"> района Пензенской области на 202</w:t>
      </w:r>
      <w:r w:rsidR="005E0AED">
        <w:rPr>
          <w:sz w:val="24"/>
          <w:szCs w:val="24"/>
        </w:rPr>
        <w:t>4</w:t>
      </w:r>
      <w:r>
        <w:rPr>
          <w:sz w:val="24"/>
          <w:szCs w:val="24"/>
        </w:rPr>
        <w:t xml:space="preserve"> год и на плановый период 202</w:t>
      </w:r>
      <w:r w:rsidR="005E0AED">
        <w:rPr>
          <w:sz w:val="24"/>
          <w:szCs w:val="24"/>
        </w:rPr>
        <w:t>5</w:t>
      </w:r>
      <w:r w:rsidRPr="00056249">
        <w:rPr>
          <w:sz w:val="24"/>
          <w:szCs w:val="24"/>
        </w:rPr>
        <w:t xml:space="preserve"> и 202</w:t>
      </w:r>
      <w:r w:rsidR="005E0AED">
        <w:rPr>
          <w:sz w:val="24"/>
          <w:szCs w:val="24"/>
        </w:rPr>
        <w:t>6</w:t>
      </w:r>
      <w:r w:rsidRPr="00056249">
        <w:rPr>
          <w:sz w:val="24"/>
          <w:szCs w:val="24"/>
        </w:rPr>
        <w:t xml:space="preserve"> годов»,</w:t>
      </w:r>
    </w:p>
    <w:p w:rsidR="00402562" w:rsidRDefault="00402562" w:rsidP="00402562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402562" w:rsidRPr="00056249" w:rsidRDefault="00402562" w:rsidP="00402562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Pr="00056249">
        <w:rPr>
          <w:b/>
          <w:sz w:val="24"/>
          <w:szCs w:val="24"/>
        </w:rPr>
        <w:t xml:space="preserve">Комитет местного самоуправления </w:t>
      </w:r>
      <w:r>
        <w:rPr>
          <w:b/>
          <w:sz w:val="24"/>
          <w:szCs w:val="24"/>
        </w:rPr>
        <w:t xml:space="preserve"> </w:t>
      </w:r>
      <w:r w:rsidRPr="00056249">
        <w:rPr>
          <w:b/>
          <w:sz w:val="24"/>
          <w:szCs w:val="24"/>
        </w:rPr>
        <w:t>решил:</w:t>
      </w:r>
    </w:p>
    <w:p w:rsidR="00402562" w:rsidRPr="00056249" w:rsidRDefault="00402562" w:rsidP="00402562">
      <w:pPr>
        <w:pStyle w:val="1"/>
        <w:ind w:firstLine="709"/>
        <w:jc w:val="both"/>
        <w:rPr>
          <w:bCs w:val="0"/>
          <w:sz w:val="24"/>
          <w:szCs w:val="24"/>
        </w:rPr>
      </w:pPr>
    </w:p>
    <w:p w:rsidR="00402562" w:rsidRDefault="00402562" w:rsidP="00402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056249">
        <w:rPr>
          <w:sz w:val="24"/>
          <w:szCs w:val="24"/>
        </w:rPr>
        <w:t>. Назначить публичные слушания по проекту решения Комитета</w:t>
      </w:r>
      <w:r w:rsidRPr="00056249">
        <w:rPr>
          <w:sz w:val="28"/>
          <w:szCs w:val="28"/>
        </w:rPr>
        <w:t xml:space="preserve"> </w:t>
      </w:r>
      <w:r w:rsidRPr="00056249">
        <w:rPr>
          <w:sz w:val="24"/>
          <w:szCs w:val="24"/>
        </w:rPr>
        <w:t xml:space="preserve">местного самоуправления </w:t>
      </w:r>
      <w:proofErr w:type="spellStart"/>
      <w:r w:rsidRPr="00056249">
        <w:rPr>
          <w:sz w:val="24"/>
          <w:szCs w:val="24"/>
        </w:rPr>
        <w:t>Плесского</w:t>
      </w:r>
      <w:proofErr w:type="spellEnd"/>
      <w:r w:rsidRPr="00056249">
        <w:rPr>
          <w:sz w:val="24"/>
          <w:szCs w:val="24"/>
        </w:rPr>
        <w:t xml:space="preserve"> сельсовета </w:t>
      </w:r>
      <w:proofErr w:type="spellStart"/>
      <w:r w:rsidRPr="00056249">
        <w:rPr>
          <w:sz w:val="24"/>
          <w:szCs w:val="24"/>
        </w:rPr>
        <w:t>Мокшанского</w:t>
      </w:r>
      <w:proofErr w:type="spellEnd"/>
      <w:r w:rsidRPr="00056249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056249">
        <w:rPr>
          <w:sz w:val="24"/>
          <w:szCs w:val="24"/>
        </w:rPr>
        <w:t>Плесского</w:t>
      </w:r>
      <w:proofErr w:type="spellEnd"/>
      <w:r w:rsidRPr="00056249">
        <w:rPr>
          <w:sz w:val="24"/>
          <w:szCs w:val="24"/>
        </w:rPr>
        <w:t xml:space="preserve"> сельсовета </w:t>
      </w:r>
      <w:proofErr w:type="spellStart"/>
      <w:r w:rsidRPr="00056249">
        <w:rPr>
          <w:sz w:val="24"/>
          <w:szCs w:val="24"/>
        </w:rPr>
        <w:t>Мокшанского</w:t>
      </w:r>
      <w:proofErr w:type="spellEnd"/>
      <w:r w:rsidRPr="000562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района Пензенской области на </w:t>
      </w:r>
      <w:r w:rsidR="005E0AED" w:rsidRPr="00056249">
        <w:rPr>
          <w:sz w:val="24"/>
          <w:szCs w:val="24"/>
        </w:rPr>
        <w:t>202</w:t>
      </w:r>
      <w:r w:rsidR="005E0AED">
        <w:rPr>
          <w:sz w:val="24"/>
          <w:szCs w:val="24"/>
        </w:rPr>
        <w:t>4 год и на плановый период 2025</w:t>
      </w:r>
      <w:r w:rsidR="005E0AED" w:rsidRPr="00056249">
        <w:rPr>
          <w:sz w:val="24"/>
          <w:szCs w:val="24"/>
        </w:rPr>
        <w:t xml:space="preserve"> и 202</w:t>
      </w:r>
      <w:r w:rsidR="005E0AED">
        <w:rPr>
          <w:sz w:val="24"/>
          <w:szCs w:val="24"/>
        </w:rPr>
        <w:t>6</w:t>
      </w:r>
      <w:r w:rsidR="005E0AED" w:rsidRPr="00056249">
        <w:rPr>
          <w:sz w:val="24"/>
          <w:szCs w:val="24"/>
        </w:rPr>
        <w:t xml:space="preserve"> годов</w:t>
      </w:r>
      <w:r w:rsidRPr="00056249">
        <w:rPr>
          <w:sz w:val="24"/>
          <w:szCs w:val="24"/>
        </w:rPr>
        <w:t xml:space="preserve">» на </w:t>
      </w:r>
      <w:r w:rsidRPr="00B87671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Pr="00B87671">
        <w:rPr>
          <w:sz w:val="24"/>
          <w:szCs w:val="24"/>
        </w:rPr>
        <w:t>.12.202</w:t>
      </w:r>
      <w:r w:rsidR="005E0AED">
        <w:rPr>
          <w:sz w:val="24"/>
          <w:szCs w:val="24"/>
        </w:rPr>
        <w:t>3</w:t>
      </w:r>
      <w:r>
        <w:rPr>
          <w:sz w:val="24"/>
          <w:szCs w:val="24"/>
        </w:rPr>
        <w:t>, согласно приложения.</w:t>
      </w:r>
      <w:r w:rsidRPr="00B87671">
        <w:rPr>
          <w:sz w:val="24"/>
          <w:szCs w:val="24"/>
        </w:rPr>
        <w:t xml:space="preserve"> Место проведения публичных слушаний: здание администрации </w:t>
      </w:r>
      <w:proofErr w:type="spellStart"/>
      <w:r w:rsidRPr="00B87671">
        <w:rPr>
          <w:sz w:val="24"/>
          <w:szCs w:val="24"/>
        </w:rPr>
        <w:t>Плесского</w:t>
      </w:r>
      <w:proofErr w:type="spellEnd"/>
      <w:r w:rsidRPr="00B87671">
        <w:rPr>
          <w:sz w:val="24"/>
          <w:szCs w:val="24"/>
        </w:rPr>
        <w:t xml:space="preserve"> сельсовета </w:t>
      </w:r>
      <w:proofErr w:type="spellStart"/>
      <w:r w:rsidRPr="00B87671">
        <w:rPr>
          <w:sz w:val="24"/>
          <w:szCs w:val="24"/>
        </w:rPr>
        <w:t>Мокшанского</w:t>
      </w:r>
      <w:proofErr w:type="spellEnd"/>
      <w:r w:rsidRPr="00B87671">
        <w:rPr>
          <w:sz w:val="24"/>
          <w:szCs w:val="24"/>
        </w:rPr>
        <w:t xml:space="preserve"> района Пензенской области. Время: 15.00 час.</w:t>
      </w:r>
    </w:p>
    <w:p w:rsidR="00402562" w:rsidRPr="00B87671" w:rsidRDefault="00402562" w:rsidP="00402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Инициатором публичных слушаний является Комитет местного самоуправления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B33351">
        <w:rPr>
          <w:sz w:val="26"/>
          <w:szCs w:val="26"/>
        </w:rPr>
        <w:t>. Утвердить организационный комитет по проведению публичных слушаний: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Петровская Н.А. – глава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области; 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proofErr w:type="spellStart"/>
      <w:r w:rsidRPr="00B33351">
        <w:rPr>
          <w:sz w:val="26"/>
          <w:szCs w:val="26"/>
        </w:rPr>
        <w:t>Чижикова</w:t>
      </w:r>
      <w:proofErr w:type="spellEnd"/>
      <w:r w:rsidRPr="00B33351">
        <w:rPr>
          <w:sz w:val="26"/>
          <w:szCs w:val="26"/>
        </w:rPr>
        <w:t xml:space="preserve"> Е.М. – и.о. главы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</w:t>
      </w:r>
      <w:proofErr w:type="gramStart"/>
      <w:r w:rsidRPr="00B33351">
        <w:rPr>
          <w:sz w:val="26"/>
          <w:szCs w:val="26"/>
        </w:rPr>
        <w:t xml:space="preserve">( </w:t>
      </w:r>
      <w:proofErr w:type="gramEnd"/>
      <w:r w:rsidRPr="00B33351">
        <w:rPr>
          <w:sz w:val="26"/>
          <w:szCs w:val="26"/>
        </w:rPr>
        <w:t xml:space="preserve">по согласованию); 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Барыкина Е.А. – ведущий специалист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 </w:t>
      </w:r>
      <w:proofErr w:type="gramStart"/>
      <w:r w:rsidRPr="00B33351">
        <w:rPr>
          <w:sz w:val="26"/>
          <w:szCs w:val="26"/>
        </w:rPr>
        <w:t xml:space="preserve">( </w:t>
      </w:r>
      <w:proofErr w:type="gramEnd"/>
      <w:r w:rsidRPr="00B33351">
        <w:rPr>
          <w:sz w:val="26"/>
          <w:szCs w:val="26"/>
        </w:rPr>
        <w:t>по согласованию);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Панина Т.Н. – ведущий специалист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</w:t>
      </w:r>
      <w:proofErr w:type="gramStart"/>
      <w:r w:rsidRPr="00B33351">
        <w:rPr>
          <w:sz w:val="26"/>
          <w:szCs w:val="26"/>
        </w:rPr>
        <w:t xml:space="preserve">( </w:t>
      </w:r>
      <w:proofErr w:type="gramEnd"/>
      <w:r w:rsidRPr="00B33351">
        <w:rPr>
          <w:sz w:val="26"/>
          <w:szCs w:val="26"/>
        </w:rPr>
        <w:t>по согласованию);</w:t>
      </w:r>
    </w:p>
    <w:p w:rsidR="00402562" w:rsidRDefault="00402562" w:rsidP="00402562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Шубина О.Г. – депутат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от избирательного округа №  4.</w:t>
      </w:r>
    </w:p>
    <w:p w:rsidR="00402562" w:rsidRDefault="00402562" w:rsidP="004025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Савина  И.</w:t>
      </w:r>
      <w:proofErr w:type="gramStart"/>
      <w:r>
        <w:rPr>
          <w:sz w:val="26"/>
          <w:szCs w:val="26"/>
        </w:rPr>
        <w:t>А-</w:t>
      </w:r>
      <w:proofErr w:type="gramEnd"/>
      <w:r w:rsidRPr="00DC4C70">
        <w:rPr>
          <w:sz w:val="26"/>
          <w:szCs w:val="26"/>
        </w:rPr>
        <w:t xml:space="preserve"> </w:t>
      </w:r>
      <w:r w:rsidRPr="00B33351">
        <w:rPr>
          <w:sz w:val="26"/>
          <w:szCs w:val="26"/>
        </w:rPr>
        <w:t xml:space="preserve">депутат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от избирательного округа №  </w:t>
      </w:r>
      <w:r>
        <w:rPr>
          <w:sz w:val="26"/>
          <w:szCs w:val="26"/>
        </w:rPr>
        <w:t>7.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33351">
        <w:rPr>
          <w:sz w:val="26"/>
          <w:szCs w:val="26"/>
        </w:rPr>
        <w:t>. Первое заседание организационного комитета провести 29.11.202</w:t>
      </w:r>
      <w:r w:rsidR="005E0AED">
        <w:rPr>
          <w:sz w:val="26"/>
          <w:szCs w:val="26"/>
        </w:rPr>
        <w:t>3</w:t>
      </w:r>
      <w:r w:rsidRPr="00B33351">
        <w:rPr>
          <w:sz w:val="26"/>
          <w:szCs w:val="26"/>
        </w:rPr>
        <w:t xml:space="preserve"> года.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33351">
        <w:rPr>
          <w:sz w:val="26"/>
          <w:szCs w:val="26"/>
        </w:rPr>
        <w:t xml:space="preserve">. Учет предложений по проекту решения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на </w:t>
      </w:r>
      <w:r w:rsidR="005E0AED" w:rsidRPr="00056249">
        <w:rPr>
          <w:sz w:val="24"/>
          <w:szCs w:val="24"/>
        </w:rPr>
        <w:t>202</w:t>
      </w:r>
      <w:r w:rsidR="005E0AED">
        <w:rPr>
          <w:sz w:val="24"/>
          <w:szCs w:val="24"/>
        </w:rPr>
        <w:t xml:space="preserve">4 год и на плановый период </w:t>
      </w:r>
      <w:r w:rsidR="005E0AED">
        <w:rPr>
          <w:sz w:val="24"/>
          <w:szCs w:val="24"/>
        </w:rPr>
        <w:lastRenderedPageBreak/>
        <w:t>2025</w:t>
      </w:r>
      <w:r w:rsidR="005E0AED" w:rsidRPr="00056249">
        <w:rPr>
          <w:sz w:val="24"/>
          <w:szCs w:val="24"/>
        </w:rPr>
        <w:t xml:space="preserve"> и 202</w:t>
      </w:r>
      <w:r w:rsidR="005E0AED">
        <w:rPr>
          <w:sz w:val="24"/>
          <w:szCs w:val="24"/>
        </w:rPr>
        <w:t>6</w:t>
      </w:r>
      <w:r w:rsidR="005E0AED" w:rsidRPr="00056249">
        <w:rPr>
          <w:sz w:val="24"/>
          <w:szCs w:val="24"/>
        </w:rPr>
        <w:t xml:space="preserve"> годов</w:t>
      </w:r>
      <w:r w:rsidRPr="00B33351">
        <w:rPr>
          <w:sz w:val="26"/>
          <w:szCs w:val="26"/>
        </w:rPr>
        <w:t xml:space="preserve">» ведется в порядке, установленном решением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от 24.11.2006 № 99-23/4 «Об утверждении положения «О порядке учета предложений по проекту бюджета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области, проекту отчета об его исполнении, а также о порядке участия граждан в его обсуждении». </w:t>
      </w:r>
    </w:p>
    <w:p w:rsidR="00402562" w:rsidRPr="00B33351" w:rsidRDefault="00402562" w:rsidP="00402562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5. Предложения граждан по проекту решения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</w:t>
      </w:r>
      <w:r w:rsidR="005E0AED" w:rsidRPr="00056249">
        <w:rPr>
          <w:sz w:val="24"/>
          <w:szCs w:val="24"/>
        </w:rPr>
        <w:t>202</w:t>
      </w:r>
      <w:r w:rsidR="005E0AED">
        <w:rPr>
          <w:sz w:val="24"/>
          <w:szCs w:val="24"/>
        </w:rPr>
        <w:t>4 год и на плановый период 2025</w:t>
      </w:r>
      <w:r w:rsidR="005E0AED" w:rsidRPr="00056249">
        <w:rPr>
          <w:sz w:val="24"/>
          <w:szCs w:val="24"/>
        </w:rPr>
        <w:t xml:space="preserve"> и 202</w:t>
      </w:r>
      <w:r w:rsidR="005E0AED">
        <w:rPr>
          <w:sz w:val="24"/>
          <w:szCs w:val="24"/>
        </w:rPr>
        <w:t>6</w:t>
      </w:r>
      <w:r w:rsidR="005E0AED" w:rsidRPr="00056249">
        <w:rPr>
          <w:sz w:val="24"/>
          <w:szCs w:val="24"/>
        </w:rPr>
        <w:t xml:space="preserve"> годов</w:t>
      </w:r>
      <w:r w:rsidRPr="00B33351">
        <w:rPr>
          <w:sz w:val="26"/>
          <w:szCs w:val="26"/>
        </w:rPr>
        <w:t xml:space="preserve">» вносятся в Комитет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</w:t>
      </w:r>
      <w:r w:rsidRPr="00B33351">
        <w:rPr>
          <w:color w:val="FF0000"/>
          <w:sz w:val="26"/>
          <w:szCs w:val="26"/>
        </w:rPr>
        <w:t xml:space="preserve"> </w:t>
      </w:r>
      <w:r w:rsidRPr="00B33351">
        <w:rPr>
          <w:sz w:val="26"/>
          <w:szCs w:val="26"/>
        </w:rPr>
        <w:t xml:space="preserve">по адресу: Пензенская область, </w:t>
      </w:r>
      <w:proofErr w:type="spellStart"/>
      <w:r w:rsidRPr="00B33351">
        <w:rPr>
          <w:sz w:val="26"/>
          <w:szCs w:val="26"/>
        </w:rPr>
        <w:t>Мокшанский</w:t>
      </w:r>
      <w:proofErr w:type="spellEnd"/>
      <w:r w:rsidRPr="00B33351">
        <w:rPr>
          <w:sz w:val="26"/>
          <w:szCs w:val="26"/>
        </w:rPr>
        <w:t xml:space="preserve"> район,                  </w:t>
      </w:r>
      <w:proofErr w:type="spellStart"/>
      <w:r w:rsidRPr="00B33351">
        <w:rPr>
          <w:sz w:val="26"/>
          <w:szCs w:val="26"/>
        </w:rPr>
        <w:t>с.Плесс</w:t>
      </w:r>
      <w:proofErr w:type="spellEnd"/>
      <w:r w:rsidRPr="00B33351">
        <w:rPr>
          <w:sz w:val="26"/>
          <w:szCs w:val="26"/>
        </w:rPr>
        <w:t>, ул. Центральная, 42, с 2</w:t>
      </w:r>
      <w:r w:rsidR="005E0AED">
        <w:rPr>
          <w:sz w:val="26"/>
          <w:szCs w:val="26"/>
        </w:rPr>
        <w:t>7</w:t>
      </w:r>
      <w:r w:rsidRPr="00B33351">
        <w:rPr>
          <w:sz w:val="26"/>
          <w:szCs w:val="26"/>
        </w:rPr>
        <w:t>.11.202</w:t>
      </w:r>
      <w:r w:rsidR="005E0AED">
        <w:rPr>
          <w:sz w:val="26"/>
          <w:szCs w:val="26"/>
        </w:rPr>
        <w:t>3</w:t>
      </w:r>
      <w:r w:rsidRPr="00B33351">
        <w:rPr>
          <w:sz w:val="26"/>
          <w:szCs w:val="26"/>
        </w:rPr>
        <w:t xml:space="preserve"> по 06.12.202</w:t>
      </w:r>
      <w:r w:rsidR="005E0AED">
        <w:rPr>
          <w:sz w:val="26"/>
          <w:szCs w:val="26"/>
        </w:rPr>
        <w:t>3</w:t>
      </w:r>
      <w:r w:rsidRPr="00B33351">
        <w:rPr>
          <w:sz w:val="26"/>
          <w:szCs w:val="26"/>
        </w:rPr>
        <w:t xml:space="preserve"> года с 8 до 16 часов (перерыв на обед: с 12 до 13 часов) в здании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области, кроме выходных и праздничных дней.</w:t>
      </w:r>
    </w:p>
    <w:p w:rsidR="00402562" w:rsidRPr="0048702E" w:rsidRDefault="00402562" w:rsidP="00402562">
      <w:pPr>
        <w:ind w:firstLine="709"/>
        <w:jc w:val="both"/>
        <w:rPr>
          <w:i/>
          <w:sz w:val="24"/>
          <w:szCs w:val="24"/>
        </w:rPr>
      </w:pPr>
      <w:r w:rsidRPr="00B33351">
        <w:rPr>
          <w:sz w:val="26"/>
          <w:szCs w:val="26"/>
        </w:rPr>
        <w:t xml:space="preserve">6. Настоящее </w:t>
      </w:r>
      <w:r>
        <w:rPr>
          <w:sz w:val="26"/>
          <w:szCs w:val="26"/>
        </w:rPr>
        <w:t>решение</w:t>
      </w:r>
      <w:r w:rsidRPr="00B33351">
        <w:rPr>
          <w:sz w:val="26"/>
          <w:szCs w:val="26"/>
        </w:rPr>
        <w:t xml:space="preserve"> и извещение о проведении публичных слушаний опубликовать в информационном бюллетене «Вести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сельсовета»</w:t>
      </w:r>
      <w:r w:rsidRPr="00DC4C70">
        <w:rPr>
          <w:rFonts w:eastAsia="Lucida Sans Unicode"/>
          <w:kern w:val="1"/>
          <w:sz w:val="24"/>
          <w:szCs w:val="24"/>
          <w:lang w:eastAsia="ar-SA"/>
        </w:rPr>
        <w:t xml:space="preserve"> </w:t>
      </w:r>
      <w:r w:rsidRPr="0046776E">
        <w:rPr>
          <w:rFonts w:eastAsia="Lucida Sans Unicode"/>
          <w:kern w:val="1"/>
          <w:sz w:val="24"/>
          <w:szCs w:val="24"/>
          <w:lang w:eastAsia="ar-SA"/>
        </w:rPr>
        <w:t xml:space="preserve">разместить на официальной странице администрации </w:t>
      </w:r>
      <w:proofErr w:type="spellStart"/>
      <w:r>
        <w:rPr>
          <w:rFonts w:eastAsia="Lucida Sans Unicode"/>
          <w:kern w:val="1"/>
          <w:sz w:val="24"/>
          <w:szCs w:val="24"/>
          <w:lang w:eastAsia="ar-SA"/>
        </w:rPr>
        <w:t>Плесского</w:t>
      </w:r>
      <w:proofErr w:type="spellEnd"/>
      <w:r w:rsidRPr="0046776E">
        <w:rPr>
          <w:rFonts w:eastAsia="Lucida Sans Unicode"/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46776E">
        <w:rPr>
          <w:rFonts w:eastAsia="Lucida Sans Unicode"/>
          <w:kern w:val="1"/>
          <w:sz w:val="24"/>
          <w:szCs w:val="24"/>
          <w:lang w:eastAsia="ar-SA"/>
        </w:rPr>
        <w:t>Мокшанского</w:t>
      </w:r>
      <w:proofErr w:type="spellEnd"/>
      <w:r w:rsidRPr="0046776E">
        <w:rPr>
          <w:rFonts w:eastAsia="Lucida Sans Unicode"/>
          <w:kern w:val="1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Pr="0046776E">
        <w:rPr>
          <w:rFonts w:eastAsia="Lucida Sans Unicode"/>
          <w:kern w:val="1"/>
          <w:sz w:val="24"/>
          <w:szCs w:val="24"/>
          <w:lang w:eastAsia="ar-SA"/>
        </w:rPr>
        <w:t>Мокшанского</w:t>
      </w:r>
      <w:proofErr w:type="spellEnd"/>
      <w:r w:rsidRPr="0046776E">
        <w:rPr>
          <w:rFonts w:eastAsia="Lucida Sans Unicode"/>
          <w:kern w:val="1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Pr="0046776E">
        <w:rPr>
          <w:rFonts w:eastAsia="Lucida Sans Unicode"/>
          <w:kern w:val="1"/>
          <w:sz w:val="24"/>
          <w:szCs w:val="24"/>
          <w:lang w:eastAsia="ar-SA"/>
        </w:rPr>
        <w:t>Мокшанского</w:t>
      </w:r>
      <w:proofErr w:type="spellEnd"/>
      <w:r w:rsidRPr="0046776E">
        <w:rPr>
          <w:rFonts w:eastAsia="Lucida Sans Unicode"/>
          <w:kern w:val="1"/>
          <w:sz w:val="24"/>
          <w:szCs w:val="24"/>
          <w:lang w:eastAsia="ar-SA"/>
        </w:rPr>
        <w:t xml:space="preserve"> района в сети «Интернет» (далее – официальная страница)</w:t>
      </w:r>
      <w:r w:rsidRPr="0048702E">
        <w:t xml:space="preserve"> </w:t>
      </w:r>
      <w:hyperlink r:id="rId6" w:tgtFrame="_blank" w:history="1">
        <w:r w:rsidRPr="0048702E">
          <w:rPr>
            <w:rStyle w:val="a3"/>
            <w:b/>
            <w:i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Pr="0048702E">
        <w:rPr>
          <w:i/>
          <w:sz w:val="24"/>
          <w:szCs w:val="24"/>
        </w:rPr>
        <w:t>.</w:t>
      </w:r>
    </w:p>
    <w:p w:rsidR="00402562" w:rsidRPr="00056249" w:rsidRDefault="00402562" w:rsidP="00402562">
      <w:pPr>
        <w:ind w:firstLine="720"/>
        <w:jc w:val="both"/>
        <w:rPr>
          <w:sz w:val="24"/>
          <w:szCs w:val="24"/>
        </w:rPr>
      </w:pPr>
      <w:r w:rsidRPr="00B33351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B33351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решение</w:t>
      </w:r>
      <w:r w:rsidRPr="00B33351">
        <w:rPr>
          <w:sz w:val="26"/>
          <w:szCs w:val="26"/>
        </w:rPr>
        <w:t xml:space="preserve"> вступает в силу на следующий день после дня опубликования</w:t>
      </w:r>
      <w:r w:rsidRPr="00056249">
        <w:rPr>
          <w:sz w:val="24"/>
          <w:szCs w:val="24"/>
        </w:rPr>
        <w:t>.</w:t>
      </w:r>
    </w:p>
    <w:p w:rsidR="00402562" w:rsidRPr="00056249" w:rsidRDefault="00402562" w:rsidP="00402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056249">
        <w:rPr>
          <w:sz w:val="24"/>
          <w:szCs w:val="24"/>
        </w:rPr>
        <w:t xml:space="preserve">. Контроль над  выполнением настоящего </w:t>
      </w:r>
      <w:r>
        <w:rPr>
          <w:sz w:val="24"/>
          <w:szCs w:val="24"/>
        </w:rPr>
        <w:t>решения</w:t>
      </w:r>
      <w:r w:rsidRPr="00056249">
        <w:rPr>
          <w:sz w:val="24"/>
          <w:szCs w:val="24"/>
        </w:rPr>
        <w:t xml:space="preserve"> возложить</w:t>
      </w:r>
      <w:r w:rsidRPr="00056249">
        <w:rPr>
          <w:sz w:val="28"/>
          <w:szCs w:val="28"/>
        </w:rPr>
        <w:t xml:space="preserve"> </w:t>
      </w:r>
      <w:r w:rsidRPr="00056249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Главу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402562" w:rsidRPr="00056249" w:rsidRDefault="00402562" w:rsidP="00402562">
      <w:pPr>
        <w:ind w:firstLine="540"/>
        <w:jc w:val="both"/>
        <w:rPr>
          <w:sz w:val="24"/>
          <w:szCs w:val="24"/>
        </w:rPr>
      </w:pPr>
    </w:p>
    <w:p w:rsidR="00402562" w:rsidRPr="00056249" w:rsidRDefault="00402562" w:rsidP="00402562">
      <w:pPr>
        <w:ind w:firstLine="540"/>
        <w:jc w:val="both"/>
        <w:rPr>
          <w:sz w:val="24"/>
          <w:szCs w:val="24"/>
        </w:rPr>
      </w:pPr>
    </w:p>
    <w:p w:rsidR="00402562" w:rsidRPr="00056249" w:rsidRDefault="00402562" w:rsidP="00402562">
      <w:pPr>
        <w:jc w:val="both"/>
        <w:rPr>
          <w:b/>
          <w:sz w:val="24"/>
          <w:szCs w:val="24"/>
        </w:rPr>
      </w:pPr>
      <w:r w:rsidRPr="00056249">
        <w:rPr>
          <w:b/>
          <w:sz w:val="24"/>
          <w:szCs w:val="24"/>
        </w:rPr>
        <w:t xml:space="preserve">Глава </w:t>
      </w:r>
      <w:proofErr w:type="spellStart"/>
      <w:r w:rsidRPr="00056249">
        <w:rPr>
          <w:b/>
          <w:sz w:val="24"/>
          <w:szCs w:val="24"/>
        </w:rPr>
        <w:t>Плесского</w:t>
      </w:r>
      <w:proofErr w:type="spellEnd"/>
      <w:r w:rsidRPr="00056249">
        <w:rPr>
          <w:b/>
          <w:sz w:val="24"/>
          <w:szCs w:val="24"/>
        </w:rPr>
        <w:t xml:space="preserve"> сельсовета </w:t>
      </w:r>
    </w:p>
    <w:p w:rsidR="00402562" w:rsidRPr="00293D53" w:rsidRDefault="00402562" w:rsidP="00402562">
      <w:pPr>
        <w:jc w:val="both"/>
        <w:rPr>
          <w:b/>
          <w:sz w:val="24"/>
          <w:szCs w:val="24"/>
        </w:rPr>
      </w:pPr>
      <w:proofErr w:type="spellStart"/>
      <w:r w:rsidRPr="00056249">
        <w:rPr>
          <w:b/>
          <w:sz w:val="24"/>
          <w:szCs w:val="24"/>
        </w:rPr>
        <w:t>Мокшанского</w:t>
      </w:r>
      <w:proofErr w:type="spellEnd"/>
      <w:r w:rsidRPr="00056249">
        <w:rPr>
          <w:b/>
          <w:sz w:val="24"/>
          <w:szCs w:val="24"/>
        </w:rPr>
        <w:t xml:space="preserve"> района Пензенской области                                                      </w:t>
      </w:r>
      <w:r>
        <w:rPr>
          <w:b/>
          <w:sz w:val="24"/>
          <w:szCs w:val="24"/>
        </w:rPr>
        <w:t>Н.А.Петровская</w:t>
      </w:r>
    </w:p>
    <w:p w:rsidR="00402562" w:rsidRPr="00293D53" w:rsidRDefault="00402562" w:rsidP="00402562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A469FE" w:rsidRDefault="00A469FE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402562" w:rsidRDefault="00402562" w:rsidP="00402562">
      <w:pPr>
        <w:autoSpaceDE w:val="0"/>
        <w:autoSpaceDN w:val="0"/>
        <w:adjustRightInd w:val="0"/>
        <w:rPr>
          <w:b/>
        </w:rPr>
      </w:pPr>
    </w:p>
    <w:p w:rsidR="00163EC7" w:rsidRPr="00A469FE" w:rsidRDefault="00163EC7" w:rsidP="00163EC7">
      <w:pPr>
        <w:jc w:val="center"/>
        <w:rPr>
          <w:sz w:val="26"/>
          <w:szCs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E0AED" w:rsidRPr="00A469FE" w:rsidTr="00C845A0">
        <w:trPr>
          <w:trHeight w:val="397"/>
        </w:trPr>
        <w:tc>
          <w:tcPr>
            <w:tcW w:w="9606" w:type="dxa"/>
          </w:tcPr>
          <w:p w:rsidR="005E0AED" w:rsidRPr="00A469FE" w:rsidRDefault="005E0AED" w:rsidP="00C845A0">
            <w:pPr>
              <w:jc w:val="right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A469FE">
              <w:rPr>
                <w:noProof/>
                <w:sz w:val="26"/>
                <w:szCs w:val="26"/>
              </w:rPr>
              <w:lastRenderedPageBreak/>
              <w:t>ПРОЕКТ</w:t>
            </w:r>
          </w:p>
        </w:tc>
      </w:tr>
      <w:tr w:rsidR="005E0AED" w:rsidRPr="00A469FE" w:rsidTr="00C845A0">
        <w:tc>
          <w:tcPr>
            <w:tcW w:w="9606" w:type="dxa"/>
            <w:hideMark/>
          </w:tcPr>
          <w:p w:rsidR="005E0AED" w:rsidRPr="00A469FE" w:rsidRDefault="005E0AED" w:rsidP="00C845A0">
            <w:pPr>
              <w:jc w:val="center"/>
              <w:rPr>
                <w:b/>
                <w:sz w:val="26"/>
                <w:szCs w:val="26"/>
              </w:rPr>
            </w:pPr>
            <w:r w:rsidRPr="00A469FE">
              <w:rPr>
                <w:b/>
                <w:sz w:val="26"/>
                <w:szCs w:val="26"/>
              </w:rPr>
              <w:t xml:space="preserve">КОМИТЕТ МЕСТНОГО САМОУПРАВЛЕНИЯ ПЛЕССКОГО СЕЛЬСОВЕТА </w:t>
            </w:r>
          </w:p>
          <w:p w:rsidR="005E0AED" w:rsidRPr="00A469FE" w:rsidRDefault="005E0AED" w:rsidP="00C845A0">
            <w:pPr>
              <w:jc w:val="center"/>
              <w:rPr>
                <w:b/>
                <w:i/>
                <w:sz w:val="26"/>
                <w:szCs w:val="26"/>
              </w:rPr>
            </w:pPr>
            <w:r w:rsidRPr="00A469FE">
              <w:rPr>
                <w:b/>
                <w:sz w:val="26"/>
                <w:szCs w:val="26"/>
              </w:rPr>
              <w:t>МОКШАНСКОГО РАЙОНА ПЕНЗЕНСКОЙ ОБЛАСТИ</w:t>
            </w:r>
          </w:p>
        </w:tc>
      </w:tr>
      <w:tr w:rsidR="005E0AED" w:rsidRPr="00A469FE" w:rsidTr="00C845A0">
        <w:trPr>
          <w:trHeight w:val="363"/>
        </w:trPr>
        <w:tc>
          <w:tcPr>
            <w:tcW w:w="9606" w:type="dxa"/>
          </w:tcPr>
          <w:p w:rsidR="005E0AED" w:rsidRPr="00A469FE" w:rsidRDefault="005E0AED" w:rsidP="00C845A0">
            <w:pPr>
              <w:jc w:val="both"/>
              <w:rPr>
                <w:sz w:val="26"/>
                <w:szCs w:val="26"/>
              </w:rPr>
            </w:pPr>
          </w:p>
        </w:tc>
      </w:tr>
      <w:tr w:rsidR="005E0AED" w:rsidRPr="00A469FE" w:rsidTr="00C845A0">
        <w:trPr>
          <w:trHeight w:val="553"/>
        </w:trPr>
        <w:tc>
          <w:tcPr>
            <w:tcW w:w="9606" w:type="dxa"/>
            <w:hideMark/>
          </w:tcPr>
          <w:p w:rsidR="005E0AED" w:rsidRPr="00A469FE" w:rsidRDefault="005E0AED" w:rsidP="00C845A0">
            <w:pPr>
              <w:pStyle w:val="3"/>
              <w:jc w:val="center"/>
              <w:rPr>
                <w:b w:val="0"/>
                <w:sz w:val="26"/>
                <w:szCs w:val="26"/>
              </w:rPr>
            </w:pPr>
            <w:r w:rsidRPr="00A469FE">
              <w:rPr>
                <w:b w:val="0"/>
                <w:sz w:val="26"/>
                <w:szCs w:val="26"/>
              </w:rPr>
              <w:t>Р Е Ш Е Н И Е</w:t>
            </w:r>
          </w:p>
        </w:tc>
      </w:tr>
      <w:tr w:rsidR="005E0AED" w:rsidRPr="00A469FE" w:rsidTr="00C845A0">
        <w:trPr>
          <w:trHeight w:val="453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5E0AED" w:rsidRPr="00A469FE" w:rsidTr="00C845A0">
              <w:trPr>
                <w:trHeight w:hRule="exact" w:val="423"/>
              </w:trPr>
              <w:tc>
                <w:tcPr>
                  <w:tcW w:w="284" w:type="dxa"/>
                  <w:vAlign w:val="bottom"/>
                </w:tcPr>
                <w:p w:rsidR="005E0AED" w:rsidRPr="00A469FE" w:rsidRDefault="005E0AED" w:rsidP="00C845A0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E0AED" w:rsidRPr="00A469FE" w:rsidRDefault="005E0AED" w:rsidP="00C845A0">
                  <w:pPr>
                    <w:rPr>
                      <w:sz w:val="26"/>
                      <w:szCs w:val="26"/>
                    </w:rPr>
                  </w:pPr>
                  <w:r w:rsidRPr="00A469FE">
                    <w:rPr>
                      <w:sz w:val="26"/>
                      <w:szCs w:val="26"/>
                    </w:rPr>
                    <w:t>от   _______________________</w:t>
                  </w:r>
                </w:p>
              </w:tc>
              <w:tc>
                <w:tcPr>
                  <w:tcW w:w="397" w:type="dxa"/>
                  <w:hideMark/>
                </w:tcPr>
                <w:p w:rsidR="005E0AED" w:rsidRPr="00A469FE" w:rsidRDefault="005E0AED" w:rsidP="00C845A0">
                  <w:pPr>
                    <w:jc w:val="center"/>
                    <w:rPr>
                      <w:sz w:val="26"/>
                      <w:szCs w:val="26"/>
                    </w:rPr>
                  </w:pPr>
                  <w:r w:rsidRPr="00A469FE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E0AED" w:rsidRPr="00A469FE" w:rsidRDefault="005E0AED" w:rsidP="00C845A0">
                  <w:pPr>
                    <w:jc w:val="center"/>
                    <w:rPr>
                      <w:sz w:val="26"/>
                      <w:szCs w:val="26"/>
                    </w:rPr>
                  </w:pPr>
                  <w:r w:rsidRPr="00A469FE">
                    <w:rPr>
                      <w:sz w:val="26"/>
                      <w:szCs w:val="26"/>
                    </w:rPr>
                    <w:t>___________</w:t>
                  </w:r>
                </w:p>
              </w:tc>
            </w:tr>
          </w:tbl>
          <w:p w:rsidR="005E0AED" w:rsidRPr="00A469FE" w:rsidRDefault="005E0AED" w:rsidP="00C845A0">
            <w:pPr>
              <w:pStyle w:val="3"/>
              <w:keepLines/>
              <w:spacing w:before="360"/>
              <w:ind w:left="1701" w:hanging="1134"/>
              <w:rPr>
                <w:sz w:val="26"/>
                <w:szCs w:val="26"/>
              </w:rPr>
            </w:pPr>
          </w:p>
        </w:tc>
      </w:tr>
    </w:tbl>
    <w:p w:rsidR="005E0AED" w:rsidRPr="00A469FE" w:rsidRDefault="005E0AED" w:rsidP="005E0AED">
      <w:pPr>
        <w:jc w:val="center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с.Плесс</w:t>
      </w:r>
      <w:proofErr w:type="spellEnd"/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О бюджете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</w:t>
      </w:r>
      <w:proofErr w:type="spellStart"/>
      <w:r w:rsidRPr="00A469FE">
        <w:rPr>
          <w:b/>
          <w:sz w:val="26"/>
          <w:szCs w:val="26"/>
        </w:rPr>
        <w:t>Мокшанского</w:t>
      </w:r>
      <w:proofErr w:type="spellEnd"/>
      <w:r w:rsidRPr="00A469FE">
        <w:rPr>
          <w:b/>
          <w:sz w:val="26"/>
          <w:szCs w:val="26"/>
        </w:rPr>
        <w:t xml:space="preserve"> района Пензенской области на 2024 год и на плановый период 2025 и 2026 годов</w:t>
      </w:r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</w:p>
    <w:p w:rsidR="005E0AED" w:rsidRPr="00A469FE" w:rsidRDefault="005E0AED" w:rsidP="005E0AED">
      <w:pPr>
        <w:pStyle w:val="4"/>
        <w:ind w:left="-18" w:firstLine="738"/>
        <w:rPr>
          <w:sz w:val="26"/>
          <w:szCs w:val="26"/>
        </w:rPr>
      </w:pPr>
      <w:r w:rsidRPr="00A469FE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области,</w:t>
      </w:r>
    </w:p>
    <w:p w:rsidR="005E0AED" w:rsidRPr="00A469FE" w:rsidRDefault="005E0AED" w:rsidP="005E0AED">
      <w:pPr>
        <w:pStyle w:val="af1"/>
        <w:rPr>
          <w:sz w:val="26"/>
          <w:szCs w:val="26"/>
        </w:rPr>
      </w:pPr>
    </w:p>
    <w:p w:rsidR="005E0AED" w:rsidRPr="00A469FE" w:rsidRDefault="005E0AED" w:rsidP="005E0AED">
      <w:pPr>
        <w:pStyle w:val="af1"/>
        <w:jc w:val="center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</w:t>
      </w:r>
      <w:proofErr w:type="spellStart"/>
      <w:r w:rsidRPr="00A469FE">
        <w:rPr>
          <w:b/>
          <w:sz w:val="26"/>
          <w:szCs w:val="26"/>
        </w:rPr>
        <w:t>Мокшанского</w:t>
      </w:r>
      <w:proofErr w:type="spellEnd"/>
      <w:r w:rsidRPr="00A469FE">
        <w:rPr>
          <w:b/>
          <w:sz w:val="26"/>
          <w:szCs w:val="26"/>
        </w:rPr>
        <w:t xml:space="preserve"> района Пензенской области решил:</w:t>
      </w:r>
    </w:p>
    <w:p w:rsidR="005E0AED" w:rsidRPr="00A469FE" w:rsidRDefault="005E0AED" w:rsidP="005E0AED">
      <w:pPr>
        <w:pStyle w:val="4"/>
        <w:ind w:left="540" w:firstLine="27"/>
        <w:rPr>
          <w:sz w:val="26"/>
          <w:szCs w:val="26"/>
        </w:rPr>
      </w:pPr>
      <w:r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 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5796,148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  <w:t>6340,805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  <w:t>544,657 тыс. рублей.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5739,591 тыс. рублей, на 2026 год в сумме 5811,187 тыс. 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5823,006 тыс. рублей, в и на 2026 год в сумме 5815,262 тыс. рублей, в том числе условно утвержденные расходы на 2025 год в сумме 140,000 тыс. рублей, и на 2026 год в сумме  270,000 тыс. 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ПР – подраздел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5E0AED" w:rsidRPr="00A469FE" w:rsidRDefault="005E0AED" w:rsidP="005E0AED">
      <w:pPr>
        <w:pStyle w:val="4"/>
        <w:ind w:firstLine="993"/>
        <w:rPr>
          <w:sz w:val="26"/>
          <w:szCs w:val="26"/>
        </w:rPr>
      </w:pPr>
      <w:r w:rsidRPr="00A469FE">
        <w:rPr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2024 и плановый период 2025 и 2026 годов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2024 и плановый период 2025 и 2026 годов согласно приложению 1 к настоящему решению.</w:t>
      </w:r>
    </w:p>
    <w:p w:rsidR="005E0AED" w:rsidRPr="00A469FE" w:rsidRDefault="005E0AED" w:rsidP="005E0AED">
      <w:pPr>
        <w:pStyle w:val="4"/>
        <w:ind w:firstLine="567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на 2024 и плановый период 2025 и 2026 годов</w:t>
      </w:r>
    </w:p>
    <w:p w:rsidR="005E0AED" w:rsidRPr="00A469FE" w:rsidRDefault="005E0AED" w:rsidP="00A469FE">
      <w:pPr>
        <w:pStyle w:val="af1"/>
        <w:spacing w:before="240" w:after="0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2024 год и на плановый период 2025 и 2026 годов согласно приложению 2 к настоящему решению.</w:t>
      </w:r>
    </w:p>
    <w:p w:rsidR="005E0AED" w:rsidRPr="00A469FE" w:rsidRDefault="005E0AED" w:rsidP="005E0AED">
      <w:pPr>
        <w:pStyle w:val="12"/>
        <w:tabs>
          <w:tab w:val="clear" w:pos="918"/>
          <w:tab w:val="num" w:pos="284"/>
        </w:tabs>
        <w:spacing w:before="0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A469FE">
        <w:rPr>
          <w:rFonts w:ascii="Times New Roman" w:hAnsi="Times New Roman" w:cs="Times New Roman"/>
          <w:b/>
          <w:sz w:val="26"/>
          <w:szCs w:val="26"/>
        </w:rPr>
        <w:t>Статья 4.</w:t>
      </w:r>
      <w:r w:rsidRPr="00A469FE">
        <w:rPr>
          <w:rFonts w:ascii="Times New Roman" w:hAnsi="Times New Roman" w:cs="Times New Roman"/>
          <w:sz w:val="26"/>
          <w:szCs w:val="26"/>
        </w:rPr>
        <w:t xml:space="preserve"> </w:t>
      </w:r>
      <w:r w:rsidRPr="00A469FE">
        <w:rPr>
          <w:rFonts w:ascii="Times New Roman" w:hAnsi="Times New Roman" w:cs="Times New Roman"/>
          <w:b/>
          <w:sz w:val="26"/>
          <w:szCs w:val="26"/>
        </w:rPr>
        <w:t>Дополнительные основания и иные условия предоставления      отсрочек, рассрочек, инвестиционных налоговых кредитов, а также льготы по местным налогам, сборам и неналоговым доходам</w:t>
      </w:r>
    </w:p>
    <w:p w:rsidR="005E0AED" w:rsidRPr="00A469FE" w:rsidRDefault="005E0AED" w:rsidP="005E0AED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доходам, </w:t>
      </w:r>
      <w:r w:rsidRPr="00A469FE">
        <w:rPr>
          <w:rFonts w:ascii="Times New Roman" w:hAnsi="Times New Roman" w:cs="Times New Roman"/>
          <w:sz w:val="26"/>
          <w:szCs w:val="26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</w:p>
    <w:p w:rsidR="005E0AED" w:rsidRPr="00A469FE" w:rsidRDefault="005E0AED" w:rsidP="005E0AED">
      <w:pPr>
        <w:pStyle w:val="4"/>
        <w:ind w:left="142" w:firstLine="425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5E0AED" w:rsidRPr="00A469FE" w:rsidRDefault="005E0AED" w:rsidP="005E0AED">
      <w:pPr>
        <w:pStyle w:val="af1"/>
        <w:spacing w:before="2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2220,148  тыс. рублей, в 2025 году в сумме 2104,591 тыс. рублей и в 2026 году в сумме 2066,187 тыс. рублей.</w:t>
      </w:r>
    </w:p>
    <w:p w:rsidR="005E0AED" w:rsidRPr="00A469FE" w:rsidRDefault="005E0AED" w:rsidP="005E0AED">
      <w:pPr>
        <w:pStyle w:val="4"/>
        <w:ind w:firstLine="567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lastRenderedPageBreak/>
        <w:t xml:space="preserve">Статья 6. Бюджетные ассигнования бюджета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на 2024 год и на плановый период 2025 и 2026 годов</w:t>
      </w:r>
    </w:p>
    <w:p w:rsidR="005E0AED" w:rsidRPr="00A469FE" w:rsidRDefault="005E0AED" w:rsidP="005E0AED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Утвердить:</w:t>
      </w:r>
    </w:p>
    <w:p w:rsidR="005E0AED" w:rsidRPr="00A469FE" w:rsidRDefault="005E0AED" w:rsidP="005E0AED">
      <w:pPr>
        <w:pStyle w:val="12"/>
        <w:ind w:left="567"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1) общий объем бюджетных ассигнований на исполнение публичных нормативных обязательств: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на 2024 год в сумме 0,000 тыс. рублей;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на 2025 год в сумме 0,000 тыс. рублей;                   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 на 2026 год в сумме 0,000 тыс. рублей.</w:t>
      </w:r>
    </w:p>
    <w:p w:rsidR="005E0AED" w:rsidRPr="00A469FE" w:rsidRDefault="005E0AED" w:rsidP="005E0AED">
      <w:pPr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2) распределение бюджетных ассигнований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 и на плановый период 2025 и 2026 годов согласно приложению 4 к настоящему решению;</w:t>
      </w:r>
    </w:p>
    <w:p w:rsidR="005E0AED" w:rsidRPr="00A469FE" w:rsidRDefault="005E0AED" w:rsidP="005E0AED">
      <w:pPr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3) ведомственную структуру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2024 год и на плановый период 2025 и 2026  годов согласно приложению 5 к настоящему решению.</w:t>
      </w:r>
    </w:p>
    <w:p w:rsidR="005E0AED" w:rsidRPr="00A469FE" w:rsidRDefault="005E0AED" w:rsidP="005E0AED">
      <w:pPr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бюджету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сельсовета.</w:t>
      </w:r>
    </w:p>
    <w:p w:rsidR="005E0AED" w:rsidRPr="00A469FE" w:rsidRDefault="005E0AED" w:rsidP="005E0AED">
      <w:pPr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   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в порядке, установленном администрацией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района.</w:t>
      </w:r>
    </w:p>
    <w:p w:rsidR="005E0AED" w:rsidRPr="00A469FE" w:rsidRDefault="005E0AED" w:rsidP="005E0AED">
      <w:pPr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бюджету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сельсовета.</w:t>
      </w:r>
    </w:p>
    <w:p w:rsidR="005E0AED" w:rsidRPr="00A469FE" w:rsidRDefault="005E0AED" w:rsidP="005E0AED">
      <w:pPr>
        <w:pStyle w:val="4"/>
        <w:ind w:firstLine="567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>1. Утвердить объем межбюджетных трансфертов, предоставляемых другим бюджетам бюджетной системы Российской Федерации в 2024 году в сумме 693,100 тыс.рублей, в 2025 году в сумме 640,500 тыс. рублей, в 2026 году в сумме 640,500 тыс. рублей.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2.  Утвердить распределение иных межбюджетных трансфертов на 2024 и плановый период 2025 и 2026 годов, предоставляемых из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5E0AED" w:rsidRPr="00A469FE" w:rsidRDefault="005E0AED" w:rsidP="005E0AED">
      <w:pPr>
        <w:pStyle w:val="4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       Статья 8. Бюджетные ассигнования муниципального дорожного фонда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на 2023 год и на плановый период 2024 и 2025 годов</w:t>
      </w:r>
    </w:p>
    <w:p w:rsidR="005E0AED" w:rsidRPr="00A469FE" w:rsidRDefault="005E0AED" w:rsidP="005E0AED">
      <w:pPr>
        <w:pStyle w:val="4"/>
        <w:ind w:firstLine="645"/>
        <w:rPr>
          <w:sz w:val="26"/>
          <w:szCs w:val="26"/>
        </w:rPr>
      </w:pPr>
      <w:r w:rsidRPr="00A469FE">
        <w:rPr>
          <w:b/>
          <w:sz w:val="26"/>
          <w:szCs w:val="26"/>
        </w:rPr>
        <w:t xml:space="preserve">      </w:t>
      </w:r>
      <w:r w:rsidRPr="00A469FE">
        <w:rPr>
          <w:sz w:val="26"/>
          <w:szCs w:val="26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сельсовета: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- на 2024 год в сумме 1414,000 тыс.рублей, 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- на 2025 год в сумме 1438,000 тыс.рублей, 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- на 2025 год в сумме 1467,000 тыс.рублей.</w:t>
      </w:r>
      <w:r w:rsidRPr="00A469F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в 2024 году в объеме 1414,000 тыс.рублей, в 2025 году в объеме 1438,000 тыс.рублей, в 2026 году в объеме 1467,000 тыс.рублей.</w:t>
      </w:r>
    </w:p>
    <w:p w:rsidR="005E0AED" w:rsidRPr="00A469FE" w:rsidRDefault="005E0AED" w:rsidP="005E0AED">
      <w:pPr>
        <w:pStyle w:val="4"/>
        <w:ind w:firstLine="645"/>
        <w:rPr>
          <w:sz w:val="26"/>
          <w:szCs w:val="26"/>
        </w:rPr>
      </w:pPr>
    </w:p>
    <w:p w:rsidR="005E0AED" w:rsidRPr="00A469FE" w:rsidRDefault="005E0AED" w:rsidP="005E0AED">
      <w:pPr>
        <w:pStyle w:val="4"/>
        <w:ind w:firstLine="483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сельсовета, муниципальный внутренний долг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2024 и плановый период 2025 и 2026 годов согласно приложению 7 к настоящему решению.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 Установить верхний предел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по муниципальным гарантиям на 1 января 2025 года, на 1 января 2026 года, на 1 января 2027 года соответствует нулевому значению.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3. Установить, что предельный объем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2024 год, на 2025 год и на 2026 год соответствует нулевому значению.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4. Утвердить, что предельный объем расходов на обслуживание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2024 году, в 2025 году, в 2026 году соответствует нулевому значению.</w:t>
      </w:r>
    </w:p>
    <w:p w:rsidR="005E0AED" w:rsidRPr="00A469FE" w:rsidRDefault="005E0AED" w:rsidP="005E0AED">
      <w:pPr>
        <w:pStyle w:val="12"/>
        <w:tabs>
          <w:tab w:val="left" w:pos="708"/>
        </w:tabs>
        <w:ind w:left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5. Установить, что в 2024 году и в плановом периоде 2025 и 2026 годов муниципальных гарантий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не предоставляются.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6. Администрация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A469FE">
        <w:rPr>
          <w:sz w:val="26"/>
          <w:szCs w:val="26"/>
        </w:rPr>
        <w:t>Подгорненского</w:t>
      </w:r>
      <w:proofErr w:type="spellEnd"/>
      <w:r w:rsidRPr="00A469FE">
        <w:rPr>
          <w:sz w:val="26"/>
          <w:szCs w:val="26"/>
        </w:rPr>
        <w:t xml:space="preserve"> сельсовета муниципальных заимствований.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 Статья 10.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A469FE">
        <w:rPr>
          <w:b/>
          <w:bCs/>
          <w:sz w:val="26"/>
          <w:szCs w:val="26"/>
        </w:rPr>
        <w:t>Плесский</w:t>
      </w:r>
      <w:proofErr w:type="spellEnd"/>
      <w:r w:rsidRPr="00A469FE">
        <w:rPr>
          <w:b/>
          <w:bCs/>
          <w:sz w:val="26"/>
          <w:szCs w:val="26"/>
        </w:rPr>
        <w:t xml:space="preserve"> сельсовет </w:t>
      </w:r>
      <w:proofErr w:type="spellStart"/>
      <w:r w:rsidRPr="00A469FE">
        <w:rPr>
          <w:b/>
          <w:bCs/>
          <w:sz w:val="26"/>
          <w:szCs w:val="26"/>
        </w:rPr>
        <w:t>Мокшанскогого</w:t>
      </w:r>
      <w:proofErr w:type="spellEnd"/>
      <w:r w:rsidRPr="00A469FE">
        <w:rPr>
          <w:b/>
          <w:bCs/>
          <w:sz w:val="26"/>
          <w:szCs w:val="26"/>
        </w:rPr>
        <w:t xml:space="preserve"> района Пензенской области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1. Установить, что в 2024 году и в плановый период 2025 и 2026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могут быть урегулированы способом основанного на соглашении изменения условий </w:t>
      </w:r>
      <w:r w:rsidRPr="00A469FE">
        <w:rPr>
          <w:sz w:val="26"/>
          <w:szCs w:val="26"/>
        </w:rPr>
        <w:lastRenderedPageBreak/>
        <w:t xml:space="preserve">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>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>: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осуществляется на срок не более одного года;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взимается плата.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3. Правила (основания, условия и порядок) реструктуризации в 2024 году и в плановый период 2025 и 2026 годов денежных обязательств (задолженности по денежным обязательствам)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устанавливаются постановлением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 </w:t>
      </w:r>
      <w:r w:rsidRPr="00A469FE">
        <w:rPr>
          <w:sz w:val="26"/>
          <w:szCs w:val="26"/>
        </w:rPr>
        <w:t xml:space="preserve">в 2024 году и в плановый период 2025 и 2026 годов осуществляется администрацией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области.</w:t>
      </w:r>
    </w:p>
    <w:p w:rsidR="005E0AED" w:rsidRPr="00A469FE" w:rsidRDefault="005E0AED" w:rsidP="005E0AED">
      <w:pPr>
        <w:pStyle w:val="4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  </w:t>
      </w:r>
      <w:r w:rsidRPr="00A469FE">
        <w:rPr>
          <w:b/>
          <w:sz w:val="26"/>
          <w:szCs w:val="26"/>
          <w:lang w:val="en-US"/>
        </w:rPr>
        <w:t>C</w:t>
      </w:r>
      <w:proofErr w:type="spellStart"/>
      <w:r w:rsidRPr="00A469FE">
        <w:rPr>
          <w:b/>
          <w:sz w:val="26"/>
          <w:szCs w:val="26"/>
        </w:rPr>
        <w:t>татья</w:t>
      </w:r>
      <w:proofErr w:type="spellEnd"/>
      <w:r w:rsidRPr="00A469FE">
        <w:rPr>
          <w:b/>
          <w:sz w:val="26"/>
          <w:szCs w:val="26"/>
        </w:rPr>
        <w:t xml:space="preserve"> 11.  Особенности исполнения бюджета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в 2023 году 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 Установить, что расходы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sz w:val="26"/>
          <w:szCs w:val="26"/>
        </w:rPr>
        <w:t xml:space="preserve">2. </w:t>
      </w:r>
      <w:r w:rsidRPr="00A469FE">
        <w:rPr>
          <w:color w:val="000000"/>
          <w:sz w:val="26"/>
          <w:szCs w:val="26"/>
        </w:rPr>
        <w:t xml:space="preserve">Получатели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за счет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 области и настоящим Решением для такого договора (муниципального контракта), но не более </w:t>
      </w:r>
      <w:r w:rsidRPr="00A469FE">
        <w:rPr>
          <w:color w:val="000000"/>
          <w:sz w:val="26"/>
          <w:szCs w:val="26"/>
        </w:rPr>
        <w:lastRenderedPageBreak/>
        <w:t>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color w:val="000000"/>
          <w:sz w:val="26"/>
          <w:szCs w:val="26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и бюджетов поселений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района;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color w:val="000000"/>
          <w:sz w:val="26"/>
          <w:szCs w:val="26"/>
        </w:rPr>
        <w:t>2) в размере до 100 процентов суммы договора (контракта):  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color w:val="000000"/>
          <w:sz w:val="26"/>
          <w:szCs w:val="26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A469FE">
        <w:rPr>
          <w:sz w:val="26"/>
          <w:szCs w:val="26"/>
        </w:rPr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 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 w:rsidRPr="00A469FE">
        <w:rPr>
          <w:color w:val="000000"/>
          <w:sz w:val="26"/>
          <w:szCs w:val="26"/>
        </w:rPr>
        <w:t>, организационных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авиа-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469FE">
        <w:rPr>
          <w:color w:val="000000"/>
          <w:sz w:val="26"/>
          <w:szCs w:val="26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color w:val="FF0000"/>
          <w:sz w:val="26"/>
          <w:szCs w:val="26"/>
        </w:rPr>
      </w:pPr>
      <w:r w:rsidRPr="00A469FE">
        <w:rPr>
          <w:rFonts w:ascii="Times New Roman" w:hAnsi="Times New Roman" w:cs="Times New Roman"/>
          <w:color w:val="FF0000"/>
          <w:sz w:val="26"/>
          <w:szCs w:val="26"/>
        </w:rPr>
        <w:t xml:space="preserve">3) в размере до 30 процентов суммы договора (контракта), но не более  лимитов бюджетных обязательств, доведенных на 2024 год, подлежащих исполнению за счет средств бюджета </w:t>
      </w:r>
      <w:proofErr w:type="spellStart"/>
      <w:r w:rsidRPr="00A469FE">
        <w:rPr>
          <w:rFonts w:ascii="Times New Roman" w:hAnsi="Times New Roman" w:cs="Times New Roman"/>
          <w:color w:val="FF0000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color w:val="FF0000"/>
          <w:sz w:val="26"/>
          <w:szCs w:val="26"/>
        </w:rPr>
        <w:t xml:space="preserve"> сельсовета  в 2025 году, - по остальным договорам (контрактам), если иное не предусмотрено законодательством Российской Федерации.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A469FE">
        <w:rPr>
          <w:rFonts w:ascii="Times New Roman" w:hAnsi="Times New Roman" w:cs="Times New Roman"/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A469FE">
        <w:rPr>
          <w:rFonts w:ascii="Times New Roman" w:hAnsi="Times New Roman" w:cs="Times New Roman"/>
          <w:sz w:val="26"/>
          <w:szCs w:val="26"/>
        </w:rPr>
        <w:t>» (с последующими изменениями).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</w:t>
      </w:r>
      <w:r w:rsidRPr="00A469FE">
        <w:rPr>
          <w:sz w:val="26"/>
          <w:szCs w:val="26"/>
        </w:rPr>
        <w:lastRenderedPageBreak/>
        <w:t>объекта капитального строительства внесение платы за подключение осуществляется: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7" w:history="1">
        <w:r w:rsidRPr="00A469FE">
          <w:rPr>
            <w:rStyle w:val="a3"/>
            <w:sz w:val="26"/>
            <w:szCs w:val="26"/>
          </w:rPr>
          <w:t>Правилами</w:t>
        </w:r>
      </w:hyperlink>
      <w:r w:rsidRPr="00A469FE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5E0AED" w:rsidRPr="00A469FE" w:rsidRDefault="005E0AED" w:rsidP="005E0AED">
      <w:pPr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- к электрическим сетям в порядке, установленном </w:t>
      </w:r>
      <w:hyperlink r:id="rId8" w:history="1">
        <w:r w:rsidRPr="00A469FE">
          <w:rPr>
            <w:rStyle w:val="a3"/>
            <w:sz w:val="26"/>
            <w:szCs w:val="26"/>
          </w:rPr>
          <w:t>Правилами</w:t>
        </w:r>
      </w:hyperlink>
      <w:r w:rsidRPr="00A469FE">
        <w:rPr>
          <w:sz w:val="26"/>
          <w:szCs w:val="26"/>
        </w:rPr>
        <w:t xml:space="preserve"> технологического присоединения </w:t>
      </w:r>
      <w:proofErr w:type="spellStart"/>
      <w:r w:rsidRPr="00A469FE">
        <w:rPr>
          <w:sz w:val="26"/>
          <w:szCs w:val="26"/>
        </w:rPr>
        <w:t>энергопринимающих</w:t>
      </w:r>
      <w:proofErr w:type="spellEnd"/>
      <w:r w:rsidRPr="00A469FE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A469FE">
        <w:rPr>
          <w:sz w:val="26"/>
          <w:szCs w:val="26"/>
        </w:rPr>
        <w:t>энергопринимающих</w:t>
      </w:r>
      <w:proofErr w:type="spellEnd"/>
      <w:r w:rsidRPr="00A469FE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- к сетям газораспределения в порядке, установленном </w:t>
      </w:r>
      <w:hyperlink r:id="rId9" w:history="1">
        <w:r w:rsidRPr="00A469FE">
          <w:rPr>
            <w:rStyle w:val="a3"/>
            <w:sz w:val="26"/>
            <w:szCs w:val="26"/>
          </w:rPr>
          <w:t>Правилами</w:t>
        </w:r>
      </w:hyperlink>
      <w:r w:rsidRPr="00A469FE">
        <w:rPr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A469FE">
        <w:rPr>
          <w:rFonts w:ascii="Times New Roman" w:hAnsi="Times New Roman" w:cs="Times New Roman"/>
          <w:sz w:val="26"/>
          <w:szCs w:val="26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6.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задания на оказание ими государственных услуг, выполнение работ), предоставленных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</w:t>
      </w:r>
      <w:r w:rsidRPr="00A469FE">
        <w:rPr>
          <w:sz w:val="26"/>
          <w:szCs w:val="26"/>
        </w:rPr>
        <w:lastRenderedPageBreak/>
        <w:t xml:space="preserve">района Пензенской области, Управлении Федерального казначейства по Пензенской области, в кредитных организациях, не использованные по состоянию на 1 января 2024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принимают до 1 марта 2024 года.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Главные распорядители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не позднее тридцатого рабочего дня со дня поступления юридическим лицам средств в качестве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При отсутствии решений, указанных в абзацах втором и третьем настоящей части,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в течение пяти рабочих дней по истечении указанных в данном абзаце сроков.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перечисляет в доход бюджета </w:t>
      </w:r>
      <w:proofErr w:type="spellStart"/>
      <w:r w:rsidRPr="00A469FE">
        <w:rPr>
          <w:sz w:val="26"/>
          <w:szCs w:val="26"/>
        </w:rPr>
        <w:t>Подгорненского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области, в порядке и сроки, установленные администрацией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области.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A469FE">
        <w:rPr>
          <w:rFonts w:ascii="Times New Roman" w:hAnsi="Times New Roman" w:cs="Times New Roman"/>
          <w:sz w:val="26"/>
          <w:szCs w:val="26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счет утвержденных им бюджетных ассигнований на 2024 год.</w:t>
      </w:r>
      <w:proofErr w:type="gramEnd"/>
    </w:p>
    <w:p w:rsidR="005E0AED" w:rsidRPr="00A469FE" w:rsidRDefault="005E0AED" w:rsidP="00A469FE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         8. Установить, что в 2024 году в соответствии со статьей 242.26 Бюджетного кодекса Российской Федерации средства, подлежащие казначейскому сопровождению отсутствуют. </w:t>
      </w:r>
    </w:p>
    <w:p w:rsidR="005E0AED" w:rsidRPr="00A469FE" w:rsidRDefault="005E0AED" w:rsidP="005E0AED">
      <w:pPr>
        <w:pStyle w:val="4"/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>Статья 12. Опубликование и вступление в силу настоящего решения</w:t>
      </w:r>
    </w:p>
    <w:p w:rsidR="005E0AED" w:rsidRPr="00A469FE" w:rsidRDefault="005E0AED" w:rsidP="005E0AE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раздела власть ОМС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сайте администрации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в сети «Интернет».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          2. Настоящее решение вступает в силу с 1 января 2024 года.</w:t>
      </w:r>
    </w:p>
    <w:p w:rsidR="005E0AED" w:rsidRPr="00A469FE" w:rsidRDefault="005E0AED" w:rsidP="005E0AED">
      <w:pPr>
        <w:pStyle w:val="af1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Глава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5E0AED" w:rsidRPr="00A469FE" w:rsidRDefault="005E0AED" w:rsidP="005E0AED">
      <w:pPr>
        <w:pStyle w:val="af1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</w:t>
      </w:r>
      <w:proofErr w:type="spellStart"/>
      <w:r w:rsidRPr="00A469FE">
        <w:rPr>
          <w:b/>
          <w:sz w:val="26"/>
          <w:szCs w:val="26"/>
        </w:rPr>
        <w:t>Мокшанского</w:t>
      </w:r>
      <w:proofErr w:type="spellEnd"/>
      <w:r w:rsidRPr="00A469FE">
        <w:rPr>
          <w:b/>
          <w:sz w:val="26"/>
          <w:szCs w:val="26"/>
        </w:rPr>
        <w:t xml:space="preserve"> района</w:t>
      </w:r>
    </w:p>
    <w:p w:rsidR="005E0AED" w:rsidRPr="00A469FE" w:rsidRDefault="005E0AED" w:rsidP="005E0AED">
      <w:pPr>
        <w:pStyle w:val="af1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5E0AED" w:rsidRPr="00A469FE" w:rsidRDefault="005E0AED" w:rsidP="005E0AED">
      <w:pPr>
        <w:ind w:left="360"/>
        <w:jc w:val="right"/>
        <w:rPr>
          <w:bCs/>
          <w:sz w:val="26"/>
          <w:szCs w:val="26"/>
        </w:rPr>
      </w:pPr>
    </w:p>
    <w:p w:rsidR="005E0AED" w:rsidRPr="00A469FE" w:rsidRDefault="005E0AED" w:rsidP="005E0AED">
      <w:pPr>
        <w:ind w:left="360"/>
        <w:jc w:val="right"/>
        <w:rPr>
          <w:bCs/>
          <w:sz w:val="26"/>
          <w:szCs w:val="26"/>
        </w:rPr>
      </w:pPr>
      <w:r w:rsidRPr="00A469FE">
        <w:rPr>
          <w:bCs/>
          <w:sz w:val="26"/>
          <w:szCs w:val="26"/>
        </w:rPr>
        <w:lastRenderedPageBreak/>
        <w:t>Приложение 1</w:t>
      </w:r>
    </w:p>
    <w:p w:rsidR="005E0AED" w:rsidRPr="00A469FE" w:rsidRDefault="005E0AED" w:rsidP="005E0AED">
      <w:pPr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>УТВЕРЖДЕНО</w:t>
      </w:r>
    </w:p>
    <w:p w:rsidR="005E0AED" w:rsidRPr="00A469FE" w:rsidRDefault="005E0AED" w:rsidP="005E0AED">
      <w:pPr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>решением Комитета местного самоуправления</w:t>
      </w:r>
    </w:p>
    <w:p w:rsidR="005E0AED" w:rsidRPr="00A469FE" w:rsidRDefault="005E0AED" w:rsidP="005E0AED">
      <w:pPr>
        <w:ind w:left="360"/>
        <w:jc w:val="right"/>
        <w:rPr>
          <w:sz w:val="26"/>
          <w:szCs w:val="26"/>
        </w:rPr>
      </w:pPr>
      <w:proofErr w:type="spellStart"/>
      <w:r w:rsidRPr="00A469FE">
        <w:rPr>
          <w:bCs/>
          <w:sz w:val="26"/>
          <w:szCs w:val="26"/>
        </w:rPr>
        <w:t>Плесского</w:t>
      </w:r>
      <w:proofErr w:type="spellEnd"/>
      <w:r w:rsidRPr="00A469FE">
        <w:rPr>
          <w:b/>
          <w:bCs/>
          <w:sz w:val="26"/>
          <w:szCs w:val="26"/>
        </w:rPr>
        <w:t xml:space="preserve"> </w:t>
      </w:r>
      <w:r w:rsidRPr="00A469FE">
        <w:rPr>
          <w:sz w:val="26"/>
          <w:szCs w:val="26"/>
        </w:rPr>
        <w:t xml:space="preserve">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</w:t>
      </w:r>
    </w:p>
    <w:p w:rsidR="005E0AED" w:rsidRPr="00A469FE" w:rsidRDefault="005E0AED" w:rsidP="005E0AED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Пензенской области  </w:t>
      </w:r>
    </w:p>
    <w:p w:rsidR="005E0AED" w:rsidRPr="00A469FE" w:rsidRDefault="005E0AED" w:rsidP="005E0AED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>от  _____________ № ____</w:t>
      </w:r>
    </w:p>
    <w:p w:rsidR="005E0AED" w:rsidRPr="00A469FE" w:rsidRDefault="005E0AED" w:rsidP="005E0AED">
      <w:pPr>
        <w:tabs>
          <w:tab w:val="left" w:pos="2440"/>
        </w:tabs>
        <w:jc w:val="right"/>
        <w:rPr>
          <w:sz w:val="26"/>
          <w:szCs w:val="26"/>
        </w:rPr>
      </w:pPr>
    </w:p>
    <w:p w:rsidR="005E0AED" w:rsidRPr="00A469FE" w:rsidRDefault="005E0AED" w:rsidP="005E0AED">
      <w:pPr>
        <w:rPr>
          <w:sz w:val="26"/>
          <w:szCs w:val="26"/>
        </w:rPr>
      </w:pPr>
    </w:p>
    <w:p w:rsidR="005E0AED" w:rsidRPr="00A469FE" w:rsidRDefault="005E0AED" w:rsidP="005E0AED">
      <w:pPr>
        <w:ind w:left="360"/>
        <w:jc w:val="center"/>
        <w:rPr>
          <w:b/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A469FE">
        <w:rPr>
          <w:b/>
          <w:bCs/>
          <w:sz w:val="26"/>
          <w:szCs w:val="26"/>
        </w:rPr>
        <w:t>Плесского</w:t>
      </w:r>
      <w:proofErr w:type="spellEnd"/>
      <w:r w:rsidRPr="00A469FE">
        <w:rPr>
          <w:b/>
          <w:bCs/>
          <w:sz w:val="26"/>
          <w:szCs w:val="26"/>
        </w:rPr>
        <w:t xml:space="preserve"> сельсовета</w:t>
      </w:r>
    </w:p>
    <w:p w:rsidR="005E0AED" w:rsidRPr="00A469FE" w:rsidRDefault="005E0AED" w:rsidP="005E0AED">
      <w:pPr>
        <w:ind w:left="360"/>
        <w:jc w:val="center"/>
        <w:rPr>
          <w:b/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на 2024 год </w:t>
      </w:r>
      <w:r w:rsidRPr="00A469FE">
        <w:rPr>
          <w:b/>
          <w:sz w:val="26"/>
          <w:szCs w:val="26"/>
        </w:rPr>
        <w:t>и плановый период 2025 и 2026 годов</w:t>
      </w:r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A469FE" w:rsidRDefault="005E0AED" w:rsidP="000A5BDD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Сумма на 202</w:t>
            </w:r>
            <w:r w:rsidR="000A5BDD" w:rsidRPr="000A5BDD">
              <w:rPr>
                <w:sz w:val="26"/>
                <w:szCs w:val="26"/>
              </w:rPr>
              <w:t>4</w:t>
            </w:r>
            <w:r w:rsidRPr="00A469FE">
              <w:rPr>
                <w:sz w:val="26"/>
                <w:szCs w:val="26"/>
              </w:rPr>
              <w:t xml:space="preserve"> год, тыс</w:t>
            </w:r>
            <w:proofErr w:type="gramStart"/>
            <w:r w:rsidRPr="00A469FE">
              <w:rPr>
                <w:sz w:val="26"/>
                <w:szCs w:val="26"/>
              </w:rPr>
              <w:t>.р</w:t>
            </w:r>
            <w:proofErr w:type="gramEnd"/>
            <w:r w:rsidRPr="00A469FE">
              <w:rPr>
                <w:sz w:val="26"/>
                <w:szCs w:val="26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0A5BDD" w:rsidP="00C845A0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 202</w:t>
            </w:r>
            <w:r w:rsidRPr="000A5BDD">
              <w:rPr>
                <w:sz w:val="26"/>
                <w:szCs w:val="26"/>
              </w:rPr>
              <w:t>5</w:t>
            </w:r>
            <w:r w:rsidR="005E0AED" w:rsidRPr="00A469FE">
              <w:rPr>
                <w:sz w:val="26"/>
                <w:szCs w:val="26"/>
              </w:rPr>
              <w:t xml:space="preserve"> год, тыс</w:t>
            </w:r>
            <w:proofErr w:type="gramStart"/>
            <w:r w:rsidR="005E0AED" w:rsidRPr="00A469FE">
              <w:rPr>
                <w:sz w:val="26"/>
                <w:szCs w:val="26"/>
              </w:rPr>
              <w:t>.р</w:t>
            </w:r>
            <w:proofErr w:type="gramEnd"/>
            <w:r w:rsidR="005E0AED" w:rsidRPr="00A469FE">
              <w:rPr>
                <w:sz w:val="26"/>
                <w:szCs w:val="26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0A5BDD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Сумма на 202</w:t>
            </w:r>
            <w:r w:rsidR="000A5BDD" w:rsidRPr="000A5BDD">
              <w:rPr>
                <w:sz w:val="26"/>
                <w:szCs w:val="26"/>
              </w:rPr>
              <w:t>6</w:t>
            </w:r>
            <w:r w:rsidRPr="00A469FE">
              <w:rPr>
                <w:sz w:val="26"/>
                <w:szCs w:val="26"/>
              </w:rPr>
              <w:t xml:space="preserve"> год, тыс</w:t>
            </w:r>
            <w:proofErr w:type="gramStart"/>
            <w:r w:rsidRPr="00A469FE">
              <w:rPr>
                <w:sz w:val="26"/>
                <w:szCs w:val="26"/>
              </w:rPr>
              <w:t>.р</w:t>
            </w:r>
            <w:proofErr w:type="gramEnd"/>
            <w:r w:rsidRPr="00A469FE">
              <w:rPr>
                <w:sz w:val="26"/>
                <w:szCs w:val="26"/>
              </w:rPr>
              <w:t>уб.</w:t>
            </w:r>
          </w:p>
        </w:tc>
      </w:tr>
      <w:tr w:rsidR="005E0AED" w:rsidRPr="00A469FE" w:rsidTr="00C845A0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C845A0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-544,657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-86,415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-274,075</w:t>
            </w: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C845A0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-544,657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-274,075</w:t>
            </w: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jc w:val="right"/>
              <w:rPr>
                <w:sz w:val="26"/>
                <w:szCs w:val="26"/>
              </w:rPr>
            </w:pP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-544,657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A469FE" w:rsidRDefault="005E0AED" w:rsidP="00C845A0">
            <w:pPr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274,075</w:t>
            </w: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- 5796,148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-5739,591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C845A0">
            <w:pPr>
              <w:widowControl/>
              <w:jc w:val="right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-5811,187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  <w:r w:rsidRPr="004B484D">
              <w:t>- 5796,148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-5739,591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-5811,187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  <w:r w:rsidRPr="004B484D">
              <w:t>- 5796,148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-5739,591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-5811,187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  <w:r w:rsidRPr="004B484D">
              <w:t>- 5796,148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-5739,591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-5811,187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6340,805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  <w:r>
              <w:t>5823,006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6085,262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  <w:r w:rsidRPr="009F2040">
              <w:t>6340,805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  <w:r>
              <w:t>5823,006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6085,262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  <w:r w:rsidRPr="009F2040">
              <w:t>6340,805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  <w:r>
              <w:t>5823,006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6085,262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</w:p>
          <w:p w:rsidR="005E0AED" w:rsidRDefault="005E0AED" w:rsidP="00C845A0">
            <w:pPr>
              <w:jc w:val="right"/>
            </w:pPr>
            <w:r w:rsidRPr="009F2040">
              <w:t>6340,805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</w:p>
          <w:p w:rsidR="005E0AED" w:rsidRDefault="005E0AED" w:rsidP="00C845A0">
            <w:pPr>
              <w:jc w:val="center"/>
            </w:pPr>
            <w:r>
              <w:t>5823,006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jc w:val="right"/>
            </w:pPr>
            <w:r>
              <w:t>6085,262</w:t>
            </w:r>
          </w:p>
        </w:tc>
      </w:tr>
    </w:tbl>
    <w:p w:rsidR="00A469FE" w:rsidRDefault="005E0AED" w:rsidP="005E0AE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:rsidR="005E0AED" w:rsidRPr="00010B06" w:rsidRDefault="005E0AED" w:rsidP="005E0AED">
      <w:pPr>
        <w:jc w:val="right"/>
        <w:rPr>
          <w:b/>
          <w:szCs w:val="24"/>
        </w:rPr>
      </w:pPr>
      <w:r>
        <w:rPr>
          <w:sz w:val="16"/>
          <w:szCs w:val="16"/>
        </w:rPr>
        <w:lastRenderedPageBreak/>
        <w:t xml:space="preserve"> </w:t>
      </w:r>
      <w:r w:rsidRPr="00010B06">
        <w:rPr>
          <w:b/>
          <w:szCs w:val="24"/>
        </w:rPr>
        <w:t>Приложение 2</w:t>
      </w:r>
    </w:p>
    <w:p w:rsidR="005E0AED" w:rsidRPr="00010B06" w:rsidRDefault="005E0AED" w:rsidP="005E0AED">
      <w:pPr>
        <w:jc w:val="right"/>
        <w:rPr>
          <w:szCs w:val="24"/>
        </w:rPr>
      </w:pPr>
      <w:r w:rsidRPr="00010B06">
        <w:rPr>
          <w:szCs w:val="24"/>
        </w:rPr>
        <w:t xml:space="preserve"> УТВЕРЖДЕНО </w:t>
      </w:r>
    </w:p>
    <w:p w:rsidR="005E0AED" w:rsidRPr="00010B06" w:rsidRDefault="005E0AED" w:rsidP="005E0AED">
      <w:pPr>
        <w:jc w:val="right"/>
        <w:rPr>
          <w:szCs w:val="24"/>
        </w:rPr>
      </w:pPr>
      <w:r w:rsidRPr="00010B06">
        <w:rPr>
          <w:szCs w:val="24"/>
        </w:rPr>
        <w:t xml:space="preserve">решением  Комитета местного самоуправления      </w:t>
      </w:r>
    </w:p>
    <w:p w:rsidR="005E0AED" w:rsidRPr="00010B06" w:rsidRDefault="005E0AED" w:rsidP="005E0AED">
      <w:pPr>
        <w:jc w:val="right"/>
        <w:rPr>
          <w:szCs w:val="24"/>
        </w:rPr>
      </w:pPr>
      <w:r w:rsidRPr="00010B06">
        <w:t xml:space="preserve">              </w:t>
      </w:r>
      <w:proofErr w:type="spellStart"/>
      <w:r w:rsidRPr="00010B06">
        <w:rPr>
          <w:bCs/>
        </w:rPr>
        <w:t>Плесского</w:t>
      </w:r>
      <w:proofErr w:type="spellEnd"/>
      <w:r w:rsidRPr="00010B06">
        <w:rPr>
          <w:bCs/>
        </w:rPr>
        <w:t xml:space="preserve"> сельсовета</w:t>
      </w:r>
      <w:r w:rsidRPr="00010B06">
        <w:t xml:space="preserve"> </w:t>
      </w:r>
      <w:proofErr w:type="spellStart"/>
      <w:r w:rsidRPr="00010B06">
        <w:t>Мокшанского</w:t>
      </w:r>
      <w:proofErr w:type="spellEnd"/>
      <w:r w:rsidRPr="00010B06">
        <w:rPr>
          <w:szCs w:val="24"/>
        </w:rPr>
        <w:t xml:space="preserve"> района </w:t>
      </w:r>
    </w:p>
    <w:p w:rsidR="005E0AED" w:rsidRPr="00010B06" w:rsidRDefault="005E0AED" w:rsidP="005E0AED">
      <w:pPr>
        <w:jc w:val="right"/>
        <w:rPr>
          <w:szCs w:val="24"/>
        </w:rPr>
      </w:pPr>
      <w:r w:rsidRPr="00010B06">
        <w:rPr>
          <w:szCs w:val="24"/>
        </w:rPr>
        <w:t xml:space="preserve">Пензенской области от              </w:t>
      </w:r>
    </w:p>
    <w:p w:rsidR="005E0AED" w:rsidRPr="00010B06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 w:rsidRPr="00010B06">
        <w:rPr>
          <w:szCs w:val="24"/>
        </w:rPr>
        <w:t>от  _____________ № ____</w:t>
      </w:r>
    </w:p>
    <w:p w:rsidR="005E0AED" w:rsidRPr="00010B06" w:rsidRDefault="005E0AED" w:rsidP="005E0AE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10B06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010B06">
        <w:rPr>
          <w:b/>
          <w:bCs/>
          <w:color w:val="000000"/>
        </w:rPr>
        <w:t>Плесского</w:t>
      </w:r>
      <w:proofErr w:type="spellEnd"/>
      <w:r w:rsidRPr="00010B06">
        <w:rPr>
          <w:b/>
          <w:bCs/>
          <w:color w:val="000000"/>
        </w:rPr>
        <w:t xml:space="preserve"> </w:t>
      </w:r>
    </w:p>
    <w:p w:rsidR="005E0AED" w:rsidRPr="00010B06" w:rsidRDefault="005E0AED" w:rsidP="005E0AE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10B06">
        <w:rPr>
          <w:b/>
          <w:bCs/>
          <w:color w:val="000000"/>
        </w:rPr>
        <w:t>сельсовета   на 202</w:t>
      </w:r>
      <w:r w:rsidR="000A5BDD" w:rsidRPr="000A5BDD">
        <w:rPr>
          <w:b/>
          <w:bCs/>
          <w:color w:val="000000"/>
        </w:rPr>
        <w:t>4</w:t>
      </w:r>
      <w:r w:rsidRPr="00010B06">
        <w:rPr>
          <w:b/>
          <w:bCs/>
          <w:color w:val="000000"/>
        </w:rPr>
        <w:t xml:space="preserve">  год и на плановый период 202</w:t>
      </w:r>
      <w:r w:rsidR="000A5BDD" w:rsidRPr="000A5BDD">
        <w:rPr>
          <w:b/>
          <w:bCs/>
          <w:color w:val="000000"/>
        </w:rPr>
        <w:t>5</w:t>
      </w:r>
      <w:r w:rsidRPr="00010B06">
        <w:rPr>
          <w:b/>
          <w:bCs/>
          <w:color w:val="000000"/>
        </w:rPr>
        <w:t xml:space="preserve"> и 202</w:t>
      </w:r>
      <w:r w:rsidR="000A5BDD" w:rsidRPr="000A5BDD">
        <w:rPr>
          <w:b/>
          <w:bCs/>
          <w:color w:val="000000"/>
        </w:rPr>
        <w:t>6</w:t>
      </w:r>
      <w:r w:rsidRPr="00010B06">
        <w:rPr>
          <w:b/>
          <w:bCs/>
          <w:color w:val="000000"/>
        </w:rPr>
        <w:t xml:space="preserve"> годов</w:t>
      </w:r>
    </w:p>
    <w:p w:rsidR="005E0AED" w:rsidRPr="00010B06" w:rsidRDefault="005E0AED" w:rsidP="005E0AED">
      <w:pPr>
        <w:ind w:left="7080" w:firstLine="708"/>
        <w:jc w:val="center"/>
      </w:pPr>
      <w:r w:rsidRPr="00010B06">
        <w:t xml:space="preserve">           (в процентах)    </w:t>
      </w:r>
    </w:p>
    <w:tbl>
      <w:tblPr>
        <w:tblW w:w="10349" w:type="dxa"/>
        <w:tblInd w:w="-176" w:type="dxa"/>
        <w:tblLayout w:type="fixed"/>
        <w:tblLook w:val="04A0"/>
      </w:tblPr>
      <w:tblGrid>
        <w:gridCol w:w="2552"/>
        <w:gridCol w:w="6521"/>
        <w:gridCol w:w="1276"/>
      </w:tblGrid>
      <w:tr w:rsidR="005E0AED" w:rsidRPr="00010B06" w:rsidTr="00C845A0">
        <w:trPr>
          <w:trHeight w:val="16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010B06">
              <w:rPr>
                <w:b/>
                <w:bCs/>
                <w:sz w:val="18"/>
                <w:szCs w:val="18"/>
              </w:rPr>
              <w:t>Подгорнен</w:t>
            </w:r>
            <w:r w:rsidRPr="00010B06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010B06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010B06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010B06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5E0AED" w:rsidRPr="00010B06" w:rsidTr="00C845A0">
        <w:trPr>
          <w:trHeight w:val="4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b/>
                <w:bCs/>
                <w:sz w:val="18"/>
                <w:szCs w:val="18"/>
              </w:rPr>
            </w:pPr>
            <w:r w:rsidRPr="00010B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5E0AED" w:rsidRPr="00010B06" w:rsidTr="00C845A0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 xml:space="preserve"> Доходы от размещения временно свободных средств бюджетов</w:t>
            </w:r>
          </w:p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 xml:space="preserve">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spacing w:after="200" w:line="276" w:lineRule="auto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     100</w:t>
            </w:r>
          </w:p>
        </w:tc>
      </w:tr>
      <w:tr w:rsidR="005E0AED" w:rsidRPr="00010B06" w:rsidTr="00C845A0">
        <w:trPr>
          <w:trHeight w:val="4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5E0AED" w:rsidRPr="00010B06" w:rsidTr="00C845A0">
        <w:trPr>
          <w:trHeight w:val="5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5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40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010B06">
              <w:rPr>
                <w:sz w:val="18"/>
                <w:szCs w:val="18"/>
              </w:rPr>
              <w:t> </w:t>
            </w:r>
          </w:p>
        </w:tc>
      </w:tr>
      <w:tr w:rsidR="005E0AED" w:rsidRPr="00010B06" w:rsidTr="00C845A0">
        <w:trPr>
          <w:trHeight w:val="4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010B06">
              <w:rPr>
                <w:sz w:val="18"/>
                <w:szCs w:val="18"/>
              </w:rPr>
              <w:t> </w:t>
            </w:r>
          </w:p>
        </w:tc>
      </w:tr>
      <w:tr w:rsidR="005E0AED" w:rsidRPr="00010B06" w:rsidTr="00C845A0">
        <w:trPr>
          <w:trHeight w:val="17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 000 1 16 10061  10 0000 140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1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1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000 1 16 10100  10 0000 140</w:t>
            </w:r>
          </w:p>
          <w:p w:rsidR="005E0AED" w:rsidRPr="00010B06" w:rsidRDefault="005E0AED" w:rsidP="00C845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010B06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010B06">
              <w:rPr>
                <w:sz w:val="18"/>
                <w:szCs w:val="18"/>
              </w:rPr>
              <w:t> </w:t>
            </w:r>
          </w:p>
        </w:tc>
      </w:tr>
      <w:tr w:rsidR="005E0AED" w:rsidRPr="00010B06" w:rsidTr="00C845A0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3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</w:p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</w:tr>
      <w:tr w:rsidR="005E0AED" w:rsidRPr="00010B06" w:rsidTr="00C845A0">
        <w:trPr>
          <w:trHeight w:val="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B563E7" w:rsidTr="00C845A0">
        <w:trPr>
          <w:trHeight w:val="2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</w:tbl>
    <w:p w:rsidR="005E0AED" w:rsidRDefault="005E0AED" w:rsidP="005E0AED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</w:p>
    <w:p w:rsidR="005E0AED" w:rsidRDefault="005E0AED" w:rsidP="005E0AED">
      <w:pPr>
        <w:jc w:val="right"/>
      </w:pPr>
      <w:r>
        <w:t>УТВЕРЖДЕНО</w:t>
      </w:r>
    </w:p>
    <w:p w:rsidR="005E0AED" w:rsidRDefault="005E0AED" w:rsidP="005E0AED">
      <w:pPr>
        <w:jc w:val="right"/>
      </w:pPr>
      <w:r>
        <w:t xml:space="preserve"> решением Комитета местного самоуправления</w:t>
      </w:r>
    </w:p>
    <w:p w:rsidR="005E0AED" w:rsidRDefault="005E0AED" w:rsidP="005E0AED">
      <w:pPr>
        <w:jc w:val="right"/>
      </w:pPr>
      <w:proofErr w:type="spellStart"/>
      <w:r>
        <w:rPr>
          <w:bCs/>
        </w:rPr>
        <w:t>Плесского</w:t>
      </w:r>
      <w:proofErr w:type="spellEnd"/>
      <w:r>
        <w:rPr>
          <w:b/>
          <w:bCs/>
        </w:rPr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5E0AED" w:rsidRDefault="005E0AED" w:rsidP="005E0AED">
      <w:pPr>
        <w:tabs>
          <w:tab w:val="left" w:pos="2440"/>
        </w:tabs>
        <w:jc w:val="right"/>
      </w:pPr>
      <w:r>
        <w:t xml:space="preserve">Пензенской области 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 _____________ № ____</w:t>
      </w: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E0AED" w:rsidRDefault="005E0AED" w:rsidP="005E0AED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5E0AED" w:rsidTr="00C845A0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0A5BD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 w:rsidR="000A5BDD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0A5BD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 w:rsidR="000A5BDD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0A5BD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 w:rsidR="000A5BDD"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2220,148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2104,591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2066,187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2220,148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2104,591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2066,187</w:t>
            </w:r>
          </w:p>
        </w:tc>
      </w:tr>
      <w:tr w:rsidR="005E0AED" w:rsidTr="00C845A0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5E0AED" w:rsidTr="00C845A0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5E0AED" w:rsidTr="00C845A0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0AED" w:rsidTr="00C845A0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0AED" w:rsidTr="00C845A0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Pr="0092222B" w:rsidRDefault="005E0AED" w:rsidP="00C845A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Pr="0092222B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E0AED" w:rsidTr="00C845A0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Pr="0092222B" w:rsidRDefault="005E0AED" w:rsidP="00C845A0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Pr="0092222B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0AED" w:rsidTr="00C845A0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5E0AED" w:rsidTr="00C845A0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5E0AED" w:rsidTr="00C845A0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5E0AED" w:rsidRDefault="005E0AED" w:rsidP="00C845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</w:tbl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widowControl/>
        <w:jc w:val="right"/>
      </w:pPr>
      <w:r>
        <w:lastRenderedPageBreak/>
        <w:t>Приложение 4</w:t>
      </w:r>
    </w:p>
    <w:p w:rsidR="005E0AED" w:rsidRDefault="005E0AED" w:rsidP="005E0AED">
      <w:pPr>
        <w:widowControl/>
        <w:jc w:val="right"/>
      </w:pPr>
      <w:r>
        <w:t xml:space="preserve">УТВЕРЖДЕНО </w:t>
      </w:r>
    </w:p>
    <w:p w:rsidR="005E0AED" w:rsidRDefault="005E0AED" w:rsidP="005E0AED">
      <w:pPr>
        <w:widowControl/>
        <w:jc w:val="right"/>
      </w:pPr>
      <w:r>
        <w:t>решением Комитета местного самоуправления</w:t>
      </w:r>
    </w:p>
    <w:p w:rsidR="005E0AED" w:rsidRDefault="005E0AED" w:rsidP="005E0AED">
      <w:pPr>
        <w:widowControl/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5E0AED" w:rsidRDefault="005E0AED" w:rsidP="005E0AED">
      <w:pPr>
        <w:widowControl/>
        <w:jc w:val="right"/>
      </w:pPr>
      <w:r>
        <w:t xml:space="preserve"> Пензенской области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 _____________ № ____</w:t>
      </w:r>
    </w:p>
    <w:p w:rsidR="005E0AED" w:rsidRDefault="005E0AED" w:rsidP="005E0AED">
      <w:pPr>
        <w:tabs>
          <w:tab w:val="left" w:pos="2440"/>
        </w:tabs>
        <w:ind w:left="360"/>
        <w:jc w:val="center"/>
        <w:rPr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</w:t>
      </w:r>
      <w:r w:rsidR="000A5BDD" w:rsidRPr="000A5BD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 и плановый период 202</w:t>
      </w:r>
      <w:r w:rsidR="000A5BDD" w:rsidRPr="000A5BDD">
        <w:rPr>
          <w:b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и 202</w:t>
      </w:r>
      <w:r w:rsidR="000A5BDD" w:rsidRPr="000A5BD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годов</w:t>
      </w:r>
      <w:r>
        <w:rPr>
          <w:szCs w:val="24"/>
        </w:rPr>
        <w:t xml:space="preserve">   </w:t>
      </w: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5E0AED" w:rsidRPr="00163EC7" w:rsidTr="00C845A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0A5BD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 w:rsidR="000A5BDD" w:rsidRPr="000A5BDD"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0A5BD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 w:rsidR="000A5BDD" w:rsidRPr="000A5BDD"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0A5BD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 w:rsidR="000A5BDD" w:rsidRPr="000A5BDD">
              <w:rPr>
                <w:bCs/>
              </w:rPr>
              <w:t>6</w:t>
            </w:r>
            <w:r w:rsidRPr="00163EC7">
              <w:rPr>
                <w:bCs/>
              </w:rPr>
              <w:t>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5E0AED" w:rsidRPr="00163EC7" w:rsidTr="00C845A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</w:tr>
      <w:tr w:rsidR="005E0AED" w:rsidRPr="00163EC7" w:rsidTr="00C845A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</w:tr>
      <w:tr w:rsidR="005E0AED" w:rsidRPr="00163EC7" w:rsidTr="00C845A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5E0AED" w:rsidRPr="00163EC7" w:rsidTr="00C845A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6340,805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5823,006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6085,262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3454,620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4B551D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06211A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1034,126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A7DAB" w:rsidRDefault="005E0AED" w:rsidP="00C84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640,500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640,500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</w:tbl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</w:pPr>
      <w:r>
        <w:rPr>
          <w:szCs w:val="24"/>
        </w:rPr>
        <w:lastRenderedPageBreak/>
        <w:t xml:space="preserve"> </w:t>
      </w:r>
      <w:r>
        <w:t>Приложение 5</w:t>
      </w:r>
    </w:p>
    <w:p w:rsidR="005E0AED" w:rsidRDefault="005E0AED" w:rsidP="005E0AED">
      <w:pPr>
        <w:jc w:val="right"/>
      </w:pPr>
      <w:r>
        <w:t xml:space="preserve">УТВЕРЖДЕНО </w:t>
      </w:r>
    </w:p>
    <w:p w:rsidR="005E0AED" w:rsidRDefault="005E0AED" w:rsidP="005E0AED">
      <w:pPr>
        <w:jc w:val="right"/>
      </w:pPr>
      <w:r>
        <w:t>решением Комитета местного самоуправления</w:t>
      </w:r>
    </w:p>
    <w:p w:rsidR="005E0AED" w:rsidRDefault="005E0AED" w:rsidP="005E0AED">
      <w:pPr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5E0AED" w:rsidRDefault="005E0AED" w:rsidP="005E0AED">
      <w:pPr>
        <w:jc w:val="right"/>
      </w:pPr>
      <w:r>
        <w:t>Пензенской области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 ____________ № ____</w:t>
      </w:r>
    </w:p>
    <w:p w:rsidR="005E0AED" w:rsidRDefault="005E0AED" w:rsidP="005E0AED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</w:p>
    <w:p w:rsidR="005E0AED" w:rsidRDefault="005E0AED" w:rsidP="005E0AED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</w:t>
      </w:r>
      <w:r w:rsidR="000A5BDD" w:rsidRPr="000A5BDD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и плановый период 202</w:t>
      </w:r>
      <w:r w:rsidR="000A5BDD" w:rsidRPr="000A5BDD">
        <w:rPr>
          <w:b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и 202</w:t>
      </w:r>
      <w:r w:rsidR="000A5BDD" w:rsidRPr="000A5BD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годов</w:t>
      </w:r>
    </w:p>
    <w:p w:rsidR="005E0AED" w:rsidRDefault="005E0AED" w:rsidP="005E0AED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5E0AED" w:rsidRDefault="005E0AED" w:rsidP="005E0AED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tbl>
      <w:tblPr>
        <w:tblW w:w="10753" w:type="dxa"/>
        <w:tblInd w:w="-176" w:type="dxa"/>
        <w:tblLayout w:type="fixed"/>
        <w:tblLook w:val="04A0"/>
      </w:tblPr>
      <w:tblGrid>
        <w:gridCol w:w="131"/>
        <w:gridCol w:w="437"/>
        <w:gridCol w:w="131"/>
        <w:gridCol w:w="2137"/>
        <w:gridCol w:w="131"/>
        <w:gridCol w:w="435"/>
        <w:gridCol w:w="132"/>
        <w:gridCol w:w="293"/>
        <w:gridCol w:w="132"/>
        <w:gridCol w:w="297"/>
        <w:gridCol w:w="128"/>
        <w:gridCol w:w="436"/>
        <w:gridCol w:w="131"/>
        <w:gridCol w:w="295"/>
        <w:gridCol w:w="131"/>
        <w:gridCol w:w="436"/>
        <w:gridCol w:w="131"/>
        <w:gridCol w:w="577"/>
        <w:gridCol w:w="131"/>
        <w:gridCol w:w="581"/>
        <w:gridCol w:w="128"/>
        <w:gridCol w:w="864"/>
        <w:gridCol w:w="128"/>
        <w:gridCol w:w="1148"/>
        <w:gridCol w:w="128"/>
        <w:gridCol w:w="1003"/>
        <w:gridCol w:w="121"/>
      </w:tblGrid>
      <w:tr w:rsidR="005E0AED" w:rsidTr="00C845A0">
        <w:trPr>
          <w:gridAfter w:val="1"/>
          <w:wAfter w:w="121" w:type="dxa"/>
          <w:trHeight w:val="230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left="-94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4397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0A5BDD">
            <w:pPr>
              <w:jc w:val="center"/>
              <w:rPr>
                <w:bCs/>
              </w:rPr>
            </w:pPr>
            <w:r>
              <w:rPr>
                <w:bCs/>
              </w:rPr>
              <w:t>Утверждено на 202</w:t>
            </w:r>
            <w:r w:rsidR="000A5BDD" w:rsidRPr="000A5BDD">
              <w:rPr>
                <w:bCs/>
              </w:rPr>
              <w:t>4</w:t>
            </w:r>
            <w:r>
              <w:rPr>
                <w:bCs/>
              </w:rPr>
              <w:t xml:space="preserve">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0A5BDD">
            <w:pPr>
              <w:jc w:val="center"/>
              <w:rPr>
                <w:bCs/>
              </w:rPr>
            </w:pPr>
            <w:r>
              <w:rPr>
                <w:bCs/>
              </w:rPr>
              <w:t>Утверждено на 202</w:t>
            </w:r>
            <w:r w:rsidR="000A5BDD" w:rsidRPr="000A5BDD">
              <w:rPr>
                <w:bCs/>
              </w:rPr>
              <w:t>5</w:t>
            </w:r>
            <w:r>
              <w:rPr>
                <w:bCs/>
              </w:rPr>
              <w:t xml:space="preserve">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0A5BDD">
            <w:pPr>
              <w:jc w:val="center"/>
              <w:rPr>
                <w:bCs/>
              </w:rPr>
            </w:pPr>
            <w:r>
              <w:rPr>
                <w:bCs/>
              </w:rPr>
              <w:t>Утверждено на 202</w:t>
            </w:r>
            <w:r w:rsidR="000A5BDD" w:rsidRPr="002341BC">
              <w:rPr>
                <w:bCs/>
              </w:rPr>
              <w:t>6</w:t>
            </w:r>
            <w:r>
              <w:rPr>
                <w:bCs/>
              </w:rPr>
              <w:t xml:space="preserve">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5E0AED" w:rsidTr="00C845A0">
        <w:trPr>
          <w:gridAfter w:val="1"/>
          <w:wAfter w:w="121" w:type="dxa"/>
          <w:trHeight w:val="423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</w:p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</w:p>
          <w:p w:rsidR="005E0AED" w:rsidRDefault="005E0AED" w:rsidP="00C845A0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</w:t>
            </w:r>
          </w:p>
        </w:tc>
        <w:tc>
          <w:tcPr>
            <w:tcW w:w="2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left="-6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131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Tr="00C845A0">
        <w:trPr>
          <w:gridAfter w:val="1"/>
          <w:wAfter w:w="121" w:type="dxa"/>
          <w:trHeight w:val="629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11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</w:tr>
      <w:tr w:rsidR="005E0AED" w:rsidTr="00C845A0">
        <w:trPr>
          <w:gridAfter w:val="1"/>
          <w:wAfter w:w="121" w:type="dxa"/>
          <w:trHeight w:val="19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9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6340,805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5823,006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6085,262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9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6340,805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5823,006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</w:p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6085,262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3454,620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900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677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50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50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512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74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6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69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39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262,558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8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242,478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242,478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20,080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20,0802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343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68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bCs/>
                <w:sz w:val="18"/>
                <w:szCs w:val="18"/>
              </w:rPr>
              <w:lastRenderedPageBreak/>
              <w:t>исполнение полномочий поселений по исполнению бюджетов поселений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4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7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4B551D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06211A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0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3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3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60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2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8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2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2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98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57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51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7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23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1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18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644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6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74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3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1022,259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1034,126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96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7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70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46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</w:t>
            </w:r>
            <w:r w:rsidRPr="00163EC7">
              <w:rPr>
                <w:sz w:val="18"/>
                <w:szCs w:val="18"/>
              </w:rPr>
              <w:lastRenderedPageBreak/>
              <w:t>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A7DAB" w:rsidRDefault="005E0AED" w:rsidP="00C84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640,500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blPrEx>
          <w:jc w:val="center"/>
        </w:tblPrEx>
        <w:trPr>
          <w:gridBefore w:val="1"/>
          <w:wBefore w:w="131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</w:tbl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  <w:r>
        <w:lastRenderedPageBreak/>
        <w:t>Приложение 6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r>
        <w:t>УТВЕРЖДЕНО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r>
        <w:t xml:space="preserve">Решением Комитета местного самоуправления 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r>
        <w:t>Пензенской области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 ________________ № _______</w:t>
      </w:r>
    </w:p>
    <w:p w:rsidR="005E0AED" w:rsidRDefault="005E0AED" w:rsidP="005E0AED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иных межбюджетных трансфертов на 2024 год и на плановый период 2025 и 2026 годов, предоставляемых из бюджета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</w:t>
      </w: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другим бюджетам бюджетной системы Российской Федерации</w:t>
      </w: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0"/>
        <w:gridCol w:w="2411"/>
        <w:gridCol w:w="1351"/>
        <w:gridCol w:w="1110"/>
        <w:gridCol w:w="1226"/>
      </w:tblGrid>
      <w:tr w:rsidR="005E0AED" w:rsidTr="00C845A0">
        <w:trPr>
          <w:trHeight w:val="562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175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-38"/>
              <w:jc w:val="center"/>
              <w:rPr>
                <w:szCs w:val="24"/>
              </w:rPr>
            </w:pPr>
            <w:r>
              <w:rPr>
                <w:szCs w:val="24"/>
              </w:rPr>
              <w:t>Сумма, на 2024 год тыс.руб.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-42"/>
              <w:jc w:val="center"/>
            </w:pPr>
            <w:r>
              <w:t>Сумма на 2025 год, тыс.руб..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</w:pPr>
            <w:r>
              <w:t>Сумма на 2026 год, тыс.руб.</w:t>
            </w:r>
          </w:p>
        </w:tc>
      </w:tr>
      <w:tr w:rsidR="005E0AED" w:rsidTr="00C845A0">
        <w:trPr>
          <w:trHeight w:val="758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</w:pPr>
            <w: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</w:pPr>
            <w:r>
              <w:t>0,000</w:t>
            </w:r>
          </w:p>
        </w:tc>
      </w:tr>
      <w:tr w:rsidR="005E0AED" w:rsidTr="00C845A0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rPr>
                <w:highlight w:val="yellow"/>
              </w:rPr>
            </w:pPr>
            <w: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5E0AED" w:rsidTr="00C845A0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5E0AED" w:rsidTr="00C845A0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r>
              <w:rPr>
                <w:color w:val="000000"/>
                <w:sz w:val="24"/>
                <w:szCs w:val="24"/>
              </w:rPr>
              <w:t> </w:t>
            </w:r>
            <w: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hanging="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hanging="172"/>
              <w:jc w:val="center"/>
            </w:pPr>
            <w:r>
              <w:t>640,500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/>
                <w:i/>
                <w:lang w:val="en-GB" w:eastAsia="en-US"/>
              </w:rPr>
            </w:pPr>
            <w:r>
              <w:t>640,500</w:t>
            </w:r>
          </w:p>
          <w:p w:rsidR="005E0AED" w:rsidRDefault="005E0AED" w:rsidP="00C845A0">
            <w:pPr>
              <w:jc w:val="center"/>
              <w:rPr>
                <w:b/>
                <w:i/>
                <w:lang w:val="en-GB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</w:p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640,500</w:t>
            </w:r>
          </w:p>
        </w:tc>
      </w:tr>
    </w:tbl>
    <w:p w:rsidR="005E0AED" w:rsidRDefault="005E0AED" w:rsidP="005E0AED">
      <w:pPr>
        <w:autoSpaceDE w:val="0"/>
        <w:autoSpaceDN w:val="0"/>
        <w:adjustRightInd w:val="0"/>
        <w:rPr>
          <w:sz w:val="18"/>
          <w:szCs w:val="18"/>
        </w:rPr>
      </w:pPr>
    </w:p>
    <w:p w:rsidR="005E0AED" w:rsidRDefault="005E0AED" w:rsidP="005E0AED">
      <w:pPr>
        <w:autoSpaceDE w:val="0"/>
        <w:autoSpaceDN w:val="0"/>
        <w:adjustRightInd w:val="0"/>
        <w:rPr>
          <w:sz w:val="18"/>
          <w:szCs w:val="18"/>
        </w:rPr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snapToGrid w:val="0"/>
        <w:ind w:left="2772"/>
        <w:jc w:val="right"/>
      </w:pPr>
      <w:r>
        <w:lastRenderedPageBreak/>
        <w:t>Приложение 7</w:t>
      </w:r>
    </w:p>
    <w:p w:rsidR="005E0AED" w:rsidRDefault="005E0AED" w:rsidP="005E0AED">
      <w:pPr>
        <w:jc w:val="right"/>
      </w:pPr>
      <w:r>
        <w:t xml:space="preserve">УТВЕРЖДЕНО </w:t>
      </w:r>
    </w:p>
    <w:p w:rsidR="005E0AED" w:rsidRDefault="005E0AED" w:rsidP="005E0AED">
      <w:pPr>
        <w:jc w:val="right"/>
      </w:pPr>
      <w:r>
        <w:t xml:space="preserve">решением  Комитета местного самоуправления      </w:t>
      </w:r>
    </w:p>
    <w:p w:rsidR="005E0AED" w:rsidRDefault="005E0AED" w:rsidP="005E0AED">
      <w:pPr>
        <w:jc w:val="right"/>
      </w:pPr>
      <w:r>
        <w:t xml:space="preserve">             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5E0AED" w:rsidRDefault="005E0AED" w:rsidP="005E0AED">
      <w:pPr>
        <w:jc w:val="right"/>
      </w:pPr>
      <w:r>
        <w:t xml:space="preserve">Пензенской области 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 ________________ № _______</w:t>
      </w:r>
    </w:p>
    <w:p w:rsidR="005E0AED" w:rsidRDefault="005E0AED" w:rsidP="005E0AED">
      <w:pPr>
        <w:jc w:val="right"/>
      </w:pPr>
    </w:p>
    <w:p w:rsidR="005E0AED" w:rsidRDefault="005E0AED" w:rsidP="005E0AED"/>
    <w:p w:rsidR="005E0AED" w:rsidRDefault="005E0AED" w:rsidP="005E0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муниципальных внутренних заимствований</w:t>
      </w:r>
    </w:p>
    <w:p w:rsidR="005E0AED" w:rsidRDefault="005E0AED" w:rsidP="005E0AED">
      <w:pPr>
        <w:pStyle w:val="6"/>
        <w:jc w:val="center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  на 202</w:t>
      </w:r>
      <w:r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</w:rPr>
        <w:t xml:space="preserve"> годов</w:t>
      </w:r>
    </w:p>
    <w:p w:rsidR="005E0AED" w:rsidRDefault="005E0AED" w:rsidP="005E0AED">
      <w:pPr>
        <w:jc w:val="right"/>
        <w:rPr>
          <w:sz w:val="28"/>
          <w:szCs w:val="28"/>
        </w:rPr>
      </w:pPr>
      <w:r>
        <w:rPr>
          <w:sz w:val="18"/>
          <w:szCs w:val="18"/>
        </w:rPr>
        <w:t>тыс.руб</w:t>
      </w:r>
      <w:r>
        <w:rPr>
          <w:sz w:val="28"/>
          <w:szCs w:val="28"/>
        </w:rPr>
        <w:t>.</w:t>
      </w:r>
    </w:p>
    <w:tbl>
      <w:tblPr>
        <w:tblW w:w="10043" w:type="dxa"/>
        <w:tblInd w:w="93" w:type="dxa"/>
        <w:tblLook w:val="04A0"/>
      </w:tblPr>
      <w:tblGrid>
        <w:gridCol w:w="574"/>
        <w:gridCol w:w="4425"/>
        <w:gridCol w:w="1788"/>
        <w:gridCol w:w="1628"/>
        <w:gridCol w:w="1628"/>
      </w:tblGrid>
      <w:tr w:rsidR="005E0AED" w:rsidTr="00C845A0">
        <w:trPr>
          <w:cantSplit/>
          <w:trHeight w:val="6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 </w:t>
            </w:r>
          </w:p>
        </w:tc>
        <w:tc>
          <w:tcPr>
            <w:tcW w:w="4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заимствования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2024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2025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2026 год</w:t>
            </w:r>
          </w:p>
        </w:tc>
      </w:tr>
      <w:tr w:rsidR="005E0AED" w:rsidTr="00C845A0">
        <w:trPr>
          <w:cantSplit/>
          <w:trHeight w:val="330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</w:tr>
      <w:tr w:rsidR="005E0AED" w:rsidTr="00C845A0">
        <w:trPr>
          <w:cantSplit/>
          <w:trHeight w:val="3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rPr>
                <w:b/>
              </w:rPr>
            </w:pPr>
            <w:r>
              <w:rPr>
                <w:b/>
              </w:rPr>
              <w:t>Муниципальные ценные бумаги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6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rPr>
                <w:b/>
              </w:rPr>
            </w:pPr>
            <w:r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07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rPr>
                <w:b/>
              </w:rPr>
            </w:pPr>
            <w:r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</w:tbl>
    <w:p w:rsidR="005E0AED" w:rsidRDefault="005E0AED" w:rsidP="005E0AED">
      <w:pPr>
        <w:jc w:val="right"/>
      </w:pPr>
    </w:p>
    <w:p w:rsidR="005E0AED" w:rsidRDefault="005E0AED" w:rsidP="005E0AED"/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  <w:r>
        <w:rPr>
          <w:szCs w:val="24"/>
        </w:rPr>
        <w:t>Приложение 8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 xml:space="preserve">решением  Комитета местного самоуправления      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 xml:space="preserve">              </w:t>
      </w:r>
      <w:proofErr w:type="spellStart"/>
      <w:r>
        <w:rPr>
          <w:szCs w:val="24"/>
        </w:rPr>
        <w:t>Плесского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>Пензенской области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от  _______________ №  ____</w:t>
      </w:r>
    </w:p>
    <w:p w:rsidR="005E0AED" w:rsidRDefault="005E0AED" w:rsidP="005E0AED">
      <w:pPr>
        <w:jc w:val="right"/>
        <w:rPr>
          <w:szCs w:val="24"/>
        </w:rPr>
      </w:pPr>
    </w:p>
    <w:p w:rsidR="005E0AED" w:rsidRDefault="005E0AED" w:rsidP="005E0AED">
      <w:pPr>
        <w:jc w:val="right"/>
        <w:rPr>
          <w:szCs w:val="24"/>
        </w:rPr>
      </w:pPr>
    </w:p>
    <w:p w:rsidR="005E0AED" w:rsidRDefault="005E0AED" w:rsidP="005E0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муниципальных гарантий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 </w:t>
      </w:r>
    </w:p>
    <w:p w:rsidR="005E0AED" w:rsidRDefault="005E0AED" w:rsidP="005E0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валюте Российской Федерации на 2024 год и на плановый период 2025 и 2026 годов</w:t>
      </w:r>
    </w:p>
    <w:p w:rsidR="005E0AED" w:rsidRDefault="005E0AED" w:rsidP="005E0AED">
      <w:pPr>
        <w:jc w:val="center"/>
        <w:rPr>
          <w:b/>
          <w:sz w:val="24"/>
          <w:szCs w:val="24"/>
        </w:rPr>
      </w:pPr>
    </w:p>
    <w:p w:rsidR="005E0AED" w:rsidRDefault="005E0AED" w:rsidP="005E0AED">
      <w:pPr>
        <w:jc w:val="center"/>
        <w:rPr>
          <w:b/>
          <w:sz w:val="24"/>
          <w:szCs w:val="24"/>
        </w:rPr>
      </w:pPr>
    </w:p>
    <w:p w:rsidR="005E0AED" w:rsidRDefault="005E0AED" w:rsidP="005E0AED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Перечень подлежащих предоставлению муниципальных гарантий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в 2024-2026 годах</w:t>
      </w:r>
    </w:p>
    <w:p w:rsidR="005E0AED" w:rsidRDefault="005E0AED" w:rsidP="005E0AED">
      <w:pPr>
        <w:ind w:left="360"/>
        <w:rPr>
          <w:sz w:val="24"/>
          <w:szCs w:val="24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873"/>
        <w:gridCol w:w="1843"/>
        <w:gridCol w:w="1134"/>
        <w:gridCol w:w="1134"/>
        <w:gridCol w:w="992"/>
        <w:gridCol w:w="1074"/>
        <w:gridCol w:w="1530"/>
      </w:tblGrid>
      <w:tr w:rsidR="005E0AED" w:rsidTr="00C845A0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№ п/п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Цель гарантирования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Сумма гарантирования, тыс.рублей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Наличие права регрессного требования</w:t>
            </w:r>
          </w:p>
        </w:tc>
      </w:tr>
      <w:tr w:rsidR="005E0AED" w:rsidTr="00C845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2025 год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2026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</w:tr>
      <w:tr w:rsidR="005E0AED" w:rsidTr="00C845A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0AED" w:rsidTr="00C845A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E0AED" w:rsidRDefault="005E0AED" w:rsidP="005E0AED">
      <w:pPr>
        <w:rPr>
          <w:sz w:val="24"/>
          <w:szCs w:val="24"/>
        </w:rPr>
      </w:pPr>
    </w:p>
    <w:p w:rsidR="005E0AED" w:rsidRDefault="005E0AED" w:rsidP="005E0AED"/>
    <w:p w:rsidR="005E0AED" w:rsidRDefault="005E0AED" w:rsidP="005E0AED">
      <w:pPr>
        <w:rPr>
          <w:sz w:val="24"/>
          <w:szCs w:val="24"/>
        </w:rPr>
      </w:pPr>
      <w:r>
        <w:rPr>
          <w:sz w:val="24"/>
          <w:szCs w:val="24"/>
        </w:rPr>
        <w:t xml:space="preserve">2. Общий объем бюджетных ассигнований, предусмотренных на исполнение муниципальных гарантий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по возможным гарантийным случаям, в 2024 - 2026 годах</w:t>
      </w:r>
    </w:p>
    <w:p w:rsidR="005E0AED" w:rsidRDefault="005E0AED" w:rsidP="005E0AED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5E0AED" w:rsidRDefault="005E0AED" w:rsidP="005E0AED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0"/>
        <w:gridCol w:w="900"/>
        <w:gridCol w:w="1361"/>
        <w:gridCol w:w="778"/>
        <w:gridCol w:w="679"/>
        <w:gridCol w:w="681"/>
        <w:gridCol w:w="777"/>
        <w:gridCol w:w="679"/>
        <w:gridCol w:w="683"/>
        <w:gridCol w:w="681"/>
        <w:gridCol w:w="777"/>
        <w:gridCol w:w="777"/>
        <w:gridCol w:w="775"/>
      </w:tblGrid>
      <w:tr w:rsidR="005E0AED" w:rsidRPr="005F0AA4" w:rsidTr="00C845A0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 xml:space="preserve">№  </w:t>
            </w:r>
            <w:proofErr w:type="gramStart"/>
            <w:r w:rsidRPr="005F0AA4">
              <w:t>п</w:t>
            </w:r>
            <w:proofErr w:type="gramEnd"/>
            <w:r w:rsidRPr="005F0AA4">
              <w:t>/п</w:t>
            </w:r>
          </w:p>
          <w:p w:rsidR="005E0AED" w:rsidRPr="005F0AA4" w:rsidRDefault="005E0AED" w:rsidP="00C845A0">
            <w:pPr>
              <w:jc w:val="center"/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Сумма гарантирования в 20</w:t>
            </w:r>
            <w:r>
              <w:t>24</w:t>
            </w:r>
            <w:r w:rsidRPr="005F0AA4"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5E0AED" w:rsidRDefault="005E0AED" w:rsidP="00C845A0">
            <w:pPr>
              <w:jc w:val="center"/>
            </w:pPr>
            <w:r w:rsidRPr="005F0AA4">
              <w:t>Объем бюджетных ассигнований, предусмот</w:t>
            </w:r>
            <w:r w:rsidRPr="005F0AA4">
              <w:softHyphen/>
              <w:t>ренн</w:t>
            </w:r>
            <w:r>
              <w:t>ых на исполнение гарантий в 2024</w:t>
            </w:r>
          </w:p>
          <w:p w:rsidR="005E0AED" w:rsidRPr="005F0AA4" w:rsidRDefault="005E0AED" w:rsidP="00C845A0">
            <w:pPr>
              <w:jc w:val="center"/>
            </w:pPr>
            <w:r w:rsidRPr="005F0AA4"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5E0AED" w:rsidRPr="005F0AA4" w:rsidRDefault="005E0AED" w:rsidP="00C845A0">
            <w:pPr>
              <w:jc w:val="center"/>
            </w:pPr>
            <w:r>
              <w:t>Сумма гарантирования в 2025</w:t>
            </w:r>
            <w:r w:rsidRPr="005F0AA4"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Объем бюджетных ассигнований, предусмот</w:t>
            </w:r>
            <w:r w:rsidRPr="005F0AA4">
              <w:softHyphen/>
              <w:t xml:space="preserve">ренных на исполнение гарантий в </w:t>
            </w:r>
            <w:r>
              <w:t>2025</w:t>
            </w:r>
            <w:r w:rsidRPr="005F0AA4"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Сумма гарантирования в 202</w:t>
            </w:r>
            <w:r>
              <w:t>6</w:t>
            </w:r>
            <w:r w:rsidRPr="005F0AA4"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Объем бюджетных ассигнований, предусмот</w:t>
            </w:r>
            <w:r w:rsidRPr="005F0AA4">
              <w:softHyphen/>
              <w:t>ренных на исполнение гарантий в 202</w:t>
            </w:r>
            <w:r>
              <w:t>6</w:t>
            </w:r>
            <w:r w:rsidRPr="005F0AA4"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Наличие права регрессного требования</w:t>
            </w:r>
          </w:p>
        </w:tc>
      </w:tr>
      <w:tr w:rsidR="005E0AED" w:rsidRPr="005F0AA4" w:rsidTr="00C845A0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  <w:tc>
          <w:tcPr>
            <w:tcW w:w="681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  <w:tc>
          <w:tcPr>
            <w:tcW w:w="389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  <w:tc>
          <w:tcPr>
            <w:tcW w:w="340" w:type="pc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за счет расходов бюд</w:t>
            </w:r>
            <w:r w:rsidRPr="005F0AA4">
              <w:softHyphen/>
              <w:t xml:space="preserve">жета </w:t>
            </w:r>
            <w:proofErr w:type="spellStart"/>
            <w:r>
              <w:t>Плесского</w:t>
            </w:r>
            <w:proofErr w:type="spellEnd"/>
            <w:r w:rsidRPr="005F0AA4"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5E0AED" w:rsidRPr="005F0AA4" w:rsidRDefault="005E0AED" w:rsidP="00C845A0"/>
        </w:tc>
        <w:tc>
          <w:tcPr>
            <w:tcW w:w="340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за счет расходов бюд</w:t>
            </w:r>
            <w:r w:rsidRPr="005F0AA4">
              <w:softHyphen/>
              <w:t xml:space="preserve">жета </w:t>
            </w:r>
            <w:proofErr w:type="spellStart"/>
            <w:r>
              <w:t>Плесского</w:t>
            </w:r>
            <w:proofErr w:type="spellEnd"/>
            <w:r>
              <w:t xml:space="preserve"> </w:t>
            </w:r>
            <w:r w:rsidRPr="005F0AA4">
              <w:t>сельсовета</w:t>
            </w:r>
          </w:p>
        </w:tc>
        <w:tc>
          <w:tcPr>
            <w:tcW w:w="342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5E0AED" w:rsidRPr="005F0AA4" w:rsidRDefault="005E0AED" w:rsidP="00C845A0"/>
        </w:tc>
        <w:tc>
          <w:tcPr>
            <w:tcW w:w="389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за счет расходов бюд</w:t>
            </w:r>
            <w:r w:rsidRPr="005F0AA4">
              <w:softHyphen/>
              <w:t xml:space="preserve">жета </w:t>
            </w:r>
            <w:proofErr w:type="spellStart"/>
            <w:r>
              <w:t>Плесск</w:t>
            </w:r>
            <w:r w:rsidRPr="005F0AA4">
              <w:t>ого</w:t>
            </w:r>
            <w:proofErr w:type="spellEnd"/>
            <w:r w:rsidRPr="005F0AA4"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</w:tr>
      <w:tr w:rsidR="005E0AED" w:rsidRPr="00F42FBD" w:rsidTr="00C845A0">
        <w:trPr>
          <w:trHeight w:val="300"/>
        </w:trPr>
        <w:tc>
          <w:tcPr>
            <w:tcW w:w="22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</w:tr>
      <w:tr w:rsidR="005E0AED" w:rsidRPr="00F42FBD" w:rsidTr="00C845A0">
        <w:trPr>
          <w:trHeight w:val="300"/>
        </w:trPr>
        <w:tc>
          <w:tcPr>
            <w:tcW w:w="22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5E0AED" w:rsidRPr="00F42FBD" w:rsidRDefault="005E0AED" w:rsidP="00C845A0">
            <w:pPr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</w:tr>
    </w:tbl>
    <w:p w:rsidR="005E0AED" w:rsidRDefault="005E0AED" w:rsidP="005E0AED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5E0AED" w:rsidRDefault="005E0AED" w:rsidP="005E0AED">
      <w:pPr>
        <w:rPr>
          <w:b/>
          <w:i/>
          <w:sz w:val="24"/>
          <w:szCs w:val="24"/>
          <w:lang w:val="en-GB" w:eastAsia="en-US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sectPr w:rsidR="00163EC7" w:rsidRPr="00163EC7" w:rsidSect="00A469FE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6"/>
  </w:num>
  <w:num w:numId="9">
    <w:abstractNumId w:val="16"/>
  </w:num>
  <w:num w:numId="10">
    <w:abstractNumId w:val="27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19"/>
  </w:num>
  <w:num w:numId="15">
    <w:abstractNumId w:val="30"/>
  </w:num>
  <w:num w:numId="16">
    <w:abstractNumId w:val="23"/>
  </w:num>
  <w:num w:numId="17">
    <w:abstractNumId w:val="11"/>
  </w:num>
  <w:num w:numId="18">
    <w:abstractNumId w:val="17"/>
  </w:num>
  <w:num w:numId="19">
    <w:abstractNumId w:val="9"/>
  </w:num>
  <w:num w:numId="20">
    <w:abstractNumId w:val="21"/>
  </w:num>
  <w:num w:numId="21">
    <w:abstractNumId w:val="28"/>
  </w:num>
  <w:num w:numId="22">
    <w:abstractNumId w:val="0"/>
  </w:num>
  <w:num w:numId="23">
    <w:abstractNumId w:val="8"/>
  </w:num>
  <w:num w:numId="24">
    <w:abstractNumId w:val="34"/>
  </w:num>
  <w:num w:numId="25">
    <w:abstractNumId w:val="4"/>
  </w:num>
  <w:num w:numId="26">
    <w:abstractNumId w:val="24"/>
  </w:num>
  <w:num w:numId="27">
    <w:abstractNumId w:val="33"/>
  </w:num>
  <w:num w:numId="28">
    <w:abstractNumId w:val="35"/>
  </w:num>
  <w:num w:numId="29">
    <w:abstractNumId w:val="5"/>
  </w:num>
  <w:num w:numId="30">
    <w:abstractNumId w:val="14"/>
  </w:num>
  <w:num w:numId="31">
    <w:abstractNumId w:val="22"/>
  </w:num>
  <w:num w:numId="32">
    <w:abstractNumId w:val="20"/>
  </w:num>
  <w:num w:numId="33">
    <w:abstractNumId w:val="12"/>
  </w:num>
  <w:num w:numId="34">
    <w:abstractNumId w:val="13"/>
  </w:num>
  <w:num w:numId="35">
    <w:abstractNumId w:val="32"/>
  </w:num>
  <w:num w:numId="36">
    <w:abstractNumId w:val="36"/>
  </w:num>
  <w:num w:numId="37">
    <w:abstractNumId w:val="2"/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37"/>
  </w:num>
  <w:num w:numId="43">
    <w:abstractNumId w:val="29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3"/>
  </w:num>
  <w:num w:numId="47">
    <w:abstractNumId w:val="26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2F28"/>
    <w:rsid w:val="00073BB1"/>
    <w:rsid w:val="000A5BDD"/>
    <w:rsid w:val="00163EC7"/>
    <w:rsid w:val="002341BC"/>
    <w:rsid w:val="00402562"/>
    <w:rsid w:val="00435290"/>
    <w:rsid w:val="005E0AED"/>
    <w:rsid w:val="00645FF7"/>
    <w:rsid w:val="007D689B"/>
    <w:rsid w:val="00877AFE"/>
    <w:rsid w:val="00A469FE"/>
    <w:rsid w:val="00AB6CCD"/>
    <w:rsid w:val="00AF0907"/>
    <w:rsid w:val="00B82F28"/>
    <w:rsid w:val="00C845A0"/>
    <w:rsid w:val="00EB37A8"/>
    <w:rsid w:val="00F04D28"/>
    <w:rsid w:val="00F6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character" w:styleId="aff0">
    <w:name w:val="FollowedHyperlink"/>
    <w:uiPriority w:val="99"/>
    <w:unhideWhenUsed/>
    <w:rsid w:val="005E0AED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character" w:styleId="aff1">
    <w:name w:val="footnote reference"/>
    <w:unhideWhenUsed/>
    <w:rsid w:val="005E0AED"/>
    <w:rPr>
      <w:vertAlign w:val="superscript"/>
    </w:rPr>
  </w:style>
  <w:style w:type="character" w:styleId="aff2">
    <w:name w:val="annotation reference"/>
    <w:unhideWhenUsed/>
    <w:rsid w:val="005E0AED"/>
    <w:rPr>
      <w:sz w:val="16"/>
      <w:szCs w:val="16"/>
    </w:rPr>
  </w:style>
  <w:style w:type="character" w:styleId="aff3">
    <w:name w:val="page number"/>
    <w:unhideWhenUsed/>
    <w:rsid w:val="005E0AED"/>
    <w:rPr>
      <w:b w:val="0"/>
      <w:bCs w:val="0"/>
      <w:i w:val="0"/>
      <w:iCs w:val="0"/>
      <w:sz w:val="28"/>
      <w:lang w:val="en-GB" w:eastAsia="en-US" w:bidi="ar-SA"/>
    </w:rPr>
  </w:style>
  <w:style w:type="numbering" w:customStyle="1" w:styleId="15">
    <w:name w:val="Нет списка1"/>
    <w:next w:val="a2"/>
    <w:semiHidden/>
    <w:rsid w:val="005E0AED"/>
  </w:style>
  <w:style w:type="numbering" w:customStyle="1" w:styleId="26">
    <w:name w:val="Нет списка2"/>
    <w:next w:val="a2"/>
    <w:uiPriority w:val="99"/>
    <w:semiHidden/>
    <w:unhideWhenUsed/>
    <w:rsid w:val="005E0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character" w:styleId="aff0">
    <w:name w:val="FollowedHyperlink"/>
    <w:uiPriority w:val="99"/>
    <w:unhideWhenUsed/>
    <w:rsid w:val="005E0AED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character" w:styleId="aff1">
    <w:name w:val="footnote reference"/>
    <w:unhideWhenUsed/>
    <w:rsid w:val="005E0AED"/>
    <w:rPr>
      <w:vertAlign w:val="superscript"/>
    </w:rPr>
  </w:style>
  <w:style w:type="character" w:styleId="aff2">
    <w:name w:val="annotation reference"/>
    <w:unhideWhenUsed/>
    <w:rsid w:val="005E0AED"/>
    <w:rPr>
      <w:sz w:val="16"/>
      <w:szCs w:val="16"/>
    </w:rPr>
  </w:style>
  <w:style w:type="character" w:styleId="aff3">
    <w:name w:val="page number"/>
    <w:unhideWhenUsed/>
    <w:rsid w:val="005E0AED"/>
    <w:rPr>
      <w:b w:val="0"/>
      <w:bCs w:val="0"/>
      <w:i w:val="0"/>
      <w:iCs w:val="0"/>
      <w:sz w:val="28"/>
      <w:lang w:val="en-GB" w:eastAsia="en-US" w:bidi="ar-SA"/>
    </w:rPr>
  </w:style>
  <w:style w:type="numbering" w:customStyle="1" w:styleId="15">
    <w:name w:val="Нет списка1"/>
    <w:next w:val="a2"/>
    <w:semiHidden/>
    <w:rsid w:val="005E0AED"/>
  </w:style>
  <w:style w:type="numbering" w:customStyle="1" w:styleId="26">
    <w:name w:val="Нет списка2"/>
    <w:next w:val="a2"/>
    <w:uiPriority w:val="99"/>
    <w:semiHidden/>
    <w:unhideWhenUsed/>
    <w:rsid w:val="005E0A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616D59442A05E88E4704E95077836DEA3D71792360C1CFBf3h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FDEF56DFD21713393F259B752B63F2E51ED7974AA05E88E4704E95077836DEA3D71792360C1BFDf3hB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plesskogo-selsovet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FDEF56DFD21713393F259B752B63F2E511D19342AD5E88E4704E95077836DEA3D71792360C1BFDf3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9396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2023-11-28T11:59:00Z</cp:lastPrinted>
  <dcterms:created xsi:type="dcterms:W3CDTF">2023-12-28T05:27:00Z</dcterms:created>
  <dcterms:modified xsi:type="dcterms:W3CDTF">2023-12-28T05:27:00Z</dcterms:modified>
</cp:coreProperties>
</file>