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409B" w:rsidRDefault="009F409B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9F409B" w:rsidRDefault="009F409B">
      <w:pPr>
        <w:pStyle w:val="ConsPlusNormal"/>
        <w:jc w:val="both"/>
        <w:outlineLvl w:val="0"/>
      </w:pPr>
    </w:p>
    <w:p w:rsidR="009F409B" w:rsidRDefault="009F409B">
      <w:pPr>
        <w:pStyle w:val="ConsPlusTitle"/>
        <w:jc w:val="center"/>
        <w:outlineLvl w:val="0"/>
      </w:pPr>
      <w:r>
        <w:t>ПРАВИТЕЛЬСТВО ПЕНЗЕНСКОЙ ОБЛАСТИ</w:t>
      </w:r>
    </w:p>
    <w:p w:rsidR="009F409B" w:rsidRDefault="009F409B">
      <w:pPr>
        <w:pStyle w:val="ConsPlusTitle"/>
        <w:jc w:val="center"/>
      </w:pPr>
    </w:p>
    <w:p w:rsidR="009F409B" w:rsidRDefault="009F409B">
      <w:pPr>
        <w:pStyle w:val="ConsPlusTitle"/>
        <w:jc w:val="center"/>
      </w:pPr>
      <w:r>
        <w:t>ПОСТАНОВЛЕНИЕ</w:t>
      </w:r>
    </w:p>
    <w:p w:rsidR="009F409B" w:rsidRDefault="009F409B">
      <w:pPr>
        <w:pStyle w:val="ConsPlusTitle"/>
        <w:jc w:val="center"/>
      </w:pPr>
      <w:r>
        <w:t>от 8 февраля 2012 г. N 65-пП</w:t>
      </w:r>
    </w:p>
    <w:p w:rsidR="009F409B" w:rsidRDefault="009F409B">
      <w:pPr>
        <w:pStyle w:val="ConsPlusTitle"/>
        <w:jc w:val="center"/>
      </w:pPr>
    </w:p>
    <w:p w:rsidR="009F409B" w:rsidRDefault="009F409B">
      <w:pPr>
        <w:pStyle w:val="ConsPlusTitle"/>
        <w:jc w:val="center"/>
      </w:pPr>
      <w:r>
        <w:t>О КОМИССИИ ПО СОБЛЮДЕНИЮ ТРЕБОВАНИЙ К СЛУЖЕБНОМУ ПОВЕДЕНИЮ</w:t>
      </w:r>
    </w:p>
    <w:p w:rsidR="009F409B" w:rsidRDefault="009F409B">
      <w:pPr>
        <w:pStyle w:val="ConsPlusTitle"/>
        <w:jc w:val="center"/>
      </w:pPr>
      <w:r>
        <w:t>И УРЕГУЛИРОВАНИЮ КОНФЛИКТА ИНТЕРЕСОВ В ОТНОШЕНИИ</w:t>
      </w:r>
    </w:p>
    <w:p w:rsidR="009F409B" w:rsidRDefault="009F409B">
      <w:pPr>
        <w:pStyle w:val="ConsPlusTitle"/>
        <w:jc w:val="center"/>
      </w:pPr>
      <w:r>
        <w:t>ГОСУДАРСТВЕННЫХ ГРАЖДАНСКИХ СЛУЖАЩИХ ПЕНЗЕНСКОЙ ОБЛАСТИ,</w:t>
      </w:r>
    </w:p>
    <w:p w:rsidR="009F409B" w:rsidRDefault="009F409B">
      <w:pPr>
        <w:pStyle w:val="ConsPlusTitle"/>
        <w:jc w:val="center"/>
      </w:pPr>
      <w:r>
        <w:t>ЗАМЕЩАЮЩИХ ДОЛЖНОСТИ ГОСУДАРСТВЕННОЙ ГРАЖДАНСКОЙ СЛУЖБЫ</w:t>
      </w:r>
    </w:p>
    <w:p w:rsidR="009F409B" w:rsidRDefault="009F409B">
      <w:pPr>
        <w:pStyle w:val="ConsPlusTitle"/>
        <w:jc w:val="center"/>
      </w:pPr>
      <w:r>
        <w:t>ПЕНЗЕНСКОЙ ОБЛАСТИ В ПРАВИТЕЛЬСТВЕ ПЕНЗЕНСКОЙ ОБЛАСТИ,</w:t>
      </w:r>
    </w:p>
    <w:p w:rsidR="009F409B" w:rsidRDefault="009F409B">
      <w:pPr>
        <w:pStyle w:val="ConsPlusTitle"/>
        <w:jc w:val="center"/>
      </w:pPr>
      <w:r>
        <w:t>И ОТДЕЛЬНЫХ КАТЕГОРИЙ ЛИЦ</w:t>
      </w:r>
    </w:p>
    <w:p w:rsidR="009F409B" w:rsidRDefault="009F409B">
      <w:pPr>
        <w:pStyle w:val="ConsPlusNormal"/>
        <w:jc w:val="center"/>
      </w:pPr>
    </w:p>
    <w:p w:rsidR="009F409B" w:rsidRDefault="009F409B">
      <w:pPr>
        <w:pStyle w:val="ConsPlusNormal"/>
        <w:jc w:val="center"/>
      </w:pPr>
      <w:r>
        <w:t>Список изменяющих документов</w:t>
      </w:r>
    </w:p>
    <w:p w:rsidR="009F409B" w:rsidRDefault="009F409B">
      <w:pPr>
        <w:pStyle w:val="ConsPlusNormal"/>
        <w:jc w:val="center"/>
      </w:pPr>
      <w:r>
        <w:t>(в ред. Постановлений Правительства Пензенской обл.</w:t>
      </w:r>
    </w:p>
    <w:p w:rsidR="009F409B" w:rsidRDefault="009F409B">
      <w:pPr>
        <w:pStyle w:val="ConsPlusNormal"/>
        <w:jc w:val="center"/>
      </w:pPr>
      <w:r>
        <w:t xml:space="preserve">от 18.04.2012 </w:t>
      </w:r>
      <w:hyperlink r:id="rId6" w:history="1">
        <w:r>
          <w:rPr>
            <w:color w:val="0000FF"/>
          </w:rPr>
          <w:t>N 272-пП</w:t>
        </w:r>
      </w:hyperlink>
      <w:r>
        <w:t xml:space="preserve">, от 17.07.2012 </w:t>
      </w:r>
      <w:hyperlink r:id="rId7" w:history="1">
        <w:r>
          <w:rPr>
            <w:color w:val="0000FF"/>
          </w:rPr>
          <w:t>N 516-пП</w:t>
        </w:r>
      </w:hyperlink>
      <w:r>
        <w:t>,</w:t>
      </w:r>
    </w:p>
    <w:p w:rsidR="009F409B" w:rsidRDefault="009F409B">
      <w:pPr>
        <w:pStyle w:val="ConsPlusNormal"/>
        <w:jc w:val="center"/>
      </w:pPr>
      <w:r>
        <w:t xml:space="preserve">от 04.12.2012 </w:t>
      </w:r>
      <w:hyperlink r:id="rId8" w:history="1">
        <w:r>
          <w:rPr>
            <w:color w:val="0000FF"/>
          </w:rPr>
          <w:t>N 878-пП</w:t>
        </w:r>
      </w:hyperlink>
      <w:r>
        <w:t xml:space="preserve">, от 18.03.2013 </w:t>
      </w:r>
      <w:hyperlink r:id="rId9" w:history="1">
        <w:r>
          <w:rPr>
            <w:color w:val="0000FF"/>
          </w:rPr>
          <w:t>N 153-пП</w:t>
        </w:r>
      </w:hyperlink>
      <w:r>
        <w:t>,</w:t>
      </w:r>
    </w:p>
    <w:p w:rsidR="009F409B" w:rsidRDefault="009F409B">
      <w:pPr>
        <w:pStyle w:val="ConsPlusNormal"/>
        <w:jc w:val="center"/>
      </w:pPr>
      <w:r>
        <w:t xml:space="preserve">от 22.04.2013 </w:t>
      </w:r>
      <w:hyperlink r:id="rId10" w:history="1">
        <w:r>
          <w:rPr>
            <w:color w:val="0000FF"/>
          </w:rPr>
          <w:t>N 305-пП</w:t>
        </w:r>
      </w:hyperlink>
      <w:r>
        <w:t xml:space="preserve">, от 06.06.2013 </w:t>
      </w:r>
      <w:hyperlink r:id="rId11" w:history="1">
        <w:r>
          <w:rPr>
            <w:color w:val="0000FF"/>
          </w:rPr>
          <w:t>N 393-пП</w:t>
        </w:r>
      </w:hyperlink>
      <w:r>
        <w:t>,</w:t>
      </w:r>
    </w:p>
    <w:p w:rsidR="009F409B" w:rsidRDefault="009F409B">
      <w:pPr>
        <w:pStyle w:val="ConsPlusNormal"/>
        <w:jc w:val="center"/>
      </w:pPr>
      <w:r>
        <w:t xml:space="preserve">от 03.07.2013 </w:t>
      </w:r>
      <w:hyperlink r:id="rId12" w:history="1">
        <w:r>
          <w:rPr>
            <w:color w:val="0000FF"/>
          </w:rPr>
          <w:t>N 461-пП</w:t>
        </w:r>
      </w:hyperlink>
      <w:r>
        <w:t xml:space="preserve">, от 13.08.2013 </w:t>
      </w:r>
      <w:hyperlink r:id="rId13" w:history="1">
        <w:r>
          <w:rPr>
            <w:color w:val="0000FF"/>
          </w:rPr>
          <w:t>N 576-пП</w:t>
        </w:r>
      </w:hyperlink>
      <w:r>
        <w:t>,</w:t>
      </w:r>
    </w:p>
    <w:p w:rsidR="009F409B" w:rsidRDefault="009F409B">
      <w:pPr>
        <w:pStyle w:val="ConsPlusNormal"/>
        <w:jc w:val="center"/>
      </w:pPr>
      <w:r>
        <w:t xml:space="preserve">от 26.11.2013 </w:t>
      </w:r>
      <w:hyperlink r:id="rId14" w:history="1">
        <w:r>
          <w:rPr>
            <w:color w:val="0000FF"/>
          </w:rPr>
          <w:t>N 878-пП</w:t>
        </w:r>
      </w:hyperlink>
      <w:r>
        <w:t xml:space="preserve">, от 12.02.2014 </w:t>
      </w:r>
      <w:hyperlink r:id="rId15" w:history="1">
        <w:r>
          <w:rPr>
            <w:color w:val="0000FF"/>
          </w:rPr>
          <w:t>N 75-пП</w:t>
        </w:r>
      </w:hyperlink>
      <w:r>
        <w:t>,</w:t>
      </w:r>
    </w:p>
    <w:p w:rsidR="009F409B" w:rsidRDefault="009F409B">
      <w:pPr>
        <w:pStyle w:val="ConsPlusNormal"/>
        <w:jc w:val="center"/>
      </w:pPr>
      <w:r>
        <w:t xml:space="preserve">от 04.03.2014 </w:t>
      </w:r>
      <w:hyperlink r:id="rId16" w:history="1">
        <w:r>
          <w:rPr>
            <w:color w:val="0000FF"/>
          </w:rPr>
          <w:t>N 140-пП</w:t>
        </w:r>
      </w:hyperlink>
      <w:r>
        <w:t xml:space="preserve">, от 01.04.2014 </w:t>
      </w:r>
      <w:hyperlink r:id="rId17" w:history="1">
        <w:r>
          <w:rPr>
            <w:color w:val="0000FF"/>
          </w:rPr>
          <w:t>N 211-пП</w:t>
        </w:r>
      </w:hyperlink>
      <w:r>
        <w:t>,</w:t>
      </w:r>
    </w:p>
    <w:p w:rsidR="009F409B" w:rsidRDefault="009F409B">
      <w:pPr>
        <w:pStyle w:val="ConsPlusNormal"/>
        <w:jc w:val="center"/>
      </w:pPr>
      <w:r>
        <w:t xml:space="preserve">от 03.09.2014 </w:t>
      </w:r>
      <w:hyperlink r:id="rId18" w:history="1">
        <w:r>
          <w:rPr>
            <w:color w:val="0000FF"/>
          </w:rPr>
          <w:t>N 608-пП</w:t>
        </w:r>
      </w:hyperlink>
      <w:r>
        <w:t xml:space="preserve">, от 13.11.2014 </w:t>
      </w:r>
      <w:hyperlink r:id="rId19" w:history="1">
        <w:r>
          <w:rPr>
            <w:color w:val="0000FF"/>
          </w:rPr>
          <w:t>N 787-пП</w:t>
        </w:r>
      </w:hyperlink>
      <w:r>
        <w:t>,</w:t>
      </w:r>
    </w:p>
    <w:p w:rsidR="009F409B" w:rsidRDefault="009F409B">
      <w:pPr>
        <w:pStyle w:val="ConsPlusNormal"/>
        <w:jc w:val="center"/>
      </w:pPr>
      <w:r>
        <w:t xml:space="preserve">от 10.02.2015 </w:t>
      </w:r>
      <w:hyperlink r:id="rId20" w:history="1">
        <w:r>
          <w:rPr>
            <w:color w:val="0000FF"/>
          </w:rPr>
          <w:t>N 47-пП</w:t>
        </w:r>
      </w:hyperlink>
      <w:r>
        <w:t xml:space="preserve">, от 10.03.2015 </w:t>
      </w:r>
      <w:hyperlink r:id="rId21" w:history="1">
        <w:r>
          <w:rPr>
            <w:color w:val="0000FF"/>
          </w:rPr>
          <w:t>N 119-пП</w:t>
        </w:r>
      </w:hyperlink>
      <w:r>
        <w:t>,</w:t>
      </w:r>
    </w:p>
    <w:p w:rsidR="009F409B" w:rsidRDefault="009F409B">
      <w:pPr>
        <w:pStyle w:val="ConsPlusNormal"/>
        <w:jc w:val="center"/>
      </w:pPr>
      <w:r>
        <w:t xml:space="preserve">от 24.04.2015 </w:t>
      </w:r>
      <w:hyperlink r:id="rId22" w:history="1">
        <w:r>
          <w:rPr>
            <w:color w:val="0000FF"/>
          </w:rPr>
          <w:t>N 204-пП</w:t>
        </w:r>
      </w:hyperlink>
      <w:r>
        <w:t xml:space="preserve">, от 29.06.2015 </w:t>
      </w:r>
      <w:hyperlink r:id="rId23" w:history="1">
        <w:r>
          <w:rPr>
            <w:color w:val="0000FF"/>
          </w:rPr>
          <w:t>N 346-пП</w:t>
        </w:r>
      </w:hyperlink>
      <w:r>
        <w:t>,</w:t>
      </w:r>
    </w:p>
    <w:p w:rsidR="009F409B" w:rsidRDefault="009F409B">
      <w:pPr>
        <w:pStyle w:val="ConsPlusNormal"/>
        <w:jc w:val="center"/>
      </w:pPr>
      <w:r>
        <w:t xml:space="preserve">от 13.01.2016 </w:t>
      </w:r>
      <w:hyperlink r:id="rId24" w:history="1">
        <w:r>
          <w:rPr>
            <w:color w:val="0000FF"/>
          </w:rPr>
          <w:t>N 8-пП</w:t>
        </w:r>
      </w:hyperlink>
      <w:r>
        <w:t xml:space="preserve">, от 02.02.2016 </w:t>
      </w:r>
      <w:hyperlink r:id="rId25" w:history="1">
        <w:r>
          <w:rPr>
            <w:color w:val="0000FF"/>
          </w:rPr>
          <w:t>N 51-пП</w:t>
        </w:r>
      </w:hyperlink>
      <w:r>
        <w:t>,</w:t>
      </w:r>
    </w:p>
    <w:p w:rsidR="009F409B" w:rsidRDefault="009F409B">
      <w:pPr>
        <w:pStyle w:val="ConsPlusNormal"/>
        <w:jc w:val="center"/>
      </w:pPr>
      <w:r>
        <w:t xml:space="preserve">от 13.07.2016 </w:t>
      </w:r>
      <w:hyperlink r:id="rId26" w:history="1">
        <w:r>
          <w:rPr>
            <w:color w:val="0000FF"/>
          </w:rPr>
          <w:t>N 356-пП</w:t>
        </w:r>
      </w:hyperlink>
      <w:r>
        <w:t xml:space="preserve">, от 22.12.2016 </w:t>
      </w:r>
      <w:hyperlink r:id="rId27" w:history="1">
        <w:r>
          <w:rPr>
            <w:color w:val="0000FF"/>
          </w:rPr>
          <w:t>N 646-пП</w:t>
        </w:r>
      </w:hyperlink>
      <w:r>
        <w:t>,</w:t>
      </w:r>
    </w:p>
    <w:p w:rsidR="009F409B" w:rsidRDefault="009F409B">
      <w:pPr>
        <w:pStyle w:val="ConsPlusNormal"/>
        <w:jc w:val="center"/>
      </w:pPr>
      <w:r>
        <w:t xml:space="preserve">от 27.02.2017 </w:t>
      </w:r>
      <w:hyperlink r:id="rId28" w:history="1">
        <w:r>
          <w:rPr>
            <w:color w:val="0000FF"/>
          </w:rPr>
          <w:t>N 95-пП</w:t>
        </w:r>
      </w:hyperlink>
      <w:r>
        <w:t xml:space="preserve">, от 22.05.2017 </w:t>
      </w:r>
      <w:hyperlink r:id="rId29" w:history="1">
        <w:r>
          <w:rPr>
            <w:color w:val="0000FF"/>
          </w:rPr>
          <w:t>N 245-пП</w:t>
        </w:r>
      </w:hyperlink>
      <w:r>
        <w:t>)</w:t>
      </w:r>
    </w:p>
    <w:p w:rsidR="009F409B" w:rsidRDefault="009F409B">
      <w:pPr>
        <w:pStyle w:val="ConsPlusNormal"/>
        <w:jc w:val="both"/>
      </w:pPr>
    </w:p>
    <w:p w:rsidR="009F409B" w:rsidRDefault="009F409B">
      <w:pPr>
        <w:pStyle w:val="ConsPlusNormal"/>
        <w:ind w:firstLine="540"/>
        <w:jc w:val="both"/>
      </w:pPr>
      <w:r>
        <w:t xml:space="preserve">В соответствии с федеральными законами от 25.12.2008 </w:t>
      </w:r>
      <w:hyperlink r:id="rId30" w:history="1">
        <w:r>
          <w:rPr>
            <w:color w:val="0000FF"/>
          </w:rPr>
          <w:t>N 273-ФЗ</w:t>
        </w:r>
      </w:hyperlink>
      <w:r>
        <w:t xml:space="preserve"> "О противодействии коррупции" (с последующими изменениями), от 27.07.2004 </w:t>
      </w:r>
      <w:hyperlink r:id="rId31" w:history="1">
        <w:r>
          <w:rPr>
            <w:color w:val="0000FF"/>
          </w:rPr>
          <w:t>N 79-ФЗ</w:t>
        </w:r>
      </w:hyperlink>
      <w:r>
        <w:t xml:space="preserve"> "О государственной гражданской службе Российской Федерации" (с последующими изменениями), </w:t>
      </w:r>
      <w:hyperlink r:id="rId32" w:history="1">
        <w:r>
          <w:rPr>
            <w:color w:val="0000FF"/>
          </w:rPr>
          <w:t>Указом</w:t>
        </w:r>
      </w:hyperlink>
      <w:r>
        <w:t xml:space="preserve"> Президента Российской Федерации от 01.07.2010 N 821 "О комиссиях по соблюдению требований к служебному поведению федеральных государственных гражданских служащих и урегулированию конфликта интересов", руководствуясь </w:t>
      </w:r>
      <w:hyperlink r:id="rId33" w:history="1">
        <w:r>
          <w:rPr>
            <w:color w:val="0000FF"/>
          </w:rPr>
          <w:t>Законом</w:t>
        </w:r>
      </w:hyperlink>
      <w:r>
        <w:t xml:space="preserve"> Пензенской области от 22.12.2005 N 906-ЗПО "О Правительстве Пензенской области" (с последующими изменениями), Правительство Пензенской области постановляет:</w:t>
      </w:r>
    </w:p>
    <w:p w:rsidR="009F409B" w:rsidRDefault="009F409B">
      <w:pPr>
        <w:pStyle w:val="ConsPlusNormal"/>
        <w:spacing w:before="220"/>
        <w:ind w:firstLine="540"/>
        <w:jc w:val="both"/>
      </w:pPr>
      <w:r>
        <w:t xml:space="preserve">1. Создать комиссию по соблюдению требований к служебному поведению и урегулированию конфликта интересов в отношении государственных гражданских служащих Пензенской области, замещающих должности государственной гражданской службы Пензенской области в Правительстве Пензенской области, и отдельных категорий лиц и утвердить ее </w:t>
      </w:r>
      <w:hyperlink w:anchor="P47" w:history="1">
        <w:r>
          <w:rPr>
            <w:color w:val="0000FF"/>
          </w:rPr>
          <w:t>состав</w:t>
        </w:r>
      </w:hyperlink>
      <w:r>
        <w:t xml:space="preserve"> согласно приложению.</w:t>
      </w:r>
    </w:p>
    <w:p w:rsidR="009F409B" w:rsidRDefault="009F409B">
      <w:pPr>
        <w:pStyle w:val="ConsPlusNormal"/>
        <w:spacing w:before="220"/>
        <w:ind w:firstLine="540"/>
        <w:jc w:val="both"/>
      </w:pPr>
      <w:r>
        <w:t xml:space="preserve">2. Утвердить прилагаемое </w:t>
      </w:r>
      <w:hyperlink w:anchor="P111" w:history="1">
        <w:r>
          <w:rPr>
            <w:color w:val="0000FF"/>
          </w:rPr>
          <w:t>Положение</w:t>
        </w:r>
      </w:hyperlink>
      <w:r>
        <w:t xml:space="preserve"> о комиссии по соблюдению требований к служебному поведению и урегулированию конфликта интересов в отношении государственных гражданских служащих Пензенской области, замещающих должности государственной гражданской службы Пензенской области в Правительстве Пензенской области, и отдельных категорий лиц.</w:t>
      </w:r>
    </w:p>
    <w:p w:rsidR="009F409B" w:rsidRDefault="009F409B">
      <w:pPr>
        <w:pStyle w:val="ConsPlusNormal"/>
        <w:spacing w:before="220"/>
        <w:ind w:firstLine="540"/>
        <w:jc w:val="both"/>
      </w:pPr>
      <w:r>
        <w:t>3. Настоящее постановление опубликовать в газете "Пензенские губернские ведомости".</w:t>
      </w:r>
    </w:p>
    <w:p w:rsidR="009F409B" w:rsidRDefault="009F409B">
      <w:pPr>
        <w:pStyle w:val="ConsPlusNormal"/>
        <w:spacing w:before="220"/>
        <w:ind w:firstLine="540"/>
        <w:jc w:val="both"/>
      </w:pPr>
      <w:r>
        <w:t>4. Контроль за исполнением настоящего постановления возложить на руководителя аппарата Губернатора и Правительства Пензенской области.</w:t>
      </w:r>
    </w:p>
    <w:p w:rsidR="009F409B" w:rsidRDefault="009F409B">
      <w:pPr>
        <w:pStyle w:val="ConsPlusNormal"/>
        <w:jc w:val="both"/>
      </w:pPr>
    </w:p>
    <w:p w:rsidR="009F409B" w:rsidRDefault="009F409B">
      <w:pPr>
        <w:pStyle w:val="ConsPlusNormal"/>
        <w:jc w:val="right"/>
      </w:pPr>
      <w:r>
        <w:lastRenderedPageBreak/>
        <w:t>Губернатор</w:t>
      </w:r>
    </w:p>
    <w:p w:rsidR="009F409B" w:rsidRDefault="009F409B">
      <w:pPr>
        <w:pStyle w:val="ConsPlusNormal"/>
        <w:jc w:val="right"/>
      </w:pPr>
      <w:r>
        <w:t>Пензенской области</w:t>
      </w:r>
    </w:p>
    <w:p w:rsidR="009F409B" w:rsidRDefault="009F409B">
      <w:pPr>
        <w:pStyle w:val="ConsPlusNormal"/>
        <w:jc w:val="right"/>
      </w:pPr>
      <w:r>
        <w:t>В.К.БОЧКАРЕВ</w:t>
      </w:r>
    </w:p>
    <w:p w:rsidR="009F409B" w:rsidRDefault="009F409B">
      <w:pPr>
        <w:pStyle w:val="ConsPlusNormal"/>
        <w:jc w:val="both"/>
      </w:pPr>
    </w:p>
    <w:p w:rsidR="009F409B" w:rsidRDefault="009F409B">
      <w:pPr>
        <w:pStyle w:val="ConsPlusNormal"/>
        <w:jc w:val="both"/>
      </w:pPr>
    </w:p>
    <w:p w:rsidR="009F409B" w:rsidRDefault="009F409B">
      <w:pPr>
        <w:pStyle w:val="ConsPlusNormal"/>
        <w:jc w:val="both"/>
      </w:pPr>
    </w:p>
    <w:p w:rsidR="009F409B" w:rsidRDefault="009F409B">
      <w:pPr>
        <w:pStyle w:val="ConsPlusNormal"/>
        <w:jc w:val="both"/>
      </w:pPr>
    </w:p>
    <w:p w:rsidR="009F409B" w:rsidRDefault="009F409B">
      <w:pPr>
        <w:pStyle w:val="ConsPlusNormal"/>
        <w:jc w:val="both"/>
      </w:pPr>
    </w:p>
    <w:p w:rsidR="009F409B" w:rsidRDefault="009F409B">
      <w:pPr>
        <w:pStyle w:val="ConsPlusNormal"/>
        <w:jc w:val="right"/>
        <w:outlineLvl w:val="0"/>
      </w:pPr>
      <w:r>
        <w:t>Утвержден</w:t>
      </w:r>
    </w:p>
    <w:p w:rsidR="009F409B" w:rsidRDefault="009F409B">
      <w:pPr>
        <w:pStyle w:val="ConsPlusNormal"/>
        <w:jc w:val="right"/>
      </w:pPr>
      <w:r>
        <w:t>постановлением</w:t>
      </w:r>
    </w:p>
    <w:p w:rsidR="009F409B" w:rsidRDefault="009F409B">
      <w:pPr>
        <w:pStyle w:val="ConsPlusNormal"/>
        <w:jc w:val="right"/>
      </w:pPr>
      <w:r>
        <w:t>Правительства Пензенской области</w:t>
      </w:r>
    </w:p>
    <w:p w:rsidR="009F409B" w:rsidRDefault="009F409B">
      <w:pPr>
        <w:pStyle w:val="ConsPlusNormal"/>
        <w:jc w:val="right"/>
      </w:pPr>
      <w:r>
        <w:t>от 8 февраля 2012 г. N 65-пП</w:t>
      </w:r>
    </w:p>
    <w:p w:rsidR="009F409B" w:rsidRDefault="009F409B">
      <w:pPr>
        <w:pStyle w:val="ConsPlusNormal"/>
        <w:jc w:val="both"/>
      </w:pPr>
    </w:p>
    <w:p w:rsidR="009F409B" w:rsidRDefault="009F409B">
      <w:pPr>
        <w:pStyle w:val="ConsPlusTitle"/>
        <w:jc w:val="center"/>
      </w:pPr>
      <w:bookmarkStart w:id="0" w:name="P47"/>
      <w:bookmarkEnd w:id="0"/>
      <w:r>
        <w:t>СОСТАВ</w:t>
      </w:r>
    </w:p>
    <w:p w:rsidR="009F409B" w:rsidRDefault="009F409B">
      <w:pPr>
        <w:pStyle w:val="ConsPlusTitle"/>
        <w:jc w:val="center"/>
      </w:pPr>
      <w:r>
        <w:t>КОМИССИИ ПО СОБЛЮДЕНИЮ ТРЕБОВАНИЙ К СЛУЖЕБНОМУ ПОВЕДЕНИЮ</w:t>
      </w:r>
    </w:p>
    <w:p w:rsidR="009F409B" w:rsidRDefault="009F409B">
      <w:pPr>
        <w:pStyle w:val="ConsPlusTitle"/>
        <w:jc w:val="center"/>
      </w:pPr>
      <w:r>
        <w:t>И УРЕГУЛИРОВАНИЮ КОНФЛИКТА ИНТЕРЕСОВ В ОТНОШЕНИИ</w:t>
      </w:r>
    </w:p>
    <w:p w:rsidR="009F409B" w:rsidRDefault="009F409B">
      <w:pPr>
        <w:pStyle w:val="ConsPlusTitle"/>
        <w:jc w:val="center"/>
      </w:pPr>
      <w:r>
        <w:t>ГОСУДАРСТВЕННЫХ ГРАЖДАНСКИХ СЛУЖАЩИХ ПЕНЗЕНСКОЙ ОБЛАСТИ,</w:t>
      </w:r>
    </w:p>
    <w:p w:rsidR="009F409B" w:rsidRDefault="009F409B">
      <w:pPr>
        <w:pStyle w:val="ConsPlusTitle"/>
        <w:jc w:val="center"/>
      </w:pPr>
      <w:r>
        <w:t>ЗАМЕЩАЮЩИХ ДОЛЖНОСТИ ГОСУДАРСТВЕННОЙ ГРАЖДАНСКОЙ СЛУЖБЫ</w:t>
      </w:r>
    </w:p>
    <w:p w:rsidR="009F409B" w:rsidRDefault="009F409B">
      <w:pPr>
        <w:pStyle w:val="ConsPlusTitle"/>
        <w:jc w:val="center"/>
      </w:pPr>
      <w:r>
        <w:t>ПЕНЗЕНСКОЙ ОБЛАСТИ В ПРАВИТЕЛЬСТВЕ ПЕНЗЕНСКОЙ ОБЛАСТИ,</w:t>
      </w:r>
    </w:p>
    <w:p w:rsidR="009F409B" w:rsidRDefault="009F409B">
      <w:pPr>
        <w:pStyle w:val="ConsPlusTitle"/>
        <w:jc w:val="center"/>
      </w:pPr>
      <w:r>
        <w:t>И ОТДЕЛЬНЫХ КАТЕГОРИЙ ЛИЦ</w:t>
      </w:r>
    </w:p>
    <w:p w:rsidR="009F409B" w:rsidRDefault="009F409B">
      <w:pPr>
        <w:pStyle w:val="ConsPlusNormal"/>
        <w:jc w:val="center"/>
      </w:pPr>
    </w:p>
    <w:p w:rsidR="009F409B" w:rsidRDefault="009F409B">
      <w:pPr>
        <w:pStyle w:val="ConsPlusNormal"/>
        <w:jc w:val="center"/>
      </w:pPr>
      <w:r>
        <w:t>Список изменяющих документов</w:t>
      </w:r>
    </w:p>
    <w:p w:rsidR="009F409B" w:rsidRDefault="009F409B">
      <w:pPr>
        <w:pStyle w:val="ConsPlusNormal"/>
        <w:jc w:val="center"/>
      </w:pPr>
      <w:r>
        <w:t>(в ред. Постановлений Правительства Пензенской обл.</w:t>
      </w:r>
    </w:p>
    <w:p w:rsidR="009F409B" w:rsidRDefault="009F409B">
      <w:pPr>
        <w:pStyle w:val="ConsPlusNormal"/>
        <w:jc w:val="center"/>
      </w:pPr>
      <w:r>
        <w:t xml:space="preserve">от 29.06.2015 </w:t>
      </w:r>
      <w:hyperlink r:id="rId34" w:history="1">
        <w:r>
          <w:rPr>
            <w:color w:val="0000FF"/>
          </w:rPr>
          <w:t>N 346-пП</w:t>
        </w:r>
      </w:hyperlink>
      <w:r>
        <w:t xml:space="preserve">, от 13.01.2016 </w:t>
      </w:r>
      <w:hyperlink r:id="rId35" w:history="1">
        <w:r>
          <w:rPr>
            <w:color w:val="0000FF"/>
          </w:rPr>
          <w:t>N 8-пП</w:t>
        </w:r>
      </w:hyperlink>
      <w:r>
        <w:t>,</w:t>
      </w:r>
    </w:p>
    <w:p w:rsidR="009F409B" w:rsidRDefault="009F409B">
      <w:pPr>
        <w:pStyle w:val="ConsPlusNormal"/>
        <w:jc w:val="center"/>
      </w:pPr>
      <w:r>
        <w:t xml:space="preserve">от 02.02.2016 </w:t>
      </w:r>
      <w:hyperlink r:id="rId36" w:history="1">
        <w:r>
          <w:rPr>
            <w:color w:val="0000FF"/>
          </w:rPr>
          <w:t>N 51-пП</w:t>
        </w:r>
      </w:hyperlink>
      <w:r>
        <w:t xml:space="preserve">, от 13.07.2016 </w:t>
      </w:r>
      <w:hyperlink r:id="rId37" w:history="1">
        <w:r>
          <w:rPr>
            <w:color w:val="0000FF"/>
          </w:rPr>
          <w:t>N 356-пП</w:t>
        </w:r>
      </w:hyperlink>
      <w:r>
        <w:t>,</w:t>
      </w:r>
    </w:p>
    <w:p w:rsidR="009F409B" w:rsidRDefault="009F409B">
      <w:pPr>
        <w:pStyle w:val="ConsPlusNormal"/>
        <w:jc w:val="center"/>
      </w:pPr>
      <w:r>
        <w:t xml:space="preserve">от 22.12.2016 </w:t>
      </w:r>
      <w:hyperlink r:id="rId38" w:history="1">
        <w:r>
          <w:rPr>
            <w:color w:val="0000FF"/>
          </w:rPr>
          <w:t>N 646-пП</w:t>
        </w:r>
      </w:hyperlink>
      <w:r>
        <w:t xml:space="preserve">, от 22.05.2017 </w:t>
      </w:r>
      <w:hyperlink r:id="rId39" w:history="1">
        <w:r>
          <w:rPr>
            <w:color w:val="0000FF"/>
          </w:rPr>
          <w:t>N 245-пП</w:t>
        </w:r>
      </w:hyperlink>
      <w:r>
        <w:t>)</w:t>
      </w:r>
    </w:p>
    <w:p w:rsidR="009F409B" w:rsidRDefault="009F409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86"/>
        <w:gridCol w:w="360"/>
        <w:gridCol w:w="5613"/>
      </w:tblGrid>
      <w:tr w:rsidR="009F409B">
        <w:tc>
          <w:tcPr>
            <w:tcW w:w="3086" w:type="dxa"/>
          </w:tcPr>
          <w:p w:rsidR="009F409B" w:rsidRDefault="009F409B">
            <w:pPr>
              <w:pStyle w:val="ConsPlusNormal"/>
            </w:pPr>
            <w:r>
              <w:t>Рябихина</w:t>
            </w:r>
          </w:p>
          <w:p w:rsidR="009F409B" w:rsidRDefault="009F409B">
            <w:pPr>
              <w:pStyle w:val="ConsPlusNormal"/>
            </w:pPr>
            <w:r>
              <w:t>Лариса Юрьевна</w:t>
            </w:r>
          </w:p>
        </w:tc>
        <w:tc>
          <w:tcPr>
            <w:tcW w:w="360" w:type="dxa"/>
          </w:tcPr>
          <w:p w:rsidR="009F409B" w:rsidRDefault="009F409B">
            <w:pPr>
              <w:pStyle w:val="ConsPlusNormal"/>
              <w:jc w:val="both"/>
            </w:pPr>
            <w:r>
              <w:t>-</w:t>
            </w:r>
          </w:p>
        </w:tc>
        <w:tc>
          <w:tcPr>
            <w:tcW w:w="5613" w:type="dxa"/>
          </w:tcPr>
          <w:p w:rsidR="009F409B" w:rsidRDefault="009F409B">
            <w:pPr>
              <w:pStyle w:val="ConsPlusNormal"/>
              <w:jc w:val="both"/>
            </w:pPr>
            <w:r>
              <w:t>руководитель аппарата Губернатора и Правительства Пензенской области (председатель комиссии)</w:t>
            </w:r>
          </w:p>
        </w:tc>
      </w:tr>
      <w:tr w:rsidR="009F409B">
        <w:tc>
          <w:tcPr>
            <w:tcW w:w="3086" w:type="dxa"/>
          </w:tcPr>
          <w:p w:rsidR="009F409B" w:rsidRDefault="009F409B">
            <w:pPr>
              <w:pStyle w:val="ConsPlusNormal"/>
            </w:pPr>
            <w:r>
              <w:t>Балашов</w:t>
            </w:r>
          </w:p>
          <w:p w:rsidR="009F409B" w:rsidRDefault="009F409B">
            <w:pPr>
              <w:pStyle w:val="ConsPlusNormal"/>
            </w:pPr>
            <w:r>
              <w:t>Игорь Александрович</w:t>
            </w:r>
          </w:p>
        </w:tc>
        <w:tc>
          <w:tcPr>
            <w:tcW w:w="360" w:type="dxa"/>
          </w:tcPr>
          <w:p w:rsidR="009F409B" w:rsidRDefault="009F409B">
            <w:pPr>
              <w:pStyle w:val="ConsPlusNormal"/>
              <w:jc w:val="both"/>
            </w:pPr>
            <w:r>
              <w:t>-</w:t>
            </w:r>
          </w:p>
        </w:tc>
        <w:tc>
          <w:tcPr>
            <w:tcW w:w="5613" w:type="dxa"/>
          </w:tcPr>
          <w:p w:rsidR="009F409B" w:rsidRDefault="009F409B">
            <w:pPr>
              <w:pStyle w:val="ConsPlusNormal"/>
              <w:jc w:val="both"/>
            </w:pPr>
            <w:r>
              <w:t>заместитель руководителя аппарата - начальник Управления государственной службы и кадров Правительства Пензенской области (заместитель председателя комиссии)</w:t>
            </w:r>
          </w:p>
        </w:tc>
      </w:tr>
      <w:tr w:rsidR="009F409B">
        <w:tc>
          <w:tcPr>
            <w:tcW w:w="3086" w:type="dxa"/>
          </w:tcPr>
          <w:p w:rsidR="009F409B" w:rsidRDefault="009F409B">
            <w:pPr>
              <w:pStyle w:val="ConsPlusNormal"/>
            </w:pPr>
            <w:r>
              <w:t>Христолюбова</w:t>
            </w:r>
          </w:p>
          <w:p w:rsidR="009F409B" w:rsidRDefault="009F409B">
            <w:pPr>
              <w:pStyle w:val="ConsPlusNormal"/>
            </w:pPr>
            <w:r>
              <w:t>Анна Владимировна</w:t>
            </w:r>
          </w:p>
        </w:tc>
        <w:tc>
          <w:tcPr>
            <w:tcW w:w="360" w:type="dxa"/>
          </w:tcPr>
          <w:p w:rsidR="009F409B" w:rsidRDefault="009F409B">
            <w:pPr>
              <w:pStyle w:val="ConsPlusNormal"/>
              <w:jc w:val="both"/>
            </w:pPr>
            <w:r>
              <w:t>-</w:t>
            </w:r>
          </w:p>
        </w:tc>
        <w:tc>
          <w:tcPr>
            <w:tcW w:w="5613" w:type="dxa"/>
          </w:tcPr>
          <w:p w:rsidR="009F409B" w:rsidRDefault="009F409B">
            <w:pPr>
              <w:pStyle w:val="ConsPlusNormal"/>
              <w:jc w:val="both"/>
            </w:pPr>
            <w:r>
              <w:t>главный специалист-эксперт сектора профилактики коррупционных проявлений отдела по профилактике коррупционных и иных правонарушений Управления государственной службы и кадров Правительства Пензенской области (секретарь комиссии)</w:t>
            </w:r>
          </w:p>
        </w:tc>
      </w:tr>
      <w:tr w:rsidR="009F409B">
        <w:tc>
          <w:tcPr>
            <w:tcW w:w="3086" w:type="dxa"/>
          </w:tcPr>
          <w:p w:rsidR="009F409B" w:rsidRDefault="009F409B">
            <w:pPr>
              <w:pStyle w:val="ConsPlusNormal"/>
            </w:pPr>
            <w:r>
              <w:t>Агеенко</w:t>
            </w:r>
          </w:p>
          <w:p w:rsidR="009F409B" w:rsidRDefault="009F409B">
            <w:pPr>
              <w:pStyle w:val="ConsPlusNormal"/>
            </w:pPr>
            <w:r>
              <w:t>Федор Владимирович</w:t>
            </w:r>
          </w:p>
        </w:tc>
        <w:tc>
          <w:tcPr>
            <w:tcW w:w="360" w:type="dxa"/>
          </w:tcPr>
          <w:p w:rsidR="009F409B" w:rsidRDefault="009F409B">
            <w:pPr>
              <w:pStyle w:val="ConsPlusNormal"/>
              <w:jc w:val="both"/>
            </w:pPr>
            <w:r>
              <w:t>-</w:t>
            </w:r>
          </w:p>
        </w:tc>
        <w:tc>
          <w:tcPr>
            <w:tcW w:w="5613" w:type="dxa"/>
          </w:tcPr>
          <w:p w:rsidR="009F409B" w:rsidRDefault="009F409B">
            <w:pPr>
              <w:pStyle w:val="ConsPlusNormal"/>
              <w:jc w:val="both"/>
            </w:pPr>
            <w:r>
              <w:t>главный специалист-эксперт сектора профилактики коррупционных проявлений отдела по профилактике коррупционных и иных правонарушений Управления государственной службы и кадров Правительства Пензенской области</w:t>
            </w:r>
          </w:p>
        </w:tc>
      </w:tr>
      <w:tr w:rsidR="009F409B">
        <w:tc>
          <w:tcPr>
            <w:tcW w:w="3086" w:type="dxa"/>
          </w:tcPr>
          <w:p w:rsidR="009F409B" w:rsidRDefault="009F409B">
            <w:pPr>
              <w:pStyle w:val="ConsPlusNormal"/>
            </w:pPr>
            <w:r>
              <w:t>Банникова</w:t>
            </w:r>
          </w:p>
          <w:p w:rsidR="009F409B" w:rsidRDefault="009F409B">
            <w:pPr>
              <w:pStyle w:val="ConsPlusNormal"/>
            </w:pPr>
            <w:r>
              <w:t>Марина Юрьевна</w:t>
            </w:r>
          </w:p>
        </w:tc>
        <w:tc>
          <w:tcPr>
            <w:tcW w:w="360" w:type="dxa"/>
          </w:tcPr>
          <w:p w:rsidR="009F409B" w:rsidRDefault="009F409B">
            <w:pPr>
              <w:pStyle w:val="ConsPlusNormal"/>
              <w:jc w:val="both"/>
            </w:pPr>
            <w:r>
              <w:t>-</w:t>
            </w:r>
          </w:p>
        </w:tc>
        <w:tc>
          <w:tcPr>
            <w:tcW w:w="5613" w:type="dxa"/>
          </w:tcPr>
          <w:p w:rsidR="009F409B" w:rsidRDefault="009F409B">
            <w:pPr>
              <w:pStyle w:val="ConsPlusNormal"/>
              <w:jc w:val="both"/>
            </w:pPr>
            <w:r>
              <w:t>заместитель начальника Управления - начальник отдела правовой экспертизы, мониторинга и судебной работы Правового управления Правительства Пензенской области</w:t>
            </w:r>
          </w:p>
        </w:tc>
      </w:tr>
      <w:tr w:rsidR="009F409B">
        <w:tc>
          <w:tcPr>
            <w:tcW w:w="3086" w:type="dxa"/>
          </w:tcPr>
          <w:p w:rsidR="009F409B" w:rsidRDefault="009F409B">
            <w:pPr>
              <w:pStyle w:val="ConsPlusNormal"/>
            </w:pPr>
            <w:r>
              <w:t>Воейков</w:t>
            </w:r>
          </w:p>
          <w:p w:rsidR="009F409B" w:rsidRDefault="009F409B">
            <w:pPr>
              <w:pStyle w:val="ConsPlusNormal"/>
            </w:pPr>
            <w:r>
              <w:t>Евгений Владимирович</w:t>
            </w:r>
          </w:p>
        </w:tc>
        <w:tc>
          <w:tcPr>
            <w:tcW w:w="360" w:type="dxa"/>
          </w:tcPr>
          <w:p w:rsidR="009F409B" w:rsidRDefault="009F409B">
            <w:pPr>
              <w:pStyle w:val="ConsPlusNormal"/>
              <w:jc w:val="both"/>
            </w:pPr>
            <w:r>
              <w:t>-</w:t>
            </w:r>
          </w:p>
        </w:tc>
        <w:tc>
          <w:tcPr>
            <w:tcW w:w="5613" w:type="dxa"/>
          </w:tcPr>
          <w:p w:rsidR="009F409B" w:rsidRDefault="009F409B">
            <w:pPr>
              <w:pStyle w:val="ConsPlusNormal"/>
              <w:jc w:val="both"/>
            </w:pPr>
            <w:r>
              <w:t xml:space="preserve">доцент кафедры "Информатика, математика и общегуманитарные науки" Пензенского филиала ФГБОУ </w:t>
            </w:r>
            <w:r>
              <w:lastRenderedPageBreak/>
              <w:t>ВПО "Финансовый университет при Правительстве Российской Федерации", доктор исторических наук (по согласованию)</w:t>
            </w:r>
          </w:p>
        </w:tc>
      </w:tr>
      <w:tr w:rsidR="009F409B">
        <w:tc>
          <w:tcPr>
            <w:tcW w:w="3086" w:type="dxa"/>
          </w:tcPr>
          <w:p w:rsidR="009F409B" w:rsidRDefault="009F409B">
            <w:pPr>
              <w:pStyle w:val="ConsPlusNormal"/>
            </w:pPr>
            <w:r>
              <w:lastRenderedPageBreak/>
              <w:t>Красковский</w:t>
            </w:r>
          </w:p>
          <w:p w:rsidR="009F409B" w:rsidRDefault="009F409B">
            <w:pPr>
              <w:pStyle w:val="ConsPlusNormal"/>
            </w:pPr>
            <w:r>
              <w:t>Ян Эдуардович</w:t>
            </w:r>
          </w:p>
        </w:tc>
        <w:tc>
          <w:tcPr>
            <w:tcW w:w="360" w:type="dxa"/>
          </w:tcPr>
          <w:p w:rsidR="009F409B" w:rsidRDefault="009F409B">
            <w:pPr>
              <w:pStyle w:val="ConsPlusNormal"/>
              <w:jc w:val="both"/>
            </w:pPr>
            <w:r>
              <w:t>-</w:t>
            </w:r>
          </w:p>
        </w:tc>
        <w:tc>
          <w:tcPr>
            <w:tcW w:w="5613" w:type="dxa"/>
          </w:tcPr>
          <w:p w:rsidR="009F409B" w:rsidRDefault="009F409B">
            <w:pPr>
              <w:pStyle w:val="ConsPlusNormal"/>
              <w:jc w:val="both"/>
            </w:pPr>
            <w:r>
              <w:t>доцент кафедры "Уголовное право" ФГБОУ ВПО "Пензенский государственный университет", руководитель Центра правовой поддержки населения при Пензенском государственном университете, кандидат юридических наук (по согласованию)</w:t>
            </w:r>
          </w:p>
        </w:tc>
      </w:tr>
      <w:tr w:rsidR="009F409B">
        <w:tc>
          <w:tcPr>
            <w:tcW w:w="3086" w:type="dxa"/>
          </w:tcPr>
          <w:p w:rsidR="009F409B" w:rsidRDefault="009F409B">
            <w:pPr>
              <w:pStyle w:val="ConsPlusNormal"/>
              <w:jc w:val="both"/>
            </w:pPr>
            <w:r>
              <w:t>Пензин</w:t>
            </w:r>
          </w:p>
          <w:p w:rsidR="009F409B" w:rsidRDefault="009F409B">
            <w:pPr>
              <w:pStyle w:val="ConsPlusNormal"/>
              <w:jc w:val="both"/>
            </w:pPr>
            <w:r>
              <w:t>Игорь Васильевич</w:t>
            </w:r>
          </w:p>
        </w:tc>
        <w:tc>
          <w:tcPr>
            <w:tcW w:w="360" w:type="dxa"/>
          </w:tcPr>
          <w:p w:rsidR="009F409B" w:rsidRDefault="009F409B">
            <w:pPr>
              <w:pStyle w:val="ConsPlusNormal"/>
              <w:jc w:val="both"/>
            </w:pPr>
            <w:r>
              <w:t>-</w:t>
            </w:r>
          </w:p>
        </w:tc>
        <w:tc>
          <w:tcPr>
            <w:tcW w:w="5613" w:type="dxa"/>
          </w:tcPr>
          <w:p w:rsidR="009F409B" w:rsidRDefault="009F409B">
            <w:pPr>
              <w:pStyle w:val="ConsPlusNormal"/>
              <w:jc w:val="both"/>
            </w:pPr>
            <w:r>
              <w:t>начальник Управления по контролю за исполнением управленческих решений Правительства Пензенской области</w:t>
            </w:r>
          </w:p>
        </w:tc>
      </w:tr>
      <w:tr w:rsidR="009F409B">
        <w:tc>
          <w:tcPr>
            <w:tcW w:w="3086" w:type="dxa"/>
          </w:tcPr>
          <w:p w:rsidR="009F409B" w:rsidRDefault="009F409B">
            <w:pPr>
              <w:pStyle w:val="ConsPlusNormal"/>
              <w:jc w:val="both"/>
            </w:pPr>
            <w:r>
              <w:t>Салмин</w:t>
            </w:r>
          </w:p>
          <w:p w:rsidR="009F409B" w:rsidRDefault="009F409B">
            <w:pPr>
              <w:pStyle w:val="ConsPlusNormal"/>
              <w:jc w:val="both"/>
            </w:pPr>
            <w:r>
              <w:t>Михаил Алексеевич</w:t>
            </w:r>
          </w:p>
        </w:tc>
        <w:tc>
          <w:tcPr>
            <w:tcW w:w="360" w:type="dxa"/>
          </w:tcPr>
          <w:p w:rsidR="009F409B" w:rsidRDefault="009F409B">
            <w:pPr>
              <w:pStyle w:val="ConsPlusNormal"/>
              <w:jc w:val="both"/>
            </w:pPr>
            <w:r>
              <w:t>-</w:t>
            </w:r>
          </w:p>
        </w:tc>
        <w:tc>
          <w:tcPr>
            <w:tcW w:w="5613" w:type="dxa"/>
          </w:tcPr>
          <w:p w:rsidR="009F409B" w:rsidRDefault="009F409B">
            <w:pPr>
              <w:pStyle w:val="ConsPlusNormal"/>
              <w:jc w:val="both"/>
            </w:pPr>
            <w:r>
              <w:t>заместитель начальника управления - начальник отдела по профилактике коррупционных и иных правонарушений Управления государственной службы и кадров Правительства Пензенской области</w:t>
            </w:r>
          </w:p>
        </w:tc>
      </w:tr>
      <w:tr w:rsidR="009F409B">
        <w:tc>
          <w:tcPr>
            <w:tcW w:w="3086" w:type="dxa"/>
          </w:tcPr>
          <w:p w:rsidR="009F409B" w:rsidRDefault="009F409B">
            <w:pPr>
              <w:pStyle w:val="ConsPlusNormal"/>
              <w:jc w:val="both"/>
            </w:pPr>
            <w:r>
              <w:t>Синцов</w:t>
            </w:r>
          </w:p>
          <w:p w:rsidR="009F409B" w:rsidRDefault="009F409B">
            <w:pPr>
              <w:pStyle w:val="ConsPlusNormal"/>
              <w:jc w:val="both"/>
            </w:pPr>
            <w:r>
              <w:t>Глеб Владимирович</w:t>
            </w:r>
          </w:p>
        </w:tc>
        <w:tc>
          <w:tcPr>
            <w:tcW w:w="360" w:type="dxa"/>
          </w:tcPr>
          <w:p w:rsidR="009F409B" w:rsidRDefault="009F409B">
            <w:pPr>
              <w:pStyle w:val="ConsPlusNormal"/>
              <w:jc w:val="both"/>
            </w:pPr>
            <w:r>
              <w:t>-</w:t>
            </w:r>
          </w:p>
        </w:tc>
        <w:tc>
          <w:tcPr>
            <w:tcW w:w="5613" w:type="dxa"/>
          </w:tcPr>
          <w:p w:rsidR="009F409B" w:rsidRDefault="009F409B">
            <w:pPr>
              <w:pStyle w:val="ConsPlusNormal"/>
              <w:jc w:val="both"/>
            </w:pPr>
            <w:r>
              <w:t>председатель Пензенского регионального отделения Общероссийской общественной организации "Ассоциация юристов России", заведующий кафедрой "Частное и публичное право" юридического факультета Пензенского государственного университета, член Общественной палаты Пензенской области (по согласованию)</w:t>
            </w:r>
          </w:p>
        </w:tc>
      </w:tr>
    </w:tbl>
    <w:p w:rsidR="009F409B" w:rsidRDefault="009F409B">
      <w:pPr>
        <w:pStyle w:val="ConsPlusNormal"/>
        <w:jc w:val="both"/>
      </w:pPr>
    </w:p>
    <w:p w:rsidR="009F409B" w:rsidRDefault="009F409B">
      <w:pPr>
        <w:pStyle w:val="ConsPlusNormal"/>
        <w:jc w:val="both"/>
      </w:pPr>
    </w:p>
    <w:p w:rsidR="009F409B" w:rsidRDefault="009F409B">
      <w:pPr>
        <w:pStyle w:val="ConsPlusNormal"/>
        <w:jc w:val="both"/>
      </w:pPr>
    </w:p>
    <w:p w:rsidR="009F409B" w:rsidRDefault="009F409B">
      <w:pPr>
        <w:pStyle w:val="ConsPlusNormal"/>
        <w:jc w:val="both"/>
      </w:pPr>
    </w:p>
    <w:p w:rsidR="009F409B" w:rsidRDefault="009F409B">
      <w:pPr>
        <w:pStyle w:val="ConsPlusNormal"/>
        <w:jc w:val="both"/>
      </w:pPr>
    </w:p>
    <w:p w:rsidR="009F409B" w:rsidRDefault="009F409B">
      <w:pPr>
        <w:pStyle w:val="ConsPlusNormal"/>
        <w:jc w:val="right"/>
        <w:outlineLvl w:val="0"/>
      </w:pPr>
      <w:r>
        <w:t>Утверждено</w:t>
      </w:r>
    </w:p>
    <w:p w:rsidR="009F409B" w:rsidRDefault="009F409B">
      <w:pPr>
        <w:pStyle w:val="ConsPlusNormal"/>
        <w:jc w:val="right"/>
      </w:pPr>
      <w:r>
        <w:t>постановлением</w:t>
      </w:r>
    </w:p>
    <w:p w:rsidR="009F409B" w:rsidRDefault="009F409B">
      <w:pPr>
        <w:pStyle w:val="ConsPlusNormal"/>
        <w:jc w:val="right"/>
      </w:pPr>
      <w:r>
        <w:t>Правительства Пензенской области</w:t>
      </w:r>
    </w:p>
    <w:p w:rsidR="009F409B" w:rsidRDefault="009F409B">
      <w:pPr>
        <w:pStyle w:val="ConsPlusNormal"/>
        <w:jc w:val="right"/>
      </w:pPr>
      <w:r>
        <w:t>от 8 февраля 2012 г. N 65-пП</w:t>
      </w:r>
    </w:p>
    <w:p w:rsidR="009F409B" w:rsidRDefault="009F409B">
      <w:pPr>
        <w:pStyle w:val="ConsPlusNormal"/>
        <w:jc w:val="both"/>
      </w:pPr>
    </w:p>
    <w:p w:rsidR="009F409B" w:rsidRDefault="009F409B">
      <w:pPr>
        <w:pStyle w:val="ConsPlusTitle"/>
        <w:jc w:val="center"/>
      </w:pPr>
      <w:bookmarkStart w:id="1" w:name="P111"/>
      <w:bookmarkEnd w:id="1"/>
      <w:r>
        <w:t>ПОЛОЖЕНИЕ</w:t>
      </w:r>
    </w:p>
    <w:p w:rsidR="009F409B" w:rsidRDefault="009F409B">
      <w:pPr>
        <w:pStyle w:val="ConsPlusTitle"/>
        <w:jc w:val="center"/>
      </w:pPr>
      <w:r>
        <w:t>О КОМИССИИ ПО СОБЛЮДЕНИЮ ТРЕБОВАНИЙ К СЛУЖЕБНОМУ ПОВЕДЕНИЮ</w:t>
      </w:r>
    </w:p>
    <w:p w:rsidR="009F409B" w:rsidRDefault="009F409B">
      <w:pPr>
        <w:pStyle w:val="ConsPlusTitle"/>
        <w:jc w:val="center"/>
      </w:pPr>
      <w:r>
        <w:t>И УРЕГУЛИРОВАНИЮ КОНФЛИКТА ИНТЕРЕСОВ В ОТНОШЕНИИ</w:t>
      </w:r>
    </w:p>
    <w:p w:rsidR="009F409B" w:rsidRDefault="009F409B">
      <w:pPr>
        <w:pStyle w:val="ConsPlusTitle"/>
        <w:jc w:val="center"/>
      </w:pPr>
      <w:r>
        <w:t>ГОСУДАРСТВЕННЫХ ГРАЖДАНСКИХ СЛУЖАЩИХ ПЕНЗЕНСКОЙ ОБЛАСТИ,</w:t>
      </w:r>
    </w:p>
    <w:p w:rsidR="009F409B" w:rsidRDefault="009F409B">
      <w:pPr>
        <w:pStyle w:val="ConsPlusTitle"/>
        <w:jc w:val="center"/>
      </w:pPr>
      <w:r>
        <w:t>ЗАМЕЩАЮЩИХ ДОЛЖНОСТИ ГОСУДАРСТВЕННОЙ ГРАЖДАНСКОЙ СЛУЖБЫ</w:t>
      </w:r>
    </w:p>
    <w:p w:rsidR="009F409B" w:rsidRDefault="009F409B">
      <w:pPr>
        <w:pStyle w:val="ConsPlusTitle"/>
        <w:jc w:val="center"/>
      </w:pPr>
      <w:r>
        <w:t>ПЕНЗЕНСКОЙ ОБЛАСТИ В ПРАВИТЕЛЬСТВЕ ПЕНЗЕНСКОЙ ОБЛАСТИ,</w:t>
      </w:r>
    </w:p>
    <w:p w:rsidR="009F409B" w:rsidRDefault="009F409B">
      <w:pPr>
        <w:pStyle w:val="ConsPlusTitle"/>
        <w:jc w:val="center"/>
      </w:pPr>
      <w:r>
        <w:t>И ОТДЕЛЬНЫХ КАТЕГОРИЙ ЛИЦ (ДАЛЕЕ - ПОЛОЖЕНИЕ)</w:t>
      </w:r>
    </w:p>
    <w:p w:rsidR="009F409B" w:rsidRDefault="009F409B">
      <w:pPr>
        <w:pStyle w:val="ConsPlusNormal"/>
        <w:jc w:val="center"/>
      </w:pPr>
    </w:p>
    <w:p w:rsidR="009F409B" w:rsidRDefault="009F409B">
      <w:pPr>
        <w:pStyle w:val="ConsPlusNormal"/>
        <w:jc w:val="center"/>
      </w:pPr>
      <w:r>
        <w:t>Список изменяющих документов</w:t>
      </w:r>
    </w:p>
    <w:p w:rsidR="009F409B" w:rsidRDefault="009F409B">
      <w:pPr>
        <w:pStyle w:val="ConsPlusNormal"/>
        <w:jc w:val="center"/>
      </w:pPr>
      <w:r>
        <w:t>(в ред. Постановлений Правительства Пензенской обл.</w:t>
      </w:r>
    </w:p>
    <w:p w:rsidR="009F409B" w:rsidRDefault="009F409B">
      <w:pPr>
        <w:pStyle w:val="ConsPlusNormal"/>
        <w:jc w:val="center"/>
      </w:pPr>
      <w:r>
        <w:t xml:space="preserve">от 02.02.2016 </w:t>
      </w:r>
      <w:hyperlink r:id="rId40" w:history="1">
        <w:r>
          <w:rPr>
            <w:color w:val="0000FF"/>
          </w:rPr>
          <w:t>N 51-пП</w:t>
        </w:r>
      </w:hyperlink>
      <w:r>
        <w:t xml:space="preserve">, от 27.02.2017 </w:t>
      </w:r>
      <w:hyperlink r:id="rId41" w:history="1">
        <w:r>
          <w:rPr>
            <w:color w:val="0000FF"/>
          </w:rPr>
          <w:t>N 95-пП</w:t>
        </w:r>
      </w:hyperlink>
      <w:r>
        <w:t>)</w:t>
      </w:r>
    </w:p>
    <w:p w:rsidR="009F409B" w:rsidRDefault="009F409B">
      <w:pPr>
        <w:pStyle w:val="ConsPlusNormal"/>
        <w:jc w:val="both"/>
      </w:pPr>
    </w:p>
    <w:p w:rsidR="009F409B" w:rsidRDefault="009F409B">
      <w:pPr>
        <w:pStyle w:val="ConsPlusNormal"/>
        <w:ind w:firstLine="540"/>
        <w:jc w:val="both"/>
      </w:pPr>
      <w:r>
        <w:t>1. Настоящим Положением определяется порядок формирования и деятельности комиссии по соблюдению требований к служебному поведению и урегулированию конфликта интересов в отношении государственных гражданских служащих Пензенской области, замещающих должности государственной гражданской службы Пензенской области в Правительстве Пензенской области, и отдельных категорий лиц (далее - комиссия).</w:t>
      </w:r>
    </w:p>
    <w:p w:rsidR="009F409B" w:rsidRDefault="009F409B">
      <w:pPr>
        <w:pStyle w:val="ConsPlusNormal"/>
        <w:spacing w:before="220"/>
        <w:ind w:firstLine="540"/>
        <w:jc w:val="both"/>
      </w:pPr>
      <w:r>
        <w:lastRenderedPageBreak/>
        <w:t xml:space="preserve">2. Комиссия в своей деятельности руководствуется </w:t>
      </w:r>
      <w:hyperlink r:id="rId42" w:history="1">
        <w:r>
          <w:rPr>
            <w:color w:val="0000FF"/>
          </w:rPr>
          <w:t>Конституцией</w:t>
        </w:r>
      </w:hyperlink>
      <w:r>
        <w:t xml:space="preserve"> Российской Федерации, федеральными конституционными законами, федеральными законами, актами Президента Российской Федерации и Правительства Российской Федерации, иными нормативными правовыми актами Российской Федерации и Пензенской области, а также настоящим Положением.</w:t>
      </w:r>
    </w:p>
    <w:p w:rsidR="009F409B" w:rsidRDefault="009F409B">
      <w:pPr>
        <w:pStyle w:val="ConsPlusNormal"/>
        <w:spacing w:before="220"/>
        <w:ind w:firstLine="540"/>
        <w:jc w:val="both"/>
      </w:pPr>
      <w:r>
        <w:t>3. Основной задачей комиссии является содействие:</w:t>
      </w:r>
    </w:p>
    <w:p w:rsidR="009F409B" w:rsidRDefault="009F409B">
      <w:pPr>
        <w:pStyle w:val="ConsPlusNormal"/>
        <w:spacing w:before="220"/>
        <w:ind w:firstLine="540"/>
        <w:jc w:val="both"/>
      </w:pPr>
      <w:r>
        <w:t xml:space="preserve">а) в обеспечении соблюдения государственными гражданскими служащими Пензенской области, замещающими должности государственной гражданской службы Пензенской области в Правительстве Пензенской области, и отдельными категориями лиц ограничений и запретов, требований о предотвращении или урегулировании конфликта интересов, а также в обеспечении исполнения ими обязанностей, установленных Федеральным </w:t>
      </w:r>
      <w:hyperlink r:id="rId43" w:history="1">
        <w:r>
          <w:rPr>
            <w:color w:val="0000FF"/>
          </w:rPr>
          <w:t>законом</w:t>
        </w:r>
      </w:hyperlink>
      <w:r>
        <w:t xml:space="preserve"> от 25.12.2008 N 273-ФЗ "О противодействии коррупции" (с последующими изменениями), другими федеральными законами (далее - требования к служебному поведению и (или) требования об урегулировании конфликта интересов);</w:t>
      </w:r>
    </w:p>
    <w:p w:rsidR="009F409B" w:rsidRDefault="009F409B">
      <w:pPr>
        <w:pStyle w:val="ConsPlusNormal"/>
        <w:spacing w:before="220"/>
        <w:ind w:firstLine="540"/>
        <w:jc w:val="both"/>
      </w:pPr>
      <w:r>
        <w:t>б) в осуществлении в Правительстве Пензенской области мер по предупреждению коррупции.</w:t>
      </w:r>
    </w:p>
    <w:p w:rsidR="009F409B" w:rsidRDefault="009F409B">
      <w:pPr>
        <w:pStyle w:val="ConsPlusNormal"/>
        <w:spacing w:before="220"/>
        <w:ind w:firstLine="540"/>
        <w:jc w:val="both"/>
      </w:pPr>
      <w:r>
        <w:t>4. Комиссия рассматривает вопросы, связанные с соблюдением требований к служебному поведению и (или) требований об урегулировании конфликта интересов в отношении государственных гражданских служащих Пензенской области, замещающих должности государственной гражданской службы Пензенской области в Правительстве Пензенской области, государственных гражданских служащих Пензенской области, замещающих должности руководителей, первых заместителей и заместителей руководителей исполнительных органов государственной власти Пензенской области (далее - государственные служащие), руководителей государственных учреждений Пензенской области, в отношении которых функции и полномочия учредителя осуществляет Правительство Пензенской области (далее - работники организаций).</w:t>
      </w:r>
    </w:p>
    <w:p w:rsidR="009F409B" w:rsidRDefault="009F409B">
      <w:pPr>
        <w:pStyle w:val="ConsPlusNormal"/>
        <w:spacing w:before="220"/>
        <w:ind w:firstLine="540"/>
        <w:jc w:val="both"/>
      </w:pPr>
      <w:r>
        <w:t>5. Положение о комиссии и состав комиссии утверждаются Правительством Пензенской области.</w:t>
      </w:r>
    </w:p>
    <w:p w:rsidR="009F409B" w:rsidRDefault="009F409B">
      <w:pPr>
        <w:pStyle w:val="ConsPlusNormal"/>
        <w:spacing w:before="220"/>
        <w:ind w:firstLine="540"/>
        <w:jc w:val="both"/>
      </w:pPr>
      <w:r>
        <w:t>В состав комиссии входят председатель комиссии, его заместитель, секретарь и члены комиссии. 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9F409B" w:rsidRDefault="009F409B">
      <w:pPr>
        <w:pStyle w:val="ConsPlusNormal"/>
        <w:spacing w:before="220"/>
        <w:ind w:firstLine="540"/>
        <w:jc w:val="both"/>
      </w:pPr>
      <w:r>
        <w:t>6. В состав комиссии входят:</w:t>
      </w:r>
    </w:p>
    <w:p w:rsidR="009F409B" w:rsidRDefault="009F409B">
      <w:pPr>
        <w:pStyle w:val="ConsPlusNormal"/>
        <w:spacing w:before="220"/>
        <w:ind w:firstLine="540"/>
        <w:jc w:val="both"/>
      </w:pPr>
      <w:r>
        <w:t>а) руководитель аппарата Губернатора и Правительства Пензенской области (председатель комиссии), государственный служащий Управления государственной службы и кадров Правительства Пензенской области, ответственный за работу по профилактике коррупционных и иных правонарушений (секретарь комиссии), государственные служащие Управления государственной службы и кадров Правительства Пензенской области, Правового управления Правительства Пензенской области, других структурных подразделений Правительства Пензенской области, определяемые Губернатором Пензенской области;</w:t>
      </w:r>
    </w:p>
    <w:p w:rsidR="009F409B" w:rsidRDefault="009F409B">
      <w:pPr>
        <w:pStyle w:val="ConsPlusNormal"/>
        <w:spacing w:before="220"/>
        <w:ind w:firstLine="540"/>
        <w:jc w:val="both"/>
      </w:pPr>
      <w:bookmarkStart w:id="2" w:name="P133"/>
      <w:bookmarkEnd w:id="2"/>
      <w:r>
        <w:t>б) представители научных и образовательных организаций, деятельность которых связана с государственной службой.</w:t>
      </w:r>
    </w:p>
    <w:p w:rsidR="009F409B" w:rsidRDefault="009F409B">
      <w:pPr>
        <w:pStyle w:val="ConsPlusNormal"/>
        <w:spacing w:before="220"/>
        <w:ind w:firstLine="540"/>
        <w:jc w:val="both"/>
      </w:pPr>
      <w:r>
        <w:t xml:space="preserve">7. Лица, указанные в </w:t>
      </w:r>
      <w:hyperlink w:anchor="P133" w:history="1">
        <w:r>
          <w:rPr>
            <w:color w:val="0000FF"/>
          </w:rPr>
          <w:t>подпункте "б" пункта 6</w:t>
        </w:r>
      </w:hyperlink>
      <w:r>
        <w:t xml:space="preserve"> настоящего Положения, включаются в состав комиссии в установленном порядке по согласованию с научными и образовательными организациями на основании запроса руководителя аппарата Губернатора и Правительства Пензенской области.</w:t>
      </w:r>
    </w:p>
    <w:p w:rsidR="009F409B" w:rsidRDefault="009F409B">
      <w:pPr>
        <w:pStyle w:val="ConsPlusNormal"/>
        <w:spacing w:before="220"/>
        <w:ind w:firstLine="540"/>
        <w:jc w:val="both"/>
      </w:pPr>
      <w:r>
        <w:t xml:space="preserve">8. Число членов комиссии, не замещающих должности государственной гражданской </w:t>
      </w:r>
      <w:r>
        <w:lastRenderedPageBreak/>
        <w:t>службы Пензенской области в Правительстве Пензенской области, должно составлять не менее одной четверти от общего числа членов комиссии.</w:t>
      </w:r>
    </w:p>
    <w:p w:rsidR="009F409B" w:rsidRDefault="009F409B">
      <w:pPr>
        <w:pStyle w:val="ConsPlusNormal"/>
        <w:spacing w:before="220"/>
        <w:ind w:firstLine="540"/>
        <w:jc w:val="both"/>
      </w:pPr>
      <w:r>
        <w:t>9. Комиссия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9F409B" w:rsidRDefault="009F409B">
      <w:pPr>
        <w:pStyle w:val="ConsPlusNormal"/>
        <w:spacing w:before="220"/>
        <w:ind w:firstLine="540"/>
        <w:jc w:val="both"/>
      </w:pPr>
      <w:r>
        <w:t>10. В заседаниях комиссии с правом совещательного голоса участвуют:</w:t>
      </w:r>
    </w:p>
    <w:p w:rsidR="009F409B" w:rsidRDefault="009F409B">
      <w:pPr>
        <w:pStyle w:val="ConsPlusNormal"/>
        <w:spacing w:before="220"/>
        <w:ind w:firstLine="540"/>
        <w:jc w:val="both"/>
      </w:pPr>
      <w:r>
        <w:t>а) непосредственный руководитель государственного гражданского служащего, замещающего должность государственной гражданской службы Пензенской области в Правительстве Пензенской области,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и определяемые председателем комиссии два государственных гражданских служащих, замещающих в Правительстве Пензенской области должности государственной службы Пензенской области, аналогичные должности, замещаемой государственным служащим, в отношении которого комиссией рассматривается этот вопрос;</w:t>
      </w:r>
    </w:p>
    <w:p w:rsidR="009F409B" w:rsidRDefault="009F409B">
      <w:pPr>
        <w:pStyle w:val="ConsPlusNormal"/>
        <w:spacing w:before="220"/>
        <w:ind w:firstLine="540"/>
        <w:jc w:val="both"/>
      </w:pPr>
      <w:bookmarkStart w:id="3" w:name="P139"/>
      <w:bookmarkEnd w:id="3"/>
      <w:r>
        <w:t>б) другие государственные гражданские служащие, замещающие должности государственной гражданской службы Пензенской области в Правительстве Пензенской области; специалисты, которые могут дать пояснения по вопросам государственной службы и вопросам, рассматриваемым комиссией; должностные лица других государственных органов, органов местного самоуправления; представители заинтересованных организаций; представитель государственного служащего, работника организации,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- по решению председателя комиссии, принимаемому в каждом конкретном случае отдельно на основании ходатайства государственного служащего, работника организации, в отношении которого комиссией рассматривается этот вопрос, или любого члена комиссии.</w:t>
      </w:r>
    </w:p>
    <w:p w:rsidR="009F409B" w:rsidRDefault="009F409B">
      <w:pPr>
        <w:pStyle w:val="ConsPlusNormal"/>
        <w:spacing w:before="220"/>
        <w:ind w:firstLine="540"/>
        <w:jc w:val="both"/>
      </w:pPr>
      <w:r>
        <w:t>11. Заседание комиссии считается правомочным, если на нем присутствует не менее двух третей от общего числа членов комиссии.</w:t>
      </w:r>
    </w:p>
    <w:p w:rsidR="009F409B" w:rsidRDefault="009F409B">
      <w:pPr>
        <w:pStyle w:val="ConsPlusNormal"/>
        <w:spacing w:before="220"/>
        <w:ind w:firstLine="540"/>
        <w:jc w:val="both"/>
      </w:pPr>
      <w:r>
        <w:t>Проведение заседаний с участием только членов комиссии, замещающих должности государственной гражданской службы Пензенской области в Правительстве Пензенской области, недопустимо.</w:t>
      </w:r>
    </w:p>
    <w:p w:rsidR="009F409B" w:rsidRDefault="009F409B">
      <w:pPr>
        <w:pStyle w:val="ConsPlusNormal"/>
        <w:spacing w:before="220"/>
        <w:ind w:firstLine="540"/>
        <w:jc w:val="both"/>
      </w:pPr>
      <w:r>
        <w:t>12.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9F409B" w:rsidRDefault="009F409B">
      <w:pPr>
        <w:pStyle w:val="ConsPlusNormal"/>
        <w:spacing w:before="220"/>
        <w:ind w:firstLine="540"/>
        <w:jc w:val="both"/>
      </w:pPr>
      <w:bookmarkStart w:id="4" w:name="P143"/>
      <w:bookmarkEnd w:id="4"/>
      <w:r>
        <w:t>13. Основаниями для проведения заседания комиссии являются:</w:t>
      </w:r>
    </w:p>
    <w:p w:rsidR="009F409B" w:rsidRDefault="009F409B">
      <w:pPr>
        <w:pStyle w:val="ConsPlusNormal"/>
        <w:spacing w:before="220"/>
        <w:ind w:firstLine="540"/>
        <w:jc w:val="both"/>
      </w:pPr>
      <w:bookmarkStart w:id="5" w:name="P144"/>
      <w:bookmarkEnd w:id="5"/>
      <w:r>
        <w:t xml:space="preserve">а) представление Губернатором Пензенской области в соответствии с </w:t>
      </w:r>
      <w:hyperlink r:id="rId44" w:history="1">
        <w:r>
          <w:rPr>
            <w:color w:val="0000FF"/>
          </w:rPr>
          <w:t>пунктом 25</w:t>
        </w:r>
      </w:hyperlink>
      <w:r>
        <w:t xml:space="preserve"> Положения о проверке достоверности и полноты сведений, представляемых гражданами, претендующими на замещение должностей государственной гражданской службы Пензенской области, и государственными гражданскими служащими Пензенской области, и соблюдения государственными гражданскими служащими Пензенской области требований к служебному поведению, утвержденного постановлением Губернатора Пензенской области от 19.03.2010 N 19 "Об утверждении Положения о проверке достоверности и полноты сведений, представляемых гражданами, претендующими на замещение должностей государственной гражданской службы Пензенской области, и государственными гражданскими служащими Пензенской области, и соблюдения государственными гражданскими служащими Пензенской области требований к служебному поведению" (с последующими изменениями), или </w:t>
      </w:r>
      <w:hyperlink r:id="rId45" w:history="1">
        <w:r>
          <w:rPr>
            <w:color w:val="0000FF"/>
          </w:rPr>
          <w:t>пунктом 12</w:t>
        </w:r>
      </w:hyperlink>
      <w:r>
        <w:t xml:space="preserve"> Положения о проверке достоверности и полноты сведений о доходах, об имуществе и обязательствах имущественного </w:t>
      </w:r>
      <w:r>
        <w:lastRenderedPageBreak/>
        <w:t>характера, представляемых гражданами, претендующими на замещение должностей руководителей государственных учреждений Пензенской области, и лицами, замещающими указанные должности, утвержденного постановлением Правительства Пензенской области от 27.02.2013 N 100-пП "О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государственных учреждений Пензенской области, и лицами, замещающими указанные должности" (с последующими изменениями), материалов проверки, свидетельствующих:</w:t>
      </w:r>
    </w:p>
    <w:p w:rsidR="009F409B" w:rsidRDefault="009F409B">
      <w:pPr>
        <w:pStyle w:val="ConsPlusNormal"/>
        <w:spacing w:before="220"/>
        <w:ind w:firstLine="540"/>
        <w:jc w:val="both"/>
      </w:pPr>
      <w:bookmarkStart w:id="6" w:name="P145"/>
      <w:bookmarkEnd w:id="6"/>
      <w:r>
        <w:t>о представлении государственным служащим, работником организации недостоверных или неполных сведений о доходах, об имуществе и обязательствах имущественного характера на себя, супругу (супруга) и несовершеннолетних детей;</w:t>
      </w:r>
    </w:p>
    <w:p w:rsidR="009F409B" w:rsidRDefault="009F409B">
      <w:pPr>
        <w:pStyle w:val="ConsPlusNormal"/>
        <w:spacing w:before="220"/>
        <w:ind w:firstLine="540"/>
        <w:jc w:val="both"/>
      </w:pPr>
      <w:bookmarkStart w:id="7" w:name="P146"/>
      <w:bookmarkEnd w:id="7"/>
      <w:r>
        <w:t>о несоблюдении государственным служащим требований к служебному поведению и (или) требований об урегулировании конфликта интересов;</w:t>
      </w:r>
    </w:p>
    <w:p w:rsidR="009F409B" w:rsidRDefault="009F409B">
      <w:pPr>
        <w:pStyle w:val="ConsPlusNormal"/>
        <w:spacing w:before="220"/>
        <w:ind w:firstLine="540"/>
        <w:jc w:val="both"/>
      </w:pPr>
      <w:bookmarkStart w:id="8" w:name="P147"/>
      <w:bookmarkEnd w:id="8"/>
      <w:r>
        <w:t>б) поступившее в Управление государственной службы и кадров Правительства Пензенской области (далее - Управление):</w:t>
      </w:r>
    </w:p>
    <w:p w:rsidR="009F409B" w:rsidRDefault="009F409B">
      <w:pPr>
        <w:pStyle w:val="ConsPlusNormal"/>
        <w:spacing w:before="220"/>
        <w:ind w:firstLine="540"/>
        <w:jc w:val="both"/>
      </w:pPr>
      <w:bookmarkStart w:id="9" w:name="P148"/>
      <w:bookmarkEnd w:id="9"/>
      <w:r>
        <w:t xml:space="preserve">обращение гражданина, замещавшего должность государственной гражданской службы, включенную в </w:t>
      </w:r>
      <w:hyperlink r:id="rId46" w:history="1">
        <w:r>
          <w:rPr>
            <w:color w:val="0000FF"/>
          </w:rPr>
          <w:t>Перечень</w:t>
        </w:r>
      </w:hyperlink>
      <w:r>
        <w:t xml:space="preserve"> должностей государственной гражданской службы Пензенской области, при замещении которых государственные гражданские служащие обязаны представлять сведения о доходах, расходах, об имуществе и обязательствах имущественного характера, утвержденный постановлением Правительства Пензенской области от 07.05.2010 N 272-пП (с последующими изменениями), о даче согласия на замещение должности в организации либо на выполнение работы на условиях гражданско-правового договора в организации, если отдельные функции по государственному управлению этой организацией входили в его должностные (служебные) обязанности, до истечения двух лет со дня увольнения с государственной службы. Обращение может быть подано государственным служащим, планирующим свое увольнение с государственной службы, и подлежит рассмотрению комиссией в соответствии с настоящим Положением. </w:t>
      </w:r>
      <w:hyperlink w:anchor="P262" w:history="1">
        <w:r>
          <w:rPr>
            <w:color w:val="0000FF"/>
          </w:rPr>
          <w:t>Обращение</w:t>
        </w:r>
      </w:hyperlink>
      <w:r>
        <w:t xml:space="preserve"> подается в Управление в письменной форме (образец обращения предусмотрен приложением N 1 к настоящему Положению). В обращении указываются: фамилия, имя, отчество гражданина, дата его рождения, адрес места жительства, замещаемые должности в течение последних двух лет до дня увольнения с государственной службы, наименование, местонахождение организации, характер ее деятельности, должностные (служебные) обязанности, исполняемые гражданином во время замещения им должности государственной службы, функции по государственному управлению в отношении организации, вид договора (трудовой или гражданско-правовой), предполагаемый срок его действия, сумма оплаты за выполнение (оказание) по договору работ (услуг);</w:t>
      </w:r>
    </w:p>
    <w:p w:rsidR="009F409B" w:rsidRDefault="009F409B">
      <w:pPr>
        <w:pStyle w:val="ConsPlusNormal"/>
        <w:spacing w:before="220"/>
        <w:ind w:firstLine="540"/>
        <w:jc w:val="both"/>
      </w:pPr>
      <w:bookmarkStart w:id="10" w:name="P149"/>
      <w:bookmarkEnd w:id="10"/>
      <w:r>
        <w:t xml:space="preserve">заявление государственного служащего, работника организации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детей. </w:t>
      </w:r>
      <w:hyperlink w:anchor="P329" w:history="1">
        <w:r>
          <w:rPr>
            <w:color w:val="0000FF"/>
          </w:rPr>
          <w:t>Заявление</w:t>
        </w:r>
      </w:hyperlink>
      <w:r>
        <w:t xml:space="preserve"> представляется в Управление в письменной форме (образец заявления предусмотрен приложением N 2 к настоящему Положению) в срок, установленный действующим законодательством для подачи сведений о доходах, об имуществе и обязательствах имущественного характера;</w:t>
      </w:r>
    </w:p>
    <w:p w:rsidR="009F409B" w:rsidRDefault="009F409B">
      <w:pPr>
        <w:pStyle w:val="ConsPlusNormal"/>
        <w:spacing w:before="220"/>
        <w:ind w:firstLine="540"/>
        <w:jc w:val="both"/>
      </w:pPr>
      <w:bookmarkStart w:id="11" w:name="P150"/>
      <w:bookmarkEnd w:id="11"/>
      <w:r>
        <w:t xml:space="preserve">заявление государственного служащего о невозможности выполнить требования Федерального </w:t>
      </w:r>
      <w:hyperlink r:id="rId47" w:history="1">
        <w:r>
          <w:rPr>
            <w:color w:val="0000FF"/>
          </w:rPr>
          <w:t>закона</w:t>
        </w:r>
      </w:hyperlink>
      <w:r>
        <w:t xml:space="preserve"> от 07.05.2013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 (с последующими изменениями) (далее - Федеральный закон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</w:t>
      </w:r>
      <w:r>
        <w:lastRenderedPageBreak/>
        <w:t xml:space="preserve">пределами территории Российской Федерации, владеть и (или) пользоваться иностранными финансовыми инструментами")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 иностранные финансовые инструменты, или в связи с иными обстоятельствами, не зависящими от его воли или воли его супруги (супруга) и несовершеннолетних детей. </w:t>
      </w:r>
      <w:hyperlink w:anchor="P389" w:history="1">
        <w:r>
          <w:rPr>
            <w:color w:val="0000FF"/>
          </w:rPr>
          <w:t>Заявление</w:t>
        </w:r>
      </w:hyperlink>
      <w:r>
        <w:t xml:space="preserve"> представляется в Управление в письменной форме (образец заявления предусмотрен приложением N 3 к настоящему Положению). Понятие "иностранные финансовые инструменты" используется в настоящем Положении в значении, определенном Федеральным </w:t>
      </w:r>
      <w:hyperlink r:id="rId48" w:history="1">
        <w:r>
          <w:rPr>
            <w:color w:val="0000FF"/>
          </w:rPr>
          <w:t>законом</w:t>
        </w:r>
      </w:hyperlink>
      <w:r>
        <w:t xml:space="preserve">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инструментами";</w:t>
      </w:r>
    </w:p>
    <w:p w:rsidR="009F409B" w:rsidRDefault="009F409B">
      <w:pPr>
        <w:pStyle w:val="ConsPlusNormal"/>
        <w:jc w:val="both"/>
      </w:pPr>
      <w:r>
        <w:t xml:space="preserve">(в ред. </w:t>
      </w:r>
      <w:hyperlink r:id="rId49" w:history="1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27.02.2017 N 95-пП)</w:t>
      </w:r>
    </w:p>
    <w:p w:rsidR="009F409B" w:rsidRDefault="009F409B">
      <w:pPr>
        <w:pStyle w:val="ConsPlusNormal"/>
        <w:spacing w:before="220"/>
        <w:ind w:firstLine="540"/>
        <w:jc w:val="both"/>
      </w:pPr>
      <w:bookmarkStart w:id="12" w:name="P152"/>
      <w:bookmarkEnd w:id="12"/>
      <w:r>
        <w:t>в) представление Губернатора Пензенской области или любого члена комиссии, касающееся обеспечения соблюдения государственными служащими требований к служебному поведению и (или) требований об урегулировании конфликта интересов либо осуществления в Правительстве Пензенской области мер по предупреждению коррупции;</w:t>
      </w:r>
    </w:p>
    <w:p w:rsidR="009F409B" w:rsidRDefault="009F409B">
      <w:pPr>
        <w:pStyle w:val="ConsPlusNormal"/>
        <w:spacing w:before="220"/>
        <w:ind w:firstLine="540"/>
        <w:jc w:val="both"/>
      </w:pPr>
      <w:bookmarkStart w:id="13" w:name="P153"/>
      <w:bookmarkEnd w:id="13"/>
      <w:r>
        <w:t xml:space="preserve">г) представление Губернатором Пензенской области материалов проверки, свидетельствующих о представлении государственным служащим недостоверных или неполных сведений, предусмотренных </w:t>
      </w:r>
      <w:hyperlink r:id="rId50" w:history="1">
        <w:r>
          <w:rPr>
            <w:color w:val="0000FF"/>
          </w:rPr>
          <w:t>частью 1 статьи 3</w:t>
        </w:r>
      </w:hyperlink>
      <w:r>
        <w:t xml:space="preserve"> Федерального закона от 03.12.2012 N 230-ФЗ "О контроле за соответствием расходов лиц, замещающих государственные должности, и иных лиц их доходам" (с последующими изменениями);</w:t>
      </w:r>
    </w:p>
    <w:p w:rsidR="009F409B" w:rsidRDefault="009F409B">
      <w:pPr>
        <w:pStyle w:val="ConsPlusNormal"/>
        <w:spacing w:before="220"/>
        <w:ind w:firstLine="540"/>
        <w:jc w:val="both"/>
      </w:pPr>
      <w:bookmarkStart w:id="14" w:name="P154"/>
      <w:bookmarkEnd w:id="14"/>
      <w:r>
        <w:t xml:space="preserve">д) поступившее в соответствии с </w:t>
      </w:r>
      <w:hyperlink r:id="rId51" w:history="1">
        <w:r>
          <w:rPr>
            <w:color w:val="0000FF"/>
          </w:rPr>
          <w:t>частью 4 статьи 12</w:t>
        </w:r>
      </w:hyperlink>
      <w:r>
        <w:t xml:space="preserve"> Федерального закона от 25.12.2008 N 273-ФЗ "О противодействии коррупции" (с последующими изменениями) и </w:t>
      </w:r>
      <w:hyperlink r:id="rId52" w:history="1">
        <w:r>
          <w:rPr>
            <w:color w:val="0000FF"/>
          </w:rPr>
          <w:t>статьей 64.1</w:t>
        </w:r>
      </w:hyperlink>
      <w:r>
        <w:t xml:space="preserve"> Трудового кодекса Российской Федерации в Правительство Пензенской области уведомление организации о заключении с гражданином, указанным в </w:t>
      </w:r>
      <w:hyperlink w:anchor="P148" w:history="1">
        <w:r>
          <w:rPr>
            <w:color w:val="0000FF"/>
          </w:rPr>
          <w:t>абзаце втором подпункта "б"</w:t>
        </w:r>
      </w:hyperlink>
      <w:r>
        <w:t xml:space="preserve"> настоящего пункта, трудового или гражданско-правового договора на выполнение работ (оказание услуг), если отдельные функции государственного управления организацией входили в его должностные (служебные) обязанности, при условии, что указанному гражданину комиссией ранее было отказано во вступлении в трудовые и гражданско-правовые отношения с указанной организацией или что вопрос о даче согласия такому гражданину на замещение им должности в организации либо на выполнение им работы на условиях гражданско-правового договора в организации комиссией не рассматривался;</w:t>
      </w:r>
    </w:p>
    <w:p w:rsidR="009F409B" w:rsidRDefault="009F409B">
      <w:pPr>
        <w:pStyle w:val="ConsPlusNormal"/>
        <w:spacing w:before="220"/>
        <w:ind w:firstLine="540"/>
        <w:jc w:val="both"/>
      </w:pPr>
      <w:bookmarkStart w:id="15" w:name="P155"/>
      <w:bookmarkEnd w:id="15"/>
      <w:r>
        <w:t>е) поступившее в комиссию по решению Губернатора Пензенской области или лица, наделенного в отношении государственных служащих полномочиями представителя нанимателя, уведомление государственного служащего, работника организации о возникновении личной заинтересованности при исполнении должностных обязанностей, которая приводит или может привести к конфликту интересов;</w:t>
      </w:r>
    </w:p>
    <w:p w:rsidR="009F409B" w:rsidRDefault="009F409B">
      <w:pPr>
        <w:pStyle w:val="ConsPlusNormal"/>
        <w:spacing w:before="220"/>
        <w:ind w:firstLine="540"/>
        <w:jc w:val="both"/>
      </w:pPr>
      <w:bookmarkStart w:id="16" w:name="P156"/>
      <w:bookmarkEnd w:id="16"/>
      <w:r>
        <w:t xml:space="preserve">ж) представление Губернатором Пензенской области в соответствии с </w:t>
      </w:r>
      <w:hyperlink r:id="rId53" w:history="1">
        <w:r>
          <w:rPr>
            <w:color w:val="0000FF"/>
          </w:rPr>
          <w:t>подпунктом "а" пункта 21</w:t>
        </w:r>
      </w:hyperlink>
      <w:r>
        <w:t xml:space="preserve"> Указа Президента Российской Федерации от 02.04.2013 N 309 "О мерах по реализации отдельных положений Федерального закона "О противодействии коррупции" материалов служебной проверки, проведенной в отношении государственного служащего, совершившего дисциплинарный проступок в течение года после сообщения указанным служащим в установленном порядке о ставших ему известными фактах коррупции. В таком заседании комиссии может принимать участие прокурор. Председатель комиссии представляет прокурору, осуществляющему надзор за соблюдением законодательства о государственной службе или законодательства о труде, необходимые материалы не менее чем за пять рабочих дней до дня заседания комиссии.</w:t>
      </w:r>
    </w:p>
    <w:p w:rsidR="009F409B" w:rsidRDefault="009F409B">
      <w:pPr>
        <w:pStyle w:val="ConsPlusNormal"/>
        <w:spacing w:before="220"/>
        <w:ind w:firstLine="540"/>
        <w:jc w:val="both"/>
      </w:pPr>
      <w:r>
        <w:lastRenderedPageBreak/>
        <w:t>14.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9F409B" w:rsidRDefault="009F409B">
      <w:pPr>
        <w:pStyle w:val="ConsPlusNormal"/>
        <w:spacing w:before="220"/>
        <w:ind w:firstLine="540"/>
        <w:jc w:val="both"/>
      </w:pPr>
      <w:r>
        <w:t xml:space="preserve">15. В Управлении осуществляется предварительное рассмотрение обращений, заявлений и уведомлений, указанных в </w:t>
      </w:r>
      <w:hyperlink w:anchor="P147" w:history="1">
        <w:r>
          <w:rPr>
            <w:color w:val="0000FF"/>
          </w:rPr>
          <w:t>подпунктах "б"</w:t>
        </w:r>
      </w:hyperlink>
      <w:r>
        <w:t xml:space="preserve">, </w:t>
      </w:r>
      <w:hyperlink w:anchor="P154" w:history="1">
        <w:r>
          <w:rPr>
            <w:color w:val="0000FF"/>
          </w:rPr>
          <w:t>"д"</w:t>
        </w:r>
      </w:hyperlink>
      <w:r>
        <w:t xml:space="preserve"> и </w:t>
      </w:r>
      <w:hyperlink w:anchor="P155" w:history="1">
        <w:r>
          <w:rPr>
            <w:color w:val="0000FF"/>
          </w:rPr>
          <w:t>"е" пункта 13</w:t>
        </w:r>
      </w:hyperlink>
      <w:r>
        <w:t xml:space="preserve"> настоящего Положения.</w:t>
      </w:r>
    </w:p>
    <w:p w:rsidR="009F409B" w:rsidRDefault="009F409B">
      <w:pPr>
        <w:pStyle w:val="ConsPlusNormal"/>
        <w:spacing w:before="220"/>
        <w:ind w:firstLine="540"/>
        <w:jc w:val="both"/>
      </w:pPr>
      <w:r>
        <w:t>В ходе предварительного рассмотрения обращений, заявлений и уведомлений должностные лица Управления имеют право получать от государственных служащих, работников организаций, представивших обращения, заявления или уведомления, необходимые пояснения, а также готовить запросы в федеральные государственные органы, органы государственной власти субъектов Российской Федерации, органы местного самоуправления и организации (далее - запросы).</w:t>
      </w:r>
    </w:p>
    <w:p w:rsidR="009F409B" w:rsidRDefault="009F409B">
      <w:pPr>
        <w:pStyle w:val="ConsPlusNormal"/>
        <w:spacing w:before="220"/>
        <w:ind w:firstLine="540"/>
        <w:jc w:val="both"/>
      </w:pPr>
      <w:r>
        <w:t>По результатам предварительного рассмотрения обращений, заявлений и уведомлений на каждое из них подготавливается мотивированное заключение.</w:t>
      </w:r>
    </w:p>
    <w:p w:rsidR="009F409B" w:rsidRDefault="009F409B">
      <w:pPr>
        <w:pStyle w:val="ConsPlusNormal"/>
        <w:spacing w:before="220"/>
        <w:ind w:firstLine="540"/>
        <w:jc w:val="both"/>
      </w:pPr>
      <w:r>
        <w:t xml:space="preserve">Обращение гражданина, указанного в </w:t>
      </w:r>
      <w:hyperlink w:anchor="P148" w:history="1">
        <w:r>
          <w:rPr>
            <w:color w:val="0000FF"/>
          </w:rPr>
          <w:t>абзаце втором подпункта "б" пункта 13</w:t>
        </w:r>
      </w:hyperlink>
      <w:r>
        <w:t xml:space="preserve"> настоящего Положения, а также заключение и другие материалы в течение двух рабочих дней со дня поступления обращения представляются председателю комиссии.</w:t>
      </w:r>
    </w:p>
    <w:p w:rsidR="009F409B" w:rsidRDefault="009F409B">
      <w:pPr>
        <w:pStyle w:val="ConsPlusNormal"/>
        <w:spacing w:before="220"/>
        <w:ind w:firstLine="540"/>
        <w:jc w:val="both"/>
      </w:pPr>
      <w:r>
        <w:t xml:space="preserve">Обращение государственного служащего, указанного в </w:t>
      </w:r>
      <w:hyperlink w:anchor="P148" w:history="1">
        <w:r>
          <w:rPr>
            <w:color w:val="0000FF"/>
          </w:rPr>
          <w:t>абзаце втором подпункта "б" пункта 13</w:t>
        </w:r>
      </w:hyperlink>
      <w:r>
        <w:t xml:space="preserve"> настоящего Положения, заявление или уведомление, а также заключение и другие материалы представляются председателю комиссии в течение семи рабочих дней со дня поступления обращения, заявления или уведомления.</w:t>
      </w:r>
    </w:p>
    <w:p w:rsidR="009F409B" w:rsidRDefault="009F409B">
      <w:pPr>
        <w:pStyle w:val="ConsPlusNormal"/>
        <w:spacing w:before="220"/>
        <w:ind w:firstLine="540"/>
        <w:jc w:val="both"/>
      </w:pPr>
      <w:r>
        <w:t xml:space="preserve">В случае направления запросов, обращение государственного служащего, указанного в </w:t>
      </w:r>
      <w:hyperlink w:anchor="P148" w:history="1">
        <w:r>
          <w:rPr>
            <w:color w:val="0000FF"/>
          </w:rPr>
          <w:t>абзаце втором подпункта "б" пункта 13</w:t>
        </w:r>
      </w:hyperlink>
      <w:r>
        <w:t xml:space="preserve"> настоящего Положения, заявление или уведомление, а также заключение и другие материалы представляются председателю комиссии в течение 45 дней со дня поступления обращения, заявления или уведомления. Указанный срок может быть продлен, но не более чем на 30 дней.</w:t>
      </w:r>
    </w:p>
    <w:p w:rsidR="009F409B" w:rsidRDefault="009F409B">
      <w:pPr>
        <w:pStyle w:val="ConsPlusNormal"/>
        <w:spacing w:before="220"/>
        <w:ind w:firstLine="540"/>
        <w:jc w:val="both"/>
      </w:pPr>
      <w:r>
        <w:t>16. Председатель комиссии при поступлении к нему в установленном порядке информации, содержащей основания для проведения заседания комиссии:</w:t>
      </w:r>
    </w:p>
    <w:p w:rsidR="009F409B" w:rsidRDefault="009F409B">
      <w:pPr>
        <w:pStyle w:val="ConsPlusNormal"/>
        <w:spacing w:before="220"/>
        <w:ind w:firstLine="540"/>
        <w:jc w:val="both"/>
      </w:pPr>
      <w:r>
        <w:t xml:space="preserve">а) в 10-дневный срок назначает дату заседания комиссии. При этом дата заседания комиссии не может быть назначена позднее 20 дней со дня поступления указанной информации, за исключением случаев, предусмотренных </w:t>
      </w:r>
      <w:hyperlink w:anchor="P173" w:history="1">
        <w:r>
          <w:rPr>
            <w:color w:val="0000FF"/>
          </w:rPr>
          <w:t>пунктом 18</w:t>
        </w:r>
      </w:hyperlink>
      <w:r>
        <w:t xml:space="preserve"> настоящего Положения;</w:t>
      </w:r>
    </w:p>
    <w:p w:rsidR="009F409B" w:rsidRDefault="009F409B">
      <w:pPr>
        <w:pStyle w:val="ConsPlusNormal"/>
        <w:spacing w:before="220"/>
        <w:ind w:firstLine="540"/>
        <w:jc w:val="both"/>
      </w:pPr>
      <w:r>
        <w:t>б) организует ознакомление с указанной информацией и с результатами ее проверки государственного служащего, работника организации,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комиссии;</w:t>
      </w:r>
    </w:p>
    <w:p w:rsidR="009F409B" w:rsidRDefault="009F409B">
      <w:pPr>
        <w:pStyle w:val="ConsPlusNormal"/>
        <w:spacing w:before="220"/>
        <w:ind w:firstLine="540"/>
        <w:jc w:val="both"/>
      </w:pPr>
      <w:r>
        <w:t xml:space="preserve">в) рассматривает ходатайства о приглашении на заседание комиссии лиц, указанных в </w:t>
      </w:r>
      <w:hyperlink w:anchor="P139" w:history="1">
        <w:r>
          <w:rPr>
            <w:color w:val="0000FF"/>
          </w:rPr>
          <w:t>подпункте "б" пункта 10</w:t>
        </w:r>
      </w:hyperlink>
      <w:r>
        <w:t xml:space="preserve"> настоящего Положения,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p w:rsidR="009F409B" w:rsidRDefault="009F409B">
      <w:pPr>
        <w:pStyle w:val="ConsPlusNormal"/>
        <w:spacing w:before="220"/>
        <w:ind w:firstLine="540"/>
        <w:jc w:val="both"/>
      </w:pPr>
      <w:r>
        <w:t>17. Секретарь комиссии:</w:t>
      </w:r>
    </w:p>
    <w:p w:rsidR="009F409B" w:rsidRDefault="009F409B">
      <w:pPr>
        <w:pStyle w:val="ConsPlusNormal"/>
        <w:spacing w:before="220"/>
        <w:ind w:firstLine="540"/>
        <w:jc w:val="both"/>
      </w:pPr>
      <w:r>
        <w:t>а) обеспечивает подготовку необходимых материалов к заседанию комиссии;</w:t>
      </w:r>
    </w:p>
    <w:p w:rsidR="009F409B" w:rsidRDefault="009F409B">
      <w:pPr>
        <w:pStyle w:val="ConsPlusNormal"/>
        <w:spacing w:before="220"/>
        <w:ind w:firstLine="540"/>
        <w:jc w:val="both"/>
      </w:pPr>
      <w:r>
        <w:t>б) информирует членов комиссии, приглашенных на заседание лиц о месте, времени проведения и повестке дня заседания комиссии, обеспечивает их необходимыми материалами;</w:t>
      </w:r>
    </w:p>
    <w:p w:rsidR="009F409B" w:rsidRDefault="009F409B">
      <w:pPr>
        <w:pStyle w:val="ConsPlusNormal"/>
        <w:spacing w:before="220"/>
        <w:ind w:firstLine="540"/>
        <w:jc w:val="both"/>
      </w:pPr>
      <w:r>
        <w:lastRenderedPageBreak/>
        <w:t>в) оформляет протоколы заседаний комиссии;</w:t>
      </w:r>
    </w:p>
    <w:p w:rsidR="009F409B" w:rsidRDefault="009F409B">
      <w:pPr>
        <w:pStyle w:val="ConsPlusNormal"/>
        <w:spacing w:before="220"/>
        <w:ind w:firstLine="540"/>
        <w:jc w:val="both"/>
      </w:pPr>
      <w:r>
        <w:t>г) информирует в установленном порядке заинтересованных лиц о принятых комиссией решениях.</w:t>
      </w:r>
    </w:p>
    <w:p w:rsidR="009F409B" w:rsidRDefault="009F409B">
      <w:pPr>
        <w:pStyle w:val="ConsPlusNormal"/>
        <w:spacing w:before="220"/>
        <w:ind w:firstLine="540"/>
        <w:jc w:val="both"/>
      </w:pPr>
      <w:bookmarkStart w:id="17" w:name="P173"/>
      <w:bookmarkEnd w:id="17"/>
      <w:r>
        <w:t xml:space="preserve">18. Обращение гражданина, указанного в </w:t>
      </w:r>
      <w:hyperlink w:anchor="P148" w:history="1">
        <w:r>
          <w:rPr>
            <w:color w:val="0000FF"/>
          </w:rPr>
          <w:t>абзаце втором подпункта "б" пункта 13</w:t>
        </w:r>
      </w:hyperlink>
      <w:r>
        <w:t xml:space="preserve"> настоящего Положения, рассматривается комиссией в течение семи дней со дня поступления указанного обращения.</w:t>
      </w:r>
    </w:p>
    <w:p w:rsidR="009F409B" w:rsidRDefault="009F409B">
      <w:pPr>
        <w:pStyle w:val="ConsPlusNormal"/>
        <w:spacing w:before="220"/>
        <w:ind w:firstLine="540"/>
        <w:jc w:val="both"/>
      </w:pPr>
      <w:r>
        <w:t xml:space="preserve">Заседание комиссии по рассмотрению заявлений, указанных в </w:t>
      </w:r>
      <w:hyperlink w:anchor="P149" w:history="1">
        <w:r>
          <w:rPr>
            <w:color w:val="0000FF"/>
          </w:rPr>
          <w:t>абзацах третьем</w:t>
        </w:r>
      </w:hyperlink>
      <w:r>
        <w:t xml:space="preserve"> и </w:t>
      </w:r>
      <w:hyperlink w:anchor="P150" w:history="1">
        <w:r>
          <w:rPr>
            <w:color w:val="0000FF"/>
          </w:rPr>
          <w:t>четвертом подпункта "б" пункта 13</w:t>
        </w:r>
      </w:hyperlink>
      <w:r>
        <w:t xml:space="preserve"> настоящего Положения, как правило, 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</w:t>
      </w:r>
    </w:p>
    <w:p w:rsidR="009F409B" w:rsidRDefault="009F409B">
      <w:pPr>
        <w:pStyle w:val="ConsPlusNormal"/>
        <w:spacing w:before="220"/>
        <w:ind w:firstLine="540"/>
        <w:jc w:val="both"/>
      </w:pPr>
      <w:r>
        <w:t xml:space="preserve">Уведомление, указанное в </w:t>
      </w:r>
      <w:hyperlink w:anchor="P154" w:history="1">
        <w:r>
          <w:rPr>
            <w:color w:val="0000FF"/>
          </w:rPr>
          <w:t>подпункте "д" пункта 13</w:t>
        </w:r>
      </w:hyperlink>
      <w:r>
        <w:t xml:space="preserve"> настоящего Положения, как правило, рассматривается на очередном (плановом) заседании комиссии.</w:t>
      </w:r>
    </w:p>
    <w:p w:rsidR="009F409B" w:rsidRDefault="009F409B">
      <w:pPr>
        <w:pStyle w:val="ConsPlusNormal"/>
        <w:spacing w:before="220"/>
        <w:ind w:firstLine="540"/>
        <w:jc w:val="both"/>
      </w:pPr>
      <w:r>
        <w:t xml:space="preserve">19. Заседание комиссии проводится в присутствии государственного служащего, работника организации,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указанного в </w:t>
      </w:r>
      <w:hyperlink w:anchor="P148" w:history="1">
        <w:r>
          <w:rPr>
            <w:color w:val="0000FF"/>
          </w:rPr>
          <w:t>абзаце втором подпункта "б" пункта 13</w:t>
        </w:r>
      </w:hyperlink>
      <w:r>
        <w:t xml:space="preserve"> настоящего Положения. О намерении лично присутствовать на заседании комиссии государственный служащий, работник организации или гражданин указывает в обращении, заявлении или уведомлении, представляемых в соответствии с </w:t>
      </w:r>
      <w:hyperlink w:anchor="P147" w:history="1">
        <w:r>
          <w:rPr>
            <w:color w:val="0000FF"/>
          </w:rPr>
          <w:t>подпунктами "б"</w:t>
        </w:r>
      </w:hyperlink>
      <w:r>
        <w:t xml:space="preserve"> и </w:t>
      </w:r>
      <w:hyperlink w:anchor="P155" w:history="1">
        <w:r>
          <w:rPr>
            <w:color w:val="0000FF"/>
          </w:rPr>
          <w:t>"е" пункта 13</w:t>
        </w:r>
      </w:hyperlink>
      <w:r>
        <w:t xml:space="preserve"> настоящего Положения.</w:t>
      </w:r>
    </w:p>
    <w:p w:rsidR="009F409B" w:rsidRDefault="009F409B">
      <w:pPr>
        <w:pStyle w:val="ConsPlusNormal"/>
        <w:spacing w:before="220"/>
        <w:ind w:firstLine="540"/>
        <w:jc w:val="both"/>
      </w:pPr>
      <w:r>
        <w:t>20. Заседания комиссии могут проводиться в отсутствие государственного служащего, работника организации или гражданина в случае:</w:t>
      </w:r>
    </w:p>
    <w:p w:rsidR="009F409B" w:rsidRDefault="009F409B">
      <w:pPr>
        <w:pStyle w:val="ConsPlusNormal"/>
        <w:spacing w:before="220"/>
        <w:ind w:firstLine="540"/>
        <w:jc w:val="both"/>
      </w:pPr>
      <w:r>
        <w:t xml:space="preserve">а) если в обращении, заявлении или уведомлении, предусмотренных </w:t>
      </w:r>
      <w:hyperlink w:anchor="P147" w:history="1">
        <w:r>
          <w:rPr>
            <w:color w:val="0000FF"/>
          </w:rPr>
          <w:t>подпунктами "б"</w:t>
        </w:r>
      </w:hyperlink>
      <w:r>
        <w:t xml:space="preserve"> и </w:t>
      </w:r>
      <w:hyperlink w:anchor="P155" w:history="1">
        <w:r>
          <w:rPr>
            <w:color w:val="0000FF"/>
          </w:rPr>
          <w:t>"е" пункта 13</w:t>
        </w:r>
      </w:hyperlink>
      <w:r>
        <w:t xml:space="preserve"> настоящего Положения, не содержится указания о намерении государственного служащего, работника организации или гражданина лично присутствовать на заседании комиссии;</w:t>
      </w:r>
    </w:p>
    <w:p w:rsidR="009F409B" w:rsidRDefault="009F409B">
      <w:pPr>
        <w:pStyle w:val="ConsPlusNormal"/>
        <w:spacing w:before="220"/>
        <w:ind w:firstLine="540"/>
        <w:jc w:val="both"/>
      </w:pPr>
      <w:r>
        <w:t>б) если государственный служащий, работник организации или гражданин, намеревающиеся лично присутствовать на заседании комиссии и надлежащим образом извещенные о времени и месте его проведения, не явились на заседание комиссии.</w:t>
      </w:r>
    </w:p>
    <w:p w:rsidR="009F409B" w:rsidRDefault="009F409B">
      <w:pPr>
        <w:pStyle w:val="ConsPlusNormal"/>
        <w:spacing w:before="220"/>
        <w:ind w:firstLine="540"/>
        <w:jc w:val="both"/>
      </w:pPr>
      <w:r>
        <w:t xml:space="preserve">21. На заседании комиссии заслушиваются пояснения государственного служащего, работника организации или гражданина, указанного в </w:t>
      </w:r>
      <w:hyperlink w:anchor="P148" w:history="1">
        <w:r>
          <w:rPr>
            <w:color w:val="0000FF"/>
          </w:rPr>
          <w:t>абзаце втором подпункта "б" пункта 13</w:t>
        </w:r>
      </w:hyperlink>
      <w:r>
        <w:t xml:space="preserve"> настоящего Положения (с их согласия), и иных лиц, рассматриваются материалы по существу вынесенных на заседание комиссии вопросов, а также дополнительные материалы.</w:t>
      </w:r>
    </w:p>
    <w:p w:rsidR="009F409B" w:rsidRDefault="009F409B">
      <w:pPr>
        <w:pStyle w:val="ConsPlusNormal"/>
        <w:spacing w:before="220"/>
        <w:ind w:firstLine="540"/>
        <w:jc w:val="both"/>
      </w:pPr>
      <w:r>
        <w:t>22. 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9F409B" w:rsidRDefault="009F409B">
      <w:pPr>
        <w:pStyle w:val="ConsPlusNormal"/>
        <w:spacing w:before="220"/>
        <w:ind w:firstLine="540"/>
        <w:jc w:val="both"/>
      </w:pPr>
      <w:bookmarkStart w:id="18" w:name="P182"/>
      <w:bookmarkEnd w:id="18"/>
      <w:r>
        <w:t xml:space="preserve">23. По итогам рассмотрения вопроса, указанного в </w:t>
      </w:r>
      <w:hyperlink w:anchor="P145" w:history="1">
        <w:r>
          <w:rPr>
            <w:color w:val="0000FF"/>
          </w:rPr>
          <w:t>абзаце втором подпункта "а" пункта 13</w:t>
        </w:r>
      </w:hyperlink>
      <w:r>
        <w:t xml:space="preserve"> настоящего Положения, комиссия принимает одно из следующих решений:</w:t>
      </w:r>
    </w:p>
    <w:p w:rsidR="009F409B" w:rsidRDefault="009F409B">
      <w:pPr>
        <w:pStyle w:val="ConsPlusNormal"/>
        <w:spacing w:before="220"/>
        <w:ind w:firstLine="540"/>
        <w:jc w:val="both"/>
      </w:pPr>
      <w:r>
        <w:t>а) установить, что сведения о доходах, об имуществе и обязательствах имущественного характера, представленные государственным служащим, работником организации, являются достоверными и полными;</w:t>
      </w:r>
    </w:p>
    <w:p w:rsidR="009F409B" w:rsidRDefault="009F409B">
      <w:pPr>
        <w:pStyle w:val="ConsPlusNormal"/>
        <w:spacing w:before="220"/>
        <w:ind w:firstLine="540"/>
        <w:jc w:val="both"/>
      </w:pPr>
      <w:r>
        <w:t xml:space="preserve">б) установить, что сведения о доходах, об имуществе и обязательствах имущественного характера, представленные государственным служащим, работником организации, являются недостоверными и (или) неполными. В этом случае комиссия рекомендует применить к государственному служащему, работнику организации меру ответственности, предусмотренную </w:t>
      </w:r>
      <w:r>
        <w:lastRenderedPageBreak/>
        <w:t>действующим законодательством.</w:t>
      </w:r>
    </w:p>
    <w:p w:rsidR="009F409B" w:rsidRDefault="009F409B">
      <w:pPr>
        <w:pStyle w:val="ConsPlusNormal"/>
        <w:spacing w:before="220"/>
        <w:ind w:firstLine="540"/>
        <w:jc w:val="both"/>
      </w:pPr>
      <w:r>
        <w:t xml:space="preserve">24. По итогам рассмотрения вопроса, указанного в </w:t>
      </w:r>
      <w:hyperlink w:anchor="P146" w:history="1">
        <w:r>
          <w:rPr>
            <w:color w:val="0000FF"/>
          </w:rPr>
          <w:t>абзаце третьем подпункта "а" пункта 13</w:t>
        </w:r>
      </w:hyperlink>
      <w:r>
        <w:t xml:space="preserve"> настоящего Положения, комиссия принимает одно из следующих решений:</w:t>
      </w:r>
    </w:p>
    <w:p w:rsidR="009F409B" w:rsidRDefault="009F409B">
      <w:pPr>
        <w:pStyle w:val="ConsPlusNormal"/>
        <w:spacing w:before="220"/>
        <w:ind w:firstLine="540"/>
        <w:jc w:val="both"/>
      </w:pPr>
      <w:r>
        <w:t>а) установить, что государственный служащий соблюдал требования к служебному поведению и (или) требования об урегулировании конфликта интересов;</w:t>
      </w:r>
    </w:p>
    <w:p w:rsidR="009F409B" w:rsidRDefault="009F409B">
      <w:pPr>
        <w:pStyle w:val="ConsPlusNormal"/>
        <w:spacing w:before="220"/>
        <w:ind w:firstLine="540"/>
        <w:jc w:val="both"/>
      </w:pPr>
      <w:r>
        <w:t>б) установить, что государственный служащий не соблюдал требования к служебному поведению и (или) требования об урегулировании конфликта интересов. В этом случае комиссия рекомендует указать государственному служащему на недопустимость нарушения требований к служебному поведению и (или) требований об урегулировании конфликта интересов либо применить к государственному служащему меру ответственности, предусмотренную действующим законодательством.</w:t>
      </w:r>
    </w:p>
    <w:p w:rsidR="009F409B" w:rsidRDefault="009F409B">
      <w:pPr>
        <w:pStyle w:val="ConsPlusNormal"/>
        <w:spacing w:before="220"/>
        <w:ind w:firstLine="540"/>
        <w:jc w:val="both"/>
      </w:pPr>
      <w:r>
        <w:t xml:space="preserve">25. По итогам рассмотрения вопроса, указанного в </w:t>
      </w:r>
      <w:hyperlink w:anchor="P148" w:history="1">
        <w:r>
          <w:rPr>
            <w:color w:val="0000FF"/>
          </w:rPr>
          <w:t>абзаце втором подпункта "б" пункта 13</w:t>
        </w:r>
      </w:hyperlink>
      <w:r>
        <w:t xml:space="preserve"> настоящего Положения, комиссия принимает одно из следующих решений:</w:t>
      </w:r>
    </w:p>
    <w:p w:rsidR="009F409B" w:rsidRDefault="009F409B">
      <w:pPr>
        <w:pStyle w:val="ConsPlusNormal"/>
        <w:spacing w:before="220"/>
        <w:ind w:firstLine="540"/>
        <w:jc w:val="both"/>
      </w:pPr>
      <w:r>
        <w:t>а) дать гражданину согласие на замещение должности в организации либо на выполнение работы на условиях гражданско-правового договора в организации, если отдельные функции по государственному управлению этой организацией входили в его должностные (служебные) обязанности;</w:t>
      </w:r>
    </w:p>
    <w:p w:rsidR="009F409B" w:rsidRDefault="009F409B">
      <w:pPr>
        <w:pStyle w:val="ConsPlusNormal"/>
        <w:spacing w:before="220"/>
        <w:ind w:firstLine="540"/>
        <w:jc w:val="both"/>
      </w:pPr>
      <w:r>
        <w:t>б) отказать гражданину в замещении должности в организации либо в выполнении работы на условиях гражданско-правового договора в организации, если отдельные функции по государственному управлению этой организацией входили в его должностные (служебные) обязанности, и мотивировать свой отказ.</w:t>
      </w:r>
    </w:p>
    <w:p w:rsidR="009F409B" w:rsidRDefault="009F409B">
      <w:pPr>
        <w:pStyle w:val="ConsPlusNormal"/>
        <w:spacing w:before="220"/>
        <w:ind w:firstLine="540"/>
        <w:jc w:val="both"/>
      </w:pPr>
      <w:r>
        <w:t xml:space="preserve">26. По итогам рассмотрения вопроса, указанного в </w:t>
      </w:r>
      <w:hyperlink w:anchor="P149" w:history="1">
        <w:r>
          <w:rPr>
            <w:color w:val="0000FF"/>
          </w:rPr>
          <w:t>абзаце третьем подпункта "б" пункта 13</w:t>
        </w:r>
      </w:hyperlink>
      <w:r>
        <w:t xml:space="preserve"> настоящего Положения, комиссия принимает одно из следующих решений:</w:t>
      </w:r>
    </w:p>
    <w:p w:rsidR="009F409B" w:rsidRDefault="009F409B">
      <w:pPr>
        <w:pStyle w:val="ConsPlusNormal"/>
        <w:spacing w:before="220"/>
        <w:ind w:firstLine="540"/>
        <w:jc w:val="both"/>
      </w:pPr>
      <w:r>
        <w:t>а) признать, что причина непредставления государственным служащим, работником организации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 w:rsidR="009F409B" w:rsidRDefault="009F409B">
      <w:pPr>
        <w:pStyle w:val="ConsPlusNormal"/>
        <w:spacing w:before="220"/>
        <w:ind w:firstLine="540"/>
        <w:jc w:val="both"/>
      </w:pPr>
      <w:r>
        <w:t>б) признать, что причина непредставления государственным служащим, работником организации 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государственному служащему, работнику организации принять меры по представлению указанных сведений;</w:t>
      </w:r>
    </w:p>
    <w:p w:rsidR="009F409B" w:rsidRDefault="009F409B">
      <w:pPr>
        <w:pStyle w:val="ConsPlusNormal"/>
        <w:spacing w:before="220"/>
        <w:ind w:firstLine="540"/>
        <w:jc w:val="both"/>
      </w:pPr>
      <w:r>
        <w:t>в) признать, что причина непредставления государственным служащим, работником организации 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В этом случае комиссия рекомендует применить к государственному служащему, работнику организации меру ответственности, предусмотренную действующим законодательством.</w:t>
      </w:r>
    </w:p>
    <w:p w:rsidR="009F409B" w:rsidRDefault="009F409B">
      <w:pPr>
        <w:pStyle w:val="ConsPlusNormal"/>
        <w:spacing w:before="220"/>
        <w:ind w:firstLine="540"/>
        <w:jc w:val="both"/>
      </w:pPr>
      <w:r>
        <w:t xml:space="preserve">27. По итогам рассмотрения вопроса, указанного в </w:t>
      </w:r>
      <w:hyperlink w:anchor="P150" w:history="1">
        <w:r>
          <w:rPr>
            <w:color w:val="0000FF"/>
          </w:rPr>
          <w:t>абзаце четвертом подпункта "б" пункта 13</w:t>
        </w:r>
      </w:hyperlink>
      <w:r>
        <w:t xml:space="preserve"> настоящего Положения, комиссия принимает одно из следующих решений:</w:t>
      </w:r>
    </w:p>
    <w:p w:rsidR="009F409B" w:rsidRDefault="009F409B">
      <w:pPr>
        <w:pStyle w:val="ConsPlusNormal"/>
        <w:spacing w:before="220"/>
        <w:ind w:firstLine="540"/>
        <w:jc w:val="both"/>
      </w:pPr>
      <w:r>
        <w:t xml:space="preserve">а) признать, что обстоятельства, препятствующие выполнению требований Федерального </w:t>
      </w:r>
      <w:hyperlink r:id="rId54" w:history="1">
        <w:r>
          <w:rPr>
            <w:color w:val="0000FF"/>
          </w:rPr>
          <w:t>закона</w:t>
        </w:r>
      </w:hyperlink>
      <w:r>
        <w:t xml:space="preserve">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являются объективными и уважительными;</w:t>
      </w:r>
    </w:p>
    <w:p w:rsidR="009F409B" w:rsidRDefault="009F409B">
      <w:pPr>
        <w:pStyle w:val="ConsPlusNormal"/>
        <w:spacing w:before="220"/>
        <w:ind w:firstLine="540"/>
        <w:jc w:val="both"/>
      </w:pPr>
      <w:r>
        <w:lastRenderedPageBreak/>
        <w:t xml:space="preserve">б) признать, что обстоятельства, препятствующие выполнению требований Федерального </w:t>
      </w:r>
      <w:hyperlink r:id="rId55" w:history="1">
        <w:r>
          <w:rPr>
            <w:color w:val="0000FF"/>
          </w:rPr>
          <w:t>закона</w:t>
        </w:r>
      </w:hyperlink>
      <w:r>
        <w:t xml:space="preserve">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не являются объективными и уважительными. В этом случае комиссия рекомендует применить к государственному служащему меру ответственности, предусмотренную действующим законодательством.</w:t>
      </w:r>
    </w:p>
    <w:p w:rsidR="009F409B" w:rsidRDefault="009F409B">
      <w:pPr>
        <w:pStyle w:val="ConsPlusNormal"/>
        <w:spacing w:before="220"/>
        <w:ind w:firstLine="540"/>
        <w:jc w:val="both"/>
      </w:pPr>
      <w:r>
        <w:t xml:space="preserve">28. По итогам рассмотрения вопроса, указанного в </w:t>
      </w:r>
      <w:hyperlink w:anchor="P153" w:history="1">
        <w:r>
          <w:rPr>
            <w:color w:val="0000FF"/>
          </w:rPr>
          <w:t>подпункте "г" пункта 13</w:t>
        </w:r>
      </w:hyperlink>
      <w:r>
        <w:t xml:space="preserve"> настоящего Положения, комиссия принимает одно из следующих решений:</w:t>
      </w:r>
    </w:p>
    <w:p w:rsidR="009F409B" w:rsidRDefault="009F409B">
      <w:pPr>
        <w:pStyle w:val="ConsPlusNormal"/>
        <w:spacing w:before="220"/>
        <w:ind w:firstLine="540"/>
        <w:jc w:val="both"/>
      </w:pPr>
      <w:r>
        <w:t xml:space="preserve">а) признать, что сведения, представленные государственным служащим в соответствии с </w:t>
      </w:r>
      <w:hyperlink r:id="rId56" w:history="1">
        <w:r>
          <w:rPr>
            <w:color w:val="0000FF"/>
          </w:rPr>
          <w:t>частью 1 статьи 3</w:t>
        </w:r>
      </w:hyperlink>
      <w:r>
        <w:t xml:space="preserve"> Федерального закона от 03.12.2012 N 230-ФЗ "О контроле за соответствием расходов лиц, замещающих государственные должности, и иных лиц их доходам", являются достоверными и полными;</w:t>
      </w:r>
    </w:p>
    <w:p w:rsidR="009F409B" w:rsidRDefault="009F409B">
      <w:pPr>
        <w:pStyle w:val="ConsPlusNormal"/>
        <w:spacing w:before="220"/>
        <w:ind w:firstLine="540"/>
        <w:jc w:val="both"/>
      </w:pPr>
      <w:r>
        <w:t xml:space="preserve">б) признать, что сведения, представленные государственным служащим в соответствии с </w:t>
      </w:r>
      <w:hyperlink r:id="rId57" w:history="1">
        <w:r>
          <w:rPr>
            <w:color w:val="0000FF"/>
          </w:rPr>
          <w:t>частью 1 статьи 3</w:t>
        </w:r>
      </w:hyperlink>
      <w:r>
        <w:t xml:space="preserve"> Федерального закона от 03.12.2012 N 230-ФЗ "О контроле за соответствием расходов лиц, замещающих государственные должности, и иных лиц их доходам", являются недостоверными и (или) неполными. В этом случае комиссия рекомендует применить к государственному служащему меру ответственности, предусмотренную действующим законодательством.</w:t>
      </w:r>
    </w:p>
    <w:p w:rsidR="009F409B" w:rsidRDefault="009F409B">
      <w:pPr>
        <w:pStyle w:val="ConsPlusNormal"/>
        <w:spacing w:before="220"/>
        <w:ind w:firstLine="540"/>
        <w:jc w:val="both"/>
      </w:pPr>
      <w:r>
        <w:t xml:space="preserve">29. По итогам рассмотрения вопроса, указанного в </w:t>
      </w:r>
      <w:hyperlink w:anchor="P154" w:history="1">
        <w:r>
          <w:rPr>
            <w:color w:val="0000FF"/>
          </w:rPr>
          <w:t>подпункте "д" пункта 13</w:t>
        </w:r>
      </w:hyperlink>
      <w:r>
        <w:t xml:space="preserve"> настоящего Положения, комиссия принимает в отношении гражданина одно из следующих решений:</w:t>
      </w:r>
    </w:p>
    <w:p w:rsidR="009F409B" w:rsidRDefault="009F409B">
      <w:pPr>
        <w:pStyle w:val="ConsPlusNormal"/>
        <w:spacing w:before="220"/>
        <w:ind w:firstLine="540"/>
        <w:jc w:val="both"/>
      </w:pPr>
      <w:r>
        <w:t>а) дать согласие на замещение им должности в организации либо на выполнение работы на условиях гражданско-правового договора в организации, если отдельные функции по государственному управлению этой организацией входили в его должностные (служебные) обязанности;</w:t>
      </w:r>
    </w:p>
    <w:p w:rsidR="009F409B" w:rsidRDefault="009F409B">
      <w:pPr>
        <w:pStyle w:val="ConsPlusNormal"/>
        <w:spacing w:before="220"/>
        <w:ind w:firstLine="540"/>
        <w:jc w:val="both"/>
      </w:pPr>
      <w:r>
        <w:t xml:space="preserve">б) установить, что замещение им должности в организации и (или) выполнение в организации работ (оказание услуг) нарушают требования </w:t>
      </w:r>
      <w:hyperlink r:id="rId58" w:history="1">
        <w:r>
          <w:rPr>
            <w:color w:val="0000FF"/>
          </w:rPr>
          <w:t>статьи 12</w:t>
        </w:r>
      </w:hyperlink>
      <w:r>
        <w:t xml:space="preserve"> Федерального закона от 25.12.2008 N 273-ФЗ "О противодействии коррупции". В этом случае комиссия рекомендует проинформировать об указанных обстоятельствах органы прокуратуры и уведомившую организацию.</w:t>
      </w:r>
    </w:p>
    <w:p w:rsidR="009F409B" w:rsidRDefault="009F409B">
      <w:pPr>
        <w:pStyle w:val="ConsPlusNormal"/>
        <w:spacing w:before="220"/>
        <w:ind w:firstLine="540"/>
        <w:jc w:val="both"/>
      </w:pPr>
      <w:bookmarkStart w:id="19" w:name="P204"/>
      <w:bookmarkEnd w:id="19"/>
      <w:r>
        <w:t xml:space="preserve">30. По итогам рассмотрения вопроса, указанного в </w:t>
      </w:r>
      <w:hyperlink w:anchor="P155" w:history="1">
        <w:r>
          <w:rPr>
            <w:color w:val="0000FF"/>
          </w:rPr>
          <w:t>подпункте "е" пункта 13</w:t>
        </w:r>
      </w:hyperlink>
      <w:r>
        <w:t xml:space="preserve"> настоящего Положения, комиссия принимает одно из следующих решений:</w:t>
      </w:r>
    </w:p>
    <w:p w:rsidR="009F409B" w:rsidRDefault="009F409B">
      <w:pPr>
        <w:pStyle w:val="ConsPlusNormal"/>
        <w:spacing w:before="220"/>
        <w:ind w:firstLine="540"/>
        <w:jc w:val="both"/>
      </w:pPr>
      <w:r>
        <w:t>а) признать, что при исполнении государственным служащим, работником организации должностных обязанностей конфликт интересов отсутствует;</w:t>
      </w:r>
    </w:p>
    <w:p w:rsidR="009F409B" w:rsidRDefault="009F409B">
      <w:pPr>
        <w:pStyle w:val="ConsPlusNormal"/>
        <w:spacing w:before="220"/>
        <w:ind w:firstLine="540"/>
        <w:jc w:val="both"/>
      </w:pPr>
      <w:r>
        <w:t>б) признать, что при исполнении государственным служащим, работником организации должностных обязанностей личная заинтересованность приводит или может привести к конфликту интересов. В этом случае комиссия рекомендует государственному служащему, работнику организации и (или) Губернатору Пензенской области принять меры по урегулированию конфликта интересов или по недопущению его возникновения;</w:t>
      </w:r>
    </w:p>
    <w:p w:rsidR="009F409B" w:rsidRDefault="009F409B">
      <w:pPr>
        <w:pStyle w:val="ConsPlusNormal"/>
        <w:spacing w:before="220"/>
        <w:ind w:firstLine="540"/>
        <w:jc w:val="both"/>
      </w:pPr>
      <w:r>
        <w:t>в) признать, что государственный служащий, работник организации не соблюдал требования об урегулировании конфликта интересов. В этом случае комиссия рекомендует применить к государственному служащему, работнику организации меру ответственности, предусмотренную действующим законодательством.</w:t>
      </w:r>
    </w:p>
    <w:p w:rsidR="009F409B" w:rsidRDefault="009F409B">
      <w:pPr>
        <w:pStyle w:val="ConsPlusNormal"/>
        <w:spacing w:before="220"/>
        <w:ind w:firstLine="540"/>
        <w:jc w:val="both"/>
      </w:pPr>
      <w:r>
        <w:t xml:space="preserve">31. По итогам рассмотрения вопроса, указанного в </w:t>
      </w:r>
      <w:hyperlink w:anchor="P156" w:history="1">
        <w:r>
          <w:rPr>
            <w:color w:val="0000FF"/>
          </w:rPr>
          <w:t>подпункте "ж" пункта 13</w:t>
        </w:r>
      </w:hyperlink>
      <w:r>
        <w:t xml:space="preserve"> настоящего Положения, комиссия принимает одно из следующих решений:</w:t>
      </w:r>
    </w:p>
    <w:p w:rsidR="009F409B" w:rsidRDefault="009F409B">
      <w:pPr>
        <w:pStyle w:val="ConsPlusNormal"/>
        <w:spacing w:before="220"/>
        <w:ind w:firstLine="540"/>
        <w:jc w:val="both"/>
      </w:pPr>
      <w:r>
        <w:lastRenderedPageBreak/>
        <w:t xml:space="preserve">а) признать обоснованными выводы и предложения по результатам служебной проверки, проведенной в отношении государственного служащего, указанного в </w:t>
      </w:r>
      <w:hyperlink w:anchor="P156" w:history="1">
        <w:r>
          <w:rPr>
            <w:color w:val="0000FF"/>
          </w:rPr>
          <w:t>подпункте "ж" пункта 13</w:t>
        </w:r>
      </w:hyperlink>
      <w:r>
        <w:t xml:space="preserve"> настоящего Положения;</w:t>
      </w:r>
    </w:p>
    <w:p w:rsidR="009F409B" w:rsidRDefault="009F409B">
      <w:pPr>
        <w:pStyle w:val="ConsPlusNormal"/>
        <w:spacing w:before="220"/>
        <w:ind w:firstLine="540"/>
        <w:jc w:val="both"/>
      </w:pPr>
      <w:r>
        <w:t xml:space="preserve">б) признать необоснованными выводы и (или) предложения по результатам служебной проверки, проведенной в отношении государственного служащего, указанного в </w:t>
      </w:r>
      <w:hyperlink w:anchor="P156" w:history="1">
        <w:r>
          <w:rPr>
            <w:color w:val="0000FF"/>
          </w:rPr>
          <w:t>подпункте "ж" пункта 13</w:t>
        </w:r>
      </w:hyperlink>
      <w:r>
        <w:t xml:space="preserve"> настоящего Положения, и мотивировать принятое решение.</w:t>
      </w:r>
    </w:p>
    <w:p w:rsidR="009F409B" w:rsidRDefault="009F409B">
      <w:pPr>
        <w:pStyle w:val="ConsPlusNormal"/>
        <w:spacing w:before="220"/>
        <w:ind w:firstLine="540"/>
        <w:jc w:val="both"/>
      </w:pPr>
      <w:r>
        <w:t xml:space="preserve">32. По итогам рассмотрения вопросов, указанных в </w:t>
      </w:r>
      <w:hyperlink w:anchor="P144" w:history="1">
        <w:r>
          <w:rPr>
            <w:color w:val="0000FF"/>
          </w:rPr>
          <w:t>подпунктах "а"</w:t>
        </w:r>
      </w:hyperlink>
      <w:r>
        <w:t xml:space="preserve">, </w:t>
      </w:r>
      <w:hyperlink w:anchor="P147" w:history="1">
        <w:r>
          <w:rPr>
            <w:color w:val="0000FF"/>
          </w:rPr>
          <w:t>"б"</w:t>
        </w:r>
      </w:hyperlink>
      <w:r>
        <w:t xml:space="preserve">, </w:t>
      </w:r>
      <w:hyperlink w:anchor="P153" w:history="1">
        <w:r>
          <w:rPr>
            <w:color w:val="0000FF"/>
          </w:rPr>
          <w:t>"г"</w:t>
        </w:r>
      </w:hyperlink>
      <w:r>
        <w:t xml:space="preserve">, </w:t>
      </w:r>
      <w:hyperlink w:anchor="P154" w:history="1">
        <w:r>
          <w:rPr>
            <w:color w:val="0000FF"/>
          </w:rPr>
          <w:t>"д"</w:t>
        </w:r>
      </w:hyperlink>
      <w:r>
        <w:t xml:space="preserve"> и </w:t>
      </w:r>
      <w:hyperlink w:anchor="P155" w:history="1">
        <w:r>
          <w:rPr>
            <w:color w:val="0000FF"/>
          </w:rPr>
          <w:t>"е" пункта 13</w:t>
        </w:r>
      </w:hyperlink>
      <w:r>
        <w:t xml:space="preserve"> настоящего Положения, и при наличии к тому оснований комиссия может принять иное решение, чем это предусмотрено </w:t>
      </w:r>
      <w:hyperlink w:anchor="P182" w:history="1">
        <w:r>
          <w:rPr>
            <w:color w:val="0000FF"/>
          </w:rPr>
          <w:t>пунктами 23</w:t>
        </w:r>
      </w:hyperlink>
      <w:r>
        <w:t xml:space="preserve"> - </w:t>
      </w:r>
      <w:hyperlink w:anchor="P204" w:history="1">
        <w:r>
          <w:rPr>
            <w:color w:val="0000FF"/>
          </w:rPr>
          <w:t>30</w:t>
        </w:r>
      </w:hyperlink>
      <w:r>
        <w:t xml:space="preserve"> настоящего Положения. Основания и мотивы принятия такого решения должны быть отражены в протоколе заседания комиссии.</w:t>
      </w:r>
    </w:p>
    <w:p w:rsidR="009F409B" w:rsidRDefault="009F409B">
      <w:pPr>
        <w:pStyle w:val="ConsPlusNormal"/>
        <w:spacing w:before="220"/>
        <w:ind w:firstLine="540"/>
        <w:jc w:val="both"/>
      </w:pPr>
      <w:r>
        <w:t xml:space="preserve">33. По итогам рассмотрения вопроса, предусмотренного </w:t>
      </w:r>
      <w:hyperlink w:anchor="P152" w:history="1">
        <w:r>
          <w:rPr>
            <w:color w:val="0000FF"/>
          </w:rPr>
          <w:t>подпунктом "в" пункта 13</w:t>
        </w:r>
      </w:hyperlink>
      <w:r>
        <w:t xml:space="preserve"> настоящего Положения, комиссия принимает соответствующее решение.</w:t>
      </w:r>
    </w:p>
    <w:p w:rsidR="009F409B" w:rsidRDefault="009F409B">
      <w:pPr>
        <w:pStyle w:val="ConsPlusNormal"/>
        <w:spacing w:before="220"/>
        <w:ind w:firstLine="540"/>
        <w:jc w:val="both"/>
      </w:pPr>
      <w:r>
        <w:t>34. Для исполнения решений комиссии могут быть подготовлены проекты нормативных правовых актов, которые в установленном порядке представляются на рассмотрение Губернатору Пензенской области.</w:t>
      </w:r>
    </w:p>
    <w:p w:rsidR="009F409B" w:rsidRDefault="009F409B">
      <w:pPr>
        <w:pStyle w:val="ConsPlusNormal"/>
        <w:spacing w:before="220"/>
        <w:ind w:firstLine="540"/>
        <w:jc w:val="both"/>
      </w:pPr>
      <w:r>
        <w:t xml:space="preserve">35. Решения комиссии по вопросам, указанным в </w:t>
      </w:r>
      <w:hyperlink w:anchor="P143" w:history="1">
        <w:r>
          <w:rPr>
            <w:color w:val="0000FF"/>
          </w:rPr>
          <w:t>пункте 13</w:t>
        </w:r>
      </w:hyperlink>
      <w:r>
        <w:t xml:space="preserve"> настоящего Положения,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</w:t>
      </w:r>
    </w:p>
    <w:p w:rsidR="009F409B" w:rsidRDefault="009F409B">
      <w:pPr>
        <w:pStyle w:val="ConsPlusNormal"/>
        <w:spacing w:before="220"/>
        <w:ind w:firstLine="540"/>
        <w:jc w:val="both"/>
      </w:pPr>
      <w:r>
        <w:t xml:space="preserve">36. Решения комиссии оформляются протоколами, которые подписывают члены комиссии, принимавшие участие в ее заседании. Решения комиссии, за исключением решения, принимаемого по итогам рассмотрения вопроса, указанного в абзаце втором </w:t>
      </w:r>
      <w:hyperlink w:anchor="P147" w:history="1">
        <w:r>
          <w:rPr>
            <w:color w:val="0000FF"/>
          </w:rPr>
          <w:t>подпункта "б" пункта 13</w:t>
        </w:r>
      </w:hyperlink>
      <w:r>
        <w:t xml:space="preserve"> настоящего Положения, для Губернатора Пензенской области носят рекомендательный характер. Решение, принимаемое по итогам рассмотрения вопроса, указанного в абзаце втором </w:t>
      </w:r>
      <w:hyperlink w:anchor="P147" w:history="1">
        <w:r>
          <w:rPr>
            <w:color w:val="0000FF"/>
          </w:rPr>
          <w:t>подпункта "б" пункта 13</w:t>
        </w:r>
      </w:hyperlink>
      <w:r>
        <w:t xml:space="preserve"> настоящего Положения, носит обязательный характер.</w:t>
      </w:r>
    </w:p>
    <w:p w:rsidR="009F409B" w:rsidRDefault="009F409B">
      <w:pPr>
        <w:pStyle w:val="ConsPlusNormal"/>
        <w:spacing w:before="220"/>
        <w:ind w:firstLine="540"/>
        <w:jc w:val="both"/>
      </w:pPr>
      <w:r>
        <w:t>37. В протоколе заседания комиссии указываются:</w:t>
      </w:r>
    </w:p>
    <w:p w:rsidR="009F409B" w:rsidRDefault="009F409B">
      <w:pPr>
        <w:pStyle w:val="ConsPlusNormal"/>
        <w:spacing w:before="220"/>
        <w:ind w:firstLine="540"/>
        <w:jc w:val="both"/>
      </w:pPr>
      <w:r>
        <w:t>а) дата заседания комиссии, фамилии, имена, отчества членов комиссии и других лиц, присутствующих на заседании;</w:t>
      </w:r>
    </w:p>
    <w:p w:rsidR="009F409B" w:rsidRDefault="009F409B">
      <w:pPr>
        <w:pStyle w:val="ConsPlusNormal"/>
        <w:spacing w:before="220"/>
        <w:ind w:firstLine="540"/>
        <w:jc w:val="both"/>
      </w:pPr>
      <w:r>
        <w:t>б) формулировка каждого из рассматриваемых на заседании комиссии вопросов с указанием фамилии, имени, отчества, должности государственного служащего, работника организации,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9F409B" w:rsidRDefault="009F409B">
      <w:pPr>
        <w:pStyle w:val="ConsPlusNormal"/>
        <w:spacing w:before="220"/>
        <w:ind w:firstLine="540"/>
        <w:jc w:val="both"/>
      </w:pPr>
      <w:r>
        <w:t>в) источник информации, содержащей основания для проведения заседания комиссии, и дата поступления информации;</w:t>
      </w:r>
    </w:p>
    <w:p w:rsidR="009F409B" w:rsidRDefault="009F409B">
      <w:pPr>
        <w:pStyle w:val="ConsPlusNormal"/>
        <w:spacing w:before="220"/>
        <w:ind w:firstLine="540"/>
        <w:jc w:val="both"/>
      </w:pPr>
      <w:r>
        <w:t>г) содержание пояснений государственного служащего, работника организации и других лиц по существу рассматриваемых вопросов;</w:t>
      </w:r>
    </w:p>
    <w:p w:rsidR="009F409B" w:rsidRDefault="009F409B">
      <w:pPr>
        <w:pStyle w:val="ConsPlusNormal"/>
        <w:spacing w:before="220"/>
        <w:ind w:firstLine="540"/>
        <w:jc w:val="both"/>
      </w:pPr>
      <w:r>
        <w:t>д) фамилии, имена, отчества выступивших на заседании лиц и краткое изложение их выступлений;</w:t>
      </w:r>
    </w:p>
    <w:p w:rsidR="009F409B" w:rsidRDefault="009F409B">
      <w:pPr>
        <w:pStyle w:val="ConsPlusNormal"/>
        <w:spacing w:before="220"/>
        <w:ind w:firstLine="540"/>
        <w:jc w:val="both"/>
      </w:pPr>
      <w:r>
        <w:t>е) другие сведения;</w:t>
      </w:r>
    </w:p>
    <w:p w:rsidR="009F409B" w:rsidRDefault="009F409B">
      <w:pPr>
        <w:pStyle w:val="ConsPlusNormal"/>
        <w:spacing w:before="220"/>
        <w:ind w:firstLine="540"/>
        <w:jc w:val="both"/>
      </w:pPr>
      <w:r>
        <w:t>ж) результаты голосования;</w:t>
      </w:r>
    </w:p>
    <w:p w:rsidR="009F409B" w:rsidRDefault="009F409B">
      <w:pPr>
        <w:pStyle w:val="ConsPlusNormal"/>
        <w:spacing w:before="220"/>
        <w:ind w:firstLine="540"/>
        <w:jc w:val="both"/>
      </w:pPr>
      <w:r>
        <w:t>з) решение и обоснование его принятия.</w:t>
      </w:r>
    </w:p>
    <w:p w:rsidR="009F409B" w:rsidRDefault="009F409B">
      <w:pPr>
        <w:pStyle w:val="ConsPlusNormal"/>
        <w:spacing w:before="220"/>
        <w:ind w:firstLine="540"/>
        <w:jc w:val="both"/>
      </w:pPr>
      <w:r>
        <w:t xml:space="preserve">38. Член комиссии, не согласный с ее решением, вправе в письменной форме изложить свое </w:t>
      </w:r>
      <w:r>
        <w:lastRenderedPageBreak/>
        <w:t>мнение, которое подлежит обязательному приобщению к протоколу заседания комиссии и с которым должен быть ознакомлен государственный служащий, работник организации.</w:t>
      </w:r>
    </w:p>
    <w:p w:rsidR="009F409B" w:rsidRDefault="009F409B">
      <w:pPr>
        <w:pStyle w:val="ConsPlusNormal"/>
        <w:spacing w:before="220"/>
        <w:ind w:firstLine="540"/>
        <w:jc w:val="both"/>
      </w:pPr>
      <w:r>
        <w:t>39. Копия протокола заседания комиссии в течение пяти рабочих дней со дня заседания направляется Губернатору Пензенской области, полностью или в виде выписок из него - государственному служащему, работнику организации, а также по решению комиссии - иным заинтересованным лицам.</w:t>
      </w:r>
    </w:p>
    <w:p w:rsidR="009F409B" w:rsidRDefault="009F409B">
      <w:pPr>
        <w:pStyle w:val="ConsPlusNormal"/>
        <w:spacing w:before="220"/>
        <w:ind w:firstLine="540"/>
        <w:jc w:val="both"/>
      </w:pPr>
      <w:r>
        <w:t xml:space="preserve">Выписка из решения комиссии, заверенная подписью секретаря комиссии и печатью Правительства Пензенской области, вручается гражданину, в отношении которого рассматривался вопрос, указанный в абзаце втором </w:t>
      </w:r>
      <w:hyperlink w:anchor="P147" w:history="1">
        <w:r>
          <w:rPr>
            <w:color w:val="0000FF"/>
          </w:rPr>
          <w:t>подпункта "б" пункта 13</w:t>
        </w:r>
      </w:hyperlink>
      <w:r>
        <w:t xml:space="preserve"> настоящего Положения, под роспись или направляется заказным письмом с уведомлением по указанному им в обращении адресу не позднее одного рабочего дня, следующего за днем проведения соответствующего заседания комиссии. В случае направления выписки из решения комиссии заказным письмом с уведомлением секретарь комиссии уведомляет гражданина о принятом решении устно в течение трех рабочих дней со дня проведения соответствующего заседания комиссии.</w:t>
      </w:r>
    </w:p>
    <w:p w:rsidR="009F409B" w:rsidRDefault="009F409B">
      <w:pPr>
        <w:pStyle w:val="ConsPlusNormal"/>
        <w:spacing w:before="220"/>
        <w:ind w:firstLine="540"/>
        <w:jc w:val="both"/>
      </w:pPr>
      <w:r>
        <w:t>40. Губернатор Пензенской области по результатам рассмотрения протокола заседания комиссии вправе учесть в пределах своей компетенции содержащиеся в нем рекомендации при принятии решения о применении к государственному служащему, работнику организации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 Решение Губернатора Пензенской области оглашается на ближайшем заседании комиссии и принимается к сведению без обсуждения.</w:t>
      </w:r>
    </w:p>
    <w:p w:rsidR="009F409B" w:rsidRDefault="009F409B">
      <w:pPr>
        <w:pStyle w:val="ConsPlusNormal"/>
        <w:spacing w:before="220"/>
        <w:ind w:firstLine="540"/>
        <w:jc w:val="both"/>
      </w:pPr>
      <w:r>
        <w:t>41. В случае установления комиссией:</w:t>
      </w:r>
    </w:p>
    <w:p w:rsidR="009F409B" w:rsidRDefault="009F409B">
      <w:pPr>
        <w:pStyle w:val="ConsPlusNormal"/>
        <w:spacing w:before="220"/>
        <w:ind w:firstLine="540"/>
        <w:jc w:val="both"/>
      </w:pPr>
      <w:r>
        <w:t>а) признаков дисциплинарного проступка в действиях (бездействии) государственного служащего, работника организации, - информация об этом представляется Губернатору Пензенской области для решения вопроса о применении к государственному служащему, работнику организации мер ответственности, предусмотренных нормативными правовыми актами Российской Федерации;</w:t>
      </w:r>
    </w:p>
    <w:p w:rsidR="009F409B" w:rsidRDefault="009F409B">
      <w:pPr>
        <w:pStyle w:val="ConsPlusNormal"/>
        <w:spacing w:before="220"/>
        <w:ind w:firstLine="540"/>
        <w:jc w:val="both"/>
      </w:pPr>
      <w:r>
        <w:t>б) факта совершения государственным служащим, работником организации действия (факта бездействия), содержащего признаки административного правонарушения или состава преступления, - председатель комиссии обязан передать информацию о совершении указанного действия (бездействии) и подтверждающие такой факт документы в правоприменительные органы в 3-дневный срок, а при необходимости - немедленно.</w:t>
      </w:r>
    </w:p>
    <w:p w:rsidR="009F409B" w:rsidRDefault="009F409B">
      <w:pPr>
        <w:pStyle w:val="ConsPlusNormal"/>
        <w:spacing w:before="220"/>
        <w:ind w:firstLine="540"/>
        <w:jc w:val="both"/>
      </w:pPr>
      <w:r>
        <w:t>42. Копия протокола заседания комиссии или выписка из него приобщается к личному делу государственного служащего, работника организации,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:rsidR="009F409B" w:rsidRDefault="009F409B">
      <w:pPr>
        <w:pStyle w:val="ConsPlusNormal"/>
        <w:spacing w:before="220"/>
        <w:ind w:firstLine="540"/>
        <w:jc w:val="both"/>
      </w:pPr>
      <w:r>
        <w:t>43. Обеспечение деятельности комиссии и контроль за исполнением принятых ею решений осуществляет Управление государственной службы и кадров Правительства Пензенской области.</w:t>
      </w:r>
    </w:p>
    <w:p w:rsidR="009F409B" w:rsidRDefault="009F409B">
      <w:pPr>
        <w:pStyle w:val="ConsPlusNormal"/>
        <w:jc w:val="both"/>
      </w:pPr>
    </w:p>
    <w:p w:rsidR="009F409B" w:rsidRDefault="009F409B">
      <w:pPr>
        <w:pStyle w:val="ConsPlusNormal"/>
        <w:jc w:val="both"/>
      </w:pPr>
    </w:p>
    <w:p w:rsidR="009F409B" w:rsidRDefault="009F409B">
      <w:pPr>
        <w:pStyle w:val="ConsPlusNormal"/>
        <w:jc w:val="both"/>
      </w:pPr>
    </w:p>
    <w:p w:rsidR="009F409B" w:rsidRDefault="009F409B">
      <w:pPr>
        <w:pStyle w:val="ConsPlusNormal"/>
        <w:jc w:val="both"/>
      </w:pPr>
    </w:p>
    <w:p w:rsidR="009F409B" w:rsidRDefault="009F409B">
      <w:pPr>
        <w:pStyle w:val="ConsPlusNormal"/>
        <w:jc w:val="both"/>
      </w:pPr>
    </w:p>
    <w:p w:rsidR="009F409B" w:rsidRDefault="009F409B">
      <w:pPr>
        <w:pStyle w:val="ConsPlusNormal"/>
        <w:jc w:val="right"/>
        <w:outlineLvl w:val="1"/>
      </w:pPr>
      <w:r>
        <w:t>Приложение N 1</w:t>
      </w:r>
    </w:p>
    <w:p w:rsidR="009F409B" w:rsidRDefault="009F409B">
      <w:pPr>
        <w:pStyle w:val="ConsPlusNormal"/>
        <w:jc w:val="right"/>
      </w:pPr>
      <w:r>
        <w:t>к Положению</w:t>
      </w:r>
    </w:p>
    <w:p w:rsidR="009F409B" w:rsidRDefault="009F409B">
      <w:pPr>
        <w:pStyle w:val="ConsPlusNormal"/>
        <w:jc w:val="both"/>
      </w:pPr>
    </w:p>
    <w:p w:rsidR="009F409B" w:rsidRDefault="009F409B">
      <w:pPr>
        <w:pStyle w:val="ConsPlusNormal"/>
        <w:jc w:val="right"/>
      </w:pPr>
      <w:r>
        <w:t>Образец</w:t>
      </w:r>
    </w:p>
    <w:p w:rsidR="009F409B" w:rsidRDefault="009F409B">
      <w:pPr>
        <w:pStyle w:val="ConsPlusNormal"/>
        <w:jc w:val="both"/>
      </w:pPr>
    </w:p>
    <w:p w:rsidR="009F409B" w:rsidRDefault="009F409B">
      <w:pPr>
        <w:pStyle w:val="ConsPlusNonformat"/>
        <w:jc w:val="both"/>
      </w:pPr>
      <w:r>
        <w:t xml:space="preserve">                                             Председателю комиссии</w:t>
      </w:r>
    </w:p>
    <w:p w:rsidR="009F409B" w:rsidRDefault="009F409B">
      <w:pPr>
        <w:pStyle w:val="ConsPlusNonformat"/>
        <w:jc w:val="both"/>
      </w:pPr>
      <w:r>
        <w:t xml:space="preserve">                                    по соблюдению требований к служебному</w:t>
      </w:r>
    </w:p>
    <w:p w:rsidR="009F409B" w:rsidRDefault="009F409B">
      <w:pPr>
        <w:pStyle w:val="ConsPlusNonformat"/>
        <w:jc w:val="both"/>
      </w:pPr>
      <w:r>
        <w:t xml:space="preserve">                                     поведению и урегулированию конфликта</w:t>
      </w:r>
    </w:p>
    <w:p w:rsidR="009F409B" w:rsidRDefault="009F409B">
      <w:pPr>
        <w:pStyle w:val="ConsPlusNonformat"/>
        <w:jc w:val="both"/>
      </w:pPr>
      <w:r>
        <w:t xml:space="preserve">                                     интересов в отношении государственных</w:t>
      </w:r>
    </w:p>
    <w:p w:rsidR="009F409B" w:rsidRDefault="009F409B">
      <w:pPr>
        <w:pStyle w:val="ConsPlusNonformat"/>
        <w:jc w:val="both"/>
      </w:pPr>
      <w:r>
        <w:t xml:space="preserve">                                   гражданских служащих Пензенской области,</w:t>
      </w:r>
    </w:p>
    <w:p w:rsidR="009F409B" w:rsidRDefault="009F409B">
      <w:pPr>
        <w:pStyle w:val="ConsPlusNonformat"/>
        <w:jc w:val="both"/>
      </w:pPr>
      <w:r>
        <w:t xml:space="preserve">                                     замещающих должности государственной</w:t>
      </w:r>
    </w:p>
    <w:p w:rsidR="009F409B" w:rsidRDefault="009F409B">
      <w:pPr>
        <w:pStyle w:val="ConsPlusNonformat"/>
        <w:jc w:val="both"/>
      </w:pPr>
      <w:r>
        <w:t xml:space="preserve">                                     гражданской службы Пензенской области</w:t>
      </w:r>
    </w:p>
    <w:p w:rsidR="009F409B" w:rsidRDefault="009F409B">
      <w:pPr>
        <w:pStyle w:val="ConsPlusNonformat"/>
        <w:jc w:val="both"/>
      </w:pPr>
      <w:r>
        <w:t xml:space="preserve">                                     в Правительстве Пензенской области,</w:t>
      </w:r>
    </w:p>
    <w:p w:rsidR="009F409B" w:rsidRDefault="009F409B">
      <w:pPr>
        <w:pStyle w:val="ConsPlusNonformat"/>
        <w:jc w:val="both"/>
      </w:pPr>
      <w:r>
        <w:t xml:space="preserve">                                          и отдельных категорий лиц</w:t>
      </w:r>
    </w:p>
    <w:p w:rsidR="009F409B" w:rsidRDefault="009F409B">
      <w:pPr>
        <w:pStyle w:val="ConsPlusNonformat"/>
        <w:jc w:val="both"/>
      </w:pPr>
      <w:r>
        <w:t xml:space="preserve">                                   от _____________________________________</w:t>
      </w:r>
    </w:p>
    <w:p w:rsidR="009F409B" w:rsidRDefault="009F409B">
      <w:pPr>
        <w:pStyle w:val="ConsPlusNonformat"/>
        <w:jc w:val="both"/>
      </w:pPr>
      <w:r>
        <w:t xml:space="preserve">                                             (Ф.И.О., дата рождения)</w:t>
      </w:r>
    </w:p>
    <w:p w:rsidR="009F409B" w:rsidRDefault="009F409B">
      <w:pPr>
        <w:pStyle w:val="ConsPlusNonformat"/>
        <w:jc w:val="both"/>
      </w:pPr>
      <w:r>
        <w:t xml:space="preserve">                                   ________________________________________</w:t>
      </w:r>
    </w:p>
    <w:p w:rsidR="009F409B" w:rsidRDefault="009F409B">
      <w:pPr>
        <w:pStyle w:val="ConsPlusNonformat"/>
        <w:jc w:val="both"/>
      </w:pPr>
      <w:r>
        <w:t xml:space="preserve">                                           (адрес места жительства,</w:t>
      </w:r>
    </w:p>
    <w:p w:rsidR="009F409B" w:rsidRDefault="009F409B">
      <w:pPr>
        <w:pStyle w:val="ConsPlusNonformat"/>
        <w:jc w:val="both"/>
      </w:pPr>
      <w:r>
        <w:t xml:space="preserve">                                   ________________________________________</w:t>
      </w:r>
    </w:p>
    <w:p w:rsidR="009F409B" w:rsidRDefault="009F409B">
      <w:pPr>
        <w:pStyle w:val="ConsPlusNonformat"/>
        <w:jc w:val="both"/>
      </w:pPr>
      <w:r>
        <w:t xml:space="preserve">                                          номер контактного телефона)</w:t>
      </w:r>
    </w:p>
    <w:p w:rsidR="009F409B" w:rsidRDefault="009F409B">
      <w:pPr>
        <w:pStyle w:val="ConsPlusNonformat"/>
        <w:jc w:val="both"/>
      </w:pPr>
      <w:r>
        <w:t xml:space="preserve">                                   ________________________________________</w:t>
      </w:r>
    </w:p>
    <w:p w:rsidR="009F409B" w:rsidRDefault="009F409B">
      <w:pPr>
        <w:pStyle w:val="ConsPlusNonformat"/>
        <w:jc w:val="both"/>
      </w:pPr>
    </w:p>
    <w:p w:rsidR="009F409B" w:rsidRDefault="009F409B">
      <w:pPr>
        <w:pStyle w:val="ConsPlusNonformat"/>
        <w:jc w:val="both"/>
      </w:pPr>
    </w:p>
    <w:p w:rsidR="009F409B" w:rsidRDefault="009F409B">
      <w:pPr>
        <w:pStyle w:val="ConsPlusNonformat"/>
        <w:jc w:val="both"/>
      </w:pPr>
      <w:bookmarkStart w:id="20" w:name="P262"/>
      <w:bookmarkEnd w:id="20"/>
      <w:r>
        <w:t xml:space="preserve">                                 ОБРАЩЕНИЕ</w:t>
      </w:r>
    </w:p>
    <w:p w:rsidR="009F409B" w:rsidRDefault="009F409B">
      <w:pPr>
        <w:pStyle w:val="ConsPlusNonformat"/>
        <w:jc w:val="both"/>
      </w:pPr>
      <w:r>
        <w:t xml:space="preserve">         о даче согласия на замещение должности в организации либо</w:t>
      </w:r>
    </w:p>
    <w:p w:rsidR="009F409B" w:rsidRDefault="009F409B">
      <w:pPr>
        <w:pStyle w:val="ConsPlusNonformat"/>
        <w:jc w:val="both"/>
      </w:pPr>
      <w:r>
        <w:t xml:space="preserve">             на выполнение работ (оказание услуг) на условиях</w:t>
      </w:r>
    </w:p>
    <w:p w:rsidR="009F409B" w:rsidRDefault="009F409B">
      <w:pPr>
        <w:pStyle w:val="ConsPlusNonformat"/>
        <w:jc w:val="both"/>
      </w:pPr>
      <w:r>
        <w:t xml:space="preserve">                гражданско-правового договора в организации</w:t>
      </w:r>
    </w:p>
    <w:p w:rsidR="009F409B" w:rsidRDefault="009F409B">
      <w:pPr>
        <w:pStyle w:val="ConsPlusNonformat"/>
        <w:jc w:val="both"/>
      </w:pPr>
    </w:p>
    <w:p w:rsidR="009F409B" w:rsidRDefault="009F409B">
      <w:pPr>
        <w:pStyle w:val="ConsPlusNonformat"/>
        <w:jc w:val="both"/>
      </w:pPr>
      <w:r>
        <w:t xml:space="preserve">    В соответствии со </w:t>
      </w:r>
      <w:hyperlink r:id="rId59" w:history="1">
        <w:r>
          <w:rPr>
            <w:color w:val="0000FF"/>
          </w:rPr>
          <w:t>статьей 12</w:t>
        </w:r>
      </w:hyperlink>
      <w:r>
        <w:t xml:space="preserve"> Федерального закона от 25.12.2008 N 273-ФЗ</w:t>
      </w:r>
    </w:p>
    <w:p w:rsidR="009F409B" w:rsidRDefault="009F409B">
      <w:pPr>
        <w:pStyle w:val="ConsPlusNonformat"/>
        <w:jc w:val="both"/>
      </w:pPr>
      <w:r>
        <w:t>"О противодействии коррупции"  прошу дать согласие на замещение должности в</w:t>
      </w:r>
    </w:p>
    <w:p w:rsidR="009F409B" w:rsidRDefault="009F409B">
      <w:pPr>
        <w:pStyle w:val="ConsPlusNonformat"/>
        <w:jc w:val="both"/>
      </w:pPr>
      <w:r>
        <w:t>___________________________________________________________________________</w:t>
      </w:r>
    </w:p>
    <w:p w:rsidR="009F409B" w:rsidRDefault="009F409B">
      <w:pPr>
        <w:pStyle w:val="ConsPlusNonformat"/>
        <w:jc w:val="both"/>
      </w:pPr>
      <w:r>
        <w:t>___________________________________________________________________________</w:t>
      </w:r>
    </w:p>
    <w:p w:rsidR="009F409B" w:rsidRDefault="009F409B">
      <w:pPr>
        <w:pStyle w:val="ConsPlusNonformat"/>
        <w:jc w:val="both"/>
      </w:pPr>
      <w:r>
        <w:t xml:space="preserve">                (наименование, местонахождение организации,</w:t>
      </w:r>
    </w:p>
    <w:p w:rsidR="009F409B" w:rsidRDefault="009F409B">
      <w:pPr>
        <w:pStyle w:val="ConsPlusNonformat"/>
        <w:jc w:val="both"/>
      </w:pPr>
      <w:r>
        <w:t>___________________________________________________________________________</w:t>
      </w:r>
    </w:p>
    <w:p w:rsidR="009F409B" w:rsidRDefault="009F409B">
      <w:pPr>
        <w:pStyle w:val="ConsPlusNonformat"/>
        <w:jc w:val="both"/>
      </w:pPr>
      <w:r>
        <w:t xml:space="preserve">                         характер ее деятельности)</w:t>
      </w:r>
    </w:p>
    <w:p w:rsidR="009F409B" w:rsidRDefault="009F409B">
      <w:pPr>
        <w:pStyle w:val="ConsPlusNonformat"/>
        <w:jc w:val="both"/>
      </w:pPr>
      <w:r>
        <w:t>на условиях _______________________________________________________________</w:t>
      </w:r>
    </w:p>
    <w:p w:rsidR="009F409B" w:rsidRDefault="009F409B">
      <w:pPr>
        <w:pStyle w:val="ConsPlusNonformat"/>
        <w:jc w:val="both"/>
      </w:pPr>
      <w:r>
        <w:t xml:space="preserve">                      (трудовой или гражданско-правовой договор,</w:t>
      </w:r>
    </w:p>
    <w:p w:rsidR="009F409B" w:rsidRDefault="009F409B">
      <w:pPr>
        <w:pStyle w:val="ConsPlusNonformat"/>
        <w:jc w:val="both"/>
      </w:pPr>
      <w:r>
        <w:t>___________________________________________________________________________</w:t>
      </w:r>
    </w:p>
    <w:p w:rsidR="009F409B" w:rsidRDefault="009F409B">
      <w:pPr>
        <w:pStyle w:val="ConsPlusNonformat"/>
        <w:jc w:val="both"/>
      </w:pPr>
      <w:r>
        <w:t xml:space="preserve">                     предполагаемый срок его действия,</w:t>
      </w:r>
    </w:p>
    <w:p w:rsidR="009F409B" w:rsidRDefault="009F409B">
      <w:pPr>
        <w:pStyle w:val="ConsPlusNonformat"/>
        <w:jc w:val="both"/>
      </w:pPr>
      <w:r>
        <w:t>__________________________________________________________________________.</w:t>
      </w:r>
    </w:p>
    <w:p w:rsidR="009F409B" w:rsidRDefault="009F409B">
      <w:pPr>
        <w:pStyle w:val="ConsPlusNonformat"/>
        <w:jc w:val="both"/>
      </w:pPr>
      <w:r>
        <w:t xml:space="preserve">      сумма оплаты за выполнение (оказание) по договору работ (услуг)</w:t>
      </w:r>
    </w:p>
    <w:p w:rsidR="009F409B" w:rsidRDefault="009F409B">
      <w:pPr>
        <w:pStyle w:val="ConsPlusNonformat"/>
        <w:jc w:val="both"/>
      </w:pPr>
    </w:p>
    <w:p w:rsidR="009F409B" w:rsidRDefault="009F409B">
      <w:pPr>
        <w:pStyle w:val="ConsPlusNonformat"/>
        <w:jc w:val="both"/>
      </w:pPr>
      <w:r>
        <w:t xml:space="preserve">    В течение последних двух лет до дня увольнения с государственной службы</w:t>
      </w:r>
    </w:p>
    <w:p w:rsidR="009F409B" w:rsidRDefault="009F409B">
      <w:pPr>
        <w:pStyle w:val="ConsPlusNonformat"/>
        <w:jc w:val="both"/>
      </w:pPr>
      <w:r>
        <w:t>я замещал должность(ти) ___________________________________________________</w:t>
      </w:r>
    </w:p>
    <w:p w:rsidR="009F409B" w:rsidRDefault="009F409B">
      <w:pPr>
        <w:pStyle w:val="ConsPlusNonformat"/>
        <w:jc w:val="both"/>
      </w:pPr>
      <w:r>
        <w:t xml:space="preserve">                                     (наименование должности,</w:t>
      </w:r>
    </w:p>
    <w:p w:rsidR="009F409B" w:rsidRDefault="009F409B">
      <w:pPr>
        <w:pStyle w:val="ConsPlusNonformat"/>
        <w:jc w:val="both"/>
      </w:pPr>
      <w:r>
        <w:t>___________________________________________________________________________</w:t>
      </w:r>
    </w:p>
    <w:p w:rsidR="009F409B" w:rsidRDefault="009F409B">
      <w:pPr>
        <w:pStyle w:val="ConsPlusNonformat"/>
        <w:jc w:val="both"/>
      </w:pPr>
      <w:r>
        <w:t xml:space="preserve">                краткое описание должностных обязанностей)</w:t>
      </w:r>
    </w:p>
    <w:p w:rsidR="009F409B" w:rsidRDefault="009F409B">
      <w:pPr>
        <w:pStyle w:val="ConsPlusNonformat"/>
        <w:jc w:val="both"/>
      </w:pPr>
      <w:r>
        <w:t>__________________________________________________________________________.</w:t>
      </w:r>
    </w:p>
    <w:p w:rsidR="009F409B" w:rsidRDefault="009F409B">
      <w:pPr>
        <w:pStyle w:val="ConsPlusNonformat"/>
        <w:jc w:val="both"/>
      </w:pPr>
      <w:r>
        <w:t xml:space="preserve">    В  мои   должностные    (служебные)    обязанности    входили   функции</w:t>
      </w:r>
    </w:p>
    <w:p w:rsidR="009F409B" w:rsidRDefault="009F409B">
      <w:pPr>
        <w:pStyle w:val="ConsPlusNonformat"/>
        <w:jc w:val="both"/>
      </w:pPr>
      <w:r>
        <w:t xml:space="preserve">государственного управления организацией </w:t>
      </w:r>
      <w:hyperlink w:anchor="P303" w:history="1">
        <w:r>
          <w:rPr>
            <w:color w:val="0000FF"/>
          </w:rPr>
          <w:t>&lt;*&gt;</w:t>
        </w:r>
      </w:hyperlink>
      <w:r>
        <w:t>: _____________________________</w:t>
      </w:r>
    </w:p>
    <w:p w:rsidR="009F409B" w:rsidRDefault="009F409B">
      <w:pPr>
        <w:pStyle w:val="ConsPlusNonformat"/>
        <w:jc w:val="both"/>
      </w:pPr>
      <w:r>
        <w:t>___________________________________________________________________________</w:t>
      </w:r>
    </w:p>
    <w:p w:rsidR="009F409B" w:rsidRDefault="009F409B">
      <w:pPr>
        <w:pStyle w:val="ConsPlusNonformat"/>
        <w:jc w:val="both"/>
      </w:pPr>
      <w:r>
        <w:t>__________________________________________________________________________.</w:t>
      </w:r>
    </w:p>
    <w:p w:rsidR="009F409B" w:rsidRDefault="009F409B">
      <w:pPr>
        <w:pStyle w:val="ConsPlusNonformat"/>
        <w:jc w:val="both"/>
      </w:pPr>
      <w:r>
        <w:t xml:space="preserve">    Намереваюсь (не намереваюсь) лично присутствовать на заседании комиссии</w:t>
      </w:r>
    </w:p>
    <w:p w:rsidR="009F409B" w:rsidRDefault="009F409B">
      <w:pPr>
        <w:pStyle w:val="ConsPlusNonformat"/>
        <w:jc w:val="both"/>
      </w:pPr>
      <w:r>
        <w:t>по  соблюдению требований к служебному поведению и урегулированию конфликта</w:t>
      </w:r>
    </w:p>
    <w:p w:rsidR="009F409B" w:rsidRDefault="009F409B">
      <w:pPr>
        <w:pStyle w:val="ConsPlusNonformat"/>
        <w:jc w:val="both"/>
      </w:pPr>
      <w:r>
        <w:t>интересов  в  отношении  государственных  гражданских  служащих  Пензенской</w:t>
      </w:r>
    </w:p>
    <w:p w:rsidR="009F409B" w:rsidRDefault="009F409B">
      <w:pPr>
        <w:pStyle w:val="ConsPlusNonformat"/>
        <w:jc w:val="both"/>
      </w:pPr>
      <w:r>
        <w:t>области, замещающих должности государственной гражданской службы Пензенской</w:t>
      </w:r>
    </w:p>
    <w:p w:rsidR="009F409B" w:rsidRDefault="009F409B">
      <w:pPr>
        <w:pStyle w:val="ConsPlusNonformat"/>
        <w:jc w:val="both"/>
      </w:pPr>
      <w:r>
        <w:t>области  в  Правительстве Пензенской области, и отдельных категорий лиц при</w:t>
      </w:r>
    </w:p>
    <w:p w:rsidR="009F409B" w:rsidRDefault="009F409B">
      <w:pPr>
        <w:pStyle w:val="ConsPlusNonformat"/>
        <w:jc w:val="both"/>
      </w:pPr>
      <w:r>
        <w:t>рассмотрении настоящего обращения (нужное подчеркнуть).</w:t>
      </w:r>
    </w:p>
    <w:p w:rsidR="009F409B" w:rsidRDefault="009F409B">
      <w:pPr>
        <w:pStyle w:val="ConsPlusNonformat"/>
        <w:jc w:val="both"/>
      </w:pPr>
    </w:p>
    <w:p w:rsidR="009F409B" w:rsidRDefault="009F409B">
      <w:pPr>
        <w:pStyle w:val="ConsPlusNonformat"/>
        <w:jc w:val="both"/>
      </w:pPr>
      <w:r>
        <w:t>"___" __________ 20 ___ г.    __________________________     ______________</w:t>
      </w:r>
    </w:p>
    <w:p w:rsidR="009F409B" w:rsidRDefault="009F409B">
      <w:pPr>
        <w:pStyle w:val="ConsPlusNonformat"/>
        <w:jc w:val="both"/>
      </w:pPr>
      <w:r>
        <w:t xml:space="preserve">                                    (подпись лица,            (расшифровка</w:t>
      </w:r>
    </w:p>
    <w:p w:rsidR="009F409B" w:rsidRDefault="009F409B">
      <w:pPr>
        <w:pStyle w:val="ConsPlusNonformat"/>
        <w:jc w:val="both"/>
      </w:pPr>
      <w:r>
        <w:t xml:space="preserve">                                направляющего обращение)         подписи)</w:t>
      </w:r>
    </w:p>
    <w:p w:rsidR="009F409B" w:rsidRDefault="009F409B">
      <w:pPr>
        <w:pStyle w:val="ConsPlusNormal"/>
        <w:jc w:val="both"/>
      </w:pPr>
    </w:p>
    <w:p w:rsidR="009F409B" w:rsidRDefault="009F409B">
      <w:pPr>
        <w:pStyle w:val="ConsPlusNormal"/>
        <w:ind w:firstLine="540"/>
        <w:jc w:val="both"/>
      </w:pPr>
      <w:r>
        <w:t>--------------------------------</w:t>
      </w:r>
    </w:p>
    <w:p w:rsidR="009F409B" w:rsidRDefault="009F409B">
      <w:pPr>
        <w:pStyle w:val="ConsPlusNormal"/>
        <w:spacing w:before="220"/>
        <w:ind w:firstLine="540"/>
        <w:jc w:val="both"/>
      </w:pPr>
      <w:bookmarkStart w:id="21" w:name="P303"/>
      <w:bookmarkEnd w:id="21"/>
      <w:r>
        <w:t>&lt;*&gt; функции государственного управления организацией - полномочия государственного служащего принимать обязательные для исполнения решения по кадровым, организационно-</w:t>
      </w:r>
      <w:r>
        <w:lastRenderedPageBreak/>
        <w:t>техническим, финансовым, материально-техническим или иным вопросам в отношении данной организации, в том числе решения, связанные с выдачей разрешений (лицензий) на осуществление определенного вида деятельности и (или) отдельных действий данной организацией, либо готовить проекты таких решений.</w:t>
      </w:r>
    </w:p>
    <w:p w:rsidR="009F409B" w:rsidRDefault="009F409B">
      <w:pPr>
        <w:pStyle w:val="ConsPlusNormal"/>
        <w:jc w:val="both"/>
      </w:pPr>
    </w:p>
    <w:p w:rsidR="009F409B" w:rsidRDefault="009F409B">
      <w:pPr>
        <w:pStyle w:val="ConsPlusNormal"/>
        <w:jc w:val="both"/>
      </w:pPr>
    </w:p>
    <w:p w:rsidR="009F409B" w:rsidRDefault="009F409B">
      <w:pPr>
        <w:pStyle w:val="ConsPlusNormal"/>
        <w:jc w:val="both"/>
      </w:pPr>
    </w:p>
    <w:p w:rsidR="009F409B" w:rsidRDefault="009F409B">
      <w:pPr>
        <w:pStyle w:val="ConsPlusNormal"/>
        <w:jc w:val="both"/>
      </w:pPr>
    </w:p>
    <w:p w:rsidR="009F409B" w:rsidRDefault="009F409B">
      <w:pPr>
        <w:pStyle w:val="ConsPlusNormal"/>
        <w:jc w:val="both"/>
      </w:pPr>
    </w:p>
    <w:p w:rsidR="009F409B" w:rsidRDefault="009F409B">
      <w:pPr>
        <w:pStyle w:val="ConsPlusNormal"/>
        <w:jc w:val="right"/>
        <w:outlineLvl w:val="1"/>
      </w:pPr>
      <w:r>
        <w:t>Приложение N 2</w:t>
      </w:r>
    </w:p>
    <w:p w:rsidR="009F409B" w:rsidRDefault="009F409B">
      <w:pPr>
        <w:pStyle w:val="ConsPlusNormal"/>
        <w:jc w:val="right"/>
      </w:pPr>
      <w:r>
        <w:t>к Положению</w:t>
      </w:r>
    </w:p>
    <w:p w:rsidR="009F409B" w:rsidRDefault="009F409B">
      <w:pPr>
        <w:pStyle w:val="ConsPlusNormal"/>
        <w:jc w:val="both"/>
      </w:pPr>
    </w:p>
    <w:p w:rsidR="009F409B" w:rsidRDefault="009F409B">
      <w:pPr>
        <w:pStyle w:val="ConsPlusNormal"/>
        <w:jc w:val="right"/>
      </w:pPr>
      <w:r>
        <w:t>Образец</w:t>
      </w:r>
    </w:p>
    <w:p w:rsidR="009F409B" w:rsidRDefault="009F409B">
      <w:pPr>
        <w:pStyle w:val="ConsPlusNormal"/>
        <w:jc w:val="both"/>
      </w:pPr>
    </w:p>
    <w:p w:rsidR="009F409B" w:rsidRDefault="009F409B">
      <w:pPr>
        <w:pStyle w:val="ConsPlusNonformat"/>
        <w:jc w:val="both"/>
      </w:pPr>
      <w:r>
        <w:t xml:space="preserve">                                             Председателю комиссии</w:t>
      </w:r>
    </w:p>
    <w:p w:rsidR="009F409B" w:rsidRDefault="009F409B">
      <w:pPr>
        <w:pStyle w:val="ConsPlusNonformat"/>
        <w:jc w:val="both"/>
      </w:pPr>
      <w:r>
        <w:t xml:space="preserve">                                     по соблюдению требований к служебному</w:t>
      </w:r>
    </w:p>
    <w:p w:rsidR="009F409B" w:rsidRDefault="009F409B">
      <w:pPr>
        <w:pStyle w:val="ConsPlusNonformat"/>
        <w:jc w:val="both"/>
      </w:pPr>
      <w:r>
        <w:t xml:space="preserve">                                      поведению и урегулированию конфликта</w:t>
      </w:r>
    </w:p>
    <w:p w:rsidR="009F409B" w:rsidRDefault="009F409B">
      <w:pPr>
        <w:pStyle w:val="ConsPlusNonformat"/>
        <w:jc w:val="both"/>
      </w:pPr>
      <w:r>
        <w:t xml:space="preserve">                                     интересов в отношении государственных</w:t>
      </w:r>
    </w:p>
    <w:p w:rsidR="009F409B" w:rsidRDefault="009F409B">
      <w:pPr>
        <w:pStyle w:val="ConsPlusNonformat"/>
        <w:jc w:val="both"/>
      </w:pPr>
      <w:r>
        <w:t xml:space="preserve">                                   гражданских служащих Пензенской области,</w:t>
      </w:r>
    </w:p>
    <w:p w:rsidR="009F409B" w:rsidRDefault="009F409B">
      <w:pPr>
        <w:pStyle w:val="ConsPlusNonformat"/>
        <w:jc w:val="both"/>
      </w:pPr>
      <w:r>
        <w:t xml:space="preserve">                                     замещающих должности государственной</w:t>
      </w:r>
    </w:p>
    <w:p w:rsidR="009F409B" w:rsidRDefault="009F409B">
      <w:pPr>
        <w:pStyle w:val="ConsPlusNonformat"/>
        <w:jc w:val="both"/>
      </w:pPr>
      <w:r>
        <w:t xml:space="preserve">                                    гражданской службы Пензенской области</w:t>
      </w:r>
    </w:p>
    <w:p w:rsidR="009F409B" w:rsidRDefault="009F409B">
      <w:pPr>
        <w:pStyle w:val="ConsPlusNonformat"/>
        <w:jc w:val="both"/>
      </w:pPr>
      <w:r>
        <w:t xml:space="preserve">                                     в Правительстве Пензенской области,</w:t>
      </w:r>
    </w:p>
    <w:p w:rsidR="009F409B" w:rsidRDefault="009F409B">
      <w:pPr>
        <w:pStyle w:val="ConsPlusNonformat"/>
        <w:jc w:val="both"/>
      </w:pPr>
      <w:r>
        <w:t xml:space="preserve">                                          и отдельных категорий лиц</w:t>
      </w:r>
    </w:p>
    <w:p w:rsidR="009F409B" w:rsidRDefault="009F409B">
      <w:pPr>
        <w:pStyle w:val="ConsPlusNonformat"/>
        <w:jc w:val="both"/>
      </w:pPr>
      <w:r>
        <w:t xml:space="preserve">                                   от______________________________________</w:t>
      </w:r>
    </w:p>
    <w:p w:rsidR="009F409B" w:rsidRDefault="009F409B">
      <w:pPr>
        <w:pStyle w:val="ConsPlusNonformat"/>
        <w:jc w:val="both"/>
      </w:pPr>
      <w:r>
        <w:t xml:space="preserve">                                         (замещаемая должность, Ф.И.О.)</w:t>
      </w:r>
    </w:p>
    <w:p w:rsidR="009F409B" w:rsidRDefault="009F409B">
      <w:pPr>
        <w:pStyle w:val="ConsPlusNonformat"/>
        <w:jc w:val="both"/>
      </w:pPr>
      <w:r>
        <w:t xml:space="preserve">                                   ________________________________________</w:t>
      </w:r>
    </w:p>
    <w:p w:rsidR="009F409B" w:rsidRDefault="009F409B">
      <w:pPr>
        <w:pStyle w:val="ConsPlusNonformat"/>
        <w:jc w:val="both"/>
      </w:pPr>
      <w:r>
        <w:t xml:space="preserve">                                   ________________________________________</w:t>
      </w:r>
    </w:p>
    <w:p w:rsidR="009F409B" w:rsidRDefault="009F409B">
      <w:pPr>
        <w:pStyle w:val="ConsPlusNonformat"/>
        <w:jc w:val="both"/>
      </w:pPr>
    </w:p>
    <w:p w:rsidR="009F409B" w:rsidRDefault="009F409B">
      <w:pPr>
        <w:pStyle w:val="ConsPlusNonformat"/>
        <w:jc w:val="both"/>
      </w:pPr>
    </w:p>
    <w:p w:rsidR="009F409B" w:rsidRDefault="009F409B">
      <w:pPr>
        <w:pStyle w:val="ConsPlusNonformat"/>
        <w:jc w:val="both"/>
      </w:pPr>
      <w:bookmarkStart w:id="22" w:name="P329"/>
      <w:bookmarkEnd w:id="22"/>
      <w:r>
        <w:t xml:space="preserve">                                 ЗАЯВЛЕНИЕ</w:t>
      </w:r>
    </w:p>
    <w:p w:rsidR="009F409B" w:rsidRDefault="009F409B">
      <w:pPr>
        <w:pStyle w:val="ConsPlusNonformat"/>
        <w:jc w:val="both"/>
      </w:pPr>
      <w:r>
        <w:t xml:space="preserve">            о невозможности по объективным причинам представить</w:t>
      </w:r>
    </w:p>
    <w:p w:rsidR="009F409B" w:rsidRDefault="009F409B">
      <w:pPr>
        <w:pStyle w:val="ConsPlusNonformat"/>
        <w:jc w:val="both"/>
      </w:pPr>
      <w:r>
        <w:t xml:space="preserve">             сведения о доходах, об имуществе и обязательствах</w:t>
      </w:r>
    </w:p>
    <w:p w:rsidR="009F409B" w:rsidRDefault="009F409B">
      <w:pPr>
        <w:pStyle w:val="ConsPlusNonformat"/>
        <w:jc w:val="both"/>
      </w:pPr>
      <w:r>
        <w:t xml:space="preserve">             имущественного характера своих супруги (супруга)</w:t>
      </w:r>
    </w:p>
    <w:p w:rsidR="009F409B" w:rsidRDefault="009F409B">
      <w:pPr>
        <w:pStyle w:val="ConsPlusNonformat"/>
        <w:jc w:val="both"/>
      </w:pPr>
      <w:r>
        <w:t xml:space="preserve">                        и несовершеннолетних детей</w:t>
      </w:r>
    </w:p>
    <w:p w:rsidR="009F409B" w:rsidRDefault="009F409B">
      <w:pPr>
        <w:pStyle w:val="ConsPlusNonformat"/>
        <w:jc w:val="both"/>
      </w:pPr>
    </w:p>
    <w:p w:rsidR="009F409B" w:rsidRDefault="009F409B">
      <w:pPr>
        <w:pStyle w:val="ConsPlusNonformat"/>
        <w:jc w:val="both"/>
      </w:pPr>
      <w:r>
        <w:t xml:space="preserve">    Сообщаю,  что  не  имею  возможности представить сведения о доходах, об</w:t>
      </w:r>
    </w:p>
    <w:p w:rsidR="009F409B" w:rsidRDefault="009F409B">
      <w:pPr>
        <w:pStyle w:val="ConsPlusNonformat"/>
        <w:jc w:val="both"/>
      </w:pPr>
      <w:r>
        <w:t>имуществе и обязательствах имущественного характера своих супруги (супруга)</w:t>
      </w:r>
    </w:p>
    <w:p w:rsidR="009F409B" w:rsidRDefault="009F409B">
      <w:pPr>
        <w:pStyle w:val="ConsPlusNonformat"/>
        <w:jc w:val="both"/>
      </w:pPr>
      <w:r>
        <w:t>и (или) несовершеннолетних детей</w:t>
      </w:r>
    </w:p>
    <w:p w:rsidR="009F409B" w:rsidRDefault="009F409B">
      <w:pPr>
        <w:pStyle w:val="ConsPlusNonformat"/>
        <w:jc w:val="both"/>
      </w:pPr>
      <w:r>
        <w:t>___________________________________________________________________________</w:t>
      </w:r>
    </w:p>
    <w:p w:rsidR="009F409B" w:rsidRDefault="009F409B">
      <w:pPr>
        <w:pStyle w:val="ConsPlusNonformat"/>
        <w:jc w:val="both"/>
      </w:pPr>
      <w:r>
        <w:t>___________________________________________________________________________</w:t>
      </w:r>
    </w:p>
    <w:p w:rsidR="009F409B" w:rsidRDefault="009F409B">
      <w:pPr>
        <w:pStyle w:val="ConsPlusNonformat"/>
        <w:jc w:val="both"/>
      </w:pPr>
      <w:r>
        <w:t xml:space="preserve">        (Ф.И.О. супруги (супруга) и (или) несовершеннолетних детей)</w:t>
      </w:r>
    </w:p>
    <w:p w:rsidR="009F409B" w:rsidRDefault="009F409B">
      <w:pPr>
        <w:pStyle w:val="ConsPlusNonformat"/>
        <w:jc w:val="both"/>
      </w:pPr>
      <w:r>
        <w:t>___________________________________________________________________________</w:t>
      </w:r>
    </w:p>
    <w:p w:rsidR="009F409B" w:rsidRDefault="009F409B">
      <w:pPr>
        <w:pStyle w:val="ConsPlusNonformat"/>
        <w:jc w:val="both"/>
      </w:pPr>
      <w:r>
        <w:t>за ____________________ по следующим причинам: ____________________________</w:t>
      </w:r>
    </w:p>
    <w:p w:rsidR="009F409B" w:rsidRDefault="009F409B">
      <w:pPr>
        <w:pStyle w:val="ConsPlusNonformat"/>
        <w:jc w:val="both"/>
      </w:pPr>
      <w:r>
        <w:t>(указать отчетный период)</w:t>
      </w:r>
    </w:p>
    <w:p w:rsidR="009F409B" w:rsidRDefault="009F409B">
      <w:pPr>
        <w:pStyle w:val="ConsPlusNonformat"/>
        <w:jc w:val="both"/>
      </w:pPr>
      <w:r>
        <w:t>___________________________________________________________________________</w:t>
      </w:r>
    </w:p>
    <w:p w:rsidR="009F409B" w:rsidRDefault="009F409B">
      <w:pPr>
        <w:pStyle w:val="ConsPlusNonformat"/>
        <w:jc w:val="both"/>
      </w:pPr>
      <w:r>
        <w:t xml:space="preserve">                (указываются все причины и обстоятельства,</w:t>
      </w:r>
    </w:p>
    <w:p w:rsidR="009F409B" w:rsidRDefault="009F409B">
      <w:pPr>
        <w:pStyle w:val="ConsPlusNonformat"/>
        <w:jc w:val="both"/>
      </w:pPr>
      <w:r>
        <w:t>___________________________________________________________________________</w:t>
      </w:r>
    </w:p>
    <w:p w:rsidR="009F409B" w:rsidRDefault="009F409B">
      <w:pPr>
        <w:pStyle w:val="ConsPlusNonformat"/>
        <w:jc w:val="both"/>
      </w:pPr>
      <w:r>
        <w:t xml:space="preserve">      необходимые для того, чтобы комиссия могла сделать вывод о том,</w:t>
      </w:r>
    </w:p>
    <w:p w:rsidR="009F409B" w:rsidRDefault="009F409B">
      <w:pPr>
        <w:pStyle w:val="ConsPlusNonformat"/>
        <w:jc w:val="both"/>
      </w:pPr>
      <w:r>
        <w:t>___________________________________________________________________________</w:t>
      </w:r>
    </w:p>
    <w:p w:rsidR="009F409B" w:rsidRDefault="009F409B">
      <w:pPr>
        <w:pStyle w:val="ConsPlusNonformat"/>
        <w:jc w:val="both"/>
      </w:pPr>
      <w:r>
        <w:t xml:space="preserve">         что непредставление сведений носит объективный характер)</w:t>
      </w:r>
    </w:p>
    <w:p w:rsidR="009F409B" w:rsidRDefault="009F409B">
      <w:pPr>
        <w:pStyle w:val="ConsPlusNonformat"/>
        <w:jc w:val="both"/>
      </w:pPr>
      <w:r>
        <w:t>__________________________________________________________________________.</w:t>
      </w:r>
    </w:p>
    <w:p w:rsidR="009F409B" w:rsidRDefault="009F409B">
      <w:pPr>
        <w:pStyle w:val="ConsPlusNonformat"/>
        <w:jc w:val="both"/>
      </w:pPr>
      <w:r>
        <w:t xml:space="preserve">    Принятые меры по получению указанных сведений:</w:t>
      </w:r>
    </w:p>
    <w:p w:rsidR="009F409B" w:rsidRDefault="009F409B">
      <w:pPr>
        <w:pStyle w:val="ConsPlusNonformat"/>
        <w:jc w:val="both"/>
      </w:pPr>
      <w:r>
        <w:t>___________________________________________________________________________</w:t>
      </w:r>
    </w:p>
    <w:p w:rsidR="009F409B" w:rsidRDefault="009F409B">
      <w:pPr>
        <w:pStyle w:val="ConsPlusNonformat"/>
        <w:jc w:val="both"/>
      </w:pPr>
      <w:r>
        <w:t>___________________________________________________________________________</w:t>
      </w:r>
    </w:p>
    <w:p w:rsidR="009F409B" w:rsidRDefault="009F409B">
      <w:pPr>
        <w:pStyle w:val="ConsPlusNonformat"/>
        <w:jc w:val="both"/>
      </w:pPr>
      <w:r>
        <w:t>__________________________________________________________________________.</w:t>
      </w:r>
    </w:p>
    <w:p w:rsidR="009F409B" w:rsidRDefault="009F409B">
      <w:pPr>
        <w:pStyle w:val="ConsPlusNonformat"/>
        <w:jc w:val="both"/>
      </w:pPr>
      <w:r>
        <w:t xml:space="preserve">    Намереваюсь (не намереваюсь) лично присутствовать на заседании комиссии</w:t>
      </w:r>
    </w:p>
    <w:p w:rsidR="009F409B" w:rsidRDefault="009F409B">
      <w:pPr>
        <w:pStyle w:val="ConsPlusNonformat"/>
        <w:jc w:val="both"/>
      </w:pPr>
      <w:r>
        <w:t>по  соблюдению требований к служебному поведению и урегулированию конфликта</w:t>
      </w:r>
    </w:p>
    <w:p w:rsidR="009F409B" w:rsidRDefault="009F409B">
      <w:pPr>
        <w:pStyle w:val="ConsPlusNonformat"/>
        <w:jc w:val="both"/>
      </w:pPr>
      <w:r>
        <w:t>интересов  в  отношении  государственных  гражданских  служащих  Пензенской</w:t>
      </w:r>
    </w:p>
    <w:p w:rsidR="009F409B" w:rsidRDefault="009F409B">
      <w:pPr>
        <w:pStyle w:val="ConsPlusNonformat"/>
        <w:jc w:val="both"/>
      </w:pPr>
      <w:r>
        <w:t>области, замещающих должности государственной гражданской службы Пензенской</w:t>
      </w:r>
    </w:p>
    <w:p w:rsidR="009F409B" w:rsidRDefault="009F409B">
      <w:pPr>
        <w:pStyle w:val="ConsPlusNonformat"/>
        <w:jc w:val="both"/>
      </w:pPr>
      <w:r>
        <w:t>области  в  Правительстве Пензенской области, и отдельных категорий лиц при</w:t>
      </w:r>
    </w:p>
    <w:p w:rsidR="009F409B" w:rsidRDefault="009F409B">
      <w:pPr>
        <w:pStyle w:val="ConsPlusNonformat"/>
        <w:jc w:val="both"/>
      </w:pPr>
      <w:r>
        <w:t>рассмотрении настоящего заявления (нужное подчеркнуть).</w:t>
      </w:r>
    </w:p>
    <w:p w:rsidR="009F409B" w:rsidRDefault="009F409B">
      <w:pPr>
        <w:pStyle w:val="ConsPlusNonformat"/>
        <w:jc w:val="both"/>
      </w:pPr>
    </w:p>
    <w:p w:rsidR="009F409B" w:rsidRDefault="009F409B">
      <w:pPr>
        <w:pStyle w:val="ConsPlusNonformat"/>
        <w:jc w:val="both"/>
      </w:pPr>
      <w:r>
        <w:t>"___" __________ 20 ___ г.    __________________________     ______________</w:t>
      </w:r>
    </w:p>
    <w:p w:rsidR="009F409B" w:rsidRDefault="009F409B">
      <w:pPr>
        <w:pStyle w:val="ConsPlusNonformat"/>
        <w:jc w:val="both"/>
      </w:pPr>
      <w:r>
        <w:t xml:space="preserve">                                    (подпись лица,            (расшифровка</w:t>
      </w:r>
    </w:p>
    <w:p w:rsidR="009F409B" w:rsidRDefault="009F409B">
      <w:pPr>
        <w:pStyle w:val="ConsPlusNonformat"/>
        <w:jc w:val="both"/>
      </w:pPr>
      <w:r>
        <w:t xml:space="preserve">                                направляющего обращение)         подписи)</w:t>
      </w:r>
    </w:p>
    <w:p w:rsidR="009F409B" w:rsidRDefault="009F409B">
      <w:pPr>
        <w:pStyle w:val="ConsPlusNormal"/>
        <w:jc w:val="both"/>
      </w:pPr>
    </w:p>
    <w:p w:rsidR="009F409B" w:rsidRDefault="009F409B">
      <w:pPr>
        <w:pStyle w:val="ConsPlusNormal"/>
        <w:jc w:val="both"/>
      </w:pPr>
    </w:p>
    <w:p w:rsidR="009F409B" w:rsidRDefault="009F409B">
      <w:pPr>
        <w:pStyle w:val="ConsPlusNormal"/>
        <w:jc w:val="both"/>
      </w:pPr>
    </w:p>
    <w:p w:rsidR="009F409B" w:rsidRDefault="009F409B">
      <w:pPr>
        <w:pStyle w:val="ConsPlusNormal"/>
        <w:jc w:val="both"/>
      </w:pPr>
    </w:p>
    <w:p w:rsidR="009F409B" w:rsidRDefault="009F409B">
      <w:pPr>
        <w:pStyle w:val="ConsPlusNormal"/>
        <w:jc w:val="both"/>
      </w:pPr>
    </w:p>
    <w:p w:rsidR="009F409B" w:rsidRDefault="009F409B">
      <w:pPr>
        <w:pStyle w:val="ConsPlusNormal"/>
        <w:jc w:val="right"/>
        <w:outlineLvl w:val="1"/>
      </w:pPr>
      <w:r>
        <w:t>Приложение N 3</w:t>
      </w:r>
    </w:p>
    <w:p w:rsidR="009F409B" w:rsidRDefault="009F409B">
      <w:pPr>
        <w:pStyle w:val="ConsPlusNormal"/>
        <w:jc w:val="right"/>
      </w:pPr>
      <w:r>
        <w:t>к Положению</w:t>
      </w:r>
    </w:p>
    <w:p w:rsidR="009F409B" w:rsidRDefault="009F409B">
      <w:pPr>
        <w:pStyle w:val="ConsPlusNormal"/>
        <w:jc w:val="both"/>
      </w:pPr>
    </w:p>
    <w:p w:rsidR="009F409B" w:rsidRDefault="009F409B">
      <w:pPr>
        <w:pStyle w:val="ConsPlusNormal"/>
        <w:jc w:val="right"/>
      </w:pPr>
      <w:r>
        <w:t>Образец</w:t>
      </w:r>
    </w:p>
    <w:p w:rsidR="009F409B" w:rsidRDefault="009F409B">
      <w:pPr>
        <w:pStyle w:val="ConsPlusNormal"/>
        <w:jc w:val="both"/>
      </w:pPr>
    </w:p>
    <w:p w:rsidR="009F409B" w:rsidRDefault="009F409B">
      <w:pPr>
        <w:pStyle w:val="ConsPlusNonformat"/>
        <w:jc w:val="both"/>
      </w:pPr>
      <w:r>
        <w:t xml:space="preserve">                                             Председателю комиссии</w:t>
      </w:r>
    </w:p>
    <w:p w:rsidR="009F409B" w:rsidRDefault="009F409B">
      <w:pPr>
        <w:pStyle w:val="ConsPlusNonformat"/>
        <w:jc w:val="both"/>
      </w:pPr>
      <w:r>
        <w:t xml:space="preserve">                                    по соблюдению требований к служебному</w:t>
      </w:r>
    </w:p>
    <w:p w:rsidR="009F409B" w:rsidRDefault="009F409B">
      <w:pPr>
        <w:pStyle w:val="ConsPlusNonformat"/>
        <w:jc w:val="both"/>
      </w:pPr>
      <w:r>
        <w:t xml:space="preserve">                                     поведению и урегулированию конфликта</w:t>
      </w:r>
    </w:p>
    <w:p w:rsidR="009F409B" w:rsidRDefault="009F409B">
      <w:pPr>
        <w:pStyle w:val="ConsPlusNonformat"/>
        <w:jc w:val="both"/>
      </w:pPr>
      <w:r>
        <w:t xml:space="preserve">                                    интересов в отношении государственных</w:t>
      </w:r>
    </w:p>
    <w:p w:rsidR="009F409B" w:rsidRDefault="009F409B">
      <w:pPr>
        <w:pStyle w:val="ConsPlusNonformat"/>
        <w:jc w:val="both"/>
      </w:pPr>
      <w:r>
        <w:t xml:space="preserve">                                   гражданских служащих Пензенской области,</w:t>
      </w:r>
    </w:p>
    <w:p w:rsidR="009F409B" w:rsidRDefault="009F409B">
      <w:pPr>
        <w:pStyle w:val="ConsPlusNonformat"/>
        <w:jc w:val="both"/>
      </w:pPr>
      <w:r>
        <w:t xml:space="preserve">                                     замещающих должности государственной</w:t>
      </w:r>
    </w:p>
    <w:p w:rsidR="009F409B" w:rsidRDefault="009F409B">
      <w:pPr>
        <w:pStyle w:val="ConsPlusNonformat"/>
        <w:jc w:val="both"/>
      </w:pPr>
      <w:r>
        <w:t xml:space="preserve">                                    гражданской службы Пензенской области</w:t>
      </w:r>
    </w:p>
    <w:p w:rsidR="009F409B" w:rsidRDefault="009F409B">
      <w:pPr>
        <w:pStyle w:val="ConsPlusNonformat"/>
        <w:jc w:val="both"/>
      </w:pPr>
      <w:r>
        <w:t xml:space="preserve">                                     в Правительстве Пензенской области,</w:t>
      </w:r>
    </w:p>
    <w:p w:rsidR="009F409B" w:rsidRDefault="009F409B">
      <w:pPr>
        <w:pStyle w:val="ConsPlusNonformat"/>
        <w:jc w:val="both"/>
      </w:pPr>
      <w:r>
        <w:t xml:space="preserve">                                          и отдельных категорий лиц</w:t>
      </w:r>
    </w:p>
    <w:p w:rsidR="009F409B" w:rsidRDefault="009F409B">
      <w:pPr>
        <w:pStyle w:val="ConsPlusNonformat"/>
        <w:jc w:val="both"/>
      </w:pPr>
      <w:r>
        <w:t xml:space="preserve">                                   от _____________________________________</w:t>
      </w:r>
    </w:p>
    <w:p w:rsidR="009F409B" w:rsidRDefault="009F409B">
      <w:pPr>
        <w:pStyle w:val="ConsPlusNonformat"/>
        <w:jc w:val="both"/>
      </w:pPr>
      <w:r>
        <w:t xml:space="preserve">                                         (замещаемая должность, Ф.И.О.)</w:t>
      </w:r>
    </w:p>
    <w:p w:rsidR="009F409B" w:rsidRDefault="009F409B">
      <w:pPr>
        <w:pStyle w:val="ConsPlusNonformat"/>
        <w:jc w:val="both"/>
      </w:pPr>
      <w:r>
        <w:t xml:space="preserve">                                   ________________________________________</w:t>
      </w:r>
    </w:p>
    <w:p w:rsidR="009F409B" w:rsidRDefault="009F409B">
      <w:pPr>
        <w:pStyle w:val="ConsPlusNonformat"/>
        <w:jc w:val="both"/>
      </w:pPr>
      <w:r>
        <w:t xml:space="preserve">                                   ________________________________________</w:t>
      </w:r>
    </w:p>
    <w:p w:rsidR="009F409B" w:rsidRDefault="009F409B">
      <w:pPr>
        <w:pStyle w:val="ConsPlusNonformat"/>
        <w:jc w:val="both"/>
      </w:pPr>
    </w:p>
    <w:p w:rsidR="009F409B" w:rsidRDefault="009F409B">
      <w:pPr>
        <w:pStyle w:val="ConsPlusNonformat"/>
        <w:jc w:val="both"/>
      </w:pPr>
      <w:bookmarkStart w:id="23" w:name="P389"/>
      <w:bookmarkEnd w:id="23"/>
      <w:r>
        <w:t xml:space="preserve">                                 ЗАЯВЛЕНИЕ</w:t>
      </w:r>
    </w:p>
    <w:p w:rsidR="009F409B" w:rsidRDefault="009F409B">
      <w:pPr>
        <w:pStyle w:val="ConsPlusNonformat"/>
        <w:jc w:val="both"/>
      </w:pPr>
      <w:r>
        <w:t xml:space="preserve">         о невозможности выполнить требования Федерального </w:t>
      </w:r>
      <w:hyperlink r:id="rId60" w:history="1">
        <w:r>
          <w:rPr>
            <w:color w:val="0000FF"/>
          </w:rPr>
          <w:t>закона</w:t>
        </w:r>
      </w:hyperlink>
    </w:p>
    <w:p w:rsidR="009F409B" w:rsidRDefault="009F409B">
      <w:pPr>
        <w:pStyle w:val="ConsPlusNonformat"/>
        <w:jc w:val="both"/>
      </w:pPr>
      <w:r>
        <w:t xml:space="preserve">        "О запрете отдельным категориям лиц открывать и иметь счета</w:t>
      </w:r>
    </w:p>
    <w:p w:rsidR="009F409B" w:rsidRDefault="009F409B">
      <w:pPr>
        <w:pStyle w:val="ConsPlusNonformat"/>
        <w:jc w:val="both"/>
      </w:pPr>
      <w:r>
        <w:t xml:space="preserve">          (вклады), хранить наличные денежные средства и ценности</w:t>
      </w:r>
    </w:p>
    <w:p w:rsidR="009F409B" w:rsidRDefault="009F409B">
      <w:pPr>
        <w:pStyle w:val="ConsPlusNonformat"/>
        <w:jc w:val="both"/>
      </w:pPr>
      <w:r>
        <w:t xml:space="preserve">        в иностранных банках, расположенных за пределами территории</w:t>
      </w:r>
    </w:p>
    <w:p w:rsidR="009F409B" w:rsidRDefault="009F409B">
      <w:pPr>
        <w:pStyle w:val="ConsPlusNonformat"/>
        <w:jc w:val="both"/>
      </w:pPr>
      <w:r>
        <w:t xml:space="preserve">            Российской Федерации, владеть и (или) пользоваться</w:t>
      </w:r>
    </w:p>
    <w:p w:rsidR="009F409B" w:rsidRDefault="009F409B">
      <w:pPr>
        <w:pStyle w:val="ConsPlusNonformat"/>
        <w:jc w:val="both"/>
      </w:pPr>
      <w:r>
        <w:t xml:space="preserve">                  иностранными финансовыми инструментами"</w:t>
      </w:r>
    </w:p>
    <w:p w:rsidR="009F409B" w:rsidRDefault="009F409B">
      <w:pPr>
        <w:pStyle w:val="ConsPlusNonformat"/>
        <w:jc w:val="both"/>
      </w:pPr>
    </w:p>
    <w:p w:rsidR="009F409B" w:rsidRDefault="009F409B">
      <w:pPr>
        <w:pStyle w:val="ConsPlusNonformat"/>
        <w:jc w:val="both"/>
      </w:pPr>
      <w:r>
        <w:t xml:space="preserve">    Сообщаю,  что  не  имею  возможности  выполнить требования Федерального</w:t>
      </w:r>
    </w:p>
    <w:p w:rsidR="009F409B" w:rsidRDefault="009F409B">
      <w:pPr>
        <w:pStyle w:val="ConsPlusNonformat"/>
        <w:jc w:val="both"/>
      </w:pPr>
      <w:hyperlink r:id="rId61" w:history="1">
        <w:r>
          <w:rPr>
            <w:color w:val="0000FF"/>
          </w:rPr>
          <w:t>закона</w:t>
        </w:r>
      </w:hyperlink>
      <w:r>
        <w:t xml:space="preserve"> от 07.05.2013 N 79-ФЗ  "О запрете отдельным категориям лиц открывать</w:t>
      </w:r>
    </w:p>
    <w:p w:rsidR="009F409B" w:rsidRDefault="009F409B">
      <w:pPr>
        <w:pStyle w:val="ConsPlusNonformat"/>
        <w:jc w:val="both"/>
      </w:pPr>
      <w:r>
        <w:t>и  иметь  счета  (вклады),  хранить наличные денежные средства и ценности в</w:t>
      </w:r>
    </w:p>
    <w:p w:rsidR="009F409B" w:rsidRDefault="009F409B">
      <w:pPr>
        <w:pStyle w:val="ConsPlusNonformat"/>
        <w:jc w:val="both"/>
      </w:pPr>
      <w:r>
        <w:t>иностранных   банках,  расположенных  за  пределами  территории  Российской</w:t>
      </w:r>
    </w:p>
    <w:p w:rsidR="009F409B" w:rsidRDefault="009F409B">
      <w:pPr>
        <w:pStyle w:val="ConsPlusNonformat"/>
        <w:jc w:val="both"/>
      </w:pPr>
      <w:r>
        <w:t>Федерации,   владеть   и   (или)   пользоваться   иностранными  финансовыми</w:t>
      </w:r>
    </w:p>
    <w:p w:rsidR="009F409B" w:rsidRDefault="009F409B">
      <w:pPr>
        <w:pStyle w:val="ConsPlusNonformat"/>
        <w:jc w:val="both"/>
      </w:pPr>
      <w:r>
        <w:t>инструментами" в связи со следующими обстоятельствами:</w:t>
      </w:r>
    </w:p>
    <w:p w:rsidR="009F409B" w:rsidRDefault="009F409B">
      <w:pPr>
        <w:pStyle w:val="ConsPlusNonformat"/>
        <w:jc w:val="both"/>
      </w:pPr>
      <w:r>
        <w:t>___________________________________________________________________________</w:t>
      </w:r>
    </w:p>
    <w:p w:rsidR="009F409B" w:rsidRDefault="009F409B">
      <w:pPr>
        <w:pStyle w:val="ConsPlusNonformat"/>
        <w:jc w:val="both"/>
      </w:pPr>
      <w:r>
        <w:t>___________________________________________________________________________</w:t>
      </w:r>
    </w:p>
    <w:p w:rsidR="009F409B" w:rsidRDefault="009F409B">
      <w:pPr>
        <w:pStyle w:val="ConsPlusNonformat"/>
        <w:jc w:val="both"/>
      </w:pPr>
      <w:r>
        <w:t>___________________________________________________________________________</w:t>
      </w:r>
    </w:p>
    <w:p w:rsidR="009F409B" w:rsidRDefault="009F409B">
      <w:pPr>
        <w:pStyle w:val="ConsPlusNonformat"/>
        <w:jc w:val="both"/>
      </w:pPr>
      <w:r>
        <w:t>__________________________________________________________________________.</w:t>
      </w:r>
    </w:p>
    <w:p w:rsidR="009F409B" w:rsidRDefault="009F409B">
      <w:pPr>
        <w:pStyle w:val="ConsPlusNonformat"/>
        <w:jc w:val="both"/>
      </w:pPr>
      <w:r>
        <w:t xml:space="preserve">    Принятые    меры   по   выполнению   требований   Федерального   </w:t>
      </w:r>
      <w:hyperlink r:id="rId62" w:history="1">
        <w:r>
          <w:rPr>
            <w:color w:val="0000FF"/>
          </w:rPr>
          <w:t>закона</w:t>
        </w:r>
      </w:hyperlink>
    </w:p>
    <w:p w:rsidR="009F409B" w:rsidRDefault="009F409B">
      <w:pPr>
        <w:pStyle w:val="ConsPlusNonformat"/>
        <w:jc w:val="both"/>
      </w:pPr>
      <w:r>
        <w:t>от  07.05.2013  N  79-ФЗ  "О  запрете отдельным  категориям лиц открывать и</w:t>
      </w:r>
    </w:p>
    <w:p w:rsidR="009F409B" w:rsidRDefault="009F409B">
      <w:pPr>
        <w:pStyle w:val="ConsPlusNonformat"/>
        <w:jc w:val="both"/>
      </w:pPr>
      <w:r>
        <w:t>иметь  счета  (вклады),  хранить  наличные  денежные  средства и ценности в</w:t>
      </w:r>
    </w:p>
    <w:p w:rsidR="009F409B" w:rsidRDefault="009F409B">
      <w:pPr>
        <w:pStyle w:val="ConsPlusNonformat"/>
        <w:jc w:val="both"/>
      </w:pPr>
      <w:r>
        <w:t>иностранных   банках,  расположенных  за  пределами  территории  Российской</w:t>
      </w:r>
    </w:p>
    <w:p w:rsidR="009F409B" w:rsidRDefault="009F409B">
      <w:pPr>
        <w:pStyle w:val="ConsPlusNonformat"/>
        <w:jc w:val="both"/>
      </w:pPr>
      <w:r>
        <w:t>Федерации,   владеть   и   (или)   пользоваться   иностранными  финансовыми</w:t>
      </w:r>
    </w:p>
    <w:p w:rsidR="009F409B" w:rsidRDefault="009F409B">
      <w:pPr>
        <w:pStyle w:val="ConsPlusNonformat"/>
        <w:jc w:val="both"/>
      </w:pPr>
      <w:r>
        <w:t>инструментами":</w:t>
      </w:r>
    </w:p>
    <w:p w:rsidR="009F409B" w:rsidRDefault="009F409B">
      <w:pPr>
        <w:pStyle w:val="ConsPlusNonformat"/>
        <w:jc w:val="both"/>
      </w:pPr>
      <w:r>
        <w:t>___________________________________________________________________________</w:t>
      </w:r>
    </w:p>
    <w:p w:rsidR="009F409B" w:rsidRDefault="009F409B">
      <w:pPr>
        <w:pStyle w:val="ConsPlusNonformat"/>
        <w:jc w:val="both"/>
      </w:pPr>
      <w:r>
        <w:t>___________________________________________________________________________</w:t>
      </w:r>
    </w:p>
    <w:p w:rsidR="009F409B" w:rsidRDefault="009F409B">
      <w:pPr>
        <w:pStyle w:val="ConsPlusNonformat"/>
        <w:jc w:val="both"/>
      </w:pPr>
      <w:r>
        <w:t>___________________________________________________________________________</w:t>
      </w:r>
    </w:p>
    <w:p w:rsidR="009F409B" w:rsidRDefault="009F409B">
      <w:pPr>
        <w:pStyle w:val="ConsPlusNonformat"/>
        <w:jc w:val="both"/>
      </w:pPr>
      <w:r>
        <w:t>__________________________________________________________________________.</w:t>
      </w:r>
    </w:p>
    <w:p w:rsidR="009F409B" w:rsidRDefault="009F409B">
      <w:pPr>
        <w:pStyle w:val="ConsPlusNonformat"/>
        <w:jc w:val="both"/>
      </w:pPr>
      <w:r>
        <w:t xml:space="preserve">    Намереваюсь (не намереваюсь) лично присутствовать на заседании комиссии</w:t>
      </w:r>
    </w:p>
    <w:p w:rsidR="009F409B" w:rsidRDefault="009F409B">
      <w:pPr>
        <w:pStyle w:val="ConsPlusNonformat"/>
        <w:jc w:val="both"/>
      </w:pPr>
      <w:r>
        <w:t>по  соблюдению требований к служебному поведению и урегулированию конфликта</w:t>
      </w:r>
    </w:p>
    <w:p w:rsidR="009F409B" w:rsidRDefault="009F409B">
      <w:pPr>
        <w:pStyle w:val="ConsPlusNonformat"/>
        <w:jc w:val="both"/>
      </w:pPr>
      <w:r>
        <w:t>интересов  в  отношении  государственных  гражданских  служащих  Пензенской</w:t>
      </w:r>
    </w:p>
    <w:p w:rsidR="009F409B" w:rsidRDefault="009F409B">
      <w:pPr>
        <w:pStyle w:val="ConsPlusNonformat"/>
        <w:jc w:val="both"/>
      </w:pPr>
      <w:r>
        <w:t>области, замещающих должности государственной гражданской службы Пензенской</w:t>
      </w:r>
    </w:p>
    <w:p w:rsidR="009F409B" w:rsidRDefault="009F409B">
      <w:pPr>
        <w:pStyle w:val="ConsPlusNonformat"/>
        <w:jc w:val="both"/>
      </w:pPr>
      <w:r>
        <w:t>области  в  Правительстве Пензенской области, и отдельных категорий лиц при</w:t>
      </w:r>
    </w:p>
    <w:p w:rsidR="009F409B" w:rsidRDefault="009F409B">
      <w:pPr>
        <w:pStyle w:val="ConsPlusNonformat"/>
        <w:jc w:val="both"/>
      </w:pPr>
      <w:r>
        <w:t>рассмотрении настоящего заявления (нужное подчеркнуть).</w:t>
      </w:r>
    </w:p>
    <w:p w:rsidR="009F409B" w:rsidRDefault="009F409B">
      <w:pPr>
        <w:pStyle w:val="ConsPlusNonformat"/>
        <w:jc w:val="both"/>
      </w:pPr>
    </w:p>
    <w:p w:rsidR="009F409B" w:rsidRDefault="009F409B">
      <w:pPr>
        <w:pStyle w:val="ConsPlusNonformat"/>
        <w:jc w:val="both"/>
      </w:pPr>
      <w:r>
        <w:t>"___" __________ 20 ___ г.    __________________________     ______________</w:t>
      </w:r>
    </w:p>
    <w:p w:rsidR="009F409B" w:rsidRDefault="009F409B">
      <w:pPr>
        <w:pStyle w:val="ConsPlusNonformat"/>
        <w:jc w:val="both"/>
      </w:pPr>
      <w:r>
        <w:t xml:space="preserve">                                    (подпись лица,            (расшифровка</w:t>
      </w:r>
    </w:p>
    <w:p w:rsidR="009F409B" w:rsidRDefault="009F409B">
      <w:pPr>
        <w:pStyle w:val="ConsPlusNonformat"/>
        <w:jc w:val="both"/>
      </w:pPr>
      <w:r>
        <w:t xml:space="preserve">                                направляющего обращение)         подписи)</w:t>
      </w:r>
    </w:p>
    <w:p w:rsidR="009F409B" w:rsidRDefault="009F409B">
      <w:pPr>
        <w:pStyle w:val="ConsPlusNormal"/>
        <w:jc w:val="both"/>
      </w:pPr>
    </w:p>
    <w:p w:rsidR="009F409B" w:rsidRDefault="009F409B">
      <w:pPr>
        <w:pStyle w:val="ConsPlusNormal"/>
        <w:jc w:val="both"/>
      </w:pPr>
    </w:p>
    <w:p w:rsidR="009F409B" w:rsidRDefault="009F409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47D58" w:rsidRDefault="00747D58">
      <w:bookmarkStart w:id="24" w:name="_GoBack"/>
      <w:bookmarkEnd w:id="24"/>
    </w:p>
    <w:sectPr w:rsidR="00747D58" w:rsidSect="009D2F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409B"/>
    <w:rsid w:val="00747D58"/>
    <w:rsid w:val="009F4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F409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F409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F409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F409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F409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F409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F409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F409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AC667A0943CD71B3AC031956515BB66B876288849977F791AB90800BF1972D8E44459B53AFABBB963B2781TAE3M" TargetMode="External"/><Relationship Id="rId18" Type="http://schemas.openxmlformats.org/officeDocument/2006/relationships/hyperlink" Target="consultantplus://offline/ref=AC667A0943CD71B3AC031956515BB66B876288849977F396A490800BF1972D8E44459B53AFABBB963B2781TAE3M" TargetMode="External"/><Relationship Id="rId26" Type="http://schemas.openxmlformats.org/officeDocument/2006/relationships/hyperlink" Target="consultantplus://offline/ref=AC667A0943CD71B3AC031956515BB66B876288849172F394A398DD01F9CE218C434AC444A8E2B7973B2781A6T5E6M" TargetMode="External"/><Relationship Id="rId39" Type="http://schemas.openxmlformats.org/officeDocument/2006/relationships/hyperlink" Target="consultantplus://offline/ref=AC667A0943CD71B3AC031956515BB66B876288849173F097A19CDD01F9CE218C434AC444A8E2B7973B2781A6T5E6M" TargetMode="External"/><Relationship Id="rId21" Type="http://schemas.openxmlformats.org/officeDocument/2006/relationships/hyperlink" Target="consultantplus://offline/ref=AC667A0943CD71B3AC031956515BB66B876288849972F790A490800BF1972D8E44459B53AFABBB963B2780TAE4M" TargetMode="External"/><Relationship Id="rId34" Type="http://schemas.openxmlformats.org/officeDocument/2006/relationships/hyperlink" Target="consultantplus://offline/ref=AC667A0943CD71B3AC031956515BB66B876288849971FC93AA90800BF1972D8E44459B53AFABBB963B2781TAE3M" TargetMode="External"/><Relationship Id="rId42" Type="http://schemas.openxmlformats.org/officeDocument/2006/relationships/hyperlink" Target="consultantplus://offline/ref=AC667A0943CD71B3AC03075B4737E8648461D18C9B24A9C0AE9AD5T5E3M" TargetMode="External"/><Relationship Id="rId47" Type="http://schemas.openxmlformats.org/officeDocument/2006/relationships/hyperlink" Target="consultantplus://offline/ref=AC667A0943CD71B3AC03075B4737E8648761DF8C9973FEC2FFCFDB56A6T9EEM" TargetMode="External"/><Relationship Id="rId50" Type="http://schemas.openxmlformats.org/officeDocument/2006/relationships/hyperlink" Target="consultantplus://offline/ref=AC667A0943CD71B3AC03075B4737E8648761DE8A9776FEC2FFCFDB56A69E27D9030AC211EBA6BB94T3E3M" TargetMode="External"/><Relationship Id="rId55" Type="http://schemas.openxmlformats.org/officeDocument/2006/relationships/hyperlink" Target="consultantplus://offline/ref=AC667A0943CD71B3AC03075B4737E8648761DF8C9973FEC2FFCFDB56A6T9EEM" TargetMode="External"/><Relationship Id="rId63" Type="http://schemas.openxmlformats.org/officeDocument/2006/relationships/fontTable" Target="fontTable.xml"/><Relationship Id="rId7" Type="http://schemas.openxmlformats.org/officeDocument/2006/relationships/hyperlink" Target="consultantplus://offline/ref=AC667A0943CD71B3AC031956515BB66B876288849672F797A090800BF1972D8E44459B53AFABBB963B2781TAE3M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AC667A0943CD71B3AC031956515BB66B876288849875F09DA690800BF1972D8E44459B53AFABBB963B2780TAE4M" TargetMode="External"/><Relationship Id="rId20" Type="http://schemas.openxmlformats.org/officeDocument/2006/relationships/hyperlink" Target="consultantplus://offline/ref=AC667A0943CD71B3AC031956515BB66B87628884987BF690A190800BF1972D8E44459B53AFABBB963B2781TAE3M" TargetMode="External"/><Relationship Id="rId29" Type="http://schemas.openxmlformats.org/officeDocument/2006/relationships/hyperlink" Target="consultantplus://offline/ref=AC667A0943CD71B3AC031956515BB66B876288849173F097A19CDD01F9CE218C434AC444A8E2B7973B2781A6T5E6M" TargetMode="External"/><Relationship Id="rId41" Type="http://schemas.openxmlformats.org/officeDocument/2006/relationships/hyperlink" Target="consultantplus://offline/ref=AC667A0943CD71B3AC031956515BB66B876288849173F790A39FDD01F9CE218C434AC444A8E2B7973B2781A6T5EBM" TargetMode="External"/><Relationship Id="rId54" Type="http://schemas.openxmlformats.org/officeDocument/2006/relationships/hyperlink" Target="consultantplus://offline/ref=AC667A0943CD71B3AC03075B4737E8648761DF8C9973FEC2FFCFDB56A6T9EEM" TargetMode="External"/><Relationship Id="rId62" Type="http://schemas.openxmlformats.org/officeDocument/2006/relationships/hyperlink" Target="consultantplus://offline/ref=AC667A0943CD71B3AC03075B4737E8648761DF8C9973FEC2FFCFDB56A6T9EEM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AC667A0943CD71B3AC031956515BB66B87628884957AF19CA290800BF1972D8E44459B53AFABBB963B2781TAE3M" TargetMode="External"/><Relationship Id="rId11" Type="http://schemas.openxmlformats.org/officeDocument/2006/relationships/hyperlink" Target="consultantplus://offline/ref=AC667A0943CD71B3AC031956515BB66B876288849870F69DA790800BF1972D8E44459B53AFABBB963B2783TAE7M" TargetMode="External"/><Relationship Id="rId24" Type="http://schemas.openxmlformats.org/officeDocument/2006/relationships/hyperlink" Target="consultantplus://offline/ref=AC667A0943CD71B3AC031956515BB66B876288849172F591A29EDD01F9CE218C434AC444A8E2B7973B2781A6T5E6M" TargetMode="External"/><Relationship Id="rId32" Type="http://schemas.openxmlformats.org/officeDocument/2006/relationships/hyperlink" Target="consultantplus://offline/ref=AC667A0943CD71B3AC03075B4737E8648760D6809274FEC2FFCFDB56A6T9EEM" TargetMode="External"/><Relationship Id="rId37" Type="http://schemas.openxmlformats.org/officeDocument/2006/relationships/hyperlink" Target="consultantplus://offline/ref=AC667A0943CD71B3AC031956515BB66B876288849172F394A398DD01F9CE218C434AC444A8E2B7973B2781A6T5E6M" TargetMode="External"/><Relationship Id="rId40" Type="http://schemas.openxmlformats.org/officeDocument/2006/relationships/hyperlink" Target="consultantplus://offline/ref=AC667A0943CD71B3AC031956515BB66B876288849172F496A49FDD01F9CE218C434AC444A8E2B7973B2781A6T5EBM" TargetMode="External"/><Relationship Id="rId45" Type="http://schemas.openxmlformats.org/officeDocument/2006/relationships/hyperlink" Target="consultantplus://offline/ref=AC667A0943CD71B3AC031956515BB66B876288849172F496AA9DDD01F9CE218C434AC444A8E2B7973B2781A2T5E3M" TargetMode="External"/><Relationship Id="rId53" Type="http://schemas.openxmlformats.org/officeDocument/2006/relationships/hyperlink" Target="consultantplus://offline/ref=AC667A0943CD71B3AC03075B4737E8648468D588967BFEC2FFCFDB56A69E27D9030AC211EBA6BA90T3EEM" TargetMode="External"/><Relationship Id="rId58" Type="http://schemas.openxmlformats.org/officeDocument/2006/relationships/hyperlink" Target="consultantplus://offline/ref=AC667A0943CD71B3AC03075B4737E8648468D2819574FEC2FFCFDB56A69E27D9030AC212TEE3M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AC667A0943CD71B3AC031956515BB66B876288849774F39DA290800BF1972D8E44459B53AFABBB963B2781TAE3M" TargetMode="External"/><Relationship Id="rId23" Type="http://schemas.openxmlformats.org/officeDocument/2006/relationships/hyperlink" Target="consultantplus://offline/ref=AC667A0943CD71B3AC031956515BB66B876288849971FC93AA90800BF1972D8E44459B53AFABBB963B2781TAE3M" TargetMode="External"/><Relationship Id="rId28" Type="http://schemas.openxmlformats.org/officeDocument/2006/relationships/hyperlink" Target="consultantplus://offline/ref=AC667A0943CD71B3AC031956515BB66B876288849173F790A39FDD01F9CE218C434AC444A8E2B7973B2781A6T5E6M" TargetMode="External"/><Relationship Id="rId36" Type="http://schemas.openxmlformats.org/officeDocument/2006/relationships/hyperlink" Target="consultantplus://offline/ref=AC667A0943CD71B3AC031956515BB66B876288849172F496A49FDD01F9CE218C434AC444A8E2B7973B2781A6T5E6M" TargetMode="External"/><Relationship Id="rId49" Type="http://schemas.openxmlformats.org/officeDocument/2006/relationships/hyperlink" Target="consultantplus://offline/ref=AC667A0943CD71B3AC031956515BB66B876288849173F790A39FDD01F9CE218C434AC444A8E2B7973B2781A6T5EAM" TargetMode="External"/><Relationship Id="rId57" Type="http://schemas.openxmlformats.org/officeDocument/2006/relationships/hyperlink" Target="consultantplus://offline/ref=AC667A0943CD71B3AC03075B4737E8648761DE8A9776FEC2FFCFDB56A69E27D9030AC211EBA6BB94T3E3M" TargetMode="External"/><Relationship Id="rId61" Type="http://schemas.openxmlformats.org/officeDocument/2006/relationships/hyperlink" Target="consultantplus://offline/ref=AC667A0943CD71B3AC03075B4737E8648761DF8C9973FEC2FFCFDB56A6T9EEM" TargetMode="External"/><Relationship Id="rId10" Type="http://schemas.openxmlformats.org/officeDocument/2006/relationships/hyperlink" Target="consultantplus://offline/ref=AC667A0943CD71B3AC031956515BB66B876288849970F196A590800BF1972D8E44459B53AFABBB963B2781TAE3M" TargetMode="External"/><Relationship Id="rId19" Type="http://schemas.openxmlformats.org/officeDocument/2006/relationships/hyperlink" Target="consultantplus://offline/ref=AC667A0943CD71B3AC031956515BB66B87628884987BF292A790800BF1972D8E44459B53AFABBB963B2781TAEEM" TargetMode="External"/><Relationship Id="rId31" Type="http://schemas.openxmlformats.org/officeDocument/2006/relationships/hyperlink" Target="consultantplus://offline/ref=AC667A0943CD71B3AC03075B4737E8648468D281947AFEC2FFCFDB56A6T9EEM" TargetMode="External"/><Relationship Id="rId44" Type="http://schemas.openxmlformats.org/officeDocument/2006/relationships/hyperlink" Target="consultantplus://offline/ref=AC667A0943CD71B3AC031956515BB66B876288849172F294A69DDD01F9CE218C434AC444A8E2B7973B2783A3T5E6M" TargetMode="External"/><Relationship Id="rId52" Type="http://schemas.openxmlformats.org/officeDocument/2006/relationships/hyperlink" Target="consultantplus://offline/ref=AC667A0943CD71B3AC03075B4737E8648468D0889470FEC2FFCFDB56A69E27D9030AC211ECA7TBE9M" TargetMode="External"/><Relationship Id="rId60" Type="http://schemas.openxmlformats.org/officeDocument/2006/relationships/hyperlink" Target="consultantplus://offline/ref=AC667A0943CD71B3AC03075B4737E8648761DF8C9973FEC2FFCFDB56A6T9EE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C667A0943CD71B3AC031956515BB66B876288849970F193A590800BF1972D8E44459B53AFABBB963B2781TAE3M" TargetMode="External"/><Relationship Id="rId14" Type="http://schemas.openxmlformats.org/officeDocument/2006/relationships/hyperlink" Target="consultantplus://offline/ref=AC667A0943CD71B3AC031956515BB66B876288849776F794A190800BF1972D8E44459B53AFABBB963B2780TAE5M" TargetMode="External"/><Relationship Id="rId22" Type="http://schemas.openxmlformats.org/officeDocument/2006/relationships/hyperlink" Target="consultantplus://offline/ref=AC667A0943CD71B3AC031956515BB66B876288849970F597A290800BF1972D8E44459B53AFABBB963B2781TAE3M" TargetMode="External"/><Relationship Id="rId27" Type="http://schemas.openxmlformats.org/officeDocument/2006/relationships/hyperlink" Target="consultantplus://offline/ref=AC667A0943CD71B3AC031956515BB66B876288849173F593AA9EDD01F9CE218C434AC444A8E2B7973B2781A6T5E6M" TargetMode="External"/><Relationship Id="rId30" Type="http://schemas.openxmlformats.org/officeDocument/2006/relationships/hyperlink" Target="consultantplus://offline/ref=AC667A0943CD71B3AC03075B4737E8648468D2819574FEC2FFCFDB56A69E27D9030AC212TEE3M" TargetMode="External"/><Relationship Id="rId35" Type="http://schemas.openxmlformats.org/officeDocument/2006/relationships/hyperlink" Target="consultantplus://offline/ref=AC667A0943CD71B3AC031956515BB66B876288849172F591A29EDD01F9CE218C434AC444A8E2B7973B2781A6T5E6M" TargetMode="External"/><Relationship Id="rId43" Type="http://schemas.openxmlformats.org/officeDocument/2006/relationships/hyperlink" Target="consultantplus://offline/ref=AC667A0943CD71B3AC03075B4737E8648468D2819574FEC2FFCFDB56A6T9EEM" TargetMode="External"/><Relationship Id="rId48" Type="http://schemas.openxmlformats.org/officeDocument/2006/relationships/hyperlink" Target="consultantplus://offline/ref=AC667A0943CD71B3AC03075B4737E8648761DF8C9973FEC2FFCFDB56A6T9EEM" TargetMode="External"/><Relationship Id="rId56" Type="http://schemas.openxmlformats.org/officeDocument/2006/relationships/hyperlink" Target="consultantplus://offline/ref=AC667A0943CD71B3AC03075B4737E8648761DE8A9776FEC2FFCFDB56A69E27D9030AC211EBA6BB94T3E3M" TargetMode="External"/><Relationship Id="rId64" Type="http://schemas.openxmlformats.org/officeDocument/2006/relationships/theme" Target="theme/theme1.xml"/><Relationship Id="rId8" Type="http://schemas.openxmlformats.org/officeDocument/2006/relationships/hyperlink" Target="consultantplus://offline/ref=AC667A0943CD71B3AC031956515BB66B876288849671F29DAA90800BF1972D8E44459B53AFABBB963B2781TAE3M" TargetMode="External"/><Relationship Id="rId51" Type="http://schemas.openxmlformats.org/officeDocument/2006/relationships/hyperlink" Target="consultantplus://offline/ref=AC667A0943CD71B3AC03075B4737E8648468D2819574FEC2FFCFDB56A69E27D9030AC213TEE8M" TargetMode="External"/><Relationship Id="rId3" Type="http://schemas.openxmlformats.org/officeDocument/2006/relationships/settings" Target="settings.xml"/><Relationship Id="rId12" Type="http://schemas.openxmlformats.org/officeDocument/2006/relationships/hyperlink" Target="consultantplus://offline/ref=AC667A0943CD71B3AC031956515BB66B87628884967BF792A790800BF1972D8E44459B53AFABBB963B2781TAE3M" TargetMode="External"/><Relationship Id="rId17" Type="http://schemas.openxmlformats.org/officeDocument/2006/relationships/hyperlink" Target="consultantplus://offline/ref=AC667A0943CD71B3AC031956515BB66B87628884977AF296A690800BF1972D8E44459B53AFABBB963B2781TAE3M" TargetMode="External"/><Relationship Id="rId25" Type="http://schemas.openxmlformats.org/officeDocument/2006/relationships/hyperlink" Target="consultantplus://offline/ref=AC667A0943CD71B3AC031956515BB66B876288849172F496A49FDD01F9CE218C434AC444A8E2B7973B2781A6T5E6M" TargetMode="External"/><Relationship Id="rId33" Type="http://schemas.openxmlformats.org/officeDocument/2006/relationships/hyperlink" Target="consultantplus://offline/ref=AC667A0943CD71B3AC031956515BB66B876288849173F19DA59ADD01F9CE218C434AC444A8E2B7973B2781A2T5E6M" TargetMode="External"/><Relationship Id="rId38" Type="http://schemas.openxmlformats.org/officeDocument/2006/relationships/hyperlink" Target="consultantplus://offline/ref=AC667A0943CD71B3AC031956515BB66B876288849173F593AA9EDD01F9CE218C434AC444A8E2B7973B2781A6T5E6M" TargetMode="External"/><Relationship Id="rId46" Type="http://schemas.openxmlformats.org/officeDocument/2006/relationships/hyperlink" Target="consultantplus://offline/ref=AC667A0943CD71B3AC031956515BB66B87628884997BFD94A490800BF1972D8E44459B53AFABBB963B2689TAE5M" TargetMode="External"/><Relationship Id="rId59" Type="http://schemas.openxmlformats.org/officeDocument/2006/relationships/hyperlink" Target="consultantplus://offline/ref=AC667A0943CD71B3AC03075B4737E8648468D2819574FEC2FFCFDB56A69E27D9030AC212TEE3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8857</Words>
  <Characters>50491</Characters>
  <Application>Microsoft Office Word</Application>
  <DocSecurity>0</DocSecurity>
  <Lines>420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Антонова Юлия Александровна</dc:creator>
  <cp:lastModifiedBy>Антонова Юлия Александровна</cp:lastModifiedBy>
  <cp:revision>1</cp:revision>
  <dcterms:created xsi:type="dcterms:W3CDTF">2017-06-28T12:04:00Z</dcterms:created>
  <dcterms:modified xsi:type="dcterms:W3CDTF">2017-06-28T12:04:00Z</dcterms:modified>
</cp:coreProperties>
</file>