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F8D" w:rsidRDefault="00517F8D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517F8D" w:rsidRDefault="00517F8D">
      <w:pPr>
        <w:pStyle w:val="ConsPlusNormal"/>
        <w:outlineLvl w:val="0"/>
      </w:pPr>
    </w:p>
    <w:p w:rsidR="00517F8D" w:rsidRDefault="00517F8D">
      <w:pPr>
        <w:pStyle w:val="ConsPlusTitle"/>
        <w:jc w:val="center"/>
        <w:outlineLvl w:val="0"/>
      </w:pPr>
      <w:r>
        <w:t>ПРАВИТЕЛЬСТВО ПЕНЗЕНСКОЙ ОБЛАСТИ</w:t>
      </w:r>
    </w:p>
    <w:p w:rsidR="00517F8D" w:rsidRDefault="00517F8D">
      <w:pPr>
        <w:pStyle w:val="ConsPlusTitle"/>
        <w:jc w:val="center"/>
      </w:pPr>
    </w:p>
    <w:p w:rsidR="00517F8D" w:rsidRDefault="00517F8D">
      <w:pPr>
        <w:pStyle w:val="ConsPlusTitle"/>
        <w:jc w:val="center"/>
      </w:pPr>
      <w:r>
        <w:t>ПОСТАНОВЛЕНИЕ</w:t>
      </w:r>
    </w:p>
    <w:p w:rsidR="00517F8D" w:rsidRDefault="00517F8D">
      <w:pPr>
        <w:pStyle w:val="ConsPlusTitle"/>
        <w:jc w:val="center"/>
      </w:pPr>
      <w:r>
        <w:t>от 31 октября 2012 г. N 777-пП</w:t>
      </w:r>
    </w:p>
    <w:p w:rsidR="00517F8D" w:rsidRDefault="00517F8D">
      <w:pPr>
        <w:pStyle w:val="ConsPlusTitle"/>
        <w:jc w:val="center"/>
      </w:pPr>
    </w:p>
    <w:p w:rsidR="00517F8D" w:rsidRDefault="00517F8D">
      <w:pPr>
        <w:pStyle w:val="ConsPlusTitle"/>
        <w:jc w:val="center"/>
      </w:pPr>
      <w:r>
        <w:t>О РОТАЦИИ ГОСУДАРСТВЕННЫХ ГРАЖДАНСКИХ СЛУЖАЩИХ</w:t>
      </w:r>
    </w:p>
    <w:p w:rsidR="00517F8D" w:rsidRDefault="00517F8D">
      <w:pPr>
        <w:pStyle w:val="ConsPlusTitle"/>
        <w:jc w:val="center"/>
      </w:pPr>
      <w:r>
        <w:t>ПЕНЗЕНСКОЙ ОБЛАСТИ</w:t>
      </w:r>
    </w:p>
    <w:p w:rsidR="00517F8D" w:rsidRDefault="00517F8D">
      <w:pPr>
        <w:pStyle w:val="ConsPlusNormal"/>
        <w:jc w:val="center"/>
      </w:pPr>
    </w:p>
    <w:p w:rsidR="00517F8D" w:rsidRDefault="00517F8D">
      <w:pPr>
        <w:pStyle w:val="ConsPlusNormal"/>
        <w:jc w:val="center"/>
      </w:pPr>
      <w:r>
        <w:t>Список изменяющих документов</w:t>
      </w:r>
    </w:p>
    <w:p w:rsidR="00517F8D" w:rsidRDefault="00517F8D">
      <w:pPr>
        <w:pStyle w:val="ConsPlusNormal"/>
        <w:jc w:val="center"/>
      </w:pPr>
      <w:proofErr w:type="gramStart"/>
      <w:r>
        <w:t>(в ред. Постановлений Правительства Пензенской обл.</w:t>
      </w:r>
      <w:proofErr w:type="gramEnd"/>
    </w:p>
    <w:p w:rsidR="00517F8D" w:rsidRDefault="00517F8D">
      <w:pPr>
        <w:pStyle w:val="ConsPlusNormal"/>
        <w:jc w:val="center"/>
      </w:pPr>
      <w:r>
        <w:t xml:space="preserve">от 18.02.2015 </w:t>
      </w:r>
      <w:hyperlink r:id="rId6" w:history="1">
        <w:r>
          <w:rPr>
            <w:color w:val="0000FF"/>
          </w:rPr>
          <w:t>N 70-пП</w:t>
        </w:r>
      </w:hyperlink>
      <w:r>
        <w:t xml:space="preserve">, от 12.08.2015 </w:t>
      </w:r>
      <w:hyperlink r:id="rId7" w:history="1">
        <w:r>
          <w:rPr>
            <w:color w:val="0000FF"/>
          </w:rPr>
          <w:t>N 448-пП</w:t>
        </w:r>
      </w:hyperlink>
      <w:r>
        <w:t>)</w:t>
      </w:r>
    </w:p>
    <w:p w:rsidR="00517F8D" w:rsidRDefault="00517F8D">
      <w:pPr>
        <w:pStyle w:val="ConsPlusNormal"/>
        <w:jc w:val="center"/>
      </w:pPr>
    </w:p>
    <w:p w:rsidR="00517F8D" w:rsidRDefault="00517F8D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27.07.2004 N 79-ФЗ "О государственной гражданской службе Российской Федерации" (с последующими изменениями), законами Пензенской области от 09.03.2005 </w:t>
      </w:r>
      <w:hyperlink r:id="rId9" w:history="1">
        <w:r>
          <w:rPr>
            <w:color w:val="0000FF"/>
          </w:rPr>
          <w:t>N 751-ЗПО</w:t>
        </w:r>
      </w:hyperlink>
      <w:r>
        <w:t xml:space="preserve"> "О государственной гражданской службе Пензенской области" (с последующими изменениями), от 22.12.2005 </w:t>
      </w:r>
      <w:hyperlink r:id="rId10" w:history="1">
        <w:r>
          <w:rPr>
            <w:color w:val="0000FF"/>
          </w:rPr>
          <w:t>N 906-ЗПО</w:t>
        </w:r>
      </w:hyperlink>
      <w:r>
        <w:t xml:space="preserve"> "О Правительстве Пензенской области" (с последующими изменениями) Правительство Пензенской области постановляет:</w:t>
      </w:r>
    </w:p>
    <w:p w:rsidR="00517F8D" w:rsidRDefault="00517F8D">
      <w:pPr>
        <w:pStyle w:val="ConsPlusNormal"/>
        <w:spacing w:before="220"/>
        <w:ind w:firstLine="540"/>
        <w:jc w:val="both"/>
      </w:pPr>
      <w:bookmarkStart w:id="0" w:name="P14"/>
      <w:bookmarkEnd w:id="0"/>
      <w:r>
        <w:t xml:space="preserve">1. Утвердить прилагаемый </w:t>
      </w:r>
      <w:hyperlink w:anchor="P35" w:history="1">
        <w:r>
          <w:rPr>
            <w:color w:val="0000FF"/>
          </w:rPr>
          <w:t>Перечень</w:t>
        </w:r>
      </w:hyperlink>
      <w:r>
        <w:t xml:space="preserve"> должностей государственной гражданской службы Пензенской области, по которым предусматривается ротация государственных гражданских служащих Пензенской области (далее - Перечень).</w:t>
      </w:r>
    </w:p>
    <w:p w:rsidR="00517F8D" w:rsidRDefault="00517F8D">
      <w:pPr>
        <w:pStyle w:val="ConsPlusNormal"/>
        <w:spacing w:before="220"/>
        <w:ind w:firstLine="540"/>
        <w:jc w:val="both"/>
      </w:pPr>
      <w:r>
        <w:t xml:space="preserve">2. Руководители государственных органов Пензенской области, в которых замещаются должности государственной гражданской службы Пензенской области, включенные в </w:t>
      </w:r>
      <w:hyperlink w:anchor="P35" w:history="1">
        <w:r>
          <w:rPr>
            <w:color w:val="0000FF"/>
          </w:rPr>
          <w:t>Перечень</w:t>
        </w:r>
      </w:hyperlink>
      <w:r>
        <w:t xml:space="preserve">, ежегодно не </w:t>
      </w:r>
      <w:proofErr w:type="gramStart"/>
      <w:r>
        <w:t>позднее</w:t>
      </w:r>
      <w:proofErr w:type="gramEnd"/>
      <w:r>
        <w:t xml:space="preserve"> чем за два месяца до начала следующего года представляют в Правительство Пензенской области предложения в План проведения ротации государственных гражданских служащих Пензенской области.</w:t>
      </w:r>
    </w:p>
    <w:p w:rsidR="00517F8D" w:rsidRDefault="00517F8D">
      <w:pPr>
        <w:pStyle w:val="ConsPlusNormal"/>
        <w:spacing w:before="220"/>
        <w:ind w:firstLine="540"/>
        <w:jc w:val="both"/>
      </w:pPr>
      <w:bookmarkStart w:id="1" w:name="P16"/>
      <w:bookmarkEnd w:id="1"/>
      <w:r>
        <w:t xml:space="preserve">3. </w:t>
      </w:r>
      <w:proofErr w:type="gramStart"/>
      <w:r>
        <w:t xml:space="preserve">Возмещение расходов, предусмотренных </w:t>
      </w:r>
      <w:hyperlink r:id="rId11" w:history="1">
        <w:r>
          <w:rPr>
            <w:color w:val="0000FF"/>
          </w:rPr>
          <w:t>пунктом 9.1. части 1 статьи 52</w:t>
        </w:r>
      </w:hyperlink>
      <w:r>
        <w:t xml:space="preserve"> Федерального закона от 27.07.2004 N 79-ФЗ "О государственной гражданской службе Российской Федерации" (с последующими изменениями), производится в соответствии с </w:t>
      </w:r>
      <w:hyperlink r:id="rId12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области от 01.04.2010 N 167-пП "О порядке и условиях возмещения расходов, связанных с переездом государственного гражданского служащего Пензенской области и членов его семьи в другую местность при переводе государственного</w:t>
      </w:r>
      <w:proofErr w:type="gramEnd"/>
      <w:r>
        <w:t xml:space="preserve"> гражданского служащего Пензенской области в другой государственный орган Пензенской области" (с последующими изменениями).</w:t>
      </w:r>
    </w:p>
    <w:p w:rsidR="00517F8D" w:rsidRDefault="00517F8D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Департаменту государственного имущества Пензенской области совместно с Управлением государственной службы и кадров Правительства Пензенской области, Министерством финансов Пензенской области подготовить проект постановления Правительства Пензенской области, определяющий порядок и условия обеспечения государственных гражданских служащих Пензенской области, назначенных в порядке ротации, служебными помещениями, а также порядок и размеры возмещения расходов на наем (поднаем) жилого помещения при отсутствии по новому месту службы служебного</w:t>
      </w:r>
      <w:proofErr w:type="gramEnd"/>
      <w:r>
        <w:t xml:space="preserve"> жилого помещения.</w:t>
      </w:r>
    </w:p>
    <w:p w:rsidR="00517F8D" w:rsidRDefault="00517F8D">
      <w:pPr>
        <w:pStyle w:val="ConsPlusNormal"/>
        <w:spacing w:before="220"/>
        <w:ind w:firstLine="540"/>
        <w:jc w:val="both"/>
      </w:pPr>
      <w:r>
        <w:t xml:space="preserve">5. </w:t>
      </w:r>
      <w:hyperlink w:anchor="P14" w:history="1">
        <w:r>
          <w:rPr>
            <w:color w:val="0000FF"/>
          </w:rPr>
          <w:t>Пункты 1</w:t>
        </w:r>
      </w:hyperlink>
      <w:r>
        <w:t xml:space="preserve"> - </w:t>
      </w:r>
      <w:hyperlink w:anchor="P16" w:history="1">
        <w:r>
          <w:rPr>
            <w:color w:val="0000FF"/>
          </w:rPr>
          <w:t>3</w:t>
        </w:r>
      </w:hyperlink>
      <w:r>
        <w:t xml:space="preserve"> настоящего постановления вступают в силу с 1 января 2013 года.</w:t>
      </w:r>
    </w:p>
    <w:p w:rsidR="00517F8D" w:rsidRDefault="00517F8D">
      <w:pPr>
        <w:pStyle w:val="ConsPlusNormal"/>
        <w:spacing w:before="220"/>
        <w:ind w:firstLine="540"/>
        <w:jc w:val="both"/>
      </w:pPr>
      <w:r>
        <w:t>6. Настоящее постановление опубликовать в газете "Пензенские губернские ведомости".</w:t>
      </w:r>
    </w:p>
    <w:p w:rsidR="00517F8D" w:rsidRDefault="00517F8D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руководителя аппарата Губернатора и Правительства Пензенской области.</w:t>
      </w:r>
    </w:p>
    <w:p w:rsidR="00517F8D" w:rsidRDefault="00517F8D">
      <w:pPr>
        <w:pStyle w:val="ConsPlusNormal"/>
        <w:jc w:val="right"/>
      </w:pPr>
    </w:p>
    <w:p w:rsidR="00517F8D" w:rsidRDefault="00517F8D">
      <w:pPr>
        <w:pStyle w:val="ConsPlusNormal"/>
        <w:jc w:val="right"/>
      </w:pPr>
      <w:proofErr w:type="gramStart"/>
      <w:r>
        <w:lastRenderedPageBreak/>
        <w:t>Исполняющий</w:t>
      </w:r>
      <w:proofErr w:type="gramEnd"/>
      <w:r>
        <w:t xml:space="preserve"> обязанности</w:t>
      </w:r>
    </w:p>
    <w:p w:rsidR="00517F8D" w:rsidRDefault="00517F8D">
      <w:pPr>
        <w:pStyle w:val="ConsPlusNormal"/>
        <w:jc w:val="right"/>
      </w:pPr>
      <w:r>
        <w:t>Губернатора Пензенской области</w:t>
      </w:r>
    </w:p>
    <w:p w:rsidR="00517F8D" w:rsidRDefault="00517F8D">
      <w:pPr>
        <w:pStyle w:val="ConsPlusNormal"/>
        <w:jc w:val="right"/>
      </w:pPr>
      <w:r>
        <w:t>В.А.САТИН</w:t>
      </w:r>
    </w:p>
    <w:p w:rsidR="00517F8D" w:rsidRDefault="00517F8D">
      <w:pPr>
        <w:pStyle w:val="ConsPlusNormal"/>
        <w:jc w:val="right"/>
      </w:pPr>
    </w:p>
    <w:p w:rsidR="00517F8D" w:rsidRDefault="00517F8D">
      <w:pPr>
        <w:pStyle w:val="ConsPlusNormal"/>
        <w:jc w:val="right"/>
      </w:pPr>
    </w:p>
    <w:p w:rsidR="00517F8D" w:rsidRDefault="00517F8D">
      <w:pPr>
        <w:pStyle w:val="ConsPlusNormal"/>
        <w:jc w:val="right"/>
      </w:pPr>
    </w:p>
    <w:p w:rsidR="00517F8D" w:rsidRDefault="00517F8D">
      <w:pPr>
        <w:pStyle w:val="ConsPlusNormal"/>
        <w:jc w:val="right"/>
      </w:pPr>
    </w:p>
    <w:p w:rsidR="00517F8D" w:rsidRDefault="00517F8D">
      <w:pPr>
        <w:pStyle w:val="ConsPlusNormal"/>
        <w:jc w:val="right"/>
      </w:pPr>
    </w:p>
    <w:p w:rsidR="00517F8D" w:rsidRDefault="00517F8D">
      <w:pPr>
        <w:pStyle w:val="ConsPlusNormal"/>
        <w:jc w:val="right"/>
        <w:outlineLvl w:val="0"/>
      </w:pPr>
      <w:r>
        <w:t>Утвержден</w:t>
      </w:r>
    </w:p>
    <w:p w:rsidR="00517F8D" w:rsidRDefault="00517F8D">
      <w:pPr>
        <w:pStyle w:val="ConsPlusNormal"/>
        <w:jc w:val="right"/>
      </w:pPr>
      <w:r>
        <w:t>постановлением</w:t>
      </w:r>
    </w:p>
    <w:p w:rsidR="00517F8D" w:rsidRDefault="00517F8D">
      <w:pPr>
        <w:pStyle w:val="ConsPlusNormal"/>
        <w:jc w:val="right"/>
      </w:pPr>
      <w:r>
        <w:t>Правительства Пензенской области</w:t>
      </w:r>
    </w:p>
    <w:p w:rsidR="00517F8D" w:rsidRDefault="00517F8D">
      <w:pPr>
        <w:pStyle w:val="ConsPlusNormal"/>
        <w:jc w:val="right"/>
      </w:pPr>
      <w:r>
        <w:t>от 31 октября 2012 г. N 777-пП</w:t>
      </w:r>
    </w:p>
    <w:p w:rsidR="00517F8D" w:rsidRDefault="00517F8D">
      <w:pPr>
        <w:pStyle w:val="ConsPlusNormal"/>
        <w:jc w:val="right"/>
      </w:pPr>
    </w:p>
    <w:p w:rsidR="00517F8D" w:rsidRDefault="00517F8D">
      <w:pPr>
        <w:pStyle w:val="ConsPlusTitle"/>
        <w:jc w:val="center"/>
      </w:pPr>
      <w:bookmarkStart w:id="2" w:name="P35"/>
      <w:bookmarkEnd w:id="2"/>
      <w:r>
        <w:t>ПЕРЕЧЕНЬ</w:t>
      </w:r>
    </w:p>
    <w:p w:rsidR="00517F8D" w:rsidRDefault="00517F8D">
      <w:pPr>
        <w:pStyle w:val="ConsPlusTitle"/>
        <w:jc w:val="center"/>
      </w:pPr>
      <w:r>
        <w:t>ДОЛЖНОСТЕЙ ГОСУДАРСТВЕННОЙ ГРАЖДАНСКОЙ СЛУЖБЫ</w:t>
      </w:r>
    </w:p>
    <w:p w:rsidR="00517F8D" w:rsidRDefault="00517F8D">
      <w:pPr>
        <w:pStyle w:val="ConsPlusTitle"/>
        <w:jc w:val="center"/>
      </w:pPr>
      <w:r>
        <w:t>ПЕНЗЕНСКОЙ ОБЛАСТИ, ПО КОТОРЫМ ПРЕДУСМАТРИВАЕТСЯ РОТАЦИЯ</w:t>
      </w:r>
    </w:p>
    <w:p w:rsidR="00517F8D" w:rsidRDefault="00517F8D">
      <w:pPr>
        <w:pStyle w:val="ConsPlusTitle"/>
        <w:jc w:val="center"/>
      </w:pPr>
      <w:r>
        <w:t>ГОСУДАРСТВЕННЫХ ГРАЖДАНСКИХ СЛУЖАЩИХ ПЕНЗЕНСКОЙ ОБЛАСТИ</w:t>
      </w:r>
    </w:p>
    <w:p w:rsidR="00517F8D" w:rsidRDefault="00517F8D">
      <w:pPr>
        <w:pStyle w:val="ConsPlusNormal"/>
        <w:jc w:val="center"/>
      </w:pPr>
    </w:p>
    <w:p w:rsidR="00517F8D" w:rsidRDefault="00517F8D">
      <w:pPr>
        <w:pStyle w:val="ConsPlusNormal"/>
        <w:jc w:val="center"/>
      </w:pPr>
      <w:r>
        <w:t>Список изменяющих документов</w:t>
      </w:r>
    </w:p>
    <w:p w:rsidR="00517F8D" w:rsidRDefault="00517F8D">
      <w:pPr>
        <w:pStyle w:val="ConsPlusNormal"/>
        <w:jc w:val="center"/>
      </w:pPr>
      <w:proofErr w:type="gramStart"/>
      <w:r>
        <w:t>(в ред. Постановлений Правительства Пензенской обл.</w:t>
      </w:r>
      <w:proofErr w:type="gramEnd"/>
    </w:p>
    <w:p w:rsidR="00517F8D" w:rsidRDefault="00517F8D">
      <w:pPr>
        <w:pStyle w:val="ConsPlusNormal"/>
        <w:jc w:val="center"/>
      </w:pPr>
      <w:r>
        <w:t xml:space="preserve">от 18.02.2015 </w:t>
      </w:r>
      <w:hyperlink r:id="rId13" w:history="1">
        <w:r>
          <w:rPr>
            <w:color w:val="0000FF"/>
          </w:rPr>
          <w:t>N 70-пП</w:t>
        </w:r>
      </w:hyperlink>
      <w:r>
        <w:t xml:space="preserve">, от 12.08.2015 </w:t>
      </w:r>
      <w:hyperlink r:id="rId14" w:history="1">
        <w:r>
          <w:rPr>
            <w:color w:val="0000FF"/>
          </w:rPr>
          <w:t>N 448-пП</w:t>
        </w:r>
      </w:hyperlink>
      <w:r>
        <w:t>)</w:t>
      </w:r>
    </w:p>
    <w:p w:rsidR="00517F8D" w:rsidRDefault="00517F8D">
      <w:pPr>
        <w:pStyle w:val="ConsPlusNormal"/>
        <w:jc w:val="center"/>
      </w:pPr>
    </w:p>
    <w:p w:rsidR="00517F8D" w:rsidRDefault="00517F8D">
      <w:pPr>
        <w:pStyle w:val="ConsPlusNormal"/>
        <w:ind w:firstLine="540"/>
        <w:jc w:val="both"/>
      </w:pPr>
      <w:r>
        <w:t xml:space="preserve">1. Исключен. - </w:t>
      </w:r>
      <w:hyperlink r:id="rId15" w:history="1">
        <w:r>
          <w:rPr>
            <w:color w:val="0000FF"/>
          </w:rPr>
          <w:t>Постановление</w:t>
        </w:r>
      </w:hyperlink>
      <w:r>
        <w:t xml:space="preserve"> Правительства </w:t>
      </w:r>
      <w:proofErr w:type="gramStart"/>
      <w:r>
        <w:t>Пензенской</w:t>
      </w:r>
      <w:proofErr w:type="gramEnd"/>
      <w:r>
        <w:t xml:space="preserve"> обл. от 12.08.2015 N 448-пП.</w:t>
      </w:r>
    </w:p>
    <w:p w:rsidR="00517F8D" w:rsidRDefault="00517F8D">
      <w:pPr>
        <w:pStyle w:val="ConsPlusNormal"/>
        <w:spacing w:before="220"/>
        <w:ind w:firstLine="540"/>
        <w:jc w:val="both"/>
      </w:pPr>
      <w:r>
        <w:t>2. В Управлении ветеринарии Пензенской области "главный специалист-эксперт - государственный ветеринарный инспектор" и "ведущий специалист-эксперт - государственный ветеринарный инспектор".</w:t>
      </w:r>
    </w:p>
    <w:p w:rsidR="00517F8D" w:rsidRDefault="00517F8D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 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18.02.2015 N 70-пП)</w:t>
      </w:r>
    </w:p>
    <w:p w:rsidR="00517F8D" w:rsidRDefault="00517F8D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В Управлении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 должность "ведущий специалист-эксперт - главный государственный инженер-инспектор"</w:t>
      </w:r>
      <w:proofErr w:type="gramEnd"/>
    </w:p>
    <w:p w:rsidR="00517F8D" w:rsidRDefault="00517F8D">
      <w:pPr>
        <w:pStyle w:val="ConsPlusNormal"/>
        <w:ind w:firstLine="540"/>
        <w:jc w:val="both"/>
      </w:pPr>
    </w:p>
    <w:p w:rsidR="00517F8D" w:rsidRDefault="00517F8D">
      <w:pPr>
        <w:pStyle w:val="ConsPlusNormal"/>
        <w:ind w:firstLine="540"/>
        <w:jc w:val="both"/>
      </w:pPr>
    </w:p>
    <w:p w:rsidR="00517F8D" w:rsidRDefault="00517F8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F3A4D" w:rsidRDefault="007F3A4D">
      <w:bookmarkStart w:id="3" w:name="_GoBack"/>
      <w:bookmarkEnd w:id="3"/>
    </w:p>
    <w:sectPr w:rsidR="007F3A4D" w:rsidSect="00D17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F8D"/>
    <w:rsid w:val="00517F8D"/>
    <w:rsid w:val="007F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7F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17F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17F8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7F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17F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17F8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29D8E1031341F8A226F74B7304BE880728D74088840B418A4EDB74E96E84BE5F757ABF0kFJDM" TargetMode="External"/><Relationship Id="rId13" Type="http://schemas.openxmlformats.org/officeDocument/2006/relationships/hyperlink" Target="consultantplus://offline/ref=F29D8E1031341F8A226F6ABA2627B68F71872E0D8441B84CFAB2EC13C1E141B2B018F2BABD8CD8C4BC82A7k3JF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29D8E1031341F8A226F6ABA2627B68F71872E0D854DBA4AFAB2EC13C1E141B2B018F2BABD8CD8C4BC82A6k3JAM" TargetMode="External"/><Relationship Id="rId12" Type="http://schemas.openxmlformats.org/officeDocument/2006/relationships/hyperlink" Target="consultantplus://offline/ref=F29D8E1031341F8A226F6ABA2627B68F71872E0D8B48B84FF1B2EC13C1E141B2kBJ0M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29D8E1031341F8A226F6ABA2627B68F71872E0D8441B84CFAB2EC13C1E141B2B018F2BABD8CD8C4BC82A7k3JE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29D8E1031341F8A226F6ABA2627B68F71872E0D8441B84CFAB2EC13C1E141B2B018F2BABD8CD8C4BC82A7k3JFM" TargetMode="External"/><Relationship Id="rId11" Type="http://schemas.openxmlformats.org/officeDocument/2006/relationships/hyperlink" Target="consultantplus://offline/ref=F29D8E1031341F8A226F74B7304BE880728D74088840B418A4EDB74E96E84BE5F757ABFEkFJ0M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F29D8E1031341F8A226F6ABA2627B68F71872E0D854DBA4AFAB2EC13C1E141B2B018F2BABD8CD8C4BC82A6k3J9M" TargetMode="External"/><Relationship Id="rId10" Type="http://schemas.openxmlformats.org/officeDocument/2006/relationships/hyperlink" Target="consultantplus://offline/ref=F29D8E1031341F8A226F6ABA2627B68F71872E0D8D49BB47FEB8B119C9B84DB0B7k1J7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29D8E1031341F8A226F6ABA2627B68F71872E0D8D49BD4DFEB0B119C9B84DB0B717ADADBAC5D4C5BC82A53DkBJ5M" TargetMode="External"/><Relationship Id="rId14" Type="http://schemas.openxmlformats.org/officeDocument/2006/relationships/hyperlink" Target="consultantplus://offline/ref=F29D8E1031341F8A226F6ABA2627B68F71872E0D854DBA4AFAB2EC13C1E141B2B018F2BABD8CD8C4BC82A6k3J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Юлия Александровна</dc:creator>
  <cp:lastModifiedBy>Антонова Юлия Александровна</cp:lastModifiedBy>
  <cp:revision>1</cp:revision>
  <dcterms:created xsi:type="dcterms:W3CDTF">2017-06-28T12:09:00Z</dcterms:created>
  <dcterms:modified xsi:type="dcterms:W3CDTF">2017-06-28T12:09:00Z</dcterms:modified>
</cp:coreProperties>
</file>