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C9247E">
      <w:pPr>
        <w:pStyle w:val="1"/>
      </w:pPr>
      <w:r>
        <w:fldChar w:fldCharType="begin"/>
      </w:r>
      <w:r>
        <w:instrText>HYPERLINK "garantF1://17266911.0"</w:instrText>
      </w:r>
      <w:r>
        <w:fldChar w:fldCharType="separate"/>
      </w:r>
      <w:r>
        <w:rPr>
          <w:rStyle w:val="a4"/>
          <w:b w:val="0"/>
          <w:bCs w:val="0"/>
        </w:rPr>
        <w:t>Постановление Губернатора Пензенской области от 7 октября 2010 г. N 103</w:t>
      </w:r>
      <w:r>
        <w:rPr>
          <w:rStyle w:val="a4"/>
          <w:b w:val="0"/>
          <w:bCs w:val="0"/>
        </w:rPr>
        <w:br/>
        <w:t>"О ежегодном конкурсе "Лучший госуда</w:t>
      </w:r>
      <w:r>
        <w:rPr>
          <w:rStyle w:val="a4"/>
          <w:b w:val="0"/>
          <w:bCs w:val="0"/>
        </w:rPr>
        <w:t>рственный гражданский служащий Пензенской области"</w:t>
      </w:r>
      <w:r>
        <w:fldChar w:fldCharType="end"/>
      </w:r>
    </w:p>
    <w:p w:rsidR="00000000" w:rsidRDefault="00C9247E"/>
    <w:p w:rsidR="00000000" w:rsidRDefault="00C9247E">
      <w:r>
        <w:t xml:space="preserve">В целях повышения престижа государственной гражданской службы, распространения передового опыта государственного управления и поощрения государственных гражданских служащих за значительные достижения в области государственной службы, руководствуясь </w:t>
      </w:r>
      <w:hyperlink r:id="rId5" w:history="1">
        <w:r>
          <w:rPr>
            <w:rStyle w:val="a4"/>
          </w:rPr>
          <w:t>Уставом</w:t>
        </w:r>
      </w:hyperlink>
      <w:r>
        <w:t xml:space="preserve"> Пензенской области и </w:t>
      </w:r>
      <w:hyperlink r:id="rId6" w:history="1">
        <w:r>
          <w:rPr>
            <w:rStyle w:val="a4"/>
          </w:rPr>
          <w:t>Законом</w:t>
        </w:r>
      </w:hyperlink>
      <w:r>
        <w:t xml:space="preserve"> Пензенской области от 10.04.2006 N 1005-ЗПО "О Губернаторе Пензенской области" (с последующими изменениями), постановляю:</w:t>
      </w:r>
    </w:p>
    <w:p w:rsidR="00000000" w:rsidRDefault="00C9247E"/>
    <w:p w:rsidR="00000000" w:rsidRDefault="00C9247E">
      <w:bookmarkStart w:id="1" w:name="sub_1"/>
      <w:r>
        <w:t>1. Учредить ежегодный конк</w:t>
      </w:r>
      <w:r>
        <w:t>урс "Лучший государственный гражданский служащий Пензенской области".</w:t>
      </w:r>
    </w:p>
    <w:p w:rsidR="00000000" w:rsidRDefault="00C9247E">
      <w:bookmarkStart w:id="2" w:name="sub_2"/>
      <w:bookmarkEnd w:id="1"/>
      <w:r>
        <w:t>2. Утвердить прилагаемые:</w:t>
      </w:r>
    </w:p>
    <w:p w:rsidR="00000000" w:rsidRDefault="00C9247E">
      <w:bookmarkStart w:id="3" w:name="sub_201"/>
      <w:bookmarkEnd w:id="2"/>
      <w:r>
        <w:t xml:space="preserve">2.1. </w:t>
      </w:r>
      <w:hyperlink w:anchor="sub_1000" w:history="1">
        <w:r>
          <w:rPr>
            <w:rStyle w:val="a4"/>
          </w:rPr>
          <w:t>Положение</w:t>
        </w:r>
      </w:hyperlink>
      <w:r>
        <w:t xml:space="preserve"> о проведении ежегодного конкурса "Лучший государственный гражданский служащий Пензенской области"</w:t>
      </w:r>
      <w:r>
        <w:t>.</w:t>
      </w:r>
    </w:p>
    <w:p w:rsidR="00000000" w:rsidRDefault="00C9247E">
      <w:bookmarkStart w:id="4" w:name="sub_202"/>
      <w:bookmarkEnd w:id="3"/>
      <w:r>
        <w:t xml:space="preserve">2.2. </w:t>
      </w:r>
      <w:hyperlink w:anchor="sub_2000" w:history="1">
        <w:r>
          <w:rPr>
            <w:rStyle w:val="a4"/>
          </w:rPr>
          <w:t>Состав</w:t>
        </w:r>
      </w:hyperlink>
      <w:r>
        <w:t xml:space="preserve"> организационного комитета по проведению ежегодного конкурса "Лучший государственный гражданский служащий Пензенской области".</w:t>
      </w:r>
    </w:p>
    <w:p w:rsidR="00000000" w:rsidRDefault="00C9247E">
      <w:bookmarkStart w:id="5" w:name="sub_3"/>
      <w:bookmarkEnd w:id="4"/>
      <w:r>
        <w:t>3. Руководителям органов государственной власти Пензенской облас</w:t>
      </w:r>
      <w:r>
        <w:t>ти довести до сведения государственных гражданских служащих информацию об учреждении ежегодного конкурса "Лучший государственный гражданский служащий Пензенской области" (далее - Конкурс).</w:t>
      </w:r>
    </w:p>
    <w:p w:rsidR="00000000" w:rsidRDefault="00C9247E">
      <w:bookmarkStart w:id="6" w:name="sub_4"/>
      <w:bookmarkEnd w:id="5"/>
      <w:r>
        <w:t>4. Управлению государственной службы и кадров Правительст</w:t>
      </w:r>
      <w:r>
        <w:t>ва Пензенской области осуществлять организационное обеспечение проведения Конкурса.</w:t>
      </w:r>
    </w:p>
    <w:p w:rsidR="00000000" w:rsidRDefault="00C9247E">
      <w:pPr>
        <w:pStyle w:val="afa"/>
        <w:rPr>
          <w:color w:val="000000"/>
          <w:sz w:val="16"/>
          <w:szCs w:val="16"/>
        </w:rPr>
      </w:pPr>
      <w:bookmarkStart w:id="7" w:name="sub_5"/>
      <w:bookmarkEnd w:id="6"/>
      <w:r>
        <w:rPr>
          <w:color w:val="000000"/>
          <w:sz w:val="16"/>
          <w:szCs w:val="16"/>
        </w:rPr>
        <w:t>Информация об изменениях:</w:t>
      </w:r>
    </w:p>
    <w:bookmarkStart w:id="8" w:name="sub_469991392"/>
    <w:bookmarkEnd w:id="7"/>
    <w:p w:rsidR="00000000" w:rsidRDefault="00C9247E">
      <w:pPr>
        <w:pStyle w:val="afb"/>
      </w:pPr>
      <w:r>
        <w:fldChar w:fldCharType="begin"/>
      </w:r>
      <w:r>
        <w:instrText>HYPERLINK "garantF1://17298084.11"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4 сентября 2014 г. N 126 пункт 5</w:t>
      </w:r>
      <w:r>
        <w:t xml:space="preserve"> настоящего постановления изложен в новой редакции </w:t>
      </w:r>
    </w:p>
    <w:bookmarkEnd w:id="8"/>
    <w:p w:rsidR="00000000" w:rsidRDefault="00C9247E">
      <w:pPr>
        <w:pStyle w:val="afb"/>
      </w:pPr>
      <w:r>
        <w:fldChar w:fldCharType="begin"/>
      </w:r>
      <w:r>
        <w:instrText>HYPERLINK "garantF1://17347042.5"</w:instrText>
      </w:r>
      <w:r>
        <w:fldChar w:fldCharType="separate"/>
      </w:r>
      <w:r>
        <w:rPr>
          <w:rStyle w:val="a4"/>
        </w:rPr>
        <w:t xml:space="preserve">См. текст пункта в предыдущей редакции </w:t>
      </w:r>
      <w:r>
        <w:fldChar w:fldCharType="end"/>
      </w:r>
    </w:p>
    <w:p w:rsidR="00000000" w:rsidRDefault="00C9247E">
      <w:r>
        <w:t>5. Департаменту информационной политики и средств массовой информации Пензенской области публиковать сведения о Кон</w:t>
      </w:r>
      <w:r>
        <w:t>курсе и его итогах в средствах массовой информации и на официальном сайте Правительства Пензенской области в информационно-телекоммуникационной сети "Интернет".</w:t>
      </w:r>
    </w:p>
    <w:p w:rsidR="00000000" w:rsidRDefault="00C9247E">
      <w:bookmarkStart w:id="9" w:name="sub_6"/>
      <w:r>
        <w:t>6. Расходы, связанные с организационным обеспечением проведения Конкурса, производить за с</w:t>
      </w:r>
      <w:r>
        <w:t>чет средств, предусмотренных в бюджете Пензенской области на содержание аппарата Правительства Пензенской области.</w:t>
      </w:r>
    </w:p>
    <w:p w:rsidR="00000000" w:rsidRDefault="00C9247E">
      <w:bookmarkStart w:id="10" w:name="sub_7"/>
      <w:bookmarkEnd w:id="9"/>
      <w:r>
        <w:t xml:space="preserve">7. Настоящее постановление </w:t>
      </w:r>
      <w:hyperlink r:id="rId7" w:history="1">
        <w:r>
          <w:rPr>
            <w:rStyle w:val="a4"/>
          </w:rPr>
          <w:t>опубликовать</w:t>
        </w:r>
      </w:hyperlink>
      <w:r>
        <w:t xml:space="preserve"> в газете "Пензенские губернские ведомости".</w:t>
      </w:r>
    </w:p>
    <w:p w:rsidR="00000000" w:rsidRDefault="00C9247E">
      <w:pPr>
        <w:pStyle w:val="afa"/>
        <w:rPr>
          <w:color w:val="000000"/>
          <w:sz w:val="16"/>
          <w:szCs w:val="16"/>
        </w:rPr>
      </w:pPr>
      <w:bookmarkStart w:id="11" w:name="sub_8"/>
      <w:bookmarkEnd w:id="10"/>
      <w:r>
        <w:rPr>
          <w:color w:val="000000"/>
          <w:sz w:val="16"/>
          <w:szCs w:val="16"/>
        </w:rPr>
        <w:t>И</w:t>
      </w:r>
      <w:r>
        <w:rPr>
          <w:color w:val="000000"/>
          <w:sz w:val="16"/>
          <w:szCs w:val="16"/>
        </w:rPr>
        <w:t>нформация об изменениях:</w:t>
      </w:r>
    </w:p>
    <w:bookmarkStart w:id="12" w:name="sub_501853364"/>
    <w:bookmarkEnd w:id="11"/>
    <w:p w:rsidR="00000000" w:rsidRDefault="00C9247E">
      <w:pPr>
        <w:pStyle w:val="afb"/>
      </w:pPr>
      <w:r>
        <w:fldChar w:fldCharType="begin"/>
      </w:r>
      <w:r>
        <w:instrText>HYPERLINK "garantF1://47211206.161"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15 июня 2017 г. N 53 пункт 8 настоящего постановления изложен в новой редакции</w:t>
      </w:r>
    </w:p>
    <w:bookmarkEnd w:id="12"/>
    <w:p w:rsidR="00000000" w:rsidRDefault="00C9247E">
      <w:pPr>
        <w:pStyle w:val="afb"/>
      </w:pPr>
      <w:r>
        <w:fldChar w:fldCharType="begin"/>
      </w:r>
      <w:r>
        <w:instrText>HYPERLINK "garantF1://17377391.8"</w:instrText>
      </w:r>
      <w:r>
        <w:fldChar w:fldCharType="separate"/>
      </w:r>
      <w:r>
        <w:rPr>
          <w:rStyle w:val="a4"/>
        </w:rPr>
        <w:t>С</w:t>
      </w:r>
      <w:r>
        <w:rPr>
          <w:rStyle w:val="a4"/>
        </w:rPr>
        <w:t>м. текст пункта в предыдущей редакции</w:t>
      </w:r>
      <w:r>
        <w:fldChar w:fldCharType="end"/>
      </w:r>
    </w:p>
    <w:p w:rsidR="00000000" w:rsidRDefault="00C9247E">
      <w:r>
        <w:t>8. Контроль за исполнением настоящего постановления возложить на первого заместителя Председателя Правительства - руководителя аппарата Губернатора и Правительства Пензенской области.</w:t>
      </w:r>
    </w:p>
    <w:p w:rsidR="00000000" w:rsidRDefault="00C9247E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f0"/>
            </w:pPr>
            <w:r>
              <w:t>И.о. Губернатора Пензенской об</w:t>
            </w:r>
            <w:r>
              <w:t>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  <w:jc w:val="right"/>
            </w:pPr>
            <w:r>
              <w:t>С.А. Златогорский</w:t>
            </w:r>
          </w:p>
        </w:tc>
      </w:tr>
    </w:tbl>
    <w:p w:rsidR="00000000" w:rsidRDefault="00C9247E"/>
    <w:p w:rsidR="00000000" w:rsidRDefault="00C9247E">
      <w:pPr>
        <w:ind w:firstLine="698"/>
        <w:jc w:val="right"/>
      </w:pPr>
      <w:bookmarkStart w:id="13" w:name="sub_1000"/>
      <w:r>
        <w:rPr>
          <w:rStyle w:val="a3"/>
        </w:rPr>
        <w:t>Утверждено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br/>
        <w:t>Губернатора Пензенской области</w:t>
      </w:r>
      <w:r>
        <w:rPr>
          <w:rStyle w:val="a3"/>
        </w:rPr>
        <w:br/>
        <w:t>от 7 октября 2010 г. N 103</w:t>
      </w:r>
    </w:p>
    <w:bookmarkEnd w:id="13"/>
    <w:p w:rsidR="00000000" w:rsidRDefault="00C9247E"/>
    <w:p w:rsidR="00000000" w:rsidRDefault="00C9247E">
      <w:pPr>
        <w:pStyle w:val="1"/>
      </w:pPr>
      <w:r>
        <w:t xml:space="preserve">Положение </w:t>
      </w:r>
      <w:r>
        <w:br/>
      </w:r>
      <w:r>
        <w:t>о проведении ежегодного конкурса "Лучший государственный гражданский служащий Пензенской области"</w:t>
      </w:r>
    </w:p>
    <w:p w:rsidR="00000000" w:rsidRDefault="00C9247E"/>
    <w:p w:rsidR="00000000" w:rsidRDefault="00C9247E">
      <w:pPr>
        <w:pStyle w:val="1"/>
      </w:pPr>
      <w:bookmarkStart w:id="14" w:name="sub_100"/>
      <w:r>
        <w:t>1. Общие положения</w:t>
      </w:r>
    </w:p>
    <w:bookmarkEnd w:id="14"/>
    <w:p w:rsidR="00000000" w:rsidRDefault="00C9247E"/>
    <w:p w:rsidR="00000000" w:rsidRDefault="00C9247E">
      <w:bookmarkStart w:id="15" w:name="sub_11"/>
      <w:r>
        <w:t xml:space="preserve">1.1. Настоящее Положение регламентирует порядок организации и проведения ежегодного конкурса "Лучший государственный </w:t>
      </w:r>
      <w:r>
        <w:t>гражданский служащий Пензенской области" (далее - Конкурс).</w:t>
      </w:r>
    </w:p>
    <w:p w:rsidR="00000000" w:rsidRDefault="00C9247E">
      <w:bookmarkStart w:id="16" w:name="sub_12"/>
      <w:bookmarkEnd w:id="15"/>
      <w:r>
        <w:t>1.2. Основными целями проведения Конкурса являются:</w:t>
      </w:r>
    </w:p>
    <w:bookmarkEnd w:id="16"/>
    <w:p w:rsidR="00000000" w:rsidRDefault="00C9247E">
      <w:r>
        <w:t>1) повышение престижа государственной гражданской службы Пензенской области (далее - гражданская служба);</w:t>
      </w:r>
    </w:p>
    <w:p w:rsidR="00000000" w:rsidRDefault="00C9247E">
      <w:r>
        <w:t>2) распространение п</w:t>
      </w:r>
      <w:r>
        <w:t>ередового опыта государственного управления;</w:t>
      </w:r>
    </w:p>
    <w:p w:rsidR="00000000" w:rsidRDefault="00C9247E">
      <w:r>
        <w:t>3) выявление и поддержка государственных гражданских служащих Пензенской области (далее - гражданские служащие), достигших высоких результатов в профессиональной служебной деятельности и внесших значительный вкл</w:t>
      </w:r>
      <w:r>
        <w:t>ад в развитие Пензенской области.</w:t>
      </w:r>
    </w:p>
    <w:p w:rsidR="00000000" w:rsidRDefault="00C9247E">
      <w:bookmarkStart w:id="17" w:name="sub_13"/>
      <w:r>
        <w:t>1.3. Задачами Конкурса являются:</w:t>
      </w:r>
    </w:p>
    <w:bookmarkEnd w:id="17"/>
    <w:p w:rsidR="00000000" w:rsidRDefault="00C9247E">
      <w:r>
        <w:t>1) повышение эффективности государственного управления в рамках реализации в Пензенской области административной реформы;</w:t>
      </w:r>
    </w:p>
    <w:p w:rsidR="00000000" w:rsidRDefault="00C9247E">
      <w:r>
        <w:t>2) совершенствование механизмов распространения успешно</w:t>
      </w:r>
      <w:r>
        <w:t>го опыта государственного управления;</w:t>
      </w:r>
    </w:p>
    <w:p w:rsidR="00000000" w:rsidRDefault="00C9247E">
      <w:r>
        <w:t xml:space="preserve">3) определение победителей Конкурса по номинациям, указанным в </w:t>
      </w:r>
      <w:hyperlink w:anchor="sub_14" w:history="1">
        <w:r>
          <w:rPr>
            <w:rStyle w:val="a4"/>
          </w:rPr>
          <w:t>части 1.4</w:t>
        </w:r>
      </w:hyperlink>
      <w:r>
        <w:t xml:space="preserve"> настоящего Положения;</w:t>
      </w:r>
    </w:p>
    <w:p w:rsidR="00000000" w:rsidRDefault="00C9247E">
      <w:r>
        <w:t>4) практическая реализация предложений, содержащихся в конкурсных работах победителей Конкурса, в д</w:t>
      </w:r>
      <w:r>
        <w:t>еятельности органов государственной власти Пензенской области и государственных органов Пензенской области (далее - государственные органы).</w:t>
      </w:r>
    </w:p>
    <w:p w:rsidR="00000000" w:rsidRDefault="00C9247E">
      <w:pPr>
        <w:pStyle w:val="afa"/>
        <w:rPr>
          <w:color w:val="000000"/>
          <w:sz w:val="16"/>
          <w:szCs w:val="16"/>
        </w:rPr>
      </w:pPr>
      <w:bookmarkStart w:id="18" w:name="sub_14"/>
      <w:r>
        <w:rPr>
          <w:color w:val="000000"/>
          <w:sz w:val="16"/>
          <w:szCs w:val="16"/>
        </w:rPr>
        <w:t>Информация об изменениях:</w:t>
      </w:r>
    </w:p>
    <w:bookmarkEnd w:id="18"/>
    <w:p w:rsidR="00000000" w:rsidRDefault="00C9247E">
      <w:pPr>
        <w:pStyle w:val="afb"/>
      </w:pPr>
      <w:r>
        <w:fldChar w:fldCharType="begin"/>
      </w:r>
      <w:r>
        <w:instrText>HYPERLINK "garantF1://17331238.11"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</w:t>
      </w:r>
      <w:r>
        <w:t>ласти от 23 мая 2011 г. N 61 в пункт 1.4 настоящего Положения внесены изменения</w:t>
      </w:r>
    </w:p>
    <w:p w:rsidR="00000000" w:rsidRDefault="00C9247E">
      <w:pPr>
        <w:pStyle w:val="afb"/>
      </w:pPr>
      <w:hyperlink r:id="rId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C9247E">
      <w:r>
        <w:t>1.4. Конкурс проводится Правительством Пензенской области ежегодно, в период с 15 сентября по 15 ноя</w:t>
      </w:r>
      <w:r>
        <w:t>бря, по следующим номинациям:</w:t>
      </w:r>
    </w:p>
    <w:p w:rsidR="00000000" w:rsidRDefault="00C9247E">
      <w:r>
        <w:t>1) экономика и финансы;</w:t>
      </w:r>
    </w:p>
    <w:p w:rsidR="00000000" w:rsidRDefault="00C9247E">
      <w:r>
        <w:t>2) градостроительство, архитектура и природопользование;</w:t>
      </w:r>
    </w:p>
    <w:p w:rsidR="00000000" w:rsidRDefault="00C9247E">
      <w:r>
        <w:t>3) социальное и культурное развитие, здравоохранение и образование;</w:t>
      </w:r>
    </w:p>
    <w:p w:rsidR="00000000" w:rsidRDefault="00C9247E">
      <w:r>
        <w:t>4) информационное развитие;</w:t>
      </w:r>
    </w:p>
    <w:p w:rsidR="00000000" w:rsidRDefault="00C9247E">
      <w:r>
        <w:t>5) промышленность, транспорт и энергетика;</w:t>
      </w:r>
    </w:p>
    <w:p w:rsidR="00000000" w:rsidRDefault="00C9247E">
      <w:r>
        <w:t>6) правовое, организационное и кадровое обеспечение.</w:t>
      </w:r>
    </w:p>
    <w:p w:rsidR="00000000" w:rsidRDefault="00C9247E"/>
    <w:p w:rsidR="00000000" w:rsidRDefault="00C9247E">
      <w:pPr>
        <w:pStyle w:val="1"/>
      </w:pPr>
      <w:bookmarkStart w:id="19" w:name="sub_200"/>
      <w:r>
        <w:t>2. Порядок подготовки Конкурса</w:t>
      </w:r>
    </w:p>
    <w:bookmarkEnd w:id="19"/>
    <w:p w:rsidR="00000000" w:rsidRDefault="00C9247E"/>
    <w:p w:rsidR="00000000" w:rsidRDefault="00C9247E">
      <w:pPr>
        <w:pStyle w:val="afa"/>
        <w:rPr>
          <w:color w:val="000000"/>
          <w:sz w:val="16"/>
          <w:szCs w:val="16"/>
        </w:rPr>
      </w:pPr>
      <w:bookmarkStart w:id="20" w:name="sub_21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20"/>
    <w:p w:rsidR="00000000" w:rsidRDefault="00C9247E">
      <w:pPr>
        <w:pStyle w:val="afb"/>
      </w:pPr>
      <w:r>
        <w:fldChar w:fldCharType="begin"/>
      </w:r>
      <w:r>
        <w:instrText>HYPERLINK "garantF1://17298084.21"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4 сентября 2014 г. N </w:t>
      </w:r>
      <w:r>
        <w:t xml:space="preserve">126 пункт 2.1 настоящего Положения изложен в новой редакции </w:t>
      </w:r>
    </w:p>
    <w:p w:rsidR="00000000" w:rsidRDefault="00C9247E">
      <w:pPr>
        <w:pStyle w:val="afb"/>
      </w:pPr>
      <w:hyperlink r:id="rId9" w:history="1">
        <w:r>
          <w:rPr>
            <w:rStyle w:val="a4"/>
          </w:rPr>
          <w:t xml:space="preserve">См. текст пункта в предыдущей редакции </w:t>
        </w:r>
      </w:hyperlink>
    </w:p>
    <w:p w:rsidR="00000000" w:rsidRDefault="00C9247E">
      <w:r>
        <w:t>2.1. Для подготовки и проведения Конкурса создается организационный комитет (далее - оргкомитет), состоящий из председ</w:t>
      </w:r>
      <w:r>
        <w:t>ателя, заместителя председателя, секретаря, членов оргкомитета, независимых экспертов (представителей научных и образовательных организаций) (далее - члены оргкомитета).</w:t>
      </w:r>
    </w:p>
    <w:p w:rsidR="00000000" w:rsidRDefault="00C9247E">
      <w:bookmarkStart w:id="21" w:name="sub_22"/>
      <w:r>
        <w:t>2.2. Оргкомитет осуществляет свою деятельность в соответствии с настоящим Положе</w:t>
      </w:r>
      <w:r>
        <w:t>нием.</w:t>
      </w:r>
    </w:p>
    <w:p w:rsidR="00000000" w:rsidRDefault="00C9247E">
      <w:bookmarkStart w:id="22" w:name="sub_23"/>
      <w:bookmarkEnd w:id="21"/>
      <w:r>
        <w:t>2.3. К компетенции оргкомитета относятся следующие вопросы:</w:t>
      </w:r>
    </w:p>
    <w:bookmarkEnd w:id="22"/>
    <w:p w:rsidR="00000000" w:rsidRDefault="00C9247E">
      <w:r>
        <w:t>- определение процедуры проведения Конкурса;</w:t>
      </w:r>
    </w:p>
    <w:p w:rsidR="00000000" w:rsidRDefault="00C9247E">
      <w:r>
        <w:t>- обеспечение соблюдения порядка проведения Конкурса;</w:t>
      </w:r>
    </w:p>
    <w:p w:rsidR="00000000" w:rsidRDefault="00C9247E">
      <w:r>
        <w:t>- подведение итогов Конкурса по каждой номинации;</w:t>
      </w:r>
    </w:p>
    <w:p w:rsidR="00000000" w:rsidRDefault="00C9247E">
      <w:r>
        <w:t>- организация торжестве</w:t>
      </w:r>
      <w:r>
        <w:t>нного награждения победителей Конкурса;</w:t>
      </w:r>
    </w:p>
    <w:p w:rsidR="00000000" w:rsidRDefault="00C9247E">
      <w:r>
        <w:t>- иные вопросы, связанные с процедурой проведения конкурса.</w:t>
      </w:r>
    </w:p>
    <w:p w:rsidR="00000000" w:rsidRDefault="00C9247E">
      <w:bookmarkStart w:id="23" w:name="sub_24"/>
      <w:r>
        <w:t>2.4. Оргкомитет для решения возложенных на него задач осуществляет следующие функции:</w:t>
      </w:r>
    </w:p>
    <w:bookmarkEnd w:id="23"/>
    <w:p w:rsidR="00000000" w:rsidRDefault="00C9247E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bookmarkStart w:id="24" w:name="sub_241"/>
    <w:p w:rsidR="00000000" w:rsidRDefault="00C9247E">
      <w:pPr>
        <w:pStyle w:val="afb"/>
      </w:pPr>
      <w:r>
        <w:fldChar w:fldCharType="begin"/>
      </w:r>
      <w:r>
        <w:instrText>HYPERLINK "garantF1://173</w:instrText>
      </w:r>
      <w:r>
        <w:instrText>34249.41"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13 октября 2011 г. N 129 в подпункт 1 пункта 2.4 настоящего Положения внесены изменения</w:t>
      </w:r>
    </w:p>
    <w:bookmarkEnd w:id="24"/>
    <w:p w:rsidR="00000000" w:rsidRDefault="00C9247E">
      <w:pPr>
        <w:pStyle w:val="afb"/>
      </w:pPr>
      <w:r>
        <w:fldChar w:fldCharType="begin"/>
      </w:r>
      <w:r>
        <w:instrText>HYPERLINK "garantF1://17276546.241"</w:instrText>
      </w:r>
      <w:r>
        <w:fldChar w:fldCharType="separate"/>
      </w:r>
      <w:r>
        <w:rPr>
          <w:rStyle w:val="a4"/>
        </w:rPr>
        <w:t>См. текст подпункта в предыдущей редакции</w:t>
      </w:r>
      <w:r>
        <w:fldChar w:fldCharType="end"/>
      </w:r>
    </w:p>
    <w:p w:rsidR="00000000" w:rsidRDefault="00C9247E">
      <w:r>
        <w:t>1) размещает информа</w:t>
      </w:r>
      <w:r>
        <w:t>цию об очередном проведении Конкурса на официальном сайте Правительства Пензенской области в информационно-телекоммуникационной сети "Интернет" и в средствах массовой информации не менее чем за месяц до даты начала проведения Конкурса.</w:t>
      </w:r>
    </w:p>
    <w:p w:rsidR="00000000" w:rsidRDefault="00C9247E">
      <w:r>
        <w:t>В объявлении о прове</w:t>
      </w:r>
      <w:r>
        <w:t>дении Конкурса указываются:</w:t>
      </w:r>
    </w:p>
    <w:p w:rsidR="00000000" w:rsidRDefault="00C9247E">
      <w:r>
        <w:t xml:space="preserve">- перечень документов для участия в Конкурсе, подлежащих представлению в оргкомитет, в соответствии с </w:t>
      </w:r>
      <w:hyperlink w:anchor="sub_41" w:history="1">
        <w:r>
          <w:rPr>
            <w:rStyle w:val="a4"/>
          </w:rPr>
          <w:t>пунктом 4.1.</w:t>
        </w:r>
      </w:hyperlink>
      <w:r>
        <w:t xml:space="preserve"> настоящего Положения;</w:t>
      </w:r>
    </w:p>
    <w:p w:rsidR="00000000" w:rsidRDefault="00C9247E">
      <w:r>
        <w:t>- требования, предъявляемые к содержанию документов, представляемых</w:t>
      </w:r>
      <w:r>
        <w:t xml:space="preserve"> претендентами;</w:t>
      </w:r>
    </w:p>
    <w:p w:rsidR="00000000" w:rsidRDefault="00C9247E">
      <w:r>
        <w:t>- место и время приема документов, срок, до истечения которого они принимаются;</w:t>
      </w:r>
    </w:p>
    <w:p w:rsidR="00000000" w:rsidRDefault="00C9247E">
      <w:r>
        <w:t>- периоды проведения этапов Конкурса;</w:t>
      </w:r>
    </w:p>
    <w:p w:rsidR="00000000" w:rsidRDefault="00C9247E">
      <w:r>
        <w:t>- сведения об источнике подробной информации о Конкурсе (телефон, факс, адрес электронной почты ответственного члена оргкомитета);</w:t>
      </w:r>
    </w:p>
    <w:p w:rsidR="00000000" w:rsidRDefault="00C9247E">
      <w:r>
        <w:t>2) рассматривает документы претендентов на участие в Конкурсе;</w:t>
      </w:r>
    </w:p>
    <w:p w:rsidR="00000000" w:rsidRDefault="00C9247E">
      <w:r>
        <w:t>3) дает всестороннюю и объективную оценку каждому участнику Ко</w:t>
      </w:r>
      <w:r>
        <w:t>нкурса в соответствии с представленными им документами.</w:t>
      </w:r>
    </w:p>
    <w:p w:rsidR="00000000" w:rsidRDefault="00C9247E">
      <w:bookmarkStart w:id="25" w:name="sub_25"/>
      <w:r>
        <w:t>2.5. Заседаниями оргкомитета руководит председатель оргкомитета, в его отсутствие - заместитель председателя оргкомитета.</w:t>
      </w:r>
    </w:p>
    <w:bookmarkEnd w:id="25"/>
    <w:p w:rsidR="00000000" w:rsidRDefault="00C9247E">
      <w:r>
        <w:t>Заседание оргкомитета считается правомочным при участии в нем не м</w:t>
      </w:r>
      <w:r>
        <w:t>енее двух третей от общего числа его членов.</w:t>
      </w:r>
    </w:p>
    <w:p w:rsidR="00000000" w:rsidRDefault="00C9247E">
      <w:r>
        <w:t>Решения оргкомитета принимаются открытым голосованием, простым большинством голосов присутствующих на заседании членов оргкомитета. При равенстве голосов принятым считается решение, за которое проголосовал предс</w:t>
      </w:r>
      <w:r>
        <w:t>едательствующий на заседании оргкомитета.</w:t>
      </w:r>
    </w:p>
    <w:p w:rsidR="00000000" w:rsidRDefault="00C9247E">
      <w:bookmarkStart w:id="26" w:name="sub_26"/>
      <w:r>
        <w:t>2.6. Секретарь оргкомитета:</w:t>
      </w:r>
    </w:p>
    <w:bookmarkEnd w:id="26"/>
    <w:p w:rsidR="00000000" w:rsidRDefault="00C9247E">
      <w:r>
        <w:t xml:space="preserve">- принимает, регистрирует и систематизирует по номинациям и конкурсным </w:t>
      </w:r>
      <w:r>
        <w:lastRenderedPageBreak/>
        <w:t>группам документы претендентов на участие в Конкурсе;</w:t>
      </w:r>
    </w:p>
    <w:p w:rsidR="00000000" w:rsidRDefault="00C9247E">
      <w:r>
        <w:t>- по результатам оценки оргкомитетом представленн</w:t>
      </w:r>
      <w:r>
        <w:t>ых участниками документов на первом этапе Конкурса выводит интегрированную оценку и составляет рейтинг участников Конкурса по каждой номинации и конкурсной группе;</w:t>
      </w:r>
    </w:p>
    <w:p w:rsidR="00000000" w:rsidRDefault="00C9247E">
      <w:r>
        <w:t>- информирует участников Конкурса о результатах прохождения этапов конкурса, победителей Кон</w:t>
      </w:r>
      <w:r>
        <w:t>курса о времени и месте награждения;</w:t>
      </w:r>
    </w:p>
    <w:p w:rsidR="00000000" w:rsidRDefault="00C9247E">
      <w:r>
        <w:t>- ведет протоколы заседаний оргкомитета, в которых фиксирует его решения и результаты голосования.</w:t>
      </w:r>
    </w:p>
    <w:p w:rsidR="00000000" w:rsidRDefault="00C9247E">
      <w:bookmarkStart w:id="27" w:name="sub_27"/>
      <w:r>
        <w:t>2.7. Протокол заседания оргкомитета подписывается всеми членами оргкомитета, присутствующими на заседании.</w:t>
      </w:r>
    </w:p>
    <w:p w:rsidR="00000000" w:rsidRDefault="00C9247E">
      <w:bookmarkStart w:id="28" w:name="sub_28"/>
      <w:bookmarkEnd w:id="27"/>
      <w:r>
        <w:t>2.8. Решение об образовании, реорганизации, упразднении, компетенции оргкомитета и его составе принимается Губернатором Пензенской области.</w:t>
      </w:r>
    </w:p>
    <w:p w:rsidR="00000000" w:rsidRDefault="00C9247E">
      <w:bookmarkStart w:id="29" w:name="sub_29"/>
      <w:bookmarkEnd w:id="28"/>
      <w:r>
        <w:t>2.9. Организационное обеспечение деятельности оргкомитета осуществляется Управлением государственно</w:t>
      </w:r>
      <w:r>
        <w:t>й службы и кадров Правительства Пензенской области.</w:t>
      </w:r>
    </w:p>
    <w:bookmarkEnd w:id="29"/>
    <w:p w:rsidR="00000000" w:rsidRDefault="00C9247E"/>
    <w:p w:rsidR="00000000" w:rsidRDefault="00C9247E">
      <w:pPr>
        <w:pStyle w:val="1"/>
      </w:pPr>
      <w:bookmarkStart w:id="30" w:name="sub_300"/>
      <w:r>
        <w:t>3. Участники Конкурса</w:t>
      </w:r>
    </w:p>
    <w:bookmarkEnd w:id="30"/>
    <w:p w:rsidR="00000000" w:rsidRDefault="00C9247E"/>
    <w:p w:rsidR="00000000" w:rsidRDefault="00C9247E">
      <w:bookmarkStart w:id="31" w:name="sub_31"/>
      <w:r>
        <w:t>3.1. К участию в конкурсе допускаются гражданские служащие, рекомендованные руководителями государственных органов, имеющие стаж гражданской службы не мен</w:t>
      </w:r>
      <w:r>
        <w:t>ее года, не имеющие дисциплинарных взысканий за предшествующий год и изъявившие желание участвовать в Конкурсе.</w:t>
      </w:r>
    </w:p>
    <w:p w:rsidR="00000000" w:rsidRDefault="00C9247E">
      <w:bookmarkStart w:id="32" w:name="sub_32"/>
      <w:bookmarkEnd w:id="31"/>
      <w:r>
        <w:t>3.2. На период участия в Конкурсе гражданского служащего, являющегося членом оргкомитета, его участие в работе оргкомитета приостана</w:t>
      </w:r>
      <w:r>
        <w:t>вливается.</w:t>
      </w:r>
    </w:p>
    <w:p w:rsidR="00000000" w:rsidRDefault="00C9247E">
      <w:bookmarkStart w:id="33" w:name="sub_33"/>
      <w:bookmarkEnd w:id="32"/>
      <w:r>
        <w:t>3.3. Для участия в Конкурсе устанавливается квота не более двух участников от каждого государственного органа по каждой номинации и каждой конкурсной группе.</w:t>
      </w:r>
    </w:p>
    <w:bookmarkEnd w:id="33"/>
    <w:p w:rsidR="00000000" w:rsidRDefault="00C9247E"/>
    <w:p w:rsidR="00000000" w:rsidRDefault="00C9247E">
      <w:pPr>
        <w:pStyle w:val="1"/>
      </w:pPr>
      <w:bookmarkStart w:id="34" w:name="sub_400"/>
      <w:r>
        <w:t>4. Условия и порядок проведения Конкурса</w:t>
      </w:r>
    </w:p>
    <w:bookmarkEnd w:id="34"/>
    <w:p w:rsidR="00000000" w:rsidRDefault="00C9247E"/>
    <w:p w:rsidR="00000000" w:rsidRDefault="00C9247E">
      <w:pPr>
        <w:pStyle w:val="afa"/>
        <w:rPr>
          <w:color w:val="000000"/>
          <w:sz w:val="16"/>
          <w:szCs w:val="16"/>
        </w:rPr>
      </w:pPr>
      <w:bookmarkStart w:id="35" w:name="sub_41"/>
      <w:r>
        <w:rPr>
          <w:color w:val="000000"/>
          <w:sz w:val="16"/>
          <w:szCs w:val="16"/>
        </w:rPr>
        <w:t>Информ</w:t>
      </w:r>
      <w:r>
        <w:rPr>
          <w:color w:val="000000"/>
          <w:sz w:val="16"/>
          <w:szCs w:val="16"/>
        </w:rPr>
        <w:t>ация об изменениях:</w:t>
      </w:r>
    </w:p>
    <w:bookmarkEnd w:id="35"/>
    <w:p w:rsidR="00000000" w:rsidRDefault="00C9247E">
      <w:pPr>
        <w:pStyle w:val="afb"/>
      </w:pPr>
      <w:r>
        <w:fldChar w:fldCharType="begin"/>
      </w:r>
      <w:r>
        <w:instrText>HYPERLINK "garantF1://17364166.211"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4 февраля 2013 г. N 27 в пункт 4.1 настоящего Положения внесены изменения </w:t>
      </w:r>
    </w:p>
    <w:p w:rsidR="00000000" w:rsidRDefault="00C9247E">
      <w:pPr>
        <w:pStyle w:val="afb"/>
      </w:pPr>
      <w:hyperlink r:id="rId10" w:history="1">
        <w:r>
          <w:rPr>
            <w:rStyle w:val="a4"/>
          </w:rPr>
          <w:t>См. текст пункта в предыдущей реда</w:t>
        </w:r>
        <w:r>
          <w:rPr>
            <w:rStyle w:val="a4"/>
          </w:rPr>
          <w:t xml:space="preserve">кции </w:t>
        </w:r>
      </w:hyperlink>
    </w:p>
    <w:p w:rsidR="00000000" w:rsidRDefault="00C9247E">
      <w:r>
        <w:t>4.1. Для участия в Конкурсе в течение месяца со дня опубликования информации о проведении Конкурса претенденты подают в оргкомитет следующие документы:</w:t>
      </w:r>
    </w:p>
    <w:p w:rsidR="00000000" w:rsidRDefault="00C9247E">
      <w:bookmarkStart w:id="36" w:name="sub_4101"/>
      <w:r>
        <w:t xml:space="preserve">1) личное заявление о допуске к участию в Конкурсе по форме согласно </w:t>
      </w:r>
      <w:hyperlink w:anchor="sub_1100" w:history="1">
        <w:r>
          <w:rPr>
            <w:rStyle w:val="a4"/>
          </w:rPr>
          <w:t>приложению N 1</w:t>
        </w:r>
      </w:hyperlink>
      <w:r>
        <w:t xml:space="preserve"> к настоящему Положению;</w:t>
      </w:r>
    </w:p>
    <w:bookmarkEnd w:id="36"/>
    <w:p w:rsidR="00000000" w:rsidRDefault="00C9247E">
      <w:r>
        <w:t xml:space="preserve">2) собственноручно заполненную и подписанную анкету участника Конкурса, заверенную по месту прохождения гражданской службы работником кадровой службы государственного органа, по форме согласно </w:t>
      </w:r>
      <w:hyperlink w:anchor="sub_1200" w:history="1">
        <w:r>
          <w:rPr>
            <w:rStyle w:val="a4"/>
          </w:rPr>
          <w:t>приложению N 2</w:t>
        </w:r>
      </w:hyperlink>
      <w:r>
        <w:t xml:space="preserve"> к настоящему Положению с цветной фотографией форматом 3x4;</w:t>
      </w:r>
    </w:p>
    <w:p w:rsidR="00000000" w:rsidRDefault="00C9247E">
      <w:bookmarkStart w:id="37" w:name="sub_4103"/>
      <w:r>
        <w:t>3) рекомендацию участника Конкурса, подписанную руководителем государственного органа.</w:t>
      </w:r>
    </w:p>
    <w:bookmarkEnd w:id="37"/>
    <w:p w:rsidR="00000000" w:rsidRDefault="00C9247E">
      <w:r>
        <w:t>В рекомендации должны быть отражены основные достижени</w:t>
      </w:r>
      <w:r>
        <w:t>я участника Конкурса в профессиональной деятельности (личный вклад участника Конкурса в процесс реализации государственным органом возложенных на него задач и функций, реализованные проекты (с учетом их объема и сложности), количественные и качественные по</w:t>
      </w:r>
      <w:r>
        <w:t>казатели эффективности и результативности профессиональной служебной деятельности.</w:t>
      </w:r>
    </w:p>
    <w:p w:rsidR="00000000" w:rsidRDefault="00C9247E">
      <w:bookmarkStart w:id="38" w:name="sub_4104"/>
      <w:r>
        <w:lastRenderedPageBreak/>
        <w:t>4) конкурсную работу в соответствии с выбранной номинацией, согласованную с руководителем государственного органа (текст на листах формата А-4 объемом от 8 до 10 лис</w:t>
      </w:r>
      <w:r>
        <w:t>тов с полями: левое - 30 мм, правое - 10 мм, верхнее - 20 мм, нижнее - 20 мм, печатается шрифтом Times New Roman размером N 14 с межстрочным интервалом 1,5).</w:t>
      </w:r>
    </w:p>
    <w:bookmarkEnd w:id="38"/>
    <w:p w:rsidR="00000000" w:rsidRDefault="00C9247E">
      <w:r>
        <w:t>Конкурсная работа представляет собой доклад, реферат, эссе в соответствии с выбранной номи</w:t>
      </w:r>
      <w:r>
        <w:t>нацией. Конкурсная работа должна содержать в себе анализ сложившейся ситуации по выбранной номинации, формулировку проблемы, план решения проблемы, ожидаемые результаты реализации проекта, а также личное участие участника Конкурса в подготовке и реализации</w:t>
      </w:r>
      <w:r>
        <w:t xml:space="preserve"> проекта.</w:t>
      </w:r>
    </w:p>
    <w:p w:rsidR="00000000" w:rsidRDefault="00C9247E">
      <w:r>
        <w:t>5) иные документы, подтверждающие собственные достижения конкурсанта (справки аттестационных и конкурсных комиссий, перечни реализованных за последний период проектов, научные публикации, книги, брошюры, статьи, отзывы о работе и другое в произво</w:t>
      </w:r>
      <w:r>
        <w:t>льной форме).</w:t>
      </w:r>
    </w:p>
    <w:p w:rsidR="00000000" w:rsidRDefault="00C9247E">
      <w:bookmarkStart w:id="39" w:name="sub_42"/>
      <w:r>
        <w:t>4.2. Участник Конкурса не менее чем за 5 дней до истечения срока приема конкурсных документов имеет право отозвать их, сообщив об этом письменно в оргкомитет, и отказаться от участия в Конкурсе.</w:t>
      </w:r>
    </w:p>
    <w:p w:rsidR="00000000" w:rsidRDefault="00C9247E">
      <w:bookmarkStart w:id="40" w:name="sub_43"/>
      <w:bookmarkEnd w:id="39"/>
      <w:r>
        <w:t xml:space="preserve">4.3. Конкурсные документы не </w:t>
      </w:r>
      <w:r>
        <w:t>принимаются в случаях, если они:</w:t>
      </w:r>
    </w:p>
    <w:bookmarkEnd w:id="40"/>
    <w:p w:rsidR="00000000" w:rsidRDefault="00C9247E">
      <w:r>
        <w:t>- не соответствуют требованиям настоящего Положения;</w:t>
      </w:r>
    </w:p>
    <w:p w:rsidR="00000000" w:rsidRDefault="00C9247E">
      <w:r>
        <w:t xml:space="preserve">- представлены не в полном объеме по перечню, определенному </w:t>
      </w:r>
      <w:hyperlink w:anchor="sub_4101" w:history="1">
        <w:r>
          <w:rPr>
            <w:rStyle w:val="a4"/>
          </w:rPr>
          <w:t>подпунктами 1-4 пункта 4.1</w:t>
        </w:r>
      </w:hyperlink>
      <w:r>
        <w:t>. настоящего Положения;</w:t>
      </w:r>
    </w:p>
    <w:p w:rsidR="00000000" w:rsidRDefault="00C9247E">
      <w:r>
        <w:t xml:space="preserve">- представлены с нарушением </w:t>
      </w:r>
      <w:r>
        <w:t>установленного срока.</w:t>
      </w:r>
    </w:p>
    <w:p w:rsidR="00000000" w:rsidRDefault="00C9247E">
      <w:bookmarkStart w:id="41" w:name="sub_44"/>
      <w:r>
        <w:t>4.4. Конкурс проводится по соответствующим номинациям и следующим конкурсным группам:</w:t>
      </w:r>
    </w:p>
    <w:bookmarkEnd w:id="41"/>
    <w:p w:rsidR="00000000" w:rsidRDefault="00C9247E">
      <w:r>
        <w:t>1) 1-ая конкурсная группа - между гражданскими служащими, замещающими должности гражданской службы категории "руководители";</w:t>
      </w:r>
    </w:p>
    <w:p w:rsidR="00000000" w:rsidRDefault="00C9247E">
      <w:r>
        <w:t>2) 2-ая кон</w:t>
      </w:r>
      <w:r>
        <w:t>курсная группа - между гражданскими служащими, замещающими должности гражданской службы категорий "помощники (советники)" и "специалисты".</w:t>
      </w:r>
    </w:p>
    <w:p w:rsidR="00000000" w:rsidRDefault="00C9247E">
      <w:bookmarkStart w:id="42" w:name="sub_45"/>
      <w:r>
        <w:t>4.5. Конкурс проводится в два этапа в течение месяца после истечения срока приема документов.</w:t>
      </w:r>
    </w:p>
    <w:p w:rsidR="00000000" w:rsidRDefault="00C9247E">
      <w:bookmarkStart w:id="43" w:name="sub_46"/>
      <w:bookmarkEnd w:id="42"/>
      <w:r>
        <w:t xml:space="preserve">4.6. </w:t>
      </w:r>
      <w:r>
        <w:t>На первом этапе оргкомитет в течение 15 дней после окончания установленного срока подачи документов оценивает представленные участниками Конкурса документы.</w:t>
      </w:r>
    </w:p>
    <w:p w:rsidR="00000000" w:rsidRDefault="00C9247E">
      <w:pPr>
        <w:pStyle w:val="afa"/>
        <w:rPr>
          <w:color w:val="000000"/>
          <w:sz w:val="16"/>
          <w:szCs w:val="16"/>
        </w:rPr>
      </w:pPr>
      <w:bookmarkStart w:id="44" w:name="sub_47"/>
      <w:bookmarkEnd w:id="43"/>
      <w:r>
        <w:rPr>
          <w:color w:val="000000"/>
          <w:sz w:val="16"/>
          <w:szCs w:val="16"/>
        </w:rPr>
        <w:t>Информация об изменениях:</w:t>
      </w:r>
    </w:p>
    <w:bookmarkEnd w:id="44"/>
    <w:p w:rsidR="00000000" w:rsidRDefault="00C9247E">
      <w:pPr>
        <w:pStyle w:val="afb"/>
      </w:pPr>
      <w:r>
        <w:fldChar w:fldCharType="begin"/>
      </w:r>
      <w:r>
        <w:instrText>HYPERLINK "garantF1://17290825.21"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</w:t>
      </w:r>
      <w:r>
        <w:t>ернатора Пензенской области от 20 сентября 2013 г. N 180 в пункт 4.7 настоящего Положения внесены изменения</w:t>
      </w:r>
    </w:p>
    <w:p w:rsidR="00000000" w:rsidRDefault="00C9247E">
      <w:pPr>
        <w:pStyle w:val="afb"/>
      </w:pPr>
      <w:hyperlink r:id="rId11" w:history="1">
        <w:r>
          <w:rPr>
            <w:rStyle w:val="a4"/>
          </w:rPr>
          <w:t xml:space="preserve">См. текст пункта в предыдущей редакции </w:t>
        </w:r>
      </w:hyperlink>
    </w:p>
    <w:p w:rsidR="00000000" w:rsidRDefault="00C9247E">
      <w:r>
        <w:t>4.7. Анкеты и рекомендации участников Конкурса оцениваются оргкомитетом</w:t>
      </w:r>
      <w:r>
        <w:t xml:space="preserve"> по балльной системе с учетом критериев, приведенных в таблице 1.</w:t>
      </w:r>
    </w:p>
    <w:p w:rsidR="00000000" w:rsidRDefault="00C9247E"/>
    <w:p w:rsidR="00000000" w:rsidRDefault="00C9247E">
      <w:pPr>
        <w:ind w:firstLine="698"/>
        <w:jc w:val="right"/>
      </w:pPr>
      <w:r>
        <w:rPr>
          <w:rStyle w:val="a3"/>
        </w:rPr>
        <w:t>Таблица 1</w:t>
      </w:r>
    </w:p>
    <w:p w:rsidR="00000000" w:rsidRDefault="00C9247E"/>
    <w:p w:rsidR="00000000" w:rsidRDefault="00C9247E">
      <w:pPr>
        <w:pStyle w:val="1"/>
      </w:pPr>
      <w:r>
        <w:t>Критерии оценки анкет и рекомендаций участников Конкурса</w:t>
      </w:r>
    </w:p>
    <w:p w:rsidR="00000000" w:rsidRDefault="00C9247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7825"/>
        <w:gridCol w:w="15"/>
        <w:gridCol w:w="1665"/>
        <w:gridCol w:w="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N п/п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Критерии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</w:pPr>
            <w:r>
              <w:t>Максимальная оценка (баллы)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1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1. Критерии оценки анкет: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lastRenderedPageBreak/>
              <w:t>1.1.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Наличие наград, почетных званий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1.2.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Стремление к профессиональному развитию:</w:t>
            </w:r>
          </w:p>
          <w:p w:rsidR="00000000" w:rsidRDefault="00C9247E">
            <w:pPr>
              <w:pStyle w:val="aff7"/>
            </w:pPr>
            <w:r>
              <w:t>- владение иностранным языком на уровне "Владею свободно"</w:t>
            </w:r>
          </w:p>
          <w:p w:rsidR="00000000" w:rsidRDefault="00C9247E">
            <w:pPr>
              <w:pStyle w:val="aff7"/>
            </w:pPr>
            <w:r>
              <w:t>- наличие 2-х и более высших образований</w:t>
            </w:r>
          </w:p>
          <w:p w:rsidR="00000000" w:rsidRDefault="00C9247E">
            <w:pPr>
              <w:pStyle w:val="aff7"/>
            </w:pPr>
            <w:r>
              <w:t>- наличие ученой степени</w:t>
            </w:r>
          </w:p>
          <w:p w:rsidR="00000000" w:rsidRDefault="00C9247E">
            <w:pPr>
              <w:pStyle w:val="aff7"/>
            </w:pPr>
            <w:r>
              <w:t>- наличие ученых трудов, изобретений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bookmarkStart w:id="45" w:name="sub_113"/>
            <w:r>
              <w:t>1.3.</w:t>
            </w:r>
            <w:bookmarkEnd w:id="45"/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Повышение уровня профессиональных знаний (в течение 3-х лет, предшествующих участию в Конкурсе):</w:t>
            </w:r>
          </w:p>
          <w:p w:rsidR="00000000" w:rsidRDefault="00C9247E">
            <w:pPr>
              <w:pStyle w:val="aff7"/>
            </w:pPr>
            <w:r>
              <w:t>- участие в семинарах по направлениям деятельности</w:t>
            </w:r>
          </w:p>
          <w:p w:rsidR="00000000" w:rsidRDefault="00C9247E">
            <w:pPr>
              <w:pStyle w:val="aff7"/>
            </w:pPr>
            <w:r>
              <w:t>- получение дополнительного профессионального образования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2. Критерии оценки рекомендаций: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2.1.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Основные достижения участника Конкурса в профессиональной деятельности (личный вклад участника Конкурса в процесс реализации государственным органом возложенных на него задач и функций, реализованные проекты (с учетом их объема и сложности), количественные</w:t>
            </w:r>
            <w:r>
              <w:t xml:space="preserve"> и качественные показатели эффективности и результативности профессиональной служебной деятельности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2.2.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Профессиональная компетентность, деловые качества участника Конкурса (уровень общих и профессиональных знаний, умений и навыков; расстановка приорит</w:t>
            </w:r>
            <w:r>
              <w:t>етов в работе; аналитические способности, инициативность)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2</w:t>
            </w:r>
          </w:p>
        </w:tc>
      </w:tr>
    </w:tbl>
    <w:p w:rsidR="00000000" w:rsidRDefault="00C9247E"/>
    <w:p w:rsidR="00000000" w:rsidRDefault="00C9247E">
      <w:pPr>
        <w:pStyle w:val="afa"/>
        <w:rPr>
          <w:color w:val="000000"/>
          <w:sz w:val="16"/>
          <w:szCs w:val="16"/>
        </w:rPr>
      </w:pPr>
      <w:bookmarkStart w:id="46" w:name="sub_48"/>
      <w:r>
        <w:rPr>
          <w:color w:val="000000"/>
          <w:sz w:val="16"/>
          <w:szCs w:val="16"/>
        </w:rPr>
        <w:t>Информация об изменениях:</w:t>
      </w:r>
    </w:p>
    <w:bookmarkEnd w:id="46"/>
    <w:p w:rsidR="00000000" w:rsidRDefault="00C9247E">
      <w:pPr>
        <w:pStyle w:val="afb"/>
      </w:pPr>
      <w:r>
        <w:fldChar w:fldCharType="begin"/>
      </w:r>
      <w:r>
        <w:instrText>HYPERLINK "garantF1://17364166.213"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4 февраля 2013 г. N </w:t>
      </w:r>
      <w:r>
        <w:t>27 пункт 4.8 настоящего Положения изложен в новой редакции</w:t>
      </w:r>
    </w:p>
    <w:p w:rsidR="00000000" w:rsidRDefault="00C9247E">
      <w:pPr>
        <w:pStyle w:val="afb"/>
      </w:pPr>
      <w:hyperlink r:id="rId12" w:history="1">
        <w:r>
          <w:rPr>
            <w:rStyle w:val="a4"/>
          </w:rPr>
          <w:t xml:space="preserve">См. текст пункта в предыдущей редакции </w:t>
        </w:r>
      </w:hyperlink>
    </w:p>
    <w:p w:rsidR="00000000" w:rsidRDefault="00C9247E">
      <w:r>
        <w:t xml:space="preserve">4.8. Конкурсные работы участников Конкурса оцениваются оргкомитетом по балльной системе с учетом критериев, приведенных </w:t>
      </w:r>
      <w:r>
        <w:t>в таблице 2.</w:t>
      </w:r>
    </w:p>
    <w:p w:rsidR="00000000" w:rsidRDefault="00C9247E"/>
    <w:p w:rsidR="00000000" w:rsidRDefault="00C9247E">
      <w:pPr>
        <w:ind w:firstLine="698"/>
        <w:jc w:val="right"/>
      </w:pPr>
      <w:r>
        <w:rPr>
          <w:rStyle w:val="a3"/>
        </w:rPr>
        <w:t>Таблица 2</w:t>
      </w:r>
    </w:p>
    <w:p w:rsidR="00000000" w:rsidRDefault="00C9247E"/>
    <w:p w:rsidR="00000000" w:rsidRDefault="00C9247E">
      <w:pPr>
        <w:pStyle w:val="1"/>
      </w:pPr>
      <w:r>
        <w:t>Критерии оценки конкурсных работ участников Конкурса</w:t>
      </w:r>
    </w:p>
    <w:p w:rsidR="00000000" w:rsidRDefault="00C9247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7700"/>
        <w:gridCol w:w="18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N п/п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Критерии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</w:pPr>
            <w:r>
              <w:t>Максимальная оценка (баллы)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1.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Актуальность изложенной в конкурсной работе проблемы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2.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Наличие конкретного плана решения проблемы, изложенной в конкурсной работе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3.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Использование новых методов в плане решения проблемы, изложенной в конкурсной работе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4.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 xml:space="preserve">Реальность ожидаемых результатов от реализации плана решения проблемы, изложенной в </w:t>
            </w:r>
            <w:r>
              <w:t>конкурсной работе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5.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Личное участие участника Конкурса в подготовке и реализации проекта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>6.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9247E">
            <w:pPr>
              <w:pStyle w:val="aff7"/>
            </w:pPr>
            <w:r>
              <w:t xml:space="preserve">Оформление конкурсной работы, умение связно, логически верно, последовательно, аргументированно и ясно изложить </w:t>
            </w:r>
            <w:r>
              <w:lastRenderedPageBreak/>
              <w:t>информацию письменно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9247E">
            <w:pPr>
              <w:pStyle w:val="aff7"/>
              <w:jc w:val="center"/>
            </w:pPr>
            <w:r>
              <w:lastRenderedPageBreak/>
              <w:t>4</w:t>
            </w:r>
          </w:p>
        </w:tc>
      </w:tr>
    </w:tbl>
    <w:p w:rsidR="00000000" w:rsidRDefault="00C9247E"/>
    <w:p w:rsidR="00000000" w:rsidRDefault="00C9247E">
      <w:pPr>
        <w:pStyle w:val="afa"/>
        <w:rPr>
          <w:color w:val="000000"/>
          <w:sz w:val="16"/>
          <w:szCs w:val="16"/>
        </w:rPr>
      </w:pPr>
      <w:bookmarkStart w:id="47" w:name="sub_49"/>
      <w:r>
        <w:rPr>
          <w:color w:val="000000"/>
          <w:sz w:val="16"/>
          <w:szCs w:val="16"/>
        </w:rPr>
        <w:t>Информация об изменениях:</w:t>
      </w:r>
    </w:p>
    <w:bookmarkEnd w:id="47"/>
    <w:p w:rsidR="00000000" w:rsidRDefault="00C9247E">
      <w:pPr>
        <w:pStyle w:val="afb"/>
      </w:pPr>
      <w:r>
        <w:fldChar w:fldCharType="begin"/>
      </w:r>
      <w:r>
        <w:instrText>HYPERLINK "garantF1://17364166.214"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4 февраля 2013 г. N 27 в пункт 4.9 настоящего Положения внесены изменения</w:t>
      </w:r>
    </w:p>
    <w:p w:rsidR="00000000" w:rsidRDefault="00C9247E">
      <w:pPr>
        <w:pStyle w:val="afb"/>
      </w:pPr>
      <w:hyperlink r:id="rId13" w:history="1">
        <w:r>
          <w:rPr>
            <w:rStyle w:val="a4"/>
          </w:rPr>
          <w:t>См. текст пункта в предыдущей</w:t>
        </w:r>
        <w:r>
          <w:rPr>
            <w:rStyle w:val="a4"/>
          </w:rPr>
          <w:t xml:space="preserve"> редакции </w:t>
        </w:r>
      </w:hyperlink>
    </w:p>
    <w:p w:rsidR="00000000" w:rsidRDefault="00C9247E">
      <w:r>
        <w:t xml:space="preserve">4.9. Оргкомитет на основе оценок анкет, рекомендаций, конкурсных работ и других представленных документов каждого из участников Конкурса выводит интегрированную оценку и составляет рейтинг участников Конкурса по каждой номинации и конкурсной </w:t>
      </w:r>
      <w:r>
        <w:t>группе.</w:t>
      </w:r>
    </w:p>
    <w:p w:rsidR="00000000" w:rsidRDefault="00C9247E">
      <w:pPr>
        <w:pStyle w:val="afa"/>
        <w:rPr>
          <w:color w:val="000000"/>
          <w:sz w:val="16"/>
          <w:szCs w:val="16"/>
        </w:rPr>
      </w:pPr>
      <w:bookmarkStart w:id="48" w:name="sub_410"/>
      <w:r>
        <w:rPr>
          <w:color w:val="000000"/>
          <w:sz w:val="16"/>
          <w:szCs w:val="16"/>
        </w:rPr>
        <w:t>Информация об изменениях:</w:t>
      </w:r>
    </w:p>
    <w:bookmarkEnd w:id="48"/>
    <w:p w:rsidR="00000000" w:rsidRDefault="00C9247E">
      <w:pPr>
        <w:pStyle w:val="afb"/>
      </w:pPr>
      <w:r>
        <w:fldChar w:fldCharType="begin"/>
      </w:r>
      <w:r>
        <w:instrText>HYPERLINK "garantF1://17364166.215"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4 февраля 2013 г. N 27 в пункт 4.10 настоящего Положения внесены изменения</w:t>
      </w:r>
    </w:p>
    <w:p w:rsidR="00000000" w:rsidRDefault="00C9247E">
      <w:pPr>
        <w:pStyle w:val="afb"/>
      </w:pPr>
      <w:hyperlink r:id="rId14" w:history="1">
        <w:r>
          <w:rPr>
            <w:rStyle w:val="a4"/>
          </w:rPr>
          <w:t xml:space="preserve">См. текст пункта в предыдущей редакции </w:t>
        </w:r>
      </w:hyperlink>
    </w:p>
    <w:p w:rsidR="00000000" w:rsidRDefault="00C9247E">
      <w:r>
        <w:t>4.10. Претенденты, набравшие не менее 25 баллов, допускаются к участию во втором этапе Конкурса и информируются об этом под роспись.</w:t>
      </w:r>
    </w:p>
    <w:p w:rsidR="00000000" w:rsidRDefault="00C9247E">
      <w:r>
        <w:t>Претенденты, набравшие менее 25 баллов, не допускаются к участию во втором этапе</w:t>
      </w:r>
      <w:r>
        <w:t xml:space="preserve"> Конкурса и информируются об этом в письменной форме с указанием причины отказа.</w:t>
      </w:r>
    </w:p>
    <w:p w:rsidR="00000000" w:rsidRDefault="00C9247E">
      <w:bookmarkStart w:id="49" w:name="sub_411"/>
      <w:r>
        <w:t>4.11. На втором этапе Конкурса, в течение 10 дней после окончания первого этапа, оргкомитет проводит индивидуальные собеседования с участниками Конкурса по теме конкурс</w:t>
      </w:r>
      <w:r>
        <w:t>ной работы.</w:t>
      </w:r>
    </w:p>
    <w:p w:rsidR="00000000" w:rsidRDefault="00C9247E">
      <w:bookmarkStart w:id="50" w:name="sub_412"/>
      <w:bookmarkEnd w:id="49"/>
      <w:r>
        <w:t>4.12. Победитель Конкурса в соответствующей номинации и конкурсной группе определяется на заседании оргкомитета открытым голосованием, простым большинством голосов присутствующих на заседании членов оргкомитета.</w:t>
      </w:r>
    </w:p>
    <w:p w:rsidR="00000000" w:rsidRDefault="00C9247E">
      <w:bookmarkStart w:id="51" w:name="sub_413"/>
      <w:bookmarkEnd w:id="50"/>
      <w:r>
        <w:t>4.13</w:t>
      </w:r>
      <w:r>
        <w:t>. Конкурс по соответствующей номинации не проводится, если документы об участии в Конкурсе подали менее двух претендентов.</w:t>
      </w:r>
    </w:p>
    <w:bookmarkEnd w:id="51"/>
    <w:p w:rsidR="00000000" w:rsidRDefault="00C9247E"/>
    <w:p w:rsidR="00000000" w:rsidRDefault="00C9247E">
      <w:pPr>
        <w:pStyle w:val="1"/>
      </w:pPr>
      <w:bookmarkStart w:id="52" w:name="sub_500"/>
      <w:r>
        <w:t>5. Подведение итогов Конкурса</w:t>
      </w:r>
    </w:p>
    <w:bookmarkEnd w:id="52"/>
    <w:p w:rsidR="00000000" w:rsidRDefault="00C9247E"/>
    <w:p w:rsidR="00000000" w:rsidRDefault="00C9247E">
      <w:bookmarkStart w:id="53" w:name="sub_51"/>
      <w:r>
        <w:t>5.1. Результаты Конкурса подводятся на итоговом заседании оргкомитета.</w:t>
      </w:r>
    </w:p>
    <w:p w:rsidR="00000000" w:rsidRDefault="00C9247E">
      <w:bookmarkStart w:id="54" w:name="sub_52"/>
      <w:bookmarkEnd w:id="53"/>
      <w:r>
        <w:t>5.2. Протокол итогового заседания оргкомитета передается в Управление государственной службы и кадров Правительства Пензенской области для подготовки проекта распоряжения Губернатора Пензенской области о награждении победителей Конкурса.</w:t>
      </w:r>
    </w:p>
    <w:p w:rsidR="00000000" w:rsidRDefault="00C9247E">
      <w:pPr>
        <w:pStyle w:val="afa"/>
        <w:rPr>
          <w:color w:val="000000"/>
          <w:sz w:val="16"/>
          <w:szCs w:val="16"/>
        </w:rPr>
      </w:pPr>
      <w:bookmarkStart w:id="55" w:name="sub_53"/>
      <w:bookmarkEnd w:id="54"/>
      <w:r>
        <w:rPr>
          <w:color w:val="000000"/>
          <w:sz w:val="16"/>
          <w:szCs w:val="16"/>
        </w:rPr>
        <w:t>Информация об изменениях:</w:t>
      </w:r>
    </w:p>
    <w:bookmarkEnd w:id="55"/>
    <w:p w:rsidR="00000000" w:rsidRDefault="00C9247E">
      <w:pPr>
        <w:pStyle w:val="afb"/>
      </w:pPr>
      <w:r>
        <w:fldChar w:fldCharType="begin"/>
      </w:r>
      <w:r>
        <w:instrText>HYPERLINK "garantF1://17268235.11"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16 декабря 2010 г. N 135 пункт 5.3 настоящего Положения изложен в новой редакции</w:t>
      </w:r>
    </w:p>
    <w:p w:rsidR="00000000" w:rsidRDefault="00C9247E">
      <w:pPr>
        <w:pStyle w:val="afb"/>
      </w:pPr>
      <w:hyperlink r:id="rId15" w:history="1">
        <w:r>
          <w:rPr>
            <w:rStyle w:val="a4"/>
          </w:rPr>
          <w:t>См. текст пункта в п</w:t>
        </w:r>
        <w:r>
          <w:rPr>
            <w:rStyle w:val="a4"/>
          </w:rPr>
          <w:t xml:space="preserve">редыдущей редакции </w:t>
        </w:r>
      </w:hyperlink>
    </w:p>
    <w:p w:rsidR="00000000" w:rsidRDefault="00C9247E">
      <w:r>
        <w:t>5.3. Победители Конкурса в соответствующих номинациях и конкурсных группах торжественно награждаются дипломами Губернатора Пензенской области с присвоением звания "Лучший государственный гражданский служащий Пензенской области" и вру</w:t>
      </w:r>
      <w:r>
        <w:t>чением ценного подарка.</w:t>
      </w:r>
    </w:p>
    <w:p w:rsidR="00000000" w:rsidRDefault="00C9247E">
      <w:bookmarkStart w:id="56" w:name="sub_54"/>
      <w:r>
        <w:t>5.4. Награждение победителей Конкурса производится Губернатором Пензенской области или председателем оргкомитета в торжественной обстановке с участием средств массовой информации.</w:t>
      </w:r>
    </w:p>
    <w:p w:rsidR="00000000" w:rsidRDefault="00C9247E">
      <w:bookmarkStart w:id="57" w:name="sub_55"/>
      <w:bookmarkEnd w:id="56"/>
      <w:r>
        <w:t>5.5. Информирование участников Кон</w:t>
      </w:r>
      <w:r>
        <w:t>курса о времени и месте награждения победителей Конкурса осуществляется секретарем оргкомитета.</w:t>
      </w:r>
    </w:p>
    <w:p w:rsidR="00000000" w:rsidRDefault="00C9247E">
      <w:bookmarkStart w:id="58" w:name="sub_56"/>
      <w:bookmarkEnd w:id="57"/>
      <w:r>
        <w:lastRenderedPageBreak/>
        <w:t>5.6. Организационно-техническое обеспечение церемонии награждения победителей Конкурса осуществляется аппаратом Губернатора и Правительства Пензенск</w:t>
      </w:r>
      <w:r>
        <w:t>ой области.</w:t>
      </w:r>
    </w:p>
    <w:p w:rsidR="00000000" w:rsidRDefault="00C9247E">
      <w:pPr>
        <w:pStyle w:val="afa"/>
        <w:rPr>
          <w:color w:val="000000"/>
          <w:sz w:val="16"/>
          <w:szCs w:val="16"/>
        </w:rPr>
      </w:pPr>
      <w:bookmarkStart w:id="59" w:name="sub_57"/>
      <w:bookmarkEnd w:id="58"/>
      <w:r>
        <w:rPr>
          <w:color w:val="000000"/>
          <w:sz w:val="16"/>
          <w:szCs w:val="16"/>
        </w:rPr>
        <w:t>Информация об изменениях:</w:t>
      </w:r>
    </w:p>
    <w:bookmarkEnd w:id="59"/>
    <w:p w:rsidR="00000000" w:rsidRDefault="00C9247E">
      <w:pPr>
        <w:pStyle w:val="afb"/>
      </w:pPr>
      <w:r>
        <w:fldChar w:fldCharType="begin"/>
      </w:r>
      <w:r>
        <w:instrText>HYPERLINK "garantF1://17334249.41"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13 октября 2011 г. N 129 в пункт 5.7 настоящего Положения внесены изменения</w:t>
      </w:r>
    </w:p>
    <w:p w:rsidR="00000000" w:rsidRDefault="00C9247E">
      <w:pPr>
        <w:pStyle w:val="afb"/>
      </w:pPr>
      <w:hyperlink r:id="rId16" w:history="1">
        <w:r>
          <w:rPr>
            <w:rStyle w:val="a4"/>
          </w:rPr>
          <w:t xml:space="preserve">См. </w:t>
        </w:r>
        <w:r>
          <w:rPr>
            <w:rStyle w:val="a4"/>
          </w:rPr>
          <w:t>текст пункта в предыдущей редакции</w:t>
        </w:r>
      </w:hyperlink>
    </w:p>
    <w:p w:rsidR="00000000" w:rsidRDefault="00C9247E">
      <w:r>
        <w:t>5.7. Информация об итогах конкурса публикуется в средствах массовой информации и размещается на официальном сайте Правительства Пензенской области в информационно-телекоммуникационной сети "Интернет.</w:t>
      </w:r>
    </w:p>
    <w:p w:rsidR="00000000" w:rsidRDefault="00C9247E"/>
    <w:p w:rsidR="00000000" w:rsidRDefault="00C9247E">
      <w:pPr>
        <w:ind w:firstLine="698"/>
        <w:jc w:val="right"/>
      </w:pPr>
      <w:bookmarkStart w:id="60" w:name="sub_1100"/>
      <w:r>
        <w:rPr>
          <w:rStyle w:val="a3"/>
        </w:rPr>
        <w:t>Приложени</w:t>
      </w:r>
      <w:r>
        <w:rPr>
          <w:rStyle w:val="a3"/>
        </w:rPr>
        <w:t>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проведении конкурса "Лучший</w:t>
      </w:r>
      <w:r>
        <w:rPr>
          <w:rStyle w:val="a3"/>
        </w:rPr>
        <w:br/>
        <w:t>государственный гражданский</w:t>
      </w:r>
      <w:r>
        <w:rPr>
          <w:rStyle w:val="a3"/>
        </w:rPr>
        <w:br/>
        <w:t>служащий Пензенской области"</w:t>
      </w:r>
    </w:p>
    <w:bookmarkEnd w:id="60"/>
    <w:p w:rsidR="00000000" w:rsidRDefault="00C9247E"/>
    <w:p w:rsidR="00000000" w:rsidRDefault="00C9247E">
      <w:pPr>
        <w:pStyle w:val="1"/>
      </w:pPr>
      <w:r>
        <w:t xml:space="preserve">Форма заявления </w:t>
      </w:r>
      <w:r>
        <w:br/>
        <w:t>о допуске к участию в ежегодном конкурсе "Лучший государственный гражданский служащий Пензенской об</w:t>
      </w:r>
      <w:r>
        <w:t>ласти"</w:t>
      </w:r>
    </w:p>
    <w:p w:rsidR="00000000" w:rsidRDefault="00C9247E"/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Губернатору Пензенской области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В.К. Бочкареву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               (Ф.И.О. претендента)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(наименование замещаемой должности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государственной гражданской сл</w:t>
      </w:r>
      <w:r>
        <w:rPr>
          <w:sz w:val="22"/>
          <w:szCs w:val="22"/>
        </w:rPr>
        <w:t>ужбы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Пензенской области и структурного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подразделения органа государственной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власти Пензенской области или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государственного органа Пензенской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области претендента)</w:t>
      </w:r>
    </w:p>
    <w:p w:rsidR="00000000" w:rsidRDefault="00C9247E"/>
    <w:p w:rsidR="00000000" w:rsidRDefault="00C9247E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Заявление о допуске к участию в ежегодном конкурсе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"Лучший государственный гражданский служащий Пензенской области"</w:t>
      </w:r>
    </w:p>
    <w:p w:rsidR="00000000" w:rsidRDefault="00C9247E"/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Прошу  допуст</w:t>
      </w:r>
      <w:r>
        <w:rPr>
          <w:sz w:val="22"/>
          <w:szCs w:val="22"/>
        </w:rPr>
        <w:t>ить  меня  к  участию  в  ежегодном  конкурсе   "Лучший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государственный гражданский служащий  Пензенской  области".  С  условиями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конкурса ознакомлен(а) и согласен(а).</w:t>
      </w:r>
    </w:p>
    <w:p w:rsidR="00000000" w:rsidRDefault="00C9247E"/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Прилагаю следующие документы (перечислить):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1. ______________________________</w:t>
      </w:r>
      <w:r>
        <w:rPr>
          <w:sz w:val="22"/>
          <w:szCs w:val="22"/>
        </w:rPr>
        <w:t>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2. 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3. 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4. ________________________________________________________________</w:t>
      </w:r>
      <w:r>
        <w:rPr>
          <w:sz w:val="22"/>
          <w:szCs w:val="22"/>
        </w:rPr>
        <w:t>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5. 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...</w:t>
      </w:r>
    </w:p>
    <w:p w:rsidR="00000000" w:rsidRDefault="00C9247E"/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  _____________________  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(дата)    (подпись претендента)     (инициалы, фамилия претендента)</w:t>
      </w:r>
    </w:p>
    <w:p w:rsidR="00000000" w:rsidRDefault="00C9247E"/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* Заполняется прете</w:t>
      </w:r>
      <w:r>
        <w:rPr>
          <w:sz w:val="22"/>
          <w:szCs w:val="22"/>
        </w:rPr>
        <w:t>ндентом на участие в Конкурсе собственноручно.</w:t>
      </w:r>
    </w:p>
    <w:p w:rsidR="00000000" w:rsidRDefault="00C9247E"/>
    <w:p w:rsidR="00000000" w:rsidRDefault="00C9247E">
      <w:pPr>
        <w:pStyle w:val="afa"/>
        <w:rPr>
          <w:color w:val="000000"/>
          <w:sz w:val="16"/>
          <w:szCs w:val="16"/>
        </w:rPr>
      </w:pPr>
      <w:bookmarkStart w:id="61" w:name="sub_1200"/>
      <w:r>
        <w:rPr>
          <w:color w:val="000000"/>
          <w:sz w:val="16"/>
          <w:szCs w:val="16"/>
        </w:rPr>
        <w:t>Информация об изменениях:</w:t>
      </w:r>
    </w:p>
    <w:bookmarkEnd w:id="61"/>
    <w:p w:rsidR="00000000" w:rsidRDefault="00C9247E">
      <w:pPr>
        <w:pStyle w:val="afb"/>
      </w:pPr>
      <w:r>
        <w:fldChar w:fldCharType="begin"/>
      </w:r>
      <w:r>
        <w:instrText>HYPERLINK "garantF1://17290825.22"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20 сентября 2013 г. N 180 в настоящее приложение внесены изменения</w:t>
      </w:r>
    </w:p>
    <w:p w:rsidR="00000000" w:rsidRDefault="00C9247E">
      <w:pPr>
        <w:pStyle w:val="afb"/>
      </w:pPr>
      <w:hyperlink r:id="rId17" w:history="1">
        <w:r>
          <w:rPr>
            <w:rStyle w:val="a4"/>
          </w:rPr>
          <w:t xml:space="preserve">См. текст приложения в предыдущей редакции </w:t>
        </w:r>
      </w:hyperlink>
    </w:p>
    <w:p w:rsidR="00000000" w:rsidRDefault="00C9247E">
      <w:pPr>
        <w:ind w:firstLine="698"/>
        <w:jc w:val="right"/>
      </w:pPr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проведении конкурса "Лучший</w:t>
      </w:r>
      <w:r>
        <w:rPr>
          <w:rStyle w:val="a3"/>
        </w:rPr>
        <w:br/>
        <w:t>государственный гражданский</w:t>
      </w:r>
      <w:r>
        <w:rPr>
          <w:rStyle w:val="a3"/>
        </w:rPr>
        <w:br/>
        <w:t>служащий Пензенской области"</w:t>
      </w:r>
      <w:r>
        <w:rPr>
          <w:rStyle w:val="a3"/>
        </w:rPr>
        <w:br/>
        <w:t>(с изменениями от 20 сентября 2013 г.)</w:t>
      </w:r>
    </w:p>
    <w:p w:rsidR="00000000" w:rsidRDefault="00C9247E"/>
    <w:p w:rsidR="00000000" w:rsidRDefault="00C9247E">
      <w:pPr>
        <w:pStyle w:val="1"/>
      </w:pPr>
      <w:r>
        <w:t>Анкета</w:t>
      </w:r>
      <w:r>
        <w:t xml:space="preserve"> участника ежегодного конкурса</w:t>
      </w:r>
      <w:r>
        <w:br/>
        <w:t xml:space="preserve"> "Лучший государственный гражданский служащий Пензенской области"</w:t>
      </w:r>
    </w:p>
    <w:p w:rsidR="00000000" w:rsidRDefault="00C9247E"/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Фамилия 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┌──────────┐   Имя 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│        </w:t>
      </w:r>
      <w:r>
        <w:rPr>
          <w:sz w:val="22"/>
          <w:szCs w:val="22"/>
        </w:rPr>
        <w:t xml:space="preserve">  │   Отчество 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│Место для │   Дата рождения "__" _________ 19__ г.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│фотографии│   Место службы 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│          │   Должность _______________________________________</w:t>
      </w:r>
      <w:r>
        <w:rPr>
          <w:sz w:val="22"/>
          <w:szCs w:val="22"/>
        </w:rPr>
        <w:t>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└──────────┘   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Общий стаж ________ Стаж государственной службы 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Телефон 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E-mail __</w:t>
      </w:r>
      <w:r>
        <w:rPr>
          <w:sz w:val="22"/>
          <w:szCs w:val="22"/>
        </w:rPr>
        <w:t>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Адрес для информирования ________________________________</w:t>
      </w:r>
    </w:p>
    <w:p w:rsidR="00000000" w:rsidRDefault="00C9247E"/>
    <w:p w:rsidR="00000000" w:rsidRDefault="00C9247E">
      <w:pPr>
        <w:pStyle w:val="aff8"/>
        <w:rPr>
          <w:sz w:val="22"/>
          <w:szCs w:val="22"/>
        </w:rPr>
      </w:pPr>
      <w:bookmarkStart w:id="62" w:name="sub_1211"/>
      <w:r>
        <w:rPr>
          <w:sz w:val="22"/>
          <w:szCs w:val="22"/>
        </w:rPr>
        <w:t>Высшее  образование   (наименование  образовательной   организации,   год</w:t>
      </w:r>
    </w:p>
    <w:bookmarkEnd w:id="62"/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окончания, специальность) ________________</w:t>
      </w:r>
      <w:r>
        <w:rPr>
          <w:sz w:val="22"/>
          <w:szCs w:val="22"/>
        </w:rPr>
        <w:t>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</w:t>
      </w:r>
      <w:r>
        <w:rPr>
          <w:sz w:val="22"/>
          <w:szCs w:val="22"/>
        </w:rPr>
        <w:t>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Имеете ли Вы награды, дипломы (если да, укажите какие) 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Какими языками Вы владеете свободно 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bookmarkStart w:id="63" w:name="sub_1212"/>
      <w:r>
        <w:rPr>
          <w:sz w:val="22"/>
          <w:szCs w:val="22"/>
        </w:rPr>
        <w:t>Получали ли Вы дополнительное профессиональное образование ___</w:t>
      </w:r>
      <w:r>
        <w:rPr>
          <w:sz w:val="22"/>
          <w:szCs w:val="22"/>
        </w:rPr>
        <w:t>___________</w:t>
      </w:r>
    </w:p>
    <w:bookmarkEnd w:id="63"/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Ученая степень</w:t>
      </w:r>
      <w:r>
        <w:rPr>
          <w:sz w:val="22"/>
          <w:szCs w:val="22"/>
        </w:rPr>
        <w:t>, звание 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Основные (наиболее значимые) научные публикации, книги,  брошюры,  статьи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на тему государственной власти _________________</w:t>
      </w:r>
      <w:r>
        <w:rPr>
          <w:sz w:val="22"/>
          <w:szCs w:val="22"/>
        </w:rPr>
        <w:t>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В каких </w:t>
      </w:r>
      <w:r>
        <w:rPr>
          <w:sz w:val="22"/>
          <w:szCs w:val="22"/>
        </w:rPr>
        <w:t>проектах  (семинарах)  по  проблемам  государственной  власти  Вы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lastRenderedPageBreak/>
        <w:t>принимали участие (перечислите) 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Занимаетесь  ли  Вы  консультационной  деятельностью?  Основные   вопросы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консультирования 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</w:t>
      </w:r>
      <w:r>
        <w:rPr>
          <w:sz w:val="22"/>
          <w:szCs w:val="22"/>
        </w:rPr>
        <w:t>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bookmarkStart w:id="64" w:name="sub_1213"/>
      <w:r>
        <w:rPr>
          <w:sz w:val="22"/>
          <w:szCs w:val="22"/>
        </w:rPr>
        <w:t>Занимаетесь ли  Вы  преподавательской  деятельностью  (если  да,  укажите</w:t>
      </w:r>
    </w:p>
    <w:bookmarkEnd w:id="64"/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образовательную    о</w:t>
      </w:r>
      <w:r>
        <w:rPr>
          <w:sz w:val="22"/>
          <w:szCs w:val="22"/>
        </w:rPr>
        <w:t>рганизацию,   с   какого   времени     преподаете   и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преподаваемую дисциплину) 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Основные  направления  научных  исследований  (разработок)  по  проблемам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организации государственной службы 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Имеете ли Вы внедренные  научные  разработки  в </w:t>
      </w:r>
      <w:r>
        <w:rPr>
          <w:sz w:val="22"/>
          <w:szCs w:val="22"/>
        </w:rPr>
        <w:t xml:space="preserve"> области  государственной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власти (если да, то перечислите) 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Какую ещ</w:t>
      </w:r>
      <w:r>
        <w:rPr>
          <w:sz w:val="22"/>
          <w:szCs w:val="22"/>
        </w:rPr>
        <w:t>е информацию о  своей  практической  и  научной  деятельности  Вы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хотели бы сообщить дополнительно 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Ка</w:t>
      </w:r>
      <w:r>
        <w:rPr>
          <w:sz w:val="22"/>
          <w:szCs w:val="22"/>
        </w:rPr>
        <w:t>кую практическую ценность имеет Ваша конкурсная работа 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/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  <w:r>
        <w:rPr>
          <w:sz w:val="22"/>
          <w:szCs w:val="22"/>
        </w:rPr>
        <w:t>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(дата заполнения, подпись, расшифровка подписи участника конкурса)</w:t>
      </w:r>
    </w:p>
    <w:p w:rsidR="00000000" w:rsidRDefault="00C9247E"/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(должность, подпись, расшифровка подписи работника</w:t>
      </w:r>
    </w:p>
    <w:p w:rsidR="00000000" w:rsidRDefault="00C9247E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кадровой службы, дата</w:t>
      </w:r>
      <w:r>
        <w:rPr>
          <w:sz w:val="22"/>
          <w:szCs w:val="22"/>
        </w:rPr>
        <w:t xml:space="preserve"> заверения)</w:t>
      </w:r>
    </w:p>
    <w:p w:rsidR="00000000" w:rsidRDefault="00C9247E"/>
    <w:p w:rsidR="00000000" w:rsidRDefault="00C9247E"/>
    <w:p w:rsidR="00000000" w:rsidRDefault="00C9247E">
      <w:pPr>
        <w:pStyle w:val="afa"/>
        <w:rPr>
          <w:color w:val="000000"/>
          <w:sz w:val="16"/>
          <w:szCs w:val="16"/>
        </w:rPr>
      </w:pPr>
      <w:bookmarkStart w:id="65" w:name="sub_2000"/>
      <w:r>
        <w:rPr>
          <w:color w:val="000000"/>
          <w:sz w:val="16"/>
          <w:szCs w:val="16"/>
        </w:rPr>
        <w:t>Информация об изменениях:</w:t>
      </w:r>
    </w:p>
    <w:bookmarkEnd w:id="65"/>
    <w:p w:rsidR="00000000" w:rsidRDefault="00C9247E">
      <w:pPr>
        <w:pStyle w:val="afb"/>
      </w:pPr>
      <w:r>
        <w:fldChar w:fldCharType="begin"/>
      </w:r>
      <w:r>
        <w:instrText>HYPERLINK "garantF1://47211206.17"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15 июня 2017 г. N 53 в настоящий Состав внесены изменения</w:t>
      </w:r>
    </w:p>
    <w:p w:rsidR="00000000" w:rsidRDefault="00C9247E">
      <w:pPr>
        <w:pStyle w:val="afb"/>
      </w:pPr>
      <w:hyperlink r:id="rId18" w:history="1">
        <w:r>
          <w:rPr>
            <w:rStyle w:val="a4"/>
          </w:rPr>
          <w:t xml:space="preserve">См. текст Состава в </w:t>
        </w:r>
        <w:r>
          <w:rPr>
            <w:rStyle w:val="a4"/>
          </w:rPr>
          <w:t>предыдущей редакции</w:t>
        </w:r>
      </w:hyperlink>
    </w:p>
    <w:p w:rsidR="00000000" w:rsidRDefault="00C9247E">
      <w:pPr>
        <w:ind w:firstLine="698"/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br/>
        <w:t>Губернатора Пензенской области</w:t>
      </w:r>
      <w:r>
        <w:rPr>
          <w:rStyle w:val="a3"/>
        </w:rPr>
        <w:br/>
        <w:t>от 7 октября 2010 г. N 103</w:t>
      </w:r>
    </w:p>
    <w:p w:rsidR="00000000" w:rsidRDefault="00C9247E"/>
    <w:p w:rsidR="00000000" w:rsidRDefault="00C9247E">
      <w:pPr>
        <w:pStyle w:val="1"/>
      </w:pPr>
      <w:r>
        <w:t>Состав организационного комитета</w:t>
      </w:r>
      <w:r>
        <w:br/>
        <w:t>по проведению ежегодного конкурса "Лучший государственный гражданский служащий Пензенской обл</w:t>
      </w:r>
      <w:r>
        <w:t>асти"</w:t>
      </w:r>
    </w:p>
    <w:p w:rsidR="00000000" w:rsidRDefault="00C9247E"/>
    <w:p w:rsidR="00000000" w:rsidRDefault="00C9247E">
      <w:pPr>
        <w:ind w:firstLine="698"/>
        <w:jc w:val="center"/>
      </w:pPr>
      <w:r>
        <w:t>(далее - оргкомитет)</w:t>
      </w:r>
    </w:p>
    <w:p w:rsidR="00000000" w:rsidRDefault="00C9247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280"/>
        <w:gridCol w:w="65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Рябихина</w:t>
            </w:r>
          </w:p>
          <w:p w:rsidR="00000000" w:rsidRDefault="00C9247E">
            <w:pPr>
              <w:pStyle w:val="aff7"/>
            </w:pPr>
            <w:r>
              <w:t>Лариса Юрьевна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первый заместитель Председателя Правительства - руководитель аппарата Губернатора и Правительства Пензенской области (председатель оргкомитета);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Балашов</w:t>
            </w:r>
          </w:p>
          <w:p w:rsidR="00000000" w:rsidRDefault="00C9247E">
            <w:pPr>
              <w:pStyle w:val="aff7"/>
            </w:pPr>
            <w:r>
              <w:t>Игорь Александрович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заместитель руководителя аппарата - начальник Управления государственной службы и кадров Правительства Пензенской области (заместитель председателя оргкомитета)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Роньжина</w:t>
            </w:r>
          </w:p>
          <w:p w:rsidR="00000000" w:rsidRDefault="00C9247E">
            <w:pPr>
              <w:pStyle w:val="aff7"/>
            </w:pPr>
            <w:r>
              <w:t>Мария Николаевна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главный специалист-эксперт отдела государственной службы и методич</w:t>
            </w:r>
            <w:r>
              <w:t>еского обеспечения муниципальной службы Управления государственной службы и кадров Правительства Пензенской области (секретарь оргкомитета)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Бабаева</w:t>
            </w:r>
          </w:p>
          <w:p w:rsidR="00000000" w:rsidRDefault="00C9247E">
            <w:pPr>
              <w:pStyle w:val="aff7"/>
            </w:pPr>
            <w:r>
              <w:t>Марина Владимировна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к.п.н., доцент кафедры "Общая психология" ФГБОУ ВО "Пензенский государственный универ</w:t>
            </w:r>
            <w:r>
              <w:t>ситет", независимый эксперт (по согласованию)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Карпина</w:t>
            </w:r>
          </w:p>
          <w:p w:rsidR="00000000" w:rsidRDefault="00C9247E">
            <w:pPr>
              <w:pStyle w:val="aff7"/>
            </w:pPr>
            <w:r>
              <w:t>Ольга Александровна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заместитель начальника Управления - начальник отдела государственной службы и методического обеспечения муниципальной службы Управления государственной службы и кадров Правительст</w:t>
            </w:r>
            <w:r>
              <w:t>ва Пензенской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Константинов</w:t>
            </w:r>
          </w:p>
          <w:p w:rsidR="00000000" w:rsidRDefault="00C9247E">
            <w:pPr>
              <w:pStyle w:val="aff7"/>
            </w:pPr>
            <w:r>
              <w:t>Всеволод Валентинович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к.п.н., доцент, заведующий кафедрой "Общая психология" ФГБОУ ВО "Пензенский государственный университет", независимый эксперт (по согласованию);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Сластных</w:t>
            </w:r>
          </w:p>
          <w:p w:rsidR="00000000" w:rsidRDefault="00C9247E">
            <w:pPr>
              <w:pStyle w:val="aff7"/>
            </w:pPr>
            <w:r>
              <w:t>Сергей Борисович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начальник Правового управления Правительства Пензенской области;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Танина</w:t>
            </w:r>
          </w:p>
          <w:p w:rsidR="00000000" w:rsidRDefault="00C9247E">
            <w:pPr>
              <w:pStyle w:val="aff7"/>
            </w:pPr>
            <w:r>
              <w:t>Мария Алексеевна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к.э.н., заведующая кафедрой "Менеджмент, информатика и общегуманитарные науки" Пензенского филиала ФГБОУ ВО "Финансовый университет при Правительстве Российской Фед</w:t>
            </w:r>
            <w:r>
              <w:t>ерации", независимый эксперт (по согласованию);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Торгашин</w:t>
            </w:r>
          </w:p>
          <w:p w:rsidR="00000000" w:rsidRDefault="00C9247E">
            <w:pPr>
              <w:pStyle w:val="aff7"/>
            </w:pPr>
            <w:r>
              <w:t>Михаил Николаевич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Министр промышленности, транспорта и инновационной политики Пензенской области;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Чащина</w:t>
            </w:r>
          </w:p>
          <w:p w:rsidR="00000000" w:rsidRDefault="00C9247E">
            <w:pPr>
              <w:pStyle w:val="aff7"/>
            </w:pPr>
            <w:r>
              <w:t>Лилия Валерьевна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первый заместитель Министра образования Пензенской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Финогеева</w:t>
            </w:r>
          </w:p>
          <w:p w:rsidR="00000000" w:rsidRDefault="00C9247E">
            <w:pPr>
              <w:pStyle w:val="aff7"/>
            </w:pPr>
            <w:r>
              <w:t>Любовь Михайловна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Министр финансов Пензенской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Фионова</w:t>
            </w:r>
          </w:p>
          <w:p w:rsidR="00000000" w:rsidRDefault="00C9247E">
            <w:pPr>
              <w:pStyle w:val="aff7"/>
            </w:pPr>
            <w:r>
              <w:t>Людмила Римовна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-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9247E">
            <w:pPr>
              <w:pStyle w:val="aff7"/>
            </w:pPr>
            <w:r>
              <w:t>д.т.н., профессор, заведующий кафедрой "Информационное обеспечение управления и производства" ФГБОУ ВО "Пензенский государственный университет", независимый эксперт (по согл</w:t>
            </w:r>
            <w:r>
              <w:t>асованию).</w:t>
            </w:r>
          </w:p>
        </w:tc>
      </w:tr>
    </w:tbl>
    <w:p w:rsidR="00C9247E" w:rsidRDefault="00C9247E"/>
    <w:sectPr w:rsidR="00C9247E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B50"/>
    <w:rsid w:val="00C9247E"/>
    <w:rsid w:val="00D1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17351.14" TargetMode="External"/><Relationship Id="rId13" Type="http://schemas.openxmlformats.org/officeDocument/2006/relationships/hyperlink" Target="garantF1://17318147.49" TargetMode="External"/><Relationship Id="rId18" Type="http://schemas.openxmlformats.org/officeDocument/2006/relationships/hyperlink" Target="garantF1://17377391.20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7286911.0" TargetMode="External"/><Relationship Id="rId12" Type="http://schemas.openxmlformats.org/officeDocument/2006/relationships/hyperlink" Target="garantF1://17318147.48" TargetMode="External"/><Relationship Id="rId17" Type="http://schemas.openxmlformats.org/officeDocument/2006/relationships/hyperlink" Target="garantF1://17274224.12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7276546.5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7307867.0" TargetMode="External"/><Relationship Id="rId11" Type="http://schemas.openxmlformats.org/officeDocument/2006/relationships/hyperlink" Target="garantF1://17274224.47" TargetMode="External"/><Relationship Id="rId5" Type="http://schemas.openxmlformats.org/officeDocument/2006/relationships/hyperlink" Target="garantF1://17203390.0" TargetMode="External"/><Relationship Id="rId15" Type="http://schemas.openxmlformats.org/officeDocument/2006/relationships/hyperlink" Target="garantF1://17315080.53" TargetMode="External"/><Relationship Id="rId10" Type="http://schemas.openxmlformats.org/officeDocument/2006/relationships/hyperlink" Target="garantF1://17318147.4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7347042.21" TargetMode="External"/><Relationship Id="rId14" Type="http://schemas.openxmlformats.org/officeDocument/2006/relationships/hyperlink" Target="garantF1://17318147.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4424</Words>
  <Characters>25220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Антонова Юлия Александровна</cp:lastModifiedBy>
  <cp:revision>2</cp:revision>
  <dcterms:created xsi:type="dcterms:W3CDTF">2017-06-28T10:54:00Z</dcterms:created>
  <dcterms:modified xsi:type="dcterms:W3CDTF">2017-06-28T10:54:00Z</dcterms:modified>
</cp:coreProperties>
</file>