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FDB" w:rsidRPr="00F319A8" w:rsidRDefault="00C06FDB" w:rsidP="00C06FDB">
      <w:pPr>
        <w:spacing w:before="150" w:after="150"/>
        <w:jc w:val="both"/>
        <w:rPr>
          <w:sz w:val="28"/>
          <w:szCs w:val="28"/>
        </w:rPr>
      </w:pPr>
      <w:r w:rsidRPr="00F319A8">
        <w:rPr>
          <w:b/>
          <w:i/>
          <w:noProof/>
          <w:sz w:val="28"/>
        </w:rPr>
        <w:drawing>
          <wp:anchor distT="0" distB="0" distL="114300" distR="114300" simplePos="0" relativeHeight="251659264" behindDoc="0" locked="0" layoutInCell="1" allowOverlap="1">
            <wp:simplePos x="0" y="0"/>
            <wp:positionH relativeFrom="column">
              <wp:posOffset>2727960</wp:posOffset>
            </wp:positionH>
            <wp:positionV relativeFrom="paragraph">
              <wp:posOffset>185420</wp:posOffset>
            </wp:positionV>
            <wp:extent cx="720090" cy="864235"/>
            <wp:effectExtent l="19050" t="0" r="3810" b="0"/>
            <wp:wrapNone/>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9"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C06FDB" w:rsidRPr="00F319A8" w:rsidRDefault="00C06FDB" w:rsidP="00C06FDB">
      <w:pPr>
        <w:spacing w:before="150" w:after="150"/>
        <w:jc w:val="both"/>
        <w:rPr>
          <w:sz w:val="28"/>
          <w:szCs w:val="28"/>
        </w:rPr>
      </w:pPr>
    </w:p>
    <w:p w:rsidR="00C06FDB" w:rsidRPr="00F319A8" w:rsidRDefault="00C06FDB" w:rsidP="00CB7E28">
      <w:pPr>
        <w:jc w:val="center"/>
        <w:rPr>
          <w:b/>
          <w:i/>
          <w:sz w:val="28"/>
          <w:lang w:eastAsia="en-US"/>
        </w:rPr>
      </w:pPr>
    </w:p>
    <w:tbl>
      <w:tblPr>
        <w:tblpPr w:leftFromText="180" w:rightFromText="180" w:vertAnchor="text" w:horzAnchor="margin" w:tblpY="138"/>
        <w:tblW w:w="0" w:type="auto"/>
        <w:tblLayout w:type="fixed"/>
        <w:tblCellMar>
          <w:left w:w="0" w:type="dxa"/>
          <w:right w:w="0" w:type="dxa"/>
        </w:tblCellMar>
        <w:tblLook w:val="01E0" w:firstRow="1" w:lastRow="1" w:firstColumn="1" w:lastColumn="1" w:noHBand="0" w:noVBand="0"/>
      </w:tblPr>
      <w:tblGrid>
        <w:gridCol w:w="9781"/>
      </w:tblGrid>
      <w:tr w:rsidR="00C06FDB" w:rsidRPr="00F319A8" w:rsidTr="00040C22">
        <w:trPr>
          <w:trHeight w:hRule="exact" w:val="179"/>
        </w:trPr>
        <w:tc>
          <w:tcPr>
            <w:tcW w:w="9781" w:type="dxa"/>
          </w:tcPr>
          <w:p w:rsidR="00C06FDB" w:rsidRPr="00F319A8" w:rsidRDefault="00C06FDB" w:rsidP="00CB7E28">
            <w:pPr>
              <w:jc w:val="center"/>
              <w:rPr>
                <w:b/>
                <w:sz w:val="28"/>
              </w:rPr>
            </w:pPr>
          </w:p>
        </w:tc>
      </w:tr>
      <w:tr w:rsidR="00C06FDB" w:rsidRPr="00F319A8" w:rsidTr="00040C22">
        <w:trPr>
          <w:trHeight w:val="896"/>
        </w:trPr>
        <w:tc>
          <w:tcPr>
            <w:tcW w:w="9781" w:type="dxa"/>
          </w:tcPr>
          <w:p w:rsidR="00C06FDB" w:rsidRPr="00F319A8" w:rsidRDefault="00C06FDB" w:rsidP="00CB7E28">
            <w:pPr>
              <w:pStyle w:val="3"/>
              <w:jc w:val="center"/>
              <w:rPr>
                <w:sz w:val="16"/>
                <w:szCs w:val="16"/>
              </w:rPr>
            </w:pPr>
          </w:p>
          <w:p w:rsidR="00C06FDB" w:rsidRPr="00F319A8" w:rsidRDefault="00C06FDB" w:rsidP="00CB7E28">
            <w:pPr>
              <w:pStyle w:val="3"/>
              <w:jc w:val="center"/>
              <w:rPr>
                <w:sz w:val="36"/>
                <w:szCs w:val="36"/>
              </w:rPr>
            </w:pPr>
            <w:r w:rsidRPr="00F319A8">
              <w:rPr>
                <w:sz w:val="36"/>
                <w:szCs w:val="36"/>
              </w:rPr>
              <w:t>АДМИНИСТРАЦИЯ МОКШАНСКОГО РАЙОНА</w:t>
            </w:r>
          </w:p>
          <w:p w:rsidR="00C06FDB" w:rsidRPr="00F319A8" w:rsidRDefault="00C06FDB" w:rsidP="00CB7E28">
            <w:pPr>
              <w:pStyle w:val="3"/>
              <w:jc w:val="center"/>
              <w:rPr>
                <w:sz w:val="36"/>
                <w:szCs w:val="36"/>
              </w:rPr>
            </w:pPr>
            <w:r w:rsidRPr="00F319A8">
              <w:rPr>
                <w:sz w:val="36"/>
                <w:szCs w:val="36"/>
              </w:rPr>
              <w:t>ПЕНЗЕНСКОЙ ОБЛАСТИ</w:t>
            </w:r>
          </w:p>
        </w:tc>
      </w:tr>
      <w:tr w:rsidR="00C06FDB" w:rsidRPr="00F319A8" w:rsidTr="00040C22">
        <w:trPr>
          <w:trHeight w:hRule="exact" w:val="682"/>
        </w:trPr>
        <w:tc>
          <w:tcPr>
            <w:tcW w:w="9781" w:type="dxa"/>
            <w:vAlign w:val="center"/>
          </w:tcPr>
          <w:p w:rsidR="00C06FDB" w:rsidRPr="00F319A8" w:rsidRDefault="00C06FDB" w:rsidP="00040C22">
            <w:pPr>
              <w:pStyle w:val="3"/>
              <w:jc w:val="center"/>
            </w:pPr>
          </w:p>
          <w:p w:rsidR="00C06FDB" w:rsidRPr="00F319A8" w:rsidRDefault="00C06FDB" w:rsidP="00040C22">
            <w:pPr>
              <w:pStyle w:val="3"/>
              <w:jc w:val="center"/>
            </w:pPr>
            <w:r w:rsidRPr="00F319A8">
              <w:t>ПОСТАНОВЛЕНИЕ</w:t>
            </w:r>
            <w:r w:rsidR="00D94DDF">
              <w:t xml:space="preserve"> </w:t>
            </w:r>
          </w:p>
          <w:p w:rsidR="00C06FDB" w:rsidRPr="00F319A8" w:rsidRDefault="00C06FDB" w:rsidP="00040C22"/>
          <w:p w:rsidR="00C06FDB" w:rsidRPr="00F319A8" w:rsidRDefault="00C06FDB" w:rsidP="00040C22"/>
        </w:tc>
      </w:tr>
      <w:tr w:rsidR="00C06FDB" w:rsidRPr="00F319A8" w:rsidTr="00040C22">
        <w:trPr>
          <w:trHeight w:hRule="exact" w:val="80"/>
        </w:trPr>
        <w:tc>
          <w:tcPr>
            <w:tcW w:w="9781" w:type="dxa"/>
            <w:vAlign w:val="center"/>
          </w:tcPr>
          <w:p w:rsidR="00C06FDB" w:rsidRPr="00F319A8" w:rsidRDefault="00C06FDB" w:rsidP="00040C22">
            <w:pPr>
              <w:pStyle w:val="3"/>
              <w:jc w:val="center"/>
              <w:rPr>
                <w:sz w:val="20"/>
                <w:szCs w:val="20"/>
              </w:rPr>
            </w:pPr>
          </w:p>
        </w:tc>
      </w:tr>
    </w:tbl>
    <w:p w:rsidR="00C06FDB" w:rsidRPr="00F319A8" w:rsidRDefault="00C06FDB" w:rsidP="00C06FDB"/>
    <w:tbl>
      <w:tblPr>
        <w:tblpPr w:leftFromText="180" w:rightFromText="180" w:vertAnchor="text" w:horzAnchor="margin" w:tblpXSpec="center" w:tblpY="-6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06FDB" w:rsidRPr="00F319A8" w:rsidTr="00040C22">
        <w:tc>
          <w:tcPr>
            <w:tcW w:w="284" w:type="dxa"/>
            <w:vAlign w:val="bottom"/>
          </w:tcPr>
          <w:p w:rsidR="00C06FDB" w:rsidRPr="00F319A8" w:rsidRDefault="00C06FDB" w:rsidP="00040C22">
            <w:r w:rsidRPr="00F319A8">
              <w:t>от</w:t>
            </w:r>
          </w:p>
        </w:tc>
        <w:tc>
          <w:tcPr>
            <w:tcW w:w="2835" w:type="dxa"/>
            <w:tcBorders>
              <w:bottom w:val="single" w:sz="6" w:space="0" w:color="auto"/>
            </w:tcBorders>
          </w:tcPr>
          <w:p w:rsidR="00C06FDB" w:rsidRPr="00F319A8" w:rsidRDefault="00033E20" w:rsidP="00EF5188">
            <w:pPr>
              <w:jc w:val="center"/>
            </w:pPr>
            <w:r>
              <w:t>31.10.2019</w:t>
            </w:r>
          </w:p>
        </w:tc>
        <w:tc>
          <w:tcPr>
            <w:tcW w:w="397" w:type="dxa"/>
            <w:vAlign w:val="bottom"/>
          </w:tcPr>
          <w:p w:rsidR="00C06FDB" w:rsidRPr="00F319A8" w:rsidRDefault="00C06FDB" w:rsidP="00040C22">
            <w:pPr>
              <w:jc w:val="center"/>
            </w:pPr>
            <w:r w:rsidRPr="00F319A8">
              <w:t>№</w:t>
            </w:r>
          </w:p>
        </w:tc>
        <w:tc>
          <w:tcPr>
            <w:tcW w:w="1134" w:type="dxa"/>
            <w:tcBorders>
              <w:bottom w:val="single" w:sz="6" w:space="0" w:color="auto"/>
            </w:tcBorders>
          </w:tcPr>
          <w:p w:rsidR="00C06FDB" w:rsidRPr="00F319A8" w:rsidRDefault="00033E20" w:rsidP="00040C22">
            <w:pPr>
              <w:jc w:val="center"/>
            </w:pPr>
            <w:r>
              <w:t>939</w:t>
            </w:r>
          </w:p>
        </w:tc>
      </w:tr>
      <w:tr w:rsidR="00C06FDB" w:rsidRPr="00F319A8" w:rsidTr="00040C22">
        <w:tc>
          <w:tcPr>
            <w:tcW w:w="4650" w:type="dxa"/>
            <w:gridSpan w:val="4"/>
          </w:tcPr>
          <w:p w:rsidR="00C06FDB" w:rsidRPr="00F319A8" w:rsidRDefault="00C06FDB" w:rsidP="00040C22">
            <w:pPr>
              <w:jc w:val="center"/>
              <w:rPr>
                <w:sz w:val="10"/>
              </w:rPr>
            </w:pPr>
          </w:p>
          <w:p w:rsidR="00C06FDB" w:rsidRPr="00F319A8" w:rsidRDefault="00C06FDB" w:rsidP="00040C22">
            <w:pPr>
              <w:jc w:val="center"/>
            </w:pPr>
            <w:r w:rsidRPr="00F319A8">
              <w:t>р.п. Мокшан</w:t>
            </w:r>
          </w:p>
        </w:tc>
      </w:tr>
    </w:tbl>
    <w:p w:rsidR="00CB7E28" w:rsidRPr="00CB7E28" w:rsidRDefault="00CB7E28" w:rsidP="00CB7E28">
      <w:pPr>
        <w:shd w:val="clear" w:color="auto" w:fill="FFFFFF"/>
        <w:jc w:val="center"/>
        <w:textAlignment w:val="baseline"/>
        <w:rPr>
          <w:b/>
          <w:spacing w:val="2"/>
          <w:sz w:val="28"/>
          <w:szCs w:val="28"/>
        </w:rPr>
      </w:pPr>
      <w:r w:rsidRPr="00CB7E28">
        <w:rPr>
          <w:b/>
          <w:spacing w:val="2"/>
          <w:sz w:val="28"/>
          <w:szCs w:val="28"/>
        </w:rPr>
        <w:t xml:space="preserve">Об утверждении </w:t>
      </w:r>
      <w:r w:rsidR="008E2E51">
        <w:rPr>
          <w:b/>
          <w:spacing w:val="2"/>
          <w:sz w:val="28"/>
          <w:szCs w:val="28"/>
        </w:rPr>
        <w:t xml:space="preserve">административного регламента исполнения муниципальной функции «Осуществление муниципального контроля </w:t>
      </w:r>
      <w:proofErr w:type="gramStart"/>
      <w:r w:rsidR="008E2E51">
        <w:rPr>
          <w:b/>
          <w:spacing w:val="2"/>
          <w:sz w:val="28"/>
          <w:szCs w:val="28"/>
        </w:rPr>
        <w:t>за</w:t>
      </w:r>
      <w:proofErr w:type="gramEnd"/>
      <w:r w:rsidR="008E2E51">
        <w:rPr>
          <w:b/>
          <w:spacing w:val="2"/>
          <w:sz w:val="28"/>
          <w:szCs w:val="28"/>
        </w:rPr>
        <w:t xml:space="preserve"> выполнением условий муниципального контракта или свидетельства об осуществлении перевозок по маршруту регулярных перевозок»</w:t>
      </w:r>
      <w:r w:rsidRPr="00CB7E28">
        <w:rPr>
          <w:b/>
          <w:spacing w:val="2"/>
          <w:sz w:val="28"/>
          <w:szCs w:val="28"/>
        </w:rPr>
        <w:t xml:space="preserve"> </w:t>
      </w:r>
    </w:p>
    <w:p w:rsidR="00953D44" w:rsidRPr="00A830EA" w:rsidRDefault="00953D44" w:rsidP="00CB7E28">
      <w:pPr>
        <w:jc w:val="center"/>
        <w:rPr>
          <w:b/>
          <w:sz w:val="28"/>
          <w:szCs w:val="28"/>
          <w:lang w:eastAsia="en-US"/>
        </w:rPr>
      </w:pPr>
    </w:p>
    <w:p w:rsidR="00C06FDB" w:rsidRPr="00A830EA" w:rsidRDefault="00C06FDB" w:rsidP="00C06FDB">
      <w:pPr>
        <w:rPr>
          <w:sz w:val="10"/>
          <w:szCs w:val="10"/>
        </w:rPr>
      </w:pPr>
    </w:p>
    <w:p w:rsidR="00A830EA" w:rsidRPr="00BF18D9" w:rsidRDefault="00CB7E28" w:rsidP="00CB7E28">
      <w:pPr>
        <w:ind w:firstLine="709"/>
        <w:jc w:val="both"/>
        <w:rPr>
          <w:spacing w:val="-2"/>
          <w:sz w:val="26"/>
          <w:szCs w:val="26"/>
          <w:lang w:eastAsia="en-US"/>
        </w:rPr>
      </w:pPr>
      <w:r w:rsidRPr="00BF18D9">
        <w:rPr>
          <w:spacing w:val="2"/>
          <w:sz w:val="26"/>
          <w:szCs w:val="26"/>
        </w:rPr>
        <w:t>В соответствии с </w:t>
      </w:r>
      <w:hyperlink r:id="rId10" w:history="1">
        <w:r w:rsidRPr="00BF18D9">
          <w:rPr>
            <w:spacing w:val="2"/>
            <w:sz w:val="26"/>
            <w:szCs w:val="26"/>
          </w:rPr>
          <w:t xml:space="preserve">Федеральным </w:t>
        </w:r>
        <w:r w:rsidR="004D3606">
          <w:rPr>
            <w:spacing w:val="2"/>
            <w:sz w:val="26"/>
            <w:szCs w:val="26"/>
          </w:rPr>
          <w:t>законом</w:t>
        </w:r>
        <w:r w:rsidRPr="00BF18D9">
          <w:rPr>
            <w:spacing w:val="2"/>
            <w:sz w:val="26"/>
            <w:szCs w:val="26"/>
          </w:rP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hyperlink>
      <w:r w:rsidRPr="00BF18D9">
        <w:rPr>
          <w:spacing w:val="2"/>
          <w:sz w:val="26"/>
          <w:szCs w:val="26"/>
        </w:rPr>
        <w:t>, </w:t>
      </w:r>
      <w:r w:rsidR="008E2E51" w:rsidRPr="00BF18D9">
        <w:rPr>
          <w:sz w:val="26"/>
          <w:szCs w:val="26"/>
        </w:rPr>
        <w:t xml:space="preserve"> </w:t>
      </w:r>
    </w:p>
    <w:p w:rsidR="00C06FDB" w:rsidRPr="00BF18D9" w:rsidRDefault="00C06FDB" w:rsidP="00CB7E28">
      <w:pPr>
        <w:pStyle w:val="8"/>
        <w:spacing w:before="0" w:after="0"/>
        <w:jc w:val="center"/>
        <w:rPr>
          <w:rFonts w:ascii="Times New Roman" w:hAnsi="Times New Roman"/>
          <w:b/>
          <w:i w:val="0"/>
          <w:sz w:val="26"/>
          <w:szCs w:val="26"/>
        </w:rPr>
      </w:pPr>
      <w:r w:rsidRPr="00BF18D9">
        <w:rPr>
          <w:rFonts w:ascii="Times New Roman" w:hAnsi="Times New Roman"/>
          <w:b/>
          <w:i w:val="0"/>
          <w:sz w:val="26"/>
          <w:szCs w:val="26"/>
        </w:rPr>
        <w:t>администрация Мокшанского района постановляет:</w:t>
      </w:r>
    </w:p>
    <w:p w:rsidR="00A830EA" w:rsidRPr="00A830EA" w:rsidRDefault="00A830EA" w:rsidP="00CB7E28">
      <w:pPr>
        <w:rPr>
          <w:sz w:val="10"/>
          <w:szCs w:val="10"/>
        </w:rPr>
      </w:pPr>
    </w:p>
    <w:p w:rsidR="00CF6758" w:rsidRPr="00BF18D9" w:rsidRDefault="000F13C3" w:rsidP="00CF6758">
      <w:pPr>
        <w:shd w:val="clear" w:color="auto" w:fill="FFFFFF"/>
        <w:ind w:firstLine="567"/>
        <w:jc w:val="both"/>
        <w:textAlignment w:val="baseline"/>
        <w:rPr>
          <w:sz w:val="26"/>
          <w:szCs w:val="26"/>
        </w:rPr>
      </w:pPr>
      <w:r w:rsidRPr="00BF18D9">
        <w:rPr>
          <w:sz w:val="26"/>
          <w:szCs w:val="26"/>
          <w:lang w:eastAsia="en-US"/>
        </w:rPr>
        <w:t xml:space="preserve">1. </w:t>
      </w:r>
      <w:r w:rsidR="008E2E51" w:rsidRPr="00BF18D9">
        <w:rPr>
          <w:color w:val="2D2D2D"/>
          <w:spacing w:val="2"/>
          <w:sz w:val="26"/>
          <w:szCs w:val="26"/>
        </w:rPr>
        <w:t>Утвердить административный регламент исполнения муниципальной функции «</w:t>
      </w:r>
      <w:r w:rsidR="00B2778C" w:rsidRPr="00BF18D9">
        <w:rPr>
          <w:color w:val="2D2D2D"/>
          <w:spacing w:val="2"/>
          <w:sz w:val="26"/>
          <w:szCs w:val="26"/>
        </w:rPr>
        <w:t>Осуществление</w:t>
      </w:r>
      <w:r w:rsidR="008E2E51" w:rsidRPr="00BF18D9">
        <w:rPr>
          <w:color w:val="2D2D2D"/>
          <w:spacing w:val="2"/>
          <w:sz w:val="26"/>
          <w:szCs w:val="26"/>
        </w:rPr>
        <w:t xml:space="preserve"> муниципального </w:t>
      </w:r>
      <w:proofErr w:type="gramStart"/>
      <w:r w:rsidR="008E2E51" w:rsidRPr="00BF18D9">
        <w:rPr>
          <w:color w:val="2D2D2D"/>
          <w:spacing w:val="2"/>
          <w:sz w:val="26"/>
          <w:szCs w:val="26"/>
        </w:rPr>
        <w:t>контроля за</w:t>
      </w:r>
      <w:proofErr w:type="gramEnd"/>
      <w:r w:rsidR="008E2E51" w:rsidRPr="00BF18D9">
        <w:rPr>
          <w:color w:val="2D2D2D"/>
          <w:spacing w:val="2"/>
          <w:sz w:val="26"/>
          <w:szCs w:val="26"/>
        </w:rPr>
        <w:t xml:space="preserve"> выполнением условий </w:t>
      </w:r>
      <w:r w:rsidR="00BF18D9" w:rsidRPr="00BF18D9">
        <w:rPr>
          <w:color w:val="2D2D2D"/>
          <w:spacing w:val="2"/>
          <w:sz w:val="26"/>
          <w:szCs w:val="26"/>
        </w:rPr>
        <w:t>муниципального контракта или свиде</w:t>
      </w:r>
      <w:r w:rsidR="00B2778C">
        <w:rPr>
          <w:color w:val="2D2D2D"/>
          <w:spacing w:val="2"/>
          <w:sz w:val="26"/>
          <w:szCs w:val="26"/>
        </w:rPr>
        <w:t>те</w:t>
      </w:r>
      <w:r w:rsidR="00BF18D9" w:rsidRPr="00BF18D9">
        <w:rPr>
          <w:color w:val="2D2D2D"/>
          <w:spacing w:val="2"/>
          <w:sz w:val="26"/>
          <w:szCs w:val="26"/>
        </w:rPr>
        <w:t xml:space="preserve">льства об </w:t>
      </w:r>
      <w:r w:rsidR="00B2778C" w:rsidRPr="00BF18D9">
        <w:rPr>
          <w:color w:val="2D2D2D"/>
          <w:spacing w:val="2"/>
          <w:sz w:val="26"/>
          <w:szCs w:val="26"/>
        </w:rPr>
        <w:t>осуществлении</w:t>
      </w:r>
      <w:r w:rsidR="00BF18D9" w:rsidRPr="00BF18D9">
        <w:rPr>
          <w:color w:val="2D2D2D"/>
          <w:spacing w:val="2"/>
          <w:sz w:val="26"/>
          <w:szCs w:val="26"/>
        </w:rPr>
        <w:t xml:space="preserve"> перевозок по маршруту регулярных перевозок</w:t>
      </w:r>
      <w:r w:rsidR="008E2E51" w:rsidRPr="00BF18D9">
        <w:rPr>
          <w:color w:val="2D2D2D"/>
          <w:spacing w:val="2"/>
          <w:sz w:val="26"/>
          <w:szCs w:val="26"/>
        </w:rPr>
        <w:t>»</w:t>
      </w:r>
      <w:r w:rsidR="00BF18D9" w:rsidRPr="00BF18D9">
        <w:rPr>
          <w:color w:val="2D2D2D"/>
          <w:spacing w:val="2"/>
          <w:sz w:val="26"/>
          <w:szCs w:val="26"/>
        </w:rPr>
        <w:t>, согласно приложению к настоящему постановлению</w:t>
      </w:r>
      <w:r w:rsidR="00CF6758" w:rsidRPr="00BF18D9">
        <w:rPr>
          <w:spacing w:val="-2"/>
          <w:sz w:val="26"/>
          <w:szCs w:val="26"/>
        </w:rPr>
        <w:t>.</w:t>
      </w:r>
      <w:r w:rsidR="00CF6758" w:rsidRPr="00BF18D9">
        <w:rPr>
          <w:sz w:val="26"/>
          <w:szCs w:val="26"/>
        </w:rPr>
        <w:t xml:space="preserve"> </w:t>
      </w:r>
    </w:p>
    <w:p w:rsidR="000F13C3" w:rsidRPr="00BF18D9" w:rsidRDefault="00CB7E28" w:rsidP="00CF6758">
      <w:pPr>
        <w:shd w:val="clear" w:color="auto" w:fill="FFFFFF"/>
        <w:ind w:firstLine="567"/>
        <w:jc w:val="both"/>
        <w:textAlignment w:val="baseline"/>
        <w:rPr>
          <w:sz w:val="26"/>
          <w:szCs w:val="26"/>
        </w:rPr>
      </w:pPr>
      <w:r w:rsidRPr="00BF18D9">
        <w:rPr>
          <w:sz w:val="26"/>
          <w:szCs w:val="26"/>
        </w:rPr>
        <w:t>2</w:t>
      </w:r>
      <w:r w:rsidR="000F13C3" w:rsidRPr="00BF18D9">
        <w:rPr>
          <w:sz w:val="26"/>
          <w:szCs w:val="26"/>
        </w:rPr>
        <w:t>. Настоящее постановление опубликовать в информационно</w:t>
      </w:r>
      <w:r w:rsidR="00EF4CC4" w:rsidRPr="00BF18D9">
        <w:rPr>
          <w:sz w:val="26"/>
          <w:szCs w:val="26"/>
        </w:rPr>
        <w:t>м</w:t>
      </w:r>
      <w:r w:rsidR="000F13C3" w:rsidRPr="00BF18D9">
        <w:rPr>
          <w:sz w:val="26"/>
          <w:szCs w:val="26"/>
        </w:rPr>
        <w:t xml:space="preserve">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0F13C3" w:rsidRPr="00BF18D9" w:rsidRDefault="00CB7E28" w:rsidP="00CB7E28">
      <w:pPr>
        <w:autoSpaceDE w:val="0"/>
        <w:autoSpaceDN w:val="0"/>
        <w:adjustRightInd w:val="0"/>
        <w:ind w:firstLine="567"/>
        <w:jc w:val="both"/>
        <w:rPr>
          <w:color w:val="000000"/>
          <w:sz w:val="26"/>
          <w:szCs w:val="26"/>
        </w:rPr>
      </w:pPr>
      <w:bookmarkStart w:id="0" w:name="Par17"/>
      <w:bookmarkEnd w:id="0"/>
      <w:r w:rsidRPr="00BF18D9">
        <w:rPr>
          <w:color w:val="000000"/>
          <w:sz w:val="26"/>
          <w:szCs w:val="26"/>
        </w:rPr>
        <w:t>3</w:t>
      </w:r>
      <w:r w:rsidR="000F13C3" w:rsidRPr="00BF18D9">
        <w:rPr>
          <w:color w:val="000000"/>
          <w:sz w:val="26"/>
          <w:szCs w:val="26"/>
        </w:rPr>
        <w:t xml:space="preserve">. </w:t>
      </w:r>
      <w:r w:rsidR="000F13C3" w:rsidRPr="00BF18D9">
        <w:rPr>
          <w:sz w:val="26"/>
          <w:szCs w:val="26"/>
        </w:rPr>
        <w:t>Настоящее постановление вступает в силу на следующий день после его опубликования</w:t>
      </w:r>
      <w:r w:rsidR="000F13C3" w:rsidRPr="00BF18D9">
        <w:rPr>
          <w:color w:val="000000"/>
          <w:sz w:val="26"/>
          <w:szCs w:val="26"/>
        </w:rPr>
        <w:t>.</w:t>
      </w:r>
    </w:p>
    <w:p w:rsidR="000F13C3" w:rsidRPr="00BF18D9" w:rsidRDefault="00CB7E28" w:rsidP="00CB7E28">
      <w:pPr>
        <w:ind w:firstLine="567"/>
        <w:jc w:val="both"/>
        <w:rPr>
          <w:sz w:val="26"/>
          <w:szCs w:val="26"/>
        </w:rPr>
      </w:pPr>
      <w:r w:rsidRPr="00BF18D9">
        <w:rPr>
          <w:sz w:val="26"/>
          <w:szCs w:val="26"/>
        </w:rPr>
        <w:t>4</w:t>
      </w:r>
      <w:r w:rsidR="000F13C3" w:rsidRPr="00BF18D9">
        <w:rPr>
          <w:sz w:val="26"/>
          <w:szCs w:val="26"/>
        </w:rPr>
        <w:t xml:space="preserve">. </w:t>
      </w:r>
      <w:proofErr w:type="gramStart"/>
      <w:r w:rsidR="000F13C3" w:rsidRPr="00BF18D9">
        <w:rPr>
          <w:sz w:val="26"/>
          <w:szCs w:val="26"/>
        </w:rPr>
        <w:t>Контроль за</w:t>
      </w:r>
      <w:proofErr w:type="gramEnd"/>
      <w:r w:rsidR="000F13C3" w:rsidRPr="00BF18D9">
        <w:rPr>
          <w:sz w:val="26"/>
          <w:szCs w:val="26"/>
        </w:rPr>
        <w:t xml:space="preserve"> исполнением настоящего постановления возложить на первого заместителя главы админис</w:t>
      </w:r>
      <w:r w:rsidR="00AA2DAE" w:rsidRPr="00BF18D9">
        <w:rPr>
          <w:sz w:val="26"/>
          <w:szCs w:val="26"/>
        </w:rPr>
        <w:t xml:space="preserve">трации </w:t>
      </w:r>
      <w:proofErr w:type="spellStart"/>
      <w:r w:rsidR="00AA2DAE" w:rsidRPr="00BF18D9">
        <w:rPr>
          <w:sz w:val="26"/>
          <w:szCs w:val="26"/>
        </w:rPr>
        <w:t>Мокшанского</w:t>
      </w:r>
      <w:proofErr w:type="spellEnd"/>
      <w:r w:rsidR="00AA2DAE" w:rsidRPr="00BF18D9">
        <w:rPr>
          <w:sz w:val="26"/>
          <w:szCs w:val="26"/>
        </w:rPr>
        <w:t xml:space="preserve">  района </w:t>
      </w:r>
      <w:proofErr w:type="spellStart"/>
      <w:r w:rsidR="00AA2DAE" w:rsidRPr="00BF18D9">
        <w:rPr>
          <w:sz w:val="26"/>
          <w:szCs w:val="26"/>
        </w:rPr>
        <w:t>С.В.</w:t>
      </w:r>
      <w:r w:rsidR="000F13C3" w:rsidRPr="00BF18D9">
        <w:rPr>
          <w:sz w:val="26"/>
          <w:szCs w:val="26"/>
        </w:rPr>
        <w:t>Кривенкова</w:t>
      </w:r>
      <w:proofErr w:type="spellEnd"/>
      <w:r w:rsidR="000F13C3" w:rsidRPr="00BF18D9">
        <w:rPr>
          <w:sz w:val="26"/>
          <w:szCs w:val="26"/>
        </w:rPr>
        <w:t xml:space="preserve">. </w:t>
      </w:r>
    </w:p>
    <w:tbl>
      <w:tblPr>
        <w:tblW w:w="9781" w:type="dxa"/>
        <w:tblInd w:w="-34" w:type="dxa"/>
        <w:tblLook w:val="01E0" w:firstRow="1" w:lastRow="1" w:firstColumn="1" w:lastColumn="1" w:noHBand="0" w:noVBand="0"/>
      </w:tblPr>
      <w:tblGrid>
        <w:gridCol w:w="3403"/>
        <w:gridCol w:w="2955"/>
        <w:gridCol w:w="3423"/>
      </w:tblGrid>
      <w:tr w:rsidR="008B504B" w:rsidRPr="00304015" w:rsidTr="00953D44">
        <w:trPr>
          <w:trHeight w:val="1491"/>
        </w:trPr>
        <w:tc>
          <w:tcPr>
            <w:tcW w:w="3403" w:type="dxa"/>
          </w:tcPr>
          <w:p w:rsidR="008B504B" w:rsidRDefault="008B504B" w:rsidP="00694A3D">
            <w:pPr>
              <w:jc w:val="both"/>
              <w:rPr>
                <w:b/>
                <w:sz w:val="28"/>
                <w:szCs w:val="26"/>
              </w:rPr>
            </w:pPr>
            <w:r>
              <w:rPr>
                <w:b/>
                <w:sz w:val="28"/>
                <w:szCs w:val="26"/>
              </w:rPr>
              <w:t xml:space="preserve"> </w:t>
            </w:r>
          </w:p>
          <w:p w:rsidR="008B504B" w:rsidRDefault="008B504B" w:rsidP="00694A3D">
            <w:pPr>
              <w:jc w:val="both"/>
              <w:rPr>
                <w:b/>
                <w:sz w:val="28"/>
                <w:szCs w:val="26"/>
              </w:rPr>
            </w:pPr>
            <w:r>
              <w:rPr>
                <w:b/>
                <w:sz w:val="28"/>
                <w:szCs w:val="26"/>
              </w:rPr>
              <w:t xml:space="preserve">  Глава администрации</w:t>
            </w:r>
          </w:p>
          <w:p w:rsidR="008B504B" w:rsidRPr="00304015" w:rsidRDefault="008B504B" w:rsidP="00694A3D">
            <w:pPr>
              <w:jc w:val="both"/>
              <w:rPr>
                <w:sz w:val="28"/>
                <w:szCs w:val="26"/>
              </w:rPr>
            </w:pPr>
            <w:r>
              <w:rPr>
                <w:b/>
                <w:sz w:val="28"/>
                <w:szCs w:val="26"/>
              </w:rPr>
              <w:t xml:space="preserve">  Мокшанского района</w:t>
            </w:r>
          </w:p>
        </w:tc>
        <w:tc>
          <w:tcPr>
            <w:tcW w:w="2955" w:type="dxa"/>
          </w:tcPr>
          <w:p w:rsidR="008B504B" w:rsidRPr="00304015" w:rsidRDefault="008B504B" w:rsidP="00694A3D">
            <w:pPr>
              <w:jc w:val="both"/>
              <w:rPr>
                <w:sz w:val="28"/>
                <w:szCs w:val="26"/>
              </w:rPr>
            </w:pPr>
            <w:r w:rsidRPr="00304015">
              <w:rPr>
                <w:sz w:val="28"/>
                <w:szCs w:val="26"/>
              </w:rPr>
              <w:t xml:space="preserve"> </w:t>
            </w:r>
          </w:p>
        </w:tc>
        <w:tc>
          <w:tcPr>
            <w:tcW w:w="3423" w:type="dxa"/>
          </w:tcPr>
          <w:p w:rsidR="008B504B" w:rsidRDefault="008B504B" w:rsidP="00694A3D">
            <w:pPr>
              <w:rPr>
                <w:b/>
                <w:sz w:val="28"/>
                <w:szCs w:val="26"/>
              </w:rPr>
            </w:pPr>
          </w:p>
          <w:p w:rsidR="00FF670E" w:rsidRDefault="00FF670E" w:rsidP="00694A3D">
            <w:pPr>
              <w:jc w:val="right"/>
              <w:rPr>
                <w:b/>
                <w:sz w:val="28"/>
                <w:szCs w:val="26"/>
              </w:rPr>
            </w:pPr>
          </w:p>
          <w:p w:rsidR="008B504B" w:rsidRPr="00304015" w:rsidRDefault="00953D44" w:rsidP="00953D44">
            <w:pPr>
              <w:ind w:right="-108"/>
              <w:jc w:val="right"/>
              <w:rPr>
                <w:sz w:val="28"/>
                <w:szCs w:val="26"/>
              </w:rPr>
            </w:pPr>
            <w:r>
              <w:rPr>
                <w:b/>
                <w:sz w:val="28"/>
                <w:szCs w:val="26"/>
              </w:rPr>
              <w:t xml:space="preserve">  </w:t>
            </w:r>
            <w:r w:rsidR="008B504B">
              <w:rPr>
                <w:b/>
                <w:sz w:val="28"/>
                <w:szCs w:val="26"/>
              </w:rPr>
              <w:t>Н.Н. Тихомиров</w:t>
            </w:r>
          </w:p>
        </w:tc>
      </w:tr>
    </w:tbl>
    <w:p w:rsidR="00E560F4" w:rsidRDefault="00E560F4" w:rsidP="004758E0">
      <w:pPr>
        <w:widowControl/>
        <w:jc w:val="right"/>
        <w:rPr>
          <w:sz w:val="24"/>
          <w:szCs w:val="24"/>
        </w:rPr>
      </w:pPr>
    </w:p>
    <w:p w:rsidR="00C24490" w:rsidRDefault="00C24490" w:rsidP="004758E0">
      <w:pPr>
        <w:widowControl/>
        <w:jc w:val="right"/>
        <w:rPr>
          <w:sz w:val="24"/>
          <w:szCs w:val="24"/>
        </w:rPr>
      </w:pPr>
    </w:p>
    <w:p w:rsidR="00842EEE" w:rsidRDefault="00842EEE" w:rsidP="004758E0">
      <w:pPr>
        <w:widowControl/>
        <w:jc w:val="right"/>
        <w:rPr>
          <w:sz w:val="24"/>
          <w:szCs w:val="24"/>
        </w:rPr>
      </w:pPr>
    </w:p>
    <w:p w:rsidR="00C24490" w:rsidRDefault="00C24490" w:rsidP="004758E0">
      <w:pPr>
        <w:widowControl/>
        <w:jc w:val="right"/>
        <w:rPr>
          <w:sz w:val="24"/>
          <w:szCs w:val="24"/>
        </w:rPr>
      </w:pPr>
    </w:p>
    <w:p w:rsidR="00D15842" w:rsidRDefault="00D15842" w:rsidP="004758E0">
      <w:pPr>
        <w:widowControl/>
        <w:jc w:val="right"/>
        <w:rPr>
          <w:sz w:val="24"/>
          <w:szCs w:val="24"/>
        </w:rPr>
      </w:pPr>
    </w:p>
    <w:p w:rsidR="00D15842" w:rsidRDefault="00D15842" w:rsidP="004758E0">
      <w:pPr>
        <w:widowControl/>
        <w:jc w:val="right"/>
        <w:rPr>
          <w:sz w:val="24"/>
          <w:szCs w:val="24"/>
        </w:rPr>
      </w:pPr>
    </w:p>
    <w:p w:rsidR="00D15842" w:rsidRDefault="00D15842" w:rsidP="004758E0">
      <w:pPr>
        <w:widowControl/>
        <w:jc w:val="right"/>
        <w:rPr>
          <w:sz w:val="24"/>
          <w:szCs w:val="24"/>
        </w:rPr>
      </w:pPr>
    </w:p>
    <w:p w:rsidR="0073502E" w:rsidRPr="00842EEE" w:rsidRDefault="00CB7E28" w:rsidP="004758E0">
      <w:pPr>
        <w:widowControl/>
        <w:jc w:val="right"/>
        <w:rPr>
          <w:sz w:val="24"/>
          <w:szCs w:val="24"/>
        </w:rPr>
      </w:pPr>
      <w:r w:rsidRPr="00842EEE">
        <w:rPr>
          <w:sz w:val="24"/>
          <w:szCs w:val="24"/>
        </w:rPr>
        <w:lastRenderedPageBreak/>
        <w:t>П</w:t>
      </w:r>
      <w:r w:rsidR="004758E0" w:rsidRPr="00842EEE">
        <w:rPr>
          <w:sz w:val="24"/>
          <w:szCs w:val="24"/>
        </w:rPr>
        <w:t>риложение</w:t>
      </w:r>
    </w:p>
    <w:p w:rsidR="00C24490" w:rsidRPr="00842EEE" w:rsidRDefault="00CF6758" w:rsidP="004758E0">
      <w:pPr>
        <w:widowControl/>
        <w:jc w:val="right"/>
        <w:rPr>
          <w:sz w:val="24"/>
          <w:szCs w:val="24"/>
        </w:rPr>
      </w:pPr>
      <w:r w:rsidRPr="00842EEE">
        <w:rPr>
          <w:sz w:val="24"/>
          <w:szCs w:val="24"/>
        </w:rPr>
        <w:t>УТВЕРЖДЕН</w:t>
      </w:r>
    </w:p>
    <w:p w:rsidR="004758E0" w:rsidRPr="00842EEE" w:rsidRDefault="004758E0" w:rsidP="004758E0">
      <w:pPr>
        <w:widowControl/>
        <w:jc w:val="right"/>
        <w:rPr>
          <w:sz w:val="24"/>
          <w:szCs w:val="24"/>
        </w:rPr>
      </w:pPr>
      <w:r w:rsidRPr="00842EEE">
        <w:rPr>
          <w:sz w:val="24"/>
          <w:szCs w:val="24"/>
        </w:rPr>
        <w:t xml:space="preserve"> постановлением</w:t>
      </w:r>
    </w:p>
    <w:p w:rsidR="004758E0" w:rsidRPr="00842EEE" w:rsidRDefault="00CB7E28" w:rsidP="004758E0">
      <w:pPr>
        <w:widowControl/>
        <w:jc w:val="right"/>
        <w:rPr>
          <w:sz w:val="24"/>
          <w:szCs w:val="24"/>
        </w:rPr>
      </w:pPr>
      <w:r w:rsidRPr="00842EEE">
        <w:rPr>
          <w:sz w:val="24"/>
          <w:szCs w:val="24"/>
        </w:rPr>
        <w:t>а</w:t>
      </w:r>
      <w:r w:rsidR="004758E0" w:rsidRPr="00842EEE">
        <w:rPr>
          <w:sz w:val="24"/>
          <w:szCs w:val="24"/>
        </w:rPr>
        <w:t>дминистрацией Мокшанского района</w:t>
      </w:r>
    </w:p>
    <w:p w:rsidR="004758E0" w:rsidRPr="00842EEE" w:rsidRDefault="004758E0" w:rsidP="004758E0">
      <w:pPr>
        <w:widowControl/>
        <w:jc w:val="right"/>
        <w:rPr>
          <w:sz w:val="24"/>
          <w:szCs w:val="24"/>
        </w:rPr>
      </w:pPr>
      <w:r w:rsidRPr="00842EEE">
        <w:rPr>
          <w:sz w:val="24"/>
          <w:szCs w:val="24"/>
        </w:rPr>
        <w:t>от</w:t>
      </w:r>
      <w:r w:rsidR="00033E20" w:rsidRPr="00842EEE">
        <w:rPr>
          <w:sz w:val="24"/>
          <w:szCs w:val="24"/>
        </w:rPr>
        <w:t xml:space="preserve"> 31.10.2019 №939</w:t>
      </w:r>
    </w:p>
    <w:p w:rsidR="00BF18D9" w:rsidRPr="00842EEE" w:rsidRDefault="00BF18D9" w:rsidP="00BF18D9">
      <w:pPr>
        <w:ind w:firstLine="709"/>
        <w:jc w:val="center"/>
        <w:rPr>
          <w:b/>
          <w:bCs/>
          <w:color w:val="000000"/>
          <w:sz w:val="24"/>
          <w:szCs w:val="24"/>
        </w:rPr>
      </w:pPr>
    </w:p>
    <w:p w:rsidR="00BF18D9" w:rsidRPr="00842EEE" w:rsidRDefault="00BF18D9" w:rsidP="00BF18D9">
      <w:pPr>
        <w:ind w:firstLine="709"/>
        <w:jc w:val="center"/>
        <w:rPr>
          <w:color w:val="000000"/>
          <w:sz w:val="24"/>
          <w:szCs w:val="24"/>
        </w:rPr>
      </w:pPr>
      <w:r w:rsidRPr="00842EEE">
        <w:rPr>
          <w:b/>
          <w:bCs/>
          <w:color w:val="000000"/>
          <w:sz w:val="24"/>
          <w:szCs w:val="24"/>
        </w:rPr>
        <w:t xml:space="preserve">Административный регламент исполнения муниципальной функции «Осуществление муниципального </w:t>
      </w:r>
      <w:proofErr w:type="gramStart"/>
      <w:r w:rsidRPr="00842EEE">
        <w:rPr>
          <w:b/>
          <w:bCs/>
          <w:color w:val="000000"/>
          <w:sz w:val="24"/>
          <w:szCs w:val="24"/>
        </w:rPr>
        <w:t>контроля за</w:t>
      </w:r>
      <w:proofErr w:type="gramEnd"/>
      <w:r w:rsidRPr="00842EEE">
        <w:rPr>
          <w:b/>
          <w:bCs/>
          <w:color w:val="000000"/>
          <w:sz w:val="24"/>
          <w:szCs w:val="24"/>
        </w:rPr>
        <w:t xml:space="preserve"> выполнением условий муниципального контракта или свидетельства об осуществлении</w:t>
      </w:r>
    </w:p>
    <w:p w:rsidR="00BF18D9" w:rsidRPr="00842EEE" w:rsidRDefault="00BF18D9" w:rsidP="00BF18D9">
      <w:pPr>
        <w:ind w:firstLine="709"/>
        <w:jc w:val="center"/>
        <w:rPr>
          <w:color w:val="000000"/>
          <w:sz w:val="24"/>
          <w:szCs w:val="24"/>
        </w:rPr>
      </w:pPr>
      <w:r w:rsidRPr="00842EEE">
        <w:rPr>
          <w:b/>
          <w:bCs/>
          <w:color w:val="000000"/>
          <w:sz w:val="24"/>
          <w:szCs w:val="24"/>
        </w:rPr>
        <w:t>перевозок по маршруту регулярных перевозок»</w:t>
      </w:r>
    </w:p>
    <w:p w:rsidR="00BF18D9" w:rsidRPr="00842EEE" w:rsidRDefault="00BF18D9" w:rsidP="00BF18D9">
      <w:pPr>
        <w:ind w:firstLine="709"/>
        <w:jc w:val="both"/>
        <w:rPr>
          <w:rFonts w:ascii="Arial" w:hAnsi="Arial" w:cs="Arial"/>
          <w:color w:val="000000"/>
          <w:sz w:val="24"/>
          <w:szCs w:val="24"/>
        </w:rPr>
      </w:pPr>
      <w:r w:rsidRPr="00842EEE">
        <w:rPr>
          <w:rFonts w:ascii="Arial" w:hAnsi="Arial" w:cs="Arial"/>
          <w:color w:val="000000"/>
          <w:sz w:val="24"/>
          <w:szCs w:val="24"/>
        </w:rPr>
        <w:t> </w:t>
      </w:r>
    </w:p>
    <w:p w:rsidR="00BF18D9" w:rsidRPr="00842EEE" w:rsidRDefault="00BF18D9" w:rsidP="00BF18D9">
      <w:pPr>
        <w:ind w:firstLine="709"/>
        <w:jc w:val="center"/>
        <w:rPr>
          <w:color w:val="000000"/>
          <w:sz w:val="24"/>
          <w:szCs w:val="24"/>
        </w:rPr>
      </w:pPr>
      <w:bookmarkStart w:id="1" w:name="Par38"/>
      <w:bookmarkEnd w:id="1"/>
      <w:r w:rsidRPr="00842EEE">
        <w:rPr>
          <w:b/>
          <w:bCs/>
          <w:color w:val="000000"/>
          <w:sz w:val="24"/>
          <w:szCs w:val="24"/>
        </w:rPr>
        <w:t>1. Общие положения</w:t>
      </w:r>
    </w:p>
    <w:p w:rsidR="00BF18D9" w:rsidRPr="00842EEE" w:rsidRDefault="00BF18D9" w:rsidP="00842EEE">
      <w:pPr>
        <w:ind w:firstLine="709"/>
        <w:jc w:val="both"/>
        <w:rPr>
          <w:color w:val="000000"/>
          <w:sz w:val="24"/>
          <w:szCs w:val="24"/>
        </w:rPr>
      </w:pPr>
      <w:r w:rsidRPr="00842EEE">
        <w:rPr>
          <w:rFonts w:ascii="Arial" w:hAnsi="Arial" w:cs="Arial"/>
          <w:color w:val="000000"/>
          <w:sz w:val="24"/>
          <w:szCs w:val="24"/>
        </w:rPr>
        <w:t> </w:t>
      </w:r>
      <w:r w:rsidRPr="00842EEE">
        <w:rPr>
          <w:color w:val="000000"/>
          <w:sz w:val="24"/>
          <w:szCs w:val="24"/>
        </w:rPr>
        <w:t xml:space="preserve">1.1. Административный регламент исполнения муниципальной функции «Осуществление муниципального </w:t>
      </w:r>
      <w:proofErr w:type="gramStart"/>
      <w:r w:rsidRPr="00842EEE">
        <w:rPr>
          <w:color w:val="000000"/>
          <w:sz w:val="24"/>
          <w:szCs w:val="24"/>
        </w:rPr>
        <w:t>контроля за</w:t>
      </w:r>
      <w:proofErr w:type="gramEnd"/>
      <w:r w:rsidRPr="00842EEE">
        <w:rPr>
          <w:color w:val="000000"/>
          <w:sz w:val="24"/>
          <w:szCs w:val="24"/>
        </w:rPr>
        <w:t xml:space="preserve"> выполнением условий муниципального контракта или свидетельства об осуществлении перевозок по маршруту регулярных перевозок» (далее - Регламент) определяет сроки и последовательность административных процедур (действий) при осуществлении муниципальной функции.</w:t>
      </w:r>
    </w:p>
    <w:p w:rsidR="00BF18D9" w:rsidRPr="00842EEE" w:rsidRDefault="00BF18D9" w:rsidP="00BF18D9">
      <w:pPr>
        <w:ind w:firstLine="567"/>
        <w:jc w:val="both"/>
        <w:rPr>
          <w:color w:val="000000"/>
          <w:sz w:val="24"/>
          <w:szCs w:val="24"/>
        </w:rPr>
      </w:pPr>
      <w:r w:rsidRPr="00842EEE">
        <w:rPr>
          <w:color w:val="000000"/>
          <w:sz w:val="24"/>
          <w:szCs w:val="24"/>
        </w:rPr>
        <w:t xml:space="preserve">1.2. </w:t>
      </w:r>
      <w:proofErr w:type="gramStart"/>
      <w:r w:rsidRPr="00842EEE">
        <w:rPr>
          <w:color w:val="000000"/>
          <w:sz w:val="24"/>
          <w:szCs w:val="24"/>
        </w:rPr>
        <w:t>Контроль за</w:t>
      </w:r>
      <w:proofErr w:type="gramEnd"/>
      <w:r w:rsidRPr="00842EEE">
        <w:rPr>
          <w:color w:val="000000"/>
          <w:sz w:val="24"/>
          <w:szCs w:val="24"/>
        </w:rPr>
        <w:t xml:space="preserve"> выполнением условий муниципального контракта или свидетельства об осуществлении перевозок по маршруту регулярных перевозок осуществляе</w:t>
      </w:r>
      <w:r w:rsidR="00C24490" w:rsidRPr="00842EEE">
        <w:rPr>
          <w:color w:val="000000"/>
          <w:sz w:val="24"/>
          <w:szCs w:val="24"/>
        </w:rPr>
        <w:t>тся структурным подразделением а</w:t>
      </w:r>
      <w:r w:rsidRPr="00842EEE">
        <w:rPr>
          <w:color w:val="000000"/>
          <w:sz w:val="24"/>
          <w:szCs w:val="24"/>
        </w:rPr>
        <w:t>дминистрации Мокшанского района</w:t>
      </w:r>
      <w:r w:rsidR="004D3606" w:rsidRPr="00842EEE">
        <w:rPr>
          <w:color w:val="000000"/>
          <w:sz w:val="24"/>
          <w:szCs w:val="24"/>
        </w:rPr>
        <w:t xml:space="preserve"> (далее Администрация)</w:t>
      </w:r>
      <w:r w:rsidRPr="00842EEE">
        <w:rPr>
          <w:color w:val="000000"/>
          <w:sz w:val="24"/>
          <w:szCs w:val="24"/>
        </w:rPr>
        <w:t xml:space="preserve"> – отделом </w:t>
      </w:r>
      <w:r w:rsidR="00C24490" w:rsidRPr="00842EEE">
        <w:rPr>
          <w:color w:val="000000"/>
          <w:sz w:val="24"/>
          <w:szCs w:val="24"/>
        </w:rPr>
        <w:t>муниципального хозяйства, строительства и архитектуры</w:t>
      </w:r>
      <w:r w:rsidRPr="00842EEE">
        <w:rPr>
          <w:color w:val="000000"/>
          <w:sz w:val="24"/>
          <w:szCs w:val="24"/>
        </w:rPr>
        <w:t xml:space="preserve"> Администрации Мокшанского района (далее - орган муниципального контроля).</w:t>
      </w:r>
    </w:p>
    <w:p w:rsidR="00BF18D9" w:rsidRPr="00842EEE" w:rsidRDefault="00BF18D9" w:rsidP="00BF18D9">
      <w:pPr>
        <w:ind w:firstLine="567"/>
        <w:jc w:val="both"/>
        <w:rPr>
          <w:color w:val="000000"/>
          <w:sz w:val="24"/>
          <w:szCs w:val="24"/>
        </w:rPr>
      </w:pPr>
      <w:r w:rsidRPr="00842EEE">
        <w:rPr>
          <w:color w:val="000000"/>
          <w:sz w:val="24"/>
          <w:szCs w:val="24"/>
        </w:rPr>
        <w:t>1.3. Нормативные правовые акты, регулирующие осуществление муниципальной функции:</w:t>
      </w:r>
    </w:p>
    <w:p w:rsidR="00BF18D9" w:rsidRPr="00842EEE" w:rsidRDefault="00BF18D9" w:rsidP="004D3606">
      <w:pPr>
        <w:ind w:firstLine="567"/>
        <w:jc w:val="both"/>
        <w:rPr>
          <w:color w:val="000000" w:themeColor="text1"/>
          <w:sz w:val="24"/>
          <w:szCs w:val="24"/>
        </w:rPr>
      </w:pPr>
      <w:r w:rsidRPr="00842EEE">
        <w:rPr>
          <w:color w:val="000000"/>
          <w:sz w:val="24"/>
          <w:szCs w:val="24"/>
        </w:rPr>
        <w:t xml:space="preserve">- </w:t>
      </w:r>
      <w:r w:rsidR="004D3606" w:rsidRPr="00842EEE">
        <w:rPr>
          <w:color w:val="000000"/>
          <w:sz w:val="24"/>
          <w:szCs w:val="24"/>
        </w:rPr>
        <w:t xml:space="preserve">перечень </w:t>
      </w:r>
      <w:r w:rsidR="00484C5A" w:rsidRPr="00842EEE">
        <w:rPr>
          <w:color w:val="000000"/>
          <w:sz w:val="24"/>
          <w:szCs w:val="24"/>
        </w:rPr>
        <w:t>н</w:t>
      </w:r>
      <w:r w:rsidR="004D3606" w:rsidRPr="00842EEE">
        <w:rPr>
          <w:color w:val="000000"/>
          <w:sz w:val="24"/>
          <w:szCs w:val="24"/>
        </w:rPr>
        <w:t xml:space="preserve">ормативных правовых актов, регулирующих осуществление Муниципального контроля с указанием их реквизитов и источников официального опубликования, размещается на </w:t>
      </w:r>
      <w:r w:rsidR="00484C5A" w:rsidRPr="00842EEE">
        <w:rPr>
          <w:color w:val="000000"/>
          <w:sz w:val="24"/>
          <w:szCs w:val="24"/>
        </w:rPr>
        <w:t>официальном</w:t>
      </w:r>
      <w:r w:rsidR="004D3606" w:rsidRPr="00842EEE">
        <w:rPr>
          <w:color w:val="000000"/>
          <w:sz w:val="24"/>
          <w:szCs w:val="24"/>
        </w:rPr>
        <w:t xml:space="preserve"> сайте администрации в сети «Интернет» по адресу</w:t>
      </w:r>
      <w:r w:rsidR="00D15842" w:rsidRPr="00842EEE">
        <w:rPr>
          <w:sz w:val="24"/>
          <w:szCs w:val="24"/>
        </w:rPr>
        <w:t xml:space="preserve">: </w:t>
      </w:r>
      <w:r w:rsidR="00D15842" w:rsidRPr="00842EEE">
        <w:rPr>
          <w:color w:val="000000" w:themeColor="text1"/>
          <w:sz w:val="24"/>
          <w:szCs w:val="24"/>
          <w:lang w:val="en-US"/>
        </w:rPr>
        <w:t>http</w:t>
      </w:r>
      <w:r w:rsidR="00D15842" w:rsidRPr="00842EEE">
        <w:rPr>
          <w:color w:val="000000" w:themeColor="text1"/>
          <w:sz w:val="24"/>
          <w:szCs w:val="24"/>
        </w:rPr>
        <w:t>://</w:t>
      </w:r>
      <w:proofErr w:type="spellStart"/>
      <w:r w:rsidR="00D15842" w:rsidRPr="00842EEE">
        <w:rPr>
          <w:color w:val="000000" w:themeColor="text1"/>
          <w:sz w:val="24"/>
          <w:szCs w:val="24"/>
          <w:lang w:val="en-US"/>
        </w:rPr>
        <w:t>mokshan</w:t>
      </w:r>
      <w:proofErr w:type="spellEnd"/>
      <w:r w:rsidR="00D15842" w:rsidRPr="00842EEE">
        <w:rPr>
          <w:color w:val="000000" w:themeColor="text1"/>
          <w:sz w:val="24"/>
          <w:szCs w:val="24"/>
        </w:rPr>
        <w:t>.</w:t>
      </w:r>
      <w:proofErr w:type="spellStart"/>
      <w:r w:rsidR="00D15842" w:rsidRPr="00842EEE">
        <w:rPr>
          <w:color w:val="000000" w:themeColor="text1"/>
          <w:sz w:val="24"/>
          <w:szCs w:val="24"/>
          <w:lang w:val="en-US"/>
        </w:rPr>
        <w:t>pnzreg</w:t>
      </w:r>
      <w:proofErr w:type="spellEnd"/>
      <w:r w:rsidR="00D15842" w:rsidRPr="00842EEE">
        <w:rPr>
          <w:color w:val="000000" w:themeColor="text1"/>
          <w:sz w:val="24"/>
          <w:szCs w:val="24"/>
        </w:rPr>
        <w:t>.</w:t>
      </w:r>
      <w:proofErr w:type="spellStart"/>
      <w:r w:rsidR="00D15842" w:rsidRPr="00842EEE">
        <w:rPr>
          <w:color w:val="000000" w:themeColor="text1"/>
          <w:sz w:val="24"/>
          <w:szCs w:val="24"/>
          <w:lang w:val="en-US"/>
        </w:rPr>
        <w:t>ru</w:t>
      </w:r>
      <w:proofErr w:type="spellEnd"/>
      <w:r w:rsidR="00D15842" w:rsidRPr="00842EEE">
        <w:rPr>
          <w:color w:val="000000" w:themeColor="text1"/>
          <w:sz w:val="24"/>
          <w:szCs w:val="24"/>
        </w:rPr>
        <w:t>/</w:t>
      </w:r>
      <w:r w:rsidR="004D3606" w:rsidRPr="00842EEE">
        <w:rPr>
          <w:sz w:val="24"/>
          <w:szCs w:val="24"/>
        </w:rPr>
        <w:t xml:space="preserve">, а также в региональной государственной системе «Портал государственных и муниципальных услуг (функций) Пензенской области» (далее </w:t>
      </w:r>
      <w:proofErr w:type="gramStart"/>
      <w:r w:rsidR="004D3606" w:rsidRPr="00842EEE">
        <w:rPr>
          <w:sz w:val="24"/>
          <w:szCs w:val="24"/>
        </w:rPr>
        <w:t>–П</w:t>
      </w:r>
      <w:proofErr w:type="gramEnd"/>
      <w:r w:rsidR="004D3606" w:rsidRPr="00842EEE">
        <w:rPr>
          <w:sz w:val="24"/>
          <w:szCs w:val="24"/>
        </w:rPr>
        <w:t>ортал) по адресу: https://gosuslugi.pnzreg.ru.</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1.4. Предметом муниципального контроля является исполнение юридическими лицами и индивидуальными предпринимателями (далее - перевозчики) условий муниципального контракта или свидетельства об осуществлении перевозок по маршруту регулярных перевозок, заключенных (выд</w:t>
      </w:r>
      <w:r w:rsidR="00C24490" w:rsidRPr="00842EEE">
        <w:rPr>
          <w:color w:val="000000" w:themeColor="text1"/>
          <w:sz w:val="24"/>
          <w:szCs w:val="24"/>
        </w:rPr>
        <w:t>анных) а</w:t>
      </w:r>
      <w:r w:rsidRPr="00842EEE">
        <w:rPr>
          <w:color w:val="000000" w:themeColor="text1"/>
          <w:sz w:val="24"/>
          <w:szCs w:val="24"/>
        </w:rPr>
        <w:t>дминистрацией Мокшанского района (далее – Администрация МР).</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Орган муниципального контроля осуществляет муниципальный контроль путем проведения плановых и внеплановых проверок (далее - проверка).</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При проведении проверок муниципального контроля органом муниципального контроля проверяются:</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соблюдения перевозчиком установленной схемы движения автобусов на маршруте, в том числе местоположения пунктов отправления (прибытия) автобусов;</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выполнения перевозчиком утвержденного расписания движения автобусов;</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соответствия количества транспортных средств на маршруте утвержденному расписанию движения автобусов;</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соответствия класса транспортных средств, указанного в свидетельстве об осуществлении перевозок по маршруту регулярных перевозок на территории Мокшанского района;</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xml:space="preserve">- осуществления перевозчиком диспетчерского управления движением автомобильного транспорта, осуществляющего регулярные перевозки, и </w:t>
      </w:r>
      <w:proofErr w:type="gramStart"/>
      <w:r w:rsidRPr="00842EEE">
        <w:rPr>
          <w:color w:val="000000" w:themeColor="text1"/>
          <w:sz w:val="24"/>
          <w:szCs w:val="24"/>
        </w:rPr>
        <w:t>контроля за</w:t>
      </w:r>
      <w:proofErr w:type="gramEnd"/>
      <w:r w:rsidRPr="00842EEE">
        <w:rPr>
          <w:color w:val="000000" w:themeColor="text1"/>
          <w:sz w:val="24"/>
          <w:szCs w:val="24"/>
        </w:rPr>
        <w:t xml:space="preserve"> регулярностью его движения с использованием аппаратуры спутниковой навигации ГЛОНАСС или ГЛОНАСС/GPS </w:t>
      </w:r>
      <w:r w:rsidR="00EB3424" w:rsidRPr="00842EEE">
        <w:rPr>
          <w:color w:val="000000" w:themeColor="text1"/>
          <w:sz w:val="24"/>
          <w:szCs w:val="24"/>
        </w:rPr>
        <w:t>и передачи данной информации в А</w:t>
      </w:r>
      <w:r w:rsidRPr="00842EEE">
        <w:rPr>
          <w:color w:val="000000" w:themeColor="text1"/>
          <w:sz w:val="24"/>
          <w:szCs w:val="24"/>
        </w:rPr>
        <w:t>дминистрацию МР;</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использования перевозчиком транспортных средств, приспособленных для перевозки маломобильных групп населения, заявленных на конкурсе;</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использования перевозчиком транспортных средств, оборудованных багажным отделением, заявленных на конкурсе;</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использования перевозчиком транспортных средств, оборудованных автоматизированной системой учета оплаты проезда, заявленных на конкурсе.</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lastRenderedPageBreak/>
        <w:t>1.5. Должностные лица органа муниципального контроля при проведении проверки обязаны:</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своевременно и в полной мере исполнять предоставленные в соответствии с законодательством Российской Федерации, законодательством Пензенской области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соблюдать законодательство Российской Федерации, права и законные интересы юридических лиц и индивидуальных предпринимателей, проверка которых проводится;</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проводить проверку на основании распоряже</w:t>
      </w:r>
      <w:r w:rsidR="00C24490" w:rsidRPr="00842EEE">
        <w:rPr>
          <w:color w:val="000000" w:themeColor="text1"/>
          <w:sz w:val="24"/>
          <w:szCs w:val="24"/>
        </w:rPr>
        <w:t>ния а</w:t>
      </w:r>
      <w:r w:rsidRPr="00842EEE">
        <w:rPr>
          <w:color w:val="000000" w:themeColor="text1"/>
          <w:sz w:val="24"/>
          <w:szCs w:val="24"/>
        </w:rPr>
        <w:t>дминистрации Мокшанского район</w:t>
      </w:r>
      <w:proofErr w:type="gramStart"/>
      <w:r w:rsidRPr="00842EEE">
        <w:rPr>
          <w:color w:val="000000" w:themeColor="text1"/>
          <w:sz w:val="24"/>
          <w:szCs w:val="24"/>
        </w:rPr>
        <w:t>а о ее</w:t>
      </w:r>
      <w:proofErr w:type="gramEnd"/>
      <w:r w:rsidRPr="00842EEE">
        <w:rPr>
          <w:color w:val="000000" w:themeColor="text1"/>
          <w:sz w:val="24"/>
          <w:szCs w:val="24"/>
        </w:rPr>
        <w:t xml:space="preserve"> проведении в соответствии с ее назначением;</w:t>
      </w:r>
    </w:p>
    <w:p w:rsidR="00BF18D9" w:rsidRPr="00842EEE" w:rsidRDefault="00BF18D9" w:rsidP="00BF18D9">
      <w:pPr>
        <w:ind w:firstLine="567"/>
        <w:jc w:val="both"/>
        <w:rPr>
          <w:color w:val="000000" w:themeColor="text1"/>
          <w:sz w:val="24"/>
          <w:szCs w:val="24"/>
        </w:rPr>
      </w:pPr>
      <w:proofErr w:type="gramStart"/>
      <w:r w:rsidRPr="00842EEE">
        <w:rPr>
          <w:color w:val="000000" w:themeColor="text1"/>
          <w:sz w:val="24"/>
          <w:szCs w:val="24"/>
        </w:rPr>
        <w:t xml:space="preserve">- проводить проверку только во время исполнения служебных обязанностей, выездную проверку - только при предъявлении служебного удостоверения, копии распоряжения </w:t>
      </w:r>
      <w:r w:rsidR="00D15842" w:rsidRPr="00842EEE">
        <w:rPr>
          <w:color w:val="000000" w:themeColor="text1"/>
          <w:sz w:val="24"/>
          <w:szCs w:val="24"/>
        </w:rPr>
        <w:t>органа муниципального контроля</w:t>
      </w:r>
      <w:r w:rsidRPr="00842EEE">
        <w:rPr>
          <w:color w:val="000000" w:themeColor="text1"/>
          <w:sz w:val="24"/>
          <w:szCs w:val="24"/>
        </w:rPr>
        <w:t xml:space="preserve"> и в случае, предусмотренном частью 5 статьи 10 Федерального закона </w:t>
      </w:r>
      <w:hyperlink r:id="rId11" w:tgtFrame="_blank" w:history="1">
        <w:r w:rsidRPr="00842EEE">
          <w:rPr>
            <w:rStyle w:val="a8"/>
            <w:color w:val="000000" w:themeColor="text1"/>
            <w:sz w:val="24"/>
            <w:szCs w:val="24"/>
            <w:u w:val="none"/>
          </w:rPr>
          <w:t>от 26.12.2008 № 294-ФЗ</w:t>
        </w:r>
      </w:hyperlink>
      <w:r w:rsidRPr="00842EEE">
        <w:rPr>
          <w:color w:val="000000" w:themeColor="text1"/>
          <w:sz w:val="24"/>
          <w:szCs w:val="24"/>
        </w:rPr>
        <w:t>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копии документа о согласовании проведения внеплановой выездной проверки</w:t>
      </w:r>
      <w:proofErr w:type="gramEnd"/>
      <w:r w:rsidRPr="00842EEE">
        <w:rPr>
          <w:color w:val="000000" w:themeColor="text1"/>
          <w:sz w:val="24"/>
          <w:szCs w:val="24"/>
        </w:rPr>
        <w:t xml:space="preserve"> с органом прокуратуры;</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представлять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D13536" w:rsidRPr="00842EEE" w:rsidRDefault="00D13536" w:rsidP="00BF18D9">
      <w:pPr>
        <w:ind w:firstLine="567"/>
        <w:jc w:val="both"/>
        <w:rPr>
          <w:color w:val="000000" w:themeColor="text1"/>
          <w:sz w:val="24"/>
          <w:szCs w:val="24"/>
        </w:rPr>
      </w:pPr>
      <w:r w:rsidRPr="00842EEE">
        <w:rPr>
          <w:color w:val="000000" w:themeColor="text1"/>
          <w:sz w:val="24"/>
          <w:szCs w:val="24"/>
        </w:rPr>
        <w:t>- знакомить руководителя, иное должностное лицо или уполномоченного представителя юридического лица</w:t>
      </w:r>
      <w:r w:rsidR="00D15842" w:rsidRPr="00842EEE">
        <w:rPr>
          <w:color w:val="000000" w:themeColor="text1"/>
          <w:sz w:val="24"/>
          <w:szCs w:val="24"/>
        </w:rPr>
        <w:t>,</w:t>
      </w:r>
      <w:r w:rsidRPr="00842EEE">
        <w:rPr>
          <w:color w:val="000000" w:themeColor="text1"/>
          <w:sz w:val="24"/>
          <w:szCs w:val="24"/>
        </w:rPr>
        <w:t xml:space="preserve"> индивидуального предпринимателя, его уполномоченного представителя с документами</w:t>
      </w:r>
      <w:r w:rsidR="00D15842" w:rsidRPr="00842EEE">
        <w:rPr>
          <w:color w:val="000000" w:themeColor="text1"/>
          <w:sz w:val="24"/>
          <w:szCs w:val="24"/>
        </w:rPr>
        <w:t xml:space="preserve"> и</w:t>
      </w:r>
      <w:r w:rsidRPr="00842EEE">
        <w:rPr>
          <w:color w:val="000000" w:themeColor="text1"/>
          <w:sz w:val="24"/>
          <w:szCs w:val="24"/>
        </w:rPr>
        <w:t xml:space="preserve"> (или) информацией, полученными в рамках межведомственного информационного взаимодействия;</w:t>
      </w:r>
    </w:p>
    <w:p w:rsidR="00C24490" w:rsidRPr="00842EEE" w:rsidRDefault="00C24490" w:rsidP="00BF18D9">
      <w:pPr>
        <w:ind w:firstLine="567"/>
        <w:jc w:val="both"/>
        <w:rPr>
          <w:color w:val="000000" w:themeColor="text1"/>
          <w:sz w:val="24"/>
          <w:szCs w:val="24"/>
        </w:rPr>
      </w:pPr>
      <w:r w:rsidRPr="00842EEE">
        <w:rPr>
          <w:color w:val="000000" w:themeColor="text1"/>
          <w:sz w:val="24"/>
          <w:szCs w:val="24"/>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w:t>
      </w:r>
      <w:proofErr w:type="gramStart"/>
      <w:r w:rsidRPr="00842EEE">
        <w:rPr>
          <w:color w:val="000000" w:themeColor="text1"/>
          <w:sz w:val="24"/>
          <w:szCs w:val="24"/>
        </w:rPr>
        <w:t>ценных</w:t>
      </w:r>
      <w:proofErr w:type="gramEnd"/>
      <w:r w:rsidRPr="00842EEE">
        <w:rPr>
          <w:color w:val="000000" w:themeColor="text1"/>
          <w:sz w:val="24"/>
          <w:szCs w:val="24"/>
        </w:rPr>
        <w:t xml:space="preserve">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технического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соблюдать сроки проведения проверки, установленные Федеральным законом и настоящим Регламентом;</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Регламента;</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lastRenderedPageBreak/>
        <w:t>- осуществлять записи о проведенной пр</w:t>
      </w:r>
      <w:r w:rsidR="002C10A3" w:rsidRPr="00842EEE">
        <w:rPr>
          <w:color w:val="000000" w:themeColor="text1"/>
          <w:sz w:val="24"/>
          <w:szCs w:val="24"/>
        </w:rPr>
        <w:t>оверке в журнале учета проверок</w:t>
      </w:r>
      <w:r w:rsidR="00D13536" w:rsidRPr="00842EEE">
        <w:rPr>
          <w:color w:val="000000" w:themeColor="text1"/>
          <w:sz w:val="24"/>
          <w:szCs w:val="24"/>
        </w:rPr>
        <w:t xml:space="preserve"> в случае его наличия у юридического лица, индивидуального предпринимателя.</w:t>
      </w:r>
    </w:p>
    <w:p w:rsidR="00BF18D9" w:rsidRPr="00842EEE" w:rsidRDefault="00BF18D9" w:rsidP="00BF18D9">
      <w:pPr>
        <w:ind w:firstLine="567"/>
        <w:jc w:val="both"/>
        <w:rPr>
          <w:color w:val="000000" w:themeColor="text1"/>
          <w:sz w:val="24"/>
          <w:szCs w:val="24"/>
        </w:rPr>
      </w:pPr>
      <w:r w:rsidRPr="00842EEE">
        <w:rPr>
          <w:color w:val="000000" w:themeColor="text1"/>
          <w:sz w:val="24"/>
          <w:szCs w:val="24"/>
        </w:rPr>
        <w:t>1.6. Должностные лица органа муниципального контроля при проведении проверки имеют право:</w:t>
      </w:r>
    </w:p>
    <w:p w:rsidR="00BF18D9" w:rsidRPr="00842EEE" w:rsidRDefault="00BF18D9" w:rsidP="00BF18D9">
      <w:pPr>
        <w:pStyle w:val="consplusnormal1"/>
        <w:spacing w:before="0" w:beforeAutospacing="0" w:after="0" w:afterAutospacing="0"/>
        <w:ind w:firstLine="567"/>
        <w:jc w:val="both"/>
        <w:rPr>
          <w:color w:val="000000" w:themeColor="text1"/>
        </w:rPr>
      </w:pPr>
      <w:r w:rsidRPr="00842EEE">
        <w:rPr>
          <w:color w:val="000000" w:themeColor="text1"/>
        </w:rPr>
        <w:t>- посещать и осматривать объекты транспортной инфраструктуры, транспортные средства, используемые в целях обеспечения транспортного обслуживания населения;</w:t>
      </w:r>
    </w:p>
    <w:p w:rsidR="00BF18D9" w:rsidRPr="00842EEE" w:rsidRDefault="00BF18D9" w:rsidP="00BF18D9">
      <w:pPr>
        <w:pStyle w:val="consplusnormal1"/>
        <w:spacing w:before="0" w:beforeAutospacing="0" w:after="0" w:afterAutospacing="0"/>
        <w:ind w:firstLine="567"/>
        <w:jc w:val="both"/>
        <w:rPr>
          <w:color w:val="000000" w:themeColor="text1"/>
        </w:rPr>
      </w:pPr>
      <w:r w:rsidRPr="00842EEE">
        <w:rPr>
          <w:color w:val="000000" w:themeColor="text1"/>
        </w:rPr>
        <w:t>- проверять у юридических лиц, индивидуальных предпринимателей, а также их водителей наличие документов, необходимых для осуществления перевозок пассажиров;</w:t>
      </w:r>
    </w:p>
    <w:p w:rsidR="00BF18D9" w:rsidRPr="00842EEE" w:rsidRDefault="00BF18D9" w:rsidP="00BF18D9">
      <w:pPr>
        <w:pStyle w:val="consplusnormal1"/>
        <w:spacing w:before="0" w:beforeAutospacing="0" w:after="0" w:afterAutospacing="0"/>
        <w:ind w:firstLine="567"/>
        <w:jc w:val="both"/>
        <w:rPr>
          <w:color w:val="000000"/>
        </w:rPr>
      </w:pPr>
      <w:r w:rsidRPr="00842EEE">
        <w:rPr>
          <w:color w:val="000000"/>
        </w:rPr>
        <w:t>- запрашивать и получать от проверяемых лиц необходимые документы, письменные объяснения по вопросам, возникающим в ходе контрольных мероприятий;</w:t>
      </w:r>
    </w:p>
    <w:p w:rsidR="00BF18D9" w:rsidRPr="00842EEE" w:rsidRDefault="00BF18D9" w:rsidP="00BF18D9">
      <w:pPr>
        <w:pStyle w:val="consplusnormal1"/>
        <w:spacing w:before="0" w:beforeAutospacing="0" w:after="0" w:afterAutospacing="0"/>
        <w:ind w:firstLine="567"/>
        <w:jc w:val="both"/>
        <w:rPr>
          <w:color w:val="000000"/>
        </w:rPr>
      </w:pPr>
      <w:r w:rsidRPr="00842EEE">
        <w:rPr>
          <w:color w:val="000000"/>
        </w:rPr>
        <w:t>- применять фото- и киносъемку, видеозапись, иные установленные способы фиксации документов и приобщать их к материалам проверки;</w:t>
      </w:r>
    </w:p>
    <w:p w:rsidR="00BF18D9" w:rsidRPr="00842EEE" w:rsidRDefault="00BF18D9" w:rsidP="00BF18D9">
      <w:pPr>
        <w:pStyle w:val="consplusnormal1"/>
        <w:spacing w:before="0" w:beforeAutospacing="0" w:after="0" w:afterAutospacing="0"/>
        <w:ind w:firstLine="567"/>
        <w:jc w:val="both"/>
        <w:rPr>
          <w:color w:val="000000"/>
        </w:rPr>
      </w:pPr>
      <w:r w:rsidRPr="00842EEE">
        <w:rPr>
          <w:color w:val="000000"/>
        </w:rPr>
        <w:t>- привлекать к проведению выездной проверки проверяемого лица экспертов, экспертные организации, не состоящие в гражданско-правовых и трудовых отношениях с проверяемыми лицами и не являющиеся аффинированными лицами проверяемых лиц.</w:t>
      </w:r>
    </w:p>
    <w:p w:rsidR="00BF18D9" w:rsidRPr="00842EEE" w:rsidRDefault="00BF18D9" w:rsidP="00BF18D9">
      <w:pPr>
        <w:ind w:firstLine="567"/>
        <w:jc w:val="both"/>
        <w:rPr>
          <w:color w:val="000000"/>
          <w:sz w:val="24"/>
          <w:szCs w:val="24"/>
        </w:rPr>
      </w:pPr>
      <w:r w:rsidRPr="00842EEE">
        <w:rPr>
          <w:color w:val="000000"/>
          <w:sz w:val="24"/>
          <w:szCs w:val="24"/>
        </w:rPr>
        <w:t xml:space="preserve">1.7. </w:t>
      </w:r>
      <w:r w:rsidR="00D13536" w:rsidRPr="00842EEE">
        <w:rPr>
          <w:color w:val="000000"/>
          <w:sz w:val="24"/>
          <w:szCs w:val="24"/>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w:t>
      </w:r>
      <w:proofErr w:type="gramStart"/>
      <w:r w:rsidR="00D13536" w:rsidRPr="00842EEE">
        <w:rPr>
          <w:color w:val="000000"/>
          <w:sz w:val="24"/>
          <w:szCs w:val="24"/>
        </w:rPr>
        <w:t>на</w:t>
      </w:r>
      <w:proofErr w:type="gramEnd"/>
      <w:r w:rsidRPr="00842EEE">
        <w:rPr>
          <w:color w:val="000000"/>
          <w:sz w:val="24"/>
          <w:szCs w:val="24"/>
        </w:rPr>
        <w:t>:</w:t>
      </w:r>
    </w:p>
    <w:p w:rsidR="00BF18D9" w:rsidRPr="00842EEE" w:rsidRDefault="00BF18D9" w:rsidP="00BF18D9">
      <w:pPr>
        <w:ind w:firstLine="567"/>
        <w:jc w:val="both"/>
        <w:rPr>
          <w:color w:val="000000"/>
          <w:sz w:val="24"/>
          <w:szCs w:val="24"/>
        </w:rPr>
      </w:pPr>
      <w:r w:rsidRPr="00842EEE">
        <w:rPr>
          <w:color w:val="000000"/>
          <w:sz w:val="24"/>
          <w:szCs w:val="24"/>
        </w:rPr>
        <w:t>- непосредственно присутствовать при проведении проверки, давать объяснения по вопросам, относящимся к предмету проверки;</w:t>
      </w:r>
    </w:p>
    <w:p w:rsidR="00BF18D9" w:rsidRPr="00842EEE" w:rsidRDefault="00BF18D9" w:rsidP="00D13536">
      <w:pPr>
        <w:shd w:val="clear" w:color="auto" w:fill="FFFFFF"/>
        <w:spacing w:line="326" w:lineRule="atLeast"/>
        <w:jc w:val="both"/>
        <w:rPr>
          <w:bCs/>
          <w:color w:val="000000" w:themeColor="text1"/>
          <w:sz w:val="24"/>
          <w:szCs w:val="24"/>
        </w:rPr>
      </w:pPr>
      <w:r w:rsidRPr="00842EEE">
        <w:rPr>
          <w:color w:val="000000"/>
          <w:sz w:val="24"/>
          <w:szCs w:val="24"/>
        </w:rPr>
        <w:t>- получать от органа муниципального контроля, его должностных лиц информацию, относящуюся к предмету проверки, представление которой предусмотрено Федеральным законом</w:t>
      </w:r>
      <w:r w:rsidR="00D13536" w:rsidRPr="00842EEE">
        <w:rPr>
          <w:color w:val="000000"/>
          <w:sz w:val="24"/>
          <w:szCs w:val="24"/>
        </w:rPr>
        <w:t xml:space="preserve"> №294-ФЗ «О</w:t>
      </w:r>
      <w:r w:rsidR="00D13536" w:rsidRPr="00842EEE">
        <w:rPr>
          <w:bCs/>
          <w:color w:val="000000" w:themeColor="text1"/>
          <w:sz w:val="24"/>
          <w:szCs w:val="24"/>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42EEE">
        <w:rPr>
          <w:color w:val="000000"/>
          <w:sz w:val="24"/>
          <w:szCs w:val="24"/>
        </w:rPr>
        <w:t>;</w:t>
      </w:r>
    </w:p>
    <w:p w:rsidR="002C10A3" w:rsidRPr="00842EEE" w:rsidRDefault="002C10A3" w:rsidP="00BF18D9">
      <w:pPr>
        <w:ind w:firstLine="567"/>
        <w:jc w:val="both"/>
        <w:rPr>
          <w:color w:val="000000"/>
          <w:sz w:val="24"/>
          <w:szCs w:val="24"/>
        </w:rPr>
      </w:pPr>
      <w:r w:rsidRPr="00842EEE">
        <w:rPr>
          <w:color w:val="000000"/>
          <w:sz w:val="24"/>
          <w:szCs w:val="24"/>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органами местного самоуправления организаций, в расположении которых находятся эти документы и (или) информации;</w:t>
      </w:r>
    </w:p>
    <w:p w:rsidR="002C10A3" w:rsidRPr="00842EEE" w:rsidRDefault="002C10A3" w:rsidP="00BF18D9">
      <w:pPr>
        <w:ind w:firstLine="567"/>
        <w:jc w:val="both"/>
        <w:rPr>
          <w:color w:val="000000"/>
          <w:sz w:val="24"/>
          <w:szCs w:val="24"/>
        </w:rPr>
      </w:pPr>
      <w:r w:rsidRPr="00842EEE">
        <w:rPr>
          <w:color w:val="000000"/>
          <w:sz w:val="24"/>
          <w:szCs w:val="24"/>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BF18D9" w:rsidRPr="00842EEE" w:rsidRDefault="00BF18D9" w:rsidP="00BF18D9">
      <w:pPr>
        <w:ind w:firstLine="567"/>
        <w:jc w:val="both"/>
        <w:rPr>
          <w:color w:val="000000"/>
          <w:sz w:val="24"/>
          <w:szCs w:val="24"/>
        </w:rPr>
      </w:pPr>
      <w:r w:rsidRPr="00842EEE">
        <w:rPr>
          <w:color w:val="000000"/>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BF18D9" w:rsidRPr="00842EEE" w:rsidRDefault="00BF18D9" w:rsidP="00BF18D9">
      <w:pPr>
        <w:ind w:firstLine="567"/>
        <w:jc w:val="both"/>
        <w:rPr>
          <w:color w:val="000000"/>
          <w:sz w:val="24"/>
          <w:szCs w:val="24"/>
        </w:rPr>
      </w:pPr>
      <w:r w:rsidRPr="00842EEE">
        <w:rPr>
          <w:color w:val="000000"/>
          <w:sz w:val="24"/>
          <w:szCs w:val="24"/>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и настоящим Регламентом;</w:t>
      </w:r>
    </w:p>
    <w:p w:rsidR="002C10A3" w:rsidRPr="00842EEE" w:rsidRDefault="002C10A3" w:rsidP="00BF18D9">
      <w:pPr>
        <w:ind w:firstLine="567"/>
        <w:jc w:val="both"/>
        <w:rPr>
          <w:color w:val="000000"/>
          <w:sz w:val="24"/>
          <w:szCs w:val="24"/>
        </w:rPr>
      </w:pPr>
      <w:r w:rsidRPr="00842EEE">
        <w:rPr>
          <w:color w:val="000000"/>
          <w:sz w:val="24"/>
          <w:szCs w:val="24"/>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w:t>
      </w:r>
    </w:p>
    <w:p w:rsidR="00D13536" w:rsidRPr="00842EEE" w:rsidRDefault="00D13536" w:rsidP="00BF18D9">
      <w:pPr>
        <w:ind w:firstLine="567"/>
        <w:jc w:val="both"/>
        <w:rPr>
          <w:color w:val="000000"/>
          <w:sz w:val="24"/>
          <w:szCs w:val="24"/>
        </w:rPr>
      </w:pPr>
      <w:r w:rsidRPr="00842EEE">
        <w:rPr>
          <w:color w:val="000000"/>
          <w:sz w:val="24"/>
          <w:szCs w:val="24"/>
        </w:rPr>
        <w:t>1.8. Обязанности лиц, в отношении которых осуществляются мероприятия по контролю.</w:t>
      </w:r>
    </w:p>
    <w:p w:rsidR="00D13536" w:rsidRPr="00842EEE" w:rsidRDefault="00D13536" w:rsidP="00BF18D9">
      <w:pPr>
        <w:ind w:firstLine="567"/>
        <w:jc w:val="both"/>
        <w:rPr>
          <w:color w:val="000000"/>
          <w:sz w:val="24"/>
          <w:szCs w:val="24"/>
        </w:rPr>
      </w:pPr>
      <w:r w:rsidRPr="00842EEE">
        <w:rPr>
          <w:color w:val="000000"/>
          <w:sz w:val="24"/>
          <w:szCs w:val="24"/>
        </w:rPr>
        <w:t>1.8</w:t>
      </w:r>
      <w:r w:rsidR="00D15842" w:rsidRPr="00842EEE">
        <w:rPr>
          <w:color w:val="000000"/>
          <w:sz w:val="24"/>
          <w:szCs w:val="24"/>
        </w:rPr>
        <w:t>.</w:t>
      </w:r>
      <w:r w:rsidRPr="00842EEE">
        <w:rPr>
          <w:color w:val="000000"/>
          <w:sz w:val="24"/>
          <w:szCs w:val="24"/>
        </w:rPr>
        <w:t>1. При проведении проверок ли</w:t>
      </w:r>
      <w:proofErr w:type="gramStart"/>
      <w:r w:rsidRPr="00842EEE">
        <w:rPr>
          <w:color w:val="000000"/>
          <w:sz w:val="24"/>
          <w:szCs w:val="24"/>
        </w:rPr>
        <w:t>ц(</w:t>
      </w:r>
      <w:proofErr w:type="gramEnd"/>
      <w:r w:rsidRPr="00842EEE">
        <w:rPr>
          <w:color w:val="000000"/>
          <w:sz w:val="24"/>
          <w:szCs w:val="24"/>
        </w:rPr>
        <w:t xml:space="preserve">а) в отношении которых осуществляется мероприятие по контролю обязаны обеспечить присутствие руководителей, иных </w:t>
      </w:r>
      <w:r w:rsidR="00681F96" w:rsidRPr="00842EEE">
        <w:rPr>
          <w:color w:val="000000"/>
          <w:sz w:val="24"/>
          <w:szCs w:val="24"/>
        </w:rPr>
        <w:t>должностных лиц или уполномоченных представителей.</w:t>
      </w:r>
    </w:p>
    <w:p w:rsidR="00681F96" w:rsidRPr="00842EEE" w:rsidRDefault="00681F96" w:rsidP="00BF18D9">
      <w:pPr>
        <w:ind w:firstLine="567"/>
        <w:jc w:val="both"/>
        <w:rPr>
          <w:color w:val="000000"/>
          <w:sz w:val="24"/>
          <w:szCs w:val="24"/>
        </w:rPr>
      </w:pPr>
      <w:r w:rsidRPr="00842EEE">
        <w:rPr>
          <w:color w:val="000000"/>
          <w:sz w:val="24"/>
          <w:szCs w:val="24"/>
        </w:rPr>
        <w:t>1</w:t>
      </w:r>
      <w:r w:rsidR="00D15842" w:rsidRPr="00842EEE">
        <w:rPr>
          <w:color w:val="000000"/>
          <w:sz w:val="24"/>
          <w:szCs w:val="24"/>
        </w:rPr>
        <w:t>.</w:t>
      </w:r>
      <w:r w:rsidRPr="00842EEE">
        <w:rPr>
          <w:color w:val="000000"/>
          <w:sz w:val="24"/>
          <w:szCs w:val="24"/>
        </w:rPr>
        <w:t>8.2. Руководитель, иное должностное лицо или уполномоченный представитель юридического лица, индивидуальный представитель,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w:t>
      </w:r>
      <w:r w:rsidR="00D15842" w:rsidRPr="00842EEE">
        <w:rPr>
          <w:color w:val="000000"/>
          <w:sz w:val="24"/>
          <w:szCs w:val="24"/>
        </w:rPr>
        <w:t>ь</w:t>
      </w:r>
      <w:r w:rsidRPr="00842EEE">
        <w:rPr>
          <w:color w:val="000000"/>
          <w:sz w:val="24"/>
          <w:szCs w:val="24"/>
        </w:rPr>
        <w:t xml:space="preserve">ся с документами, связанными с целями, задачами и предметом выездной проверки, а </w:t>
      </w:r>
      <w:proofErr w:type="gramStart"/>
      <w:r w:rsidRPr="00842EEE">
        <w:rPr>
          <w:color w:val="000000"/>
          <w:sz w:val="24"/>
          <w:szCs w:val="24"/>
        </w:rPr>
        <w:t>также</w:t>
      </w:r>
      <w:proofErr w:type="gramEnd"/>
      <w:r w:rsidR="00D15842" w:rsidRPr="00842EEE">
        <w:rPr>
          <w:color w:val="000000"/>
          <w:sz w:val="24"/>
          <w:szCs w:val="24"/>
        </w:rPr>
        <w:t xml:space="preserve"> в случае если выездной проверке не предшествовало проведение документной проверке, </w:t>
      </w:r>
      <w:r w:rsidRPr="00842EEE">
        <w:rPr>
          <w:color w:val="000000"/>
          <w:sz w:val="24"/>
          <w:szCs w:val="24"/>
        </w:rPr>
        <w:t xml:space="preserve"> обеспечить доступ проводящих выездную проверку должностных лиц</w:t>
      </w:r>
      <w:r w:rsidR="00D15842" w:rsidRPr="00842EEE">
        <w:rPr>
          <w:color w:val="000000"/>
          <w:sz w:val="24"/>
          <w:szCs w:val="24"/>
        </w:rPr>
        <w:t xml:space="preserve"> и</w:t>
      </w:r>
      <w:r w:rsidRPr="00842EEE">
        <w:rPr>
          <w:color w:val="000000"/>
          <w:sz w:val="24"/>
          <w:szCs w:val="24"/>
        </w:rPr>
        <w:t xml:space="preserve"> участвующих в выездной проверке </w:t>
      </w:r>
      <w:proofErr w:type="gramStart"/>
      <w:r w:rsidRPr="00842EEE">
        <w:rPr>
          <w:color w:val="000000"/>
          <w:sz w:val="24"/>
          <w:szCs w:val="24"/>
        </w:rPr>
        <w:t xml:space="preserve">экспертов, представителей экспертных организаций на территорию, в используемые юридическим лицом, индивидуальным </w:t>
      </w:r>
      <w:r w:rsidRPr="00842EEE">
        <w:rPr>
          <w:color w:val="000000"/>
          <w:sz w:val="24"/>
          <w:szCs w:val="24"/>
        </w:rPr>
        <w:lastRenderedPageBreak/>
        <w:t>пр</w:t>
      </w:r>
      <w:r w:rsidR="00D15842" w:rsidRPr="00842EEE">
        <w:rPr>
          <w:color w:val="000000"/>
          <w:sz w:val="24"/>
          <w:szCs w:val="24"/>
        </w:rPr>
        <w:t>едпринимателем при осуществлении</w:t>
      </w:r>
      <w:r w:rsidRPr="00842EEE">
        <w:rPr>
          <w:color w:val="000000"/>
          <w:sz w:val="24"/>
          <w:szCs w:val="24"/>
        </w:rPr>
        <w:t xml:space="preserve"> деятельности здания, строения, сооружения, помещения, к используемым юридическим</w:t>
      </w:r>
      <w:r w:rsidR="00D15842" w:rsidRPr="00842EEE">
        <w:rPr>
          <w:color w:val="000000"/>
          <w:sz w:val="24"/>
          <w:szCs w:val="24"/>
        </w:rPr>
        <w:t>и</w:t>
      </w:r>
      <w:r w:rsidRPr="00842EEE">
        <w:rPr>
          <w:color w:val="000000"/>
          <w:sz w:val="24"/>
          <w:szCs w:val="24"/>
        </w:rPr>
        <w:t xml:space="preserve"> лицам</w:t>
      </w:r>
      <w:r w:rsidR="00D15842" w:rsidRPr="00842EEE">
        <w:rPr>
          <w:color w:val="000000"/>
          <w:sz w:val="24"/>
          <w:szCs w:val="24"/>
        </w:rPr>
        <w:t>и</w:t>
      </w:r>
      <w:r w:rsidRPr="00842EEE">
        <w:rPr>
          <w:color w:val="000000"/>
          <w:sz w:val="24"/>
          <w:szCs w:val="24"/>
        </w:rPr>
        <w:t xml:space="preserve">, индивидуальными предпринимателями оборудованию, подобным объектам, транспортным средствам. </w:t>
      </w:r>
      <w:proofErr w:type="gramEnd"/>
    </w:p>
    <w:p w:rsidR="00BF18D9" w:rsidRPr="00842EEE" w:rsidRDefault="00BF18D9" w:rsidP="00BF18D9">
      <w:pPr>
        <w:ind w:firstLine="567"/>
        <w:jc w:val="both"/>
        <w:rPr>
          <w:color w:val="000000"/>
          <w:sz w:val="24"/>
          <w:szCs w:val="24"/>
        </w:rPr>
      </w:pPr>
      <w:r w:rsidRPr="00842EEE">
        <w:rPr>
          <w:color w:val="000000"/>
          <w:sz w:val="24"/>
          <w:szCs w:val="24"/>
        </w:rPr>
        <w:t>1.</w:t>
      </w:r>
      <w:r w:rsidR="00D13536" w:rsidRPr="00842EEE">
        <w:rPr>
          <w:color w:val="000000"/>
          <w:sz w:val="24"/>
          <w:szCs w:val="24"/>
        </w:rPr>
        <w:t>9</w:t>
      </w:r>
      <w:r w:rsidRPr="00842EEE">
        <w:rPr>
          <w:color w:val="000000"/>
          <w:sz w:val="24"/>
          <w:szCs w:val="24"/>
        </w:rPr>
        <w:t>. Конечными результатом исполнения муниципальной функции является:</w:t>
      </w:r>
    </w:p>
    <w:p w:rsidR="00BF18D9" w:rsidRPr="00842EEE" w:rsidRDefault="00BF18D9" w:rsidP="00BF18D9">
      <w:pPr>
        <w:ind w:firstLine="567"/>
        <w:jc w:val="both"/>
        <w:rPr>
          <w:color w:val="000000"/>
          <w:sz w:val="24"/>
          <w:szCs w:val="24"/>
        </w:rPr>
      </w:pPr>
      <w:r w:rsidRPr="00842EEE">
        <w:rPr>
          <w:color w:val="000000"/>
          <w:sz w:val="24"/>
          <w:szCs w:val="24"/>
        </w:rPr>
        <w:t>- составление акта проверки по форме, утвержденной </w:t>
      </w:r>
      <w:hyperlink r:id="rId12" w:tgtFrame="_blank" w:history="1">
        <w:r w:rsidRPr="00842EEE">
          <w:rPr>
            <w:rStyle w:val="a8"/>
            <w:color w:val="000000" w:themeColor="text1"/>
            <w:sz w:val="24"/>
            <w:szCs w:val="24"/>
            <w:u w:val="none"/>
          </w:rPr>
          <w:t>приказом Минэкономразвития РФ от 30.04.2009 № 141</w:t>
        </w:r>
      </w:hyperlink>
      <w:r w:rsidR="002C10A3" w:rsidRPr="00842EEE">
        <w:rPr>
          <w:sz w:val="24"/>
          <w:szCs w:val="24"/>
        </w:rPr>
        <w:t xml:space="preserve"> </w:t>
      </w:r>
      <w:r w:rsidRPr="00842EEE">
        <w:rPr>
          <w:color w:val="000000" w:themeColor="text1"/>
          <w:sz w:val="24"/>
          <w:szCs w:val="24"/>
        </w:rPr>
        <w:t>«О реализации пол</w:t>
      </w:r>
      <w:r w:rsidRPr="00842EEE">
        <w:rPr>
          <w:color w:val="000000"/>
          <w:sz w:val="24"/>
          <w:szCs w:val="24"/>
        </w:rPr>
        <w:t>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№1).</w:t>
      </w:r>
    </w:p>
    <w:p w:rsidR="00BF18D9" w:rsidRPr="00842EEE" w:rsidRDefault="00BF18D9" w:rsidP="00BF18D9">
      <w:pPr>
        <w:ind w:firstLine="567"/>
        <w:jc w:val="both"/>
        <w:rPr>
          <w:color w:val="000000"/>
          <w:sz w:val="24"/>
          <w:szCs w:val="24"/>
        </w:rPr>
      </w:pPr>
      <w:r w:rsidRPr="00842EEE">
        <w:rPr>
          <w:color w:val="000000"/>
          <w:sz w:val="24"/>
          <w:szCs w:val="24"/>
        </w:rPr>
        <w:t>- оформление и выдача перевозчику предписания об устранении выявленных нарушений;</w:t>
      </w:r>
    </w:p>
    <w:p w:rsidR="00484C5A" w:rsidRPr="00842EEE" w:rsidRDefault="00D15842" w:rsidP="00BF18D9">
      <w:pPr>
        <w:ind w:firstLine="567"/>
        <w:jc w:val="both"/>
        <w:rPr>
          <w:color w:val="000000"/>
          <w:sz w:val="24"/>
          <w:szCs w:val="24"/>
        </w:rPr>
      </w:pPr>
      <w:r w:rsidRPr="00842EEE">
        <w:rPr>
          <w:color w:val="000000"/>
          <w:sz w:val="24"/>
          <w:szCs w:val="24"/>
        </w:rPr>
        <w:t>- выдача предостережения</w:t>
      </w:r>
      <w:r w:rsidR="00484C5A" w:rsidRPr="00842EEE">
        <w:rPr>
          <w:color w:val="000000"/>
          <w:sz w:val="24"/>
          <w:szCs w:val="24"/>
        </w:rPr>
        <w:t xml:space="preserve"> о недопустимости нарушения обязательных требований.</w:t>
      </w:r>
    </w:p>
    <w:p w:rsidR="00BF18D9" w:rsidRPr="00842EEE" w:rsidRDefault="00BF18D9" w:rsidP="00BF18D9">
      <w:pPr>
        <w:ind w:firstLine="567"/>
        <w:jc w:val="both"/>
        <w:rPr>
          <w:rFonts w:ascii="Arial" w:hAnsi="Arial" w:cs="Arial"/>
          <w:color w:val="000000"/>
          <w:sz w:val="24"/>
          <w:szCs w:val="24"/>
        </w:rPr>
      </w:pPr>
      <w:r w:rsidRPr="00842EEE">
        <w:rPr>
          <w:color w:val="000000"/>
          <w:sz w:val="24"/>
          <w:szCs w:val="24"/>
        </w:rPr>
        <w:t>- расторжение договора с перевозчиком при не устранении в установленные сроки выявленных нарушений.</w:t>
      </w:r>
    </w:p>
    <w:p w:rsidR="00AF6D43" w:rsidRPr="00842EEE" w:rsidRDefault="00AF6D43" w:rsidP="00B2778C">
      <w:pPr>
        <w:ind w:firstLine="567"/>
        <w:jc w:val="center"/>
        <w:rPr>
          <w:color w:val="000000" w:themeColor="text1"/>
          <w:sz w:val="24"/>
          <w:szCs w:val="24"/>
        </w:rPr>
      </w:pPr>
      <w:r w:rsidRPr="00842EEE">
        <w:rPr>
          <w:b/>
          <w:bCs/>
          <w:color w:val="000000" w:themeColor="text1"/>
          <w:sz w:val="24"/>
          <w:szCs w:val="24"/>
        </w:rPr>
        <w:t xml:space="preserve">2. Требования к порядку </w:t>
      </w:r>
      <w:r w:rsidR="00484C5A" w:rsidRPr="00842EEE">
        <w:rPr>
          <w:b/>
          <w:bCs/>
          <w:color w:val="000000" w:themeColor="text1"/>
          <w:sz w:val="24"/>
          <w:szCs w:val="24"/>
        </w:rPr>
        <w:t>осуществления муниципального</w:t>
      </w:r>
      <w:r w:rsidRPr="00842EEE">
        <w:rPr>
          <w:b/>
          <w:bCs/>
          <w:color w:val="000000" w:themeColor="text1"/>
          <w:sz w:val="24"/>
          <w:szCs w:val="24"/>
        </w:rPr>
        <w:t xml:space="preserve"> </w:t>
      </w:r>
      <w:r w:rsidR="00484C5A" w:rsidRPr="00842EEE">
        <w:rPr>
          <w:b/>
          <w:bCs/>
          <w:color w:val="000000" w:themeColor="text1"/>
          <w:sz w:val="24"/>
          <w:szCs w:val="24"/>
        </w:rPr>
        <w:t>контроля</w:t>
      </w:r>
    </w:p>
    <w:p w:rsidR="00AF6D43" w:rsidRPr="00842EEE" w:rsidRDefault="00AF6D43" w:rsidP="00842EEE">
      <w:pPr>
        <w:jc w:val="both"/>
        <w:rPr>
          <w:color w:val="000000" w:themeColor="text1"/>
          <w:sz w:val="24"/>
          <w:szCs w:val="24"/>
        </w:rPr>
      </w:pPr>
      <w:r w:rsidRPr="00842EEE">
        <w:rPr>
          <w:color w:val="000000" w:themeColor="text1"/>
          <w:sz w:val="24"/>
          <w:szCs w:val="24"/>
        </w:rPr>
        <w:t xml:space="preserve">2.1. Порядок информирования об </w:t>
      </w:r>
      <w:r w:rsidR="00D15842" w:rsidRPr="00842EEE">
        <w:rPr>
          <w:bCs/>
          <w:color w:val="000000" w:themeColor="text1"/>
          <w:sz w:val="24"/>
          <w:szCs w:val="24"/>
        </w:rPr>
        <w:t>осуществлении</w:t>
      </w:r>
      <w:r w:rsidR="00484C5A" w:rsidRPr="00842EEE">
        <w:rPr>
          <w:bCs/>
          <w:color w:val="000000" w:themeColor="text1"/>
          <w:sz w:val="24"/>
          <w:szCs w:val="24"/>
        </w:rPr>
        <w:t xml:space="preserve"> муниципального контроля</w:t>
      </w:r>
    </w:p>
    <w:p w:rsidR="00AF6D43" w:rsidRPr="00842EEE" w:rsidRDefault="00484C5A" w:rsidP="00B2778C">
      <w:pPr>
        <w:ind w:firstLine="567"/>
        <w:jc w:val="both"/>
        <w:rPr>
          <w:color w:val="000000" w:themeColor="text1"/>
          <w:sz w:val="24"/>
          <w:szCs w:val="24"/>
        </w:rPr>
      </w:pPr>
      <w:r w:rsidRPr="00842EEE">
        <w:rPr>
          <w:color w:val="000000" w:themeColor="text1"/>
          <w:sz w:val="24"/>
          <w:szCs w:val="24"/>
        </w:rPr>
        <w:t>2.1.1</w:t>
      </w:r>
      <w:r w:rsidR="00AF6D43" w:rsidRPr="00842EEE">
        <w:rPr>
          <w:color w:val="000000" w:themeColor="text1"/>
          <w:sz w:val="24"/>
          <w:szCs w:val="24"/>
        </w:rPr>
        <w:t>. Информирование об исполнении муниципальной функции осуществляется в виде индивидуального и публичного информирования.</w:t>
      </w:r>
    </w:p>
    <w:p w:rsidR="00484C5A" w:rsidRPr="00842EEE" w:rsidRDefault="00AF6D43" w:rsidP="00484C5A">
      <w:pPr>
        <w:ind w:firstLine="567"/>
        <w:jc w:val="both"/>
        <w:rPr>
          <w:color w:val="000000" w:themeColor="text1"/>
          <w:sz w:val="24"/>
          <w:szCs w:val="24"/>
        </w:rPr>
      </w:pPr>
      <w:r w:rsidRPr="00842EEE">
        <w:rPr>
          <w:color w:val="000000" w:themeColor="text1"/>
          <w:sz w:val="24"/>
          <w:szCs w:val="24"/>
        </w:rPr>
        <w:t xml:space="preserve">Публичное информирование включает в себя размещение информации об исполнении муниципальной функции на стендах в здании органа муниципального контроля, на официальном сайте Администрации </w:t>
      </w:r>
      <w:proofErr w:type="spellStart"/>
      <w:r w:rsidRPr="00842EEE">
        <w:rPr>
          <w:color w:val="000000" w:themeColor="text1"/>
          <w:sz w:val="24"/>
          <w:szCs w:val="24"/>
        </w:rPr>
        <w:t>Мокшанского</w:t>
      </w:r>
      <w:proofErr w:type="spellEnd"/>
      <w:r w:rsidRPr="00842EEE">
        <w:rPr>
          <w:color w:val="000000" w:themeColor="text1"/>
          <w:sz w:val="24"/>
          <w:szCs w:val="24"/>
        </w:rPr>
        <w:t xml:space="preserve"> района в</w:t>
      </w:r>
      <w:r w:rsidR="002C10A3" w:rsidRPr="00842EEE">
        <w:rPr>
          <w:color w:val="000000" w:themeColor="text1"/>
          <w:sz w:val="24"/>
          <w:szCs w:val="24"/>
        </w:rPr>
        <w:t xml:space="preserve"> информационно </w:t>
      </w:r>
      <w:proofErr w:type="spellStart"/>
      <w:r w:rsidR="002C10A3" w:rsidRPr="00842EEE">
        <w:rPr>
          <w:color w:val="000000" w:themeColor="text1"/>
          <w:sz w:val="24"/>
          <w:szCs w:val="24"/>
        </w:rPr>
        <w:t>телекомуниционной</w:t>
      </w:r>
      <w:proofErr w:type="spellEnd"/>
      <w:r w:rsidRPr="00842EEE">
        <w:rPr>
          <w:color w:val="000000" w:themeColor="text1"/>
          <w:sz w:val="24"/>
          <w:szCs w:val="24"/>
        </w:rPr>
        <w:t xml:space="preserve"> сети Интернет</w:t>
      </w:r>
      <w:r w:rsidR="00484C5A" w:rsidRPr="00842EEE">
        <w:rPr>
          <w:color w:val="000000" w:themeColor="text1"/>
          <w:sz w:val="24"/>
          <w:szCs w:val="24"/>
        </w:rPr>
        <w:t xml:space="preserve"> по адресу:</w:t>
      </w:r>
      <w:r w:rsidR="00D15842" w:rsidRPr="00842EEE">
        <w:rPr>
          <w:sz w:val="24"/>
          <w:szCs w:val="24"/>
        </w:rPr>
        <w:t xml:space="preserve"> </w:t>
      </w:r>
      <w:r w:rsidR="00D15842" w:rsidRPr="00842EEE">
        <w:rPr>
          <w:color w:val="000000" w:themeColor="text1"/>
          <w:sz w:val="24"/>
          <w:szCs w:val="24"/>
          <w:lang w:val="en-US"/>
        </w:rPr>
        <w:t>http</w:t>
      </w:r>
      <w:r w:rsidR="00D15842" w:rsidRPr="00842EEE">
        <w:rPr>
          <w:color w:val="000000" w:themeColor="text1"/>
          <w:sz w:val="24"/>
          <w:szCs w:val="24"/>
        </w:rPr>
        <w:t>://</w:t>
      </w:r>
      <w:proofErr w:type="spellStart"/>
      <w:r w:rsidR="00D15842" w:rsidRPr="00842EEE">
        <w:rPr>
          <w:color w:val="000000" w:themeColor="text1"/>
          <w:sz w:val="24"/>
          <w:szCs w:val="24"/>
          <w:lang w:val="en-US"/>
        </w:rPr>
        <w:t>mokshan</w:t>
      </w:r>
      <w:proofErr w:type="spellEnd"/>
      <w:r w:rsidR="00D15842" w:rsidRPr="00842EEE">
        <w:rPr>
          <w:color w:val="000000" w:themeColor="text1"/>
          <w:sz w:val="24"/>
          <w:szCs w:val="24"/>
        </w:rPr>
        <w:t>.</w:t>
      </w:r>
      <w:proofErr w:type="spellStart"/>
      <w:r w:rsidR="00D15842" w:rsidRPr="00842EEE">
        <w:rPr>
          <w:color w:val="000000" w:themeColor="text1"/>
          <w:sz w:val="24"/>
          <w:szCs w:val="24"/>
          <w:lang w:val="en-US"/>
        </w:rPr>
        <w:t>pnzreg</w:t>
      </w:r>
      <w:proofErr w:type="spellEnd"/>
      <w:r w:rsidR="00D15842" w:rsidRPr="00842EEE">
        <w:rPr>
          <w:color w:val="000000" w:themeColor="text1"/>
          <w:sz w:val="24"/>
          <w:szCs w:val="24"/>
        </w:rPr>
        <w:t>.</w:t>
      </w:r>
      <w:proofErr w:type="spellStart"/>
      <w:r w:rsidR="00D15842" w:rsidRPr="00842EEE">
        <w:rPr>
          <w:color w:val="000000" w:themeColor="text1"/>
          <w:sz w:val="24"/>
          <w:szCs w:val="24"/>
          <w:lang w:val="en-US"/>
        </w:rPr>
        <w:t>ru</w:t>
      </w:r>
      <w:proofErr w:type="spellEnd"/>
      <w:r w:rsidR="00D15842" w:rsidRPr="00842EEE">
        <w:rPr>
          <w:color w:val="000000" w:themeColor="text1"/>
          <w:sz w:val="24"/>
          <w:szCs w:val="24"/>
        </w:rPr>
        <w:t>/</w:t>
      </w:r>
      <w:r w:rsidR="00484C5A" w:rsidRPr="00842EEE">
        <w:rPr>
          <w:sz w:val="24"/>
          <w:szCs w:val="24"/>
        </w:rPr>
        <w:t xml:space="preserve">, а также в региональной государственной системе «Портал государственных и муниципальных услуг (функций) Пензенской области» (далее </w:t>
      </w:r>
      <w:proofErr w:type="gramStart"/>
      <w:r w:rsidR="00484C5A" w:rsidRPr="00842EEE">
        <w:rPr>
          <w:sz w:val="24"/>
          <w:szCs w:val="24"/>
        </w:rPr>
        <w:t>–П</w:t>
      </w:r>
      <w:proofErr w:type="gramEnd"/>
      <w:r w:rsidR="00484C5A" w:rsidRPr="00842EEE">
        <w:rPr>
          <w:sz w:val="24"/>
          <w:szCs w:val="24"/>
        </w:rPr>
        <w:t>ортал) по адресу: https://gosuslugi.pnzreg.ru.</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Индивидуальное информирование осуществляется в устной и письменной форме.</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Индивидуальное информирование в устной форме осуществляется в корректной форме по интересующим вопросам на личном приеме и по телефону.</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Индивидуальное информирование на личном приеме не может превышать 20 минут, а индивидуальное информирование по телефону не может превышать 10 минут.</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Индивидуальное информирование в письменной форме осуществляется посредством направления письменного ответа на обращение, посредством почтового отправления, а также по электронной почте либо вручением ответа под роспись заявителю лично.</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В любое время с момента приема заявления заявитель имеет право на получение сведений о ходе выполнения муниципальной функции посредством телефона или личного посещения уполномоченного должностного лица органа муниципального контроля в установленное для приема время.</w:t>
      </w:r>
    </w:p>
    <w:p w:rsidR="00AF6D43" w:rsidRPr="00842EEE" w:rsidRDefault="00484C5A" w:rsidP="00B2778C">
      <w:pPr>
        <w:ind w:firstLine="567"/>
        <w:jc w:val="both"/>
        <w:rPr>
          <w:color w:val="000000" w:themeColor="text1"/>
          <w:sz w:val="24"/>
          <w:szCs w:val="24"/>
        </w:rPr>
      </w:pPr>
      <w:r w:rsidRPr="00842EEE">
        <w:rPr>
          <w:color w:val="000000" w:themeColor="text1"/>
          <w:sz w:val="24"/>
          <w:szCs w:val="24"/>
        </w:rPr>
        <w:t>2.1.2</w:t>
      </w:r>
      <w:r w:rsidR="00AF6D43" w:rsidRPr="00842EEE">
        <w:rPr>
          <w:color w:val="000000" w:themeColor="text1"/>
          <w:sz w:val="24"/>
          <w:szCs w:val="24"/>
        </w:rPr>
        <w:t>. Информация об исполнении муниципальной функции ра</w:t>
      </w:r>
      <w:r w:rsidR="008C38F4" w:rsidRPr="00842EEE">
        <w:rPr>
          <w:color w:val="000000" w:themeColor="text1"/>
          <w:sz w:val="24"/>
          <w:szCs w:val="24"/>
        </w:rPr>
        <w:t>змещается на официальном сайте а</w:t>
      </w:r>
      <w:r w:rsidR="00AF6D43" w:rsidRPr="00842EEE">
        <w:rPr>
          <w:color w:val="000000" w:themeColor="text1"/>
          <w:sz w:val="24"/>
          <w:szCs w:val="24"/>
        </w:rPr>
        <w:t xml:space="preserve">дминистрации </w:t>
      </w:r>
      <w:proofErr w:type="spellStart"/>
      <w:r w:rsidR="004F3F9F" w:rsidRPr="00842EEE">
        <w:rPr>
          <w:color w:val="000000" w:themeColor="text1"/>
          <w:sz w:val="24"/>
          <w:szCs w:val="24"/>
        </w:rPr>
        <w:t>Мокшанского</w:t>
      </w:r>
      <w:proofErr w:type="spellEnd"/>
      <w:r w:rsidR="00AF6D43" w:rsidRPr="00842EEE">
        <w:rPr>
          <w:color w:val="000000" w:themeColor="text1"/>
          <w:sz w:val="24"/>
          <w:szCs w:val="24"/>
        </w:rPr>
        <w:t xml:space="preserve"> района в</w:t>
      </w:r>
      <w:r w:rsidR="008C38F4" w:rsidRPr="00842EEE">
        <w:rPr>
          <w:color w:val="000000" w:themeColor="text1"/>
          <w:sz w:val="24"/>
          <w:szCs w:val="24"/>
        </w:rPr>
        <w:t xml:space="preserve"> информационн</w:t>
      </w:r>
      <w:proofErr w:type="gramStart"/>
      <w:r w:rsidR="008C38F4" w:rsidRPr="00842EEE">
        <w:rPr>
          <w:color w:val="000000" w:themeColor="text1"/>
          <w:sz w:val="24"/>
          <w:szCs w:val="24"/>
        </w:rPr>
        <w:t>о</w:t>
      </w:r>
      <w:r w:rsidR="002E75F1" w:rsidRPr="00842EEE">
        <w:rPr>
          <w:color w:val="000000" w:themeColor="text1"/>
          <w:sz w:val="24"/>
          <w:szCs w:val="24"/>
        </w:rPr>
        <w:t>-</w:t>
      </w:r>
      <w:proofErr w:type="gramEnd"/>
      <w:r w:rsidR="008C38F4" w:rsidRPr="00842EEE">
        <w:rPr>
          <w:color w:val="000000" w:themeColor="text1"/>
          <w:sz w:val="24"/>
          <w:szCs w:val="24"/>
        </w:rPr>
        <w:t xml:space="preserve"> </w:t>
      </w:r>
      <w:proofErr w:type="spellStart"/>
      <w:r w:rsidR="008C38F4" w:rsidRPr="00842EEE">
        <w:rPr>
          <w:color w:val="000000" w:themeColor="text1"/>
          <w:sz w:val="24"/>
          <w:szCs w:val="24"/>
        </w:rPr>
        <w:t>телекомуниционной</w:t>
      </w:r>
      <w:proofErr w:type="spellEnd"/>
      <w:r w:rsidR="00AF6D43" w:rsidRPr="00842EEE">
        <w:rPr>
          <w:color w:val="000000" w:themeColor="text1"/>
          <w:sz w:val="24"/>
          <w:szCs w:val="24"/>
        </w:rPr>
        <w:t xml:space="preserve"> сети </w:t>
      </w:r>
      <w:r w:rsidR="00D15842" w:rsidRPr="00842EEE">
        <w:rPr>
          <w:color w:val="000000" w:themeColor="text1"/>
          <w:sz w:val="24"/>
          <w:szCs w:val="24"/>
        </w:rPr>
        <w:t>«</w:t>
      </w:r>
      <w:r w:rsidR="00AF6D43" w:rsidRPr="00842EEE">
        <w:rPr>
          <w:color w:val="000000" w:themeColor="text1"/>
          <w:sz w:val="24"/>
          <w:szCs w:val="24"/>
        </w:rPr>
        <w:t>Интернет</w:t>
      </w:r>
      <w:r w:rsidR="00D15842" w:rsidRPr="00842EEE">
        <w:rPr>
          <w:color w:val="000000" w:themeColor="text1"/>
          <w:sz w:val="24"/>
          <w:szCs w:val="24"/>
        </w:rPr>
        <w:t>»</w:t>
      </w:r>
      <w:r w:rsidR="00AF6D43" w:rsidRPr="00842EEE">
        <w:rPr>
          <w:color w:val="000000" w:themeColor="text1"/>
          <w:sz w:val="24"/>
          <w:szCs w:val="24"/>
        </w:rPr>
        <w:t xml:space="preserve"> по </w:t>
      </w:r>
      <w:r w:rsidR="00596A71" w:rsidRPr="00842EEE">
        <w:rPr>
          <w:color w:val="000000" w:themeColor="text1"/>
          <w:sz w:val="24"/>
          <w:szCs w:val="24"/>
        </w:rPr>
        <w:t>адресу</w:t>
      </w:r>
      <w:r w:rsidR="00AF6D43" w:rsidRPr="00842EEE">
        <w:rPr>
          <w:color w:val="000000" w:themeColor="text1"/>
          <w:sz w:val="24"/>
          <w:szCs w:val="24"/>
        </w:rPr>
        <w:t>: </w:t>
      </w:r>
      <w:r w:rsidR="00596A71" w:rsidRPr="00842EEE">
        <w:rPr>
          <w:color w:val="000000" w:themeColor="text1"/>
          <w:sz w:val="24"/>
          <w:szCs w:val="24"/>
          <w:lang w:val="en-US"/>
        </w:rPr>
        <w:t>http</w:t>
      </w:r>
      <w:r w:rsidR="00596A71" w:rsidRPr="00842EEE">
        <w:rPr>
          <w:color w:val="000000" w:themeColor="text1"/>
          <w:sz w:val="24"/>
          <w:szCs w:val="24"/>
        </w:rPr>
        <w:t>://</w:t>
      </w:r>
      <w:proofErr w:type="spellStart"/>
      <w:r w:rsidR="00596A71" w:rsidRPr="00842EEE">
        <w:rPr>
          <w:color w:val="000000" w:themeColor="text1"/>
          <w:sz w:val="24"/>
          <w:szCs w:val="24"/>
          <w:lang w:val="en-US"/>
        </w:rPr>
        <w:t>mokshan</w:t>
      </w:r>
      <w:proofErr w:type="spellEnd"/>
      <w:r w:rsidR="00596A71" w:rsidRPr="00842EEE">
        <w:rPr>
          <w:color w:val="000000" w:themeColor="text1"/>
          <w:sz w:val="24"/>
          <w:szCs w:val="24"/>
        </w:rPr>
        <w:t>.</w:t>
      </w:r>
      <w:proofErr w:type="spellStart"/>
      <w:r w:rsidR="00596A71" w:rsidRPr="00842EEE">
        <w:rPr>
          <w:color w:val="000000" w:themeColor="text1"/>
          <w:sz w:val="24"/>
          <w:szCs w:val="24"/>
          <w:lang w:val="en-US"/>
        </w:rPr>
        <w:t>pnzreg</w:t>
      </w:r>
      <w:proofErr w:type="spellEnd"/>
      <w:r w:rsidR="00596A71" w:rsidRPr="00842EEE">
        <w:rPr>
          <w:color w:val="000000" w:themeColor="text1"/>
          <w:sz w:val="24"/>
          <w:szCs w:val="24"/>
        </w:rPr>
        <w:t>.</w:t>
      </w:r>
      <w:proofErr w:type="spellStart"/>
      <w:r w:rsidR="00596A71" w:rsidRPr="00842EEE">
        <w:rPr>
          <w:color w:val="000000" w:themeColor="text1"/>
          <w:sz w:val="24"/>
          <w:szCs w:val="24"/>
          <w:lang w:val="en-US"/>
        </w:rPr>
        <w:t>ru</w:t>
      </w:r>
      <w:proofErr w:type="spellEnd"/>
      <w:r w:rsidR="00596A71" w:rsidRPr="00842EEE">
        <w:rPr>
          <w:color w:val="000000" w:themeColor="text1"/>
          <w:sz w:val="24"/>
          <w:szCs w:val="24"/>
        </w:rPr>
        <w:t>/</w:t>
      </w:r>
      <w:r w:rsidR="00AF6D43" w:rsidRPr="00842EEE">
        <w:rPr>
          <w:color w:val="000000" w:themeColor="text1"/>
          <w:sz w:val="24"/>
          <w:szCs w:val="24"/>
        </w:rPr>
        <w:t>, на стендах в здании органа муниципального контроля.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2.1.</w:t>
      </w:r>
      <w:r w:rsidR="00484C5A" w:rsidRPr="00842EEE">
        <w:rPr>
          <w:color w:val="000000" w:themeColor="text1"/>
          <w:sz w:val="24"/>
          <w:szCs w:val="24"/>
        </w:rPr>
        <w:t>3</w:t>
      </w:r>
      <w:r w:rsidRPr="00842EEE">
        <w:rPr>
          <w:color w:val="000000" w:themeColor="text1"/>
          <w:sz w:val="24"/>
          <w:szCs w:val="24"/>
        </w:rPr>
        <w:t>. Исполнение муниципальной функции осуществляется на бесплатной основе.</w:t>
      </w:r>
    </w:p>
    <w:p w:rsidR="00AF6D43" w:rsidRPr="00842EEE" w:rsidRDefault="00484C5A" w:rsidP="00B2778C">
      <w:pPr>
        <w:ind w:firstLine="567"/>
        <w:jc w:val="both"/>
        <w:rPr>
          <w:color w:val="000000" w:themeColor="text1"/>
          <w:sz w:val="24"/>
          <w:szCs w:val="24"/>
        </w:rPr>
      </w:pPr>
      <w:bookmarkStart w:id="2" w:name="Par116"/>
      <w:bookmarkEnd w:id="2"/>
      <w:r w:rsidRPr="00842EEE">
        <w:rPr>
          <w:color w:val="000000" w:themeColor="text1"/>
          <w:sz w:val="24"/>
          <w:szCs w:val="24"/>
        </w:rPr>
        <w:t>2.1.4</w:t>
      </w:r>
      <w:r w:rsidR="00AF6D43" w:rsidRPr="00842EEE">
        <w:rPr>
          <w:color w:val="000000" w:themeColor="text1"/>
          <w:sz w:val="24"/>
          <w:szCs w:val="24"/>
        </w:rPr>
        <w:t>. Срок исполнения муниципальной функции соответствует срокам проведения проверки (как плановой, так и внеплановой) и не может превышать двадцати рабочих дней.</w:t>
      </w:r>
    </w:p>
    <w:p w:rsidR="00AF6D43" w:rsidRPr="00842EEE" w:rsidRDefault="00AF6D43" w:rsidP="00AF6D43">
      <w:pPr>
        <w:ind w:firstLine="709"/>
        <w:jc w:val="center"/>
        <w:rPr>
          <w:color w:val="000000" w:themeColor="text1"/>
          <w:sz w:val="24"/>
          <w:szCs w:val="24"/>
        </w:rPr>
      </w:pPr>
      <w:bookmarkStart w:id="3" w:name="Par120"/>
      <w:bookmarkEnd w:id="3"/>
      <w:r w:rsidRPr="00842EEE">
        <w:rPr>
          <w:color w:val="000000" w:themeColor="text1"/>
          <w:sz w:val="24"/>
          <w:szCs w:val="24"/>
        </w:rPr>
        <w:t> </w:t>
      </w:r>
    </w:p>
    <w:p w:rsidR="00AF6D43" w:rsidRPr="00842EEE" w:rsidRDefault="00AF6D43" w:rsidP="00B2778C">
      <w:pPr>
        <w:ind w:firstLine="567"/>
        <w:jc w:val="center"/>
        <w:rPr>
          <w:color w:val="000000" w:themeColor="text1"/>
          <w:sz w:val="24"/>
          <w:szCs w:val="24"/>
        </w:rPr>
      </w:pPr>
      <w:r w:rsidRPr="00842EEE">
        <w:rPr>
          <w:b/>
          <w:bCs/>
          <w:color w:val="000000" w:themeColor="text1"/>
          <w:sz w:val="24"/>
          <w:szCs w:val="24"/>
        </w:rPr>
        <w:t>3. Состав, последовательность и сроки выполнения административных процедур, требования к порядку их выполнения</w:t>
      </w:r>
    </w:p>
    <w:p w:rsidR="00AF6D43" w:rsidRPr="00842EEE" w:rsidRDefault="00AF6D43" w:rsidP="00B2778C">
      <w:pPr>
        <w:ind w:firstLine="567"/>
        <w:jc w:val="center"/>
        <w:rPr>
          <w:color w:val="000000" w:themeColor="text1"/>
          <w:sz w:val="24"/>
          <w:szCs w:val="24"/>
        </w:rPr>
      </w:pPr>
      <w:r w:rsidRPr="00842EEE">
        <w:rPr>
          <w:b/>
          <w:bCs/>
          <w:color w:val="000000" w:themeColor="text1"/>
          <w:sz w:val="24"/>
          <w:szCs w:val="24"/>
        </w:rPr>
        <w:t> </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3.1. Перечень административных процедур при осуществлении контроля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3.1.1. В рамках исполнения муниципальной функции осуществляются следующие административные процедуры:</w:t>
      </w:r>
    </w:p>
    <w:p w:rsidR="0089071E" w:rsidRPr="00842EEE" w:rsidRDefault="0089071E" w:rsidP="00B2778C">
      <w:pPr>
        <w:ind w:firstLine="567"/>
        <w:jc w:val="both"/>
        <w:rPr>
          <w:color w:val="000000" w:themeColor="text1"/>
          <w:sz w:val="24"/>
          <w:szCs w:val="24"/>
        </w:rPr>
      </w:pPr>
      <w:r w:rsidRPr="00842EEE">
        <w:rPr>
          <w:color w:val="000000" w:themeColor="text1"/>
          <w:sz w:val="24"/>
          <w:szCs w:val="24"/>
        </w:rPr>
        <w:t>- выдача предостережения о недопущение нарушения обязательных требований;</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планирование проведения проверок;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принятие решения о проведении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проведение плановой (внеплановой) проверки по соблюдению обязательных требований по перевозке пассажиров на межмуниципальных и пригородных маршрутах регулярного сообщения;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оформление акта плановой (внеплановой)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lastRenderedPageBreak/>
        <w:t>- выдача предписания по результатам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расторжение договора по инициативе Организатора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3.2. Планирование проведения проверок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3.2.1. Плановые проверки проводятся на основании разрабатываемых ежегодных планов. В ежегодных планах проведения плановых проверок указываются следующие сведения: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наименования юридических лиц, фамилии, имена, отчества индивидуальных предпринимателей, деятельность которых подлежит плановым проверкам;</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цель и основание проведения каждой плановой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дата и сроки проведения каждой плановой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наименование органа осуществляющего конкретную плановую проверку.</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3.2.2. При проведении плановой проверки совместно с иными государственными органами указываются наименования всех участвующих в такой проверке органов.</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3.2.3. 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w:t>
      </w:r>
      <w:r w:rsidR="00596A71" w:rsidRPr="00842EEE">
        <w:rPr>
          <w:color w:val="000000" w:themeColor="text1"/>
          <w:sz w:val="24"/>
          <w:szCs w:val="24"/>
        </w:rPr>
        <w:t>Мокшанского</w:t>
      </w:r>
      <w:r w:rsidRPr="00842EEE">
        <w:rPr>
          <w:color w:val="000000" w:themeColor="text1"/>
          <w:sz w:val="24"/>
          <w:szCs w:val="24"/>
        </w:rPr>
        <w:t xml:space="preserve"> района в сети Интернет.</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3.2.4. Основанием для включения плановой проверки в ежегодный план проведения плановых проверок является: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заключение с юридическим лицом или индивидуальным предпринимателем контракта на осуществлении перевозок по маршруту регулярных перевозок и выдачи свидетельства.</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3.2.5. Основанием для проведения внеплановой проверки является:</w:t>
      </w:r>
    </w:p>
    <w:p w:rsidR="00BB179C" w:rsidRPr="00842EEE" w:rsidRDefault="002E75F1" w:rsidP="00BB179C">
      <w:pPr>
        <w:shd w:val="clear" w:color="auto" w:fill="FFFFFF"/>
        <w:spacing w:line="262" w:lineRule="atLeast"/>
        <w:ind w:firstLine="540"/>
        <w:jc w:val="both"/>
        <w:rPr>
          <w:sz w:val="24"/>
          <w:szCs w:val="24"/>
        </w:rPr>
      </w:pPr>
      <w:r w:rsidRPr="00842EEE">
        <w:rPr>
          <w:color w:val="000000" w:themeColor="text1"/>
          <w:sz w:val="24"/>
          <w:szCs w:val="24"/>
        </w:rPr>
        <w:t>-</w:t>
      </w:r>
      <w:r w:rsidR="00BB179C" w:rsidRPr="00842EEE">
        <w:rPr>
          <w:color w:val="000000" w:themeColor="text1"/>
          <w:sz w:val="24"/>
          <w:szCs w:val="24"/>
        </w:rPr>
        <w:t>И</w:t>
      </w:r>
      <w:r w:rsidR="00BB179C" w:rsidRPr="00842EEE">
        <w:rPr>
          <w:rStyle w:val="blk"/>
          <w:sz w:val="24"/>
          <w:szCs w:val="24"/>
        </w:rPr>
        <w:t>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BB179C" w:rsidRPr="00842EEE" w:rsidRDefault="002E75F1" w:rsidP="00BB179C">
      <w:pPr>
        <w:shd w:val="clear" w:color="auto" w:fill="FFFFFF"/>
        <w:spacing w:line="262" w:lineRule="atLeast"/>
        <w:ind w:firstLine="540"/>
        <w:jc w:val="both"/>
        <w:rPr>
          <w:sz w:val="24"/>
          <w:szCs w:val="24"/>
        </w:rPr>
      </w:pPr>
      <w:bookmarkStart w:id="4" w:name="dst317"/>
      <w:bookmarkEnd w:id="4"/>
      <w:proofErr w:type="gramStart"/>
      <w:r w:rsidRPr="00842EEE">
        <w:rPr>
          <w:rStyle w:val="blk"/>
          <w:sz w:val="24"/>
          <w:szCs w:val="24"/>
        </w:rPr>
        <w:t>-</w:t>
      </w:r>
      <w:r w:rsidR="00BB179C" w:rsidRPr="00842EEE">
        <w:rPr>
          <w:rStyle w:val="blk"/>
          <w:sz w:val="24"/>
          <w:szCs w:val="24"/>
        </w:rPr>
        <w:t xml:space="preserve">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BB179C" w:rsidRPr="00842EEE" w:rsidRDefault="00BB179C" w:rsidP="00BB179C">
      <w:pPr>
        <w:shd w:val="clear" w:color="auto" w:fill="FFFFFF"/>
        <w:spacing w:line="262" w:lineRule="atLeast"/>
        <w:ind w:firstLine="540"/>
        <w:jc w:val="both"/>
        <w:rPr>
          <w:sz w:val="24"/>
          <w:szCs w:val="24"/>
        </w:rPr>
      </w:pPr>
      <w:bookmarkStart w:id="5" w:name="dst318"/>
      <w:bookmarkEnd w:id="5"/>
      <w:proofErr w:type="gramStart"/>
      <w:r w:rsidRPr="00842EEE">
        <w:rPr>
          <w:rStyle w:val="blk"/>
          <w:sz w:val="24"/>
          <w:szCs w:val="24"/>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BB179C" w:rsidRPr="00842EEE" w:rsidRDefault="00BB179C" w:rsidP="00BB179C">
      <w:pPr>
        <w:shd w:val="clear" w:color="auto" w:fill="FFFFFF"/>
        <w:spacing w:line="262" w:lineRule="atLeast"/>
        <w:ind w:firstLine="540"/>
        <w:jc w:val="both"/>
        <w:rPr>
          <w:sz w:val="24"/>
          <w:szCs w:val="24"/>
        </w:rPr>
      </w:pPr>
      <w:bookmarkStart w:id="6" w:name="dst256"/>
      <w:bookmarkEnd w:id="6"/>
      <w:proofErr w:type="gramStart"/>
      <w:r w:rsidRPr="00842EEE">
        <w:rPr>
          <w:rStyle w:val="blk"/>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842EEE">
        <w:rPr>
          <w:rStyle w:val="blk"/>
          <w:sz w:val="24"/>
          <w:szCs w:val="24"/>
        </w:rPr>
        <w:t xml:space="preserve"> государства, а также угрозы чрезвычайных ситуаций природного и техногенного характера;</w:t>
      </w:r>
    </w:p>
    <w:p w:rsidR="00BB179C" w:rsidRPr="00842EEE" w:rsidRDefault="00BB179C" w:rsidP="00BB179C">
      <w:pPr>
        <w:shd w:val="clear" w:color="auto" w:fill="FFFFFF"/>
        <w:spacing w:line="262" w:lineRule="atLeast"/>
        <w:ind w:firstLine="540"/>
        <w:jc w:val="both"/>
        <w:rPr>
          <w:sz w:val="24"/>
          <w:szCs w:val="24"/>
        </w:rPr>
      </w:pPr>
      <w:bookmarkStart w:id="7" w:name="dst257"/>
      <w:bookmarkEnd w:id="7"/>
      <w:proofErr w:type="gramStart"/>
      <w:r w:rsidRPr="00842EEE">
        <w:rPr>
          <w:rStyle w:val="blk"/>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842EEE">
        <w:rPr>
          <w:rStyle w:val="blk"/>
          <w:sz w:val="24"/>
          <w:szCs w:val="24"/>
        </w:rPr>
        <w:t xml:space="preserve"> также возникновение чрезвычайных ситуаций природного и техногенного характера;</w:t>
      </w:r>
    </w:p>
    <w:p w:rsidR="00BB179C" w:rsidRPr="00842EEE" w:rsidRDefault="00BB179C" w:rsidP="00BB179C">
      <w:pPr>
        <w:shd w:val="clear" w:color="auto" w:fill="FFFFFF"/>
        <w:spacing w:line="262" w:lineRule="atLeast"/>
        <w:ind w:firstLine="540"/>
        <w:jc w:val="both"/>
        <w:rPr>
          <w:sz w:val="24"/>
          <w:szCs w:val="24"/>
        </w:rPr>
      </w:pPr>
      <w:bookmarkStart w:id="8" w:name="dst319"/>
      <w:bookmarkEnd w:id="8"/>
      <w:r w:rsidRPr="00842EEE">
        <w:rPr>
          <w:rStyle w:val="blk"/>
          <w:sz w:val="24"/>
          <w:szCs w:val="24"/>
        </w:rP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w:t>
      </w:r>
      <w:r w:rsidRPr="00842EEE">
        <w:rPr>
          <w:rStyle w:val="blk"/>
          <w:sz w:val="24"/>
          <w:szCs w:val="24"/>
        </w:rPr>
        <w:lastRenderedPageBreak/>
        <w:t>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BB179C" w:rsidRPr="00842EEE" w:rsidRDefault="00BB179C" w:rsidP="00BB179C">
      <w:pPr>
        <w:shd w:val="clear" w:color="auto" w:fill="FFFFFF"/>
        <w:spacing w:line="262" w:lineRule="atLeast"/>
        <w:ind w:firstLine="540"/>
        <w:jc w:val="both"/>
        <w:rPr>
          <w:rFonts w:ascii="Arial" w:hAnsi="Arial" w:cs="Arial"/>
          <w:color w:val="333333"/>
          <w:sz w:val="24"/>
          <w:szCs w:val="24"/>
        </w:rPr>
      </w:pPr>
      <w:bookmarkStart w:id="9" w:name="dst355"/>
      <w:bookmarkEnd w:id="9"/>
      <w:r w:rsidRPr="00842EEE">
        <w:rPr>
          <w:rStyle w:val="blk"/>
          <w:sz w:val="24"/>
          <w:szCs w:val="24"/>
        </w:rPr>
        <w:t>г) нарушение требований к маркировке товаров.</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3.2.6. О проведении плановой проверки перевозчики уведомляются органом муниципального контроля не позднее чем </w:t>
      </w:r>
      <w:proofErr w:type="gramStart"/>
      <w:r w:rsidRPr="00842EEE">
        <w:rPr>
          <w:color w:val="000000" w:themeColor="text1"/>
          <w:sz w:val="24"/>
          <w:szCs w:val="24"/>
        </w:rPr>
        <w:t>в течение трех рабочих дней до начала ее проведения посредством направления</w:t>
      </w:r>
      <w:r w:rsidR="002E75F1" w:rsidRPr="00842EEE">
        <w:rPr>
          <w:color w:val="000000" w:themeColor="text1"/>
          <w:sz w:val="24"/>
          <w:szCs w:val="24"/>
        </w:rPr>
        <w:t xml:space="preserve"> копия</w:t>
      </w:r>
      <w:r w:rsidRPr="00842EEE">
        <w:rPr>
          <w:color w:val="000000" w:themeColor="text1"/>
          <w:sz w:val="24"/>
          <w:szCs w:val="24"/>
        </w:rPr>
        <w:t xml:space="preserve"> </w:t>
      </w:r>
      <w:r w:rsidR="00B90520" w:rsidRPr="00842EEE">
        <w:rPr>
          <w:color w:val="000000" w:themeColor="text1"/>
          <w:sz w:val="24"/>
          <w:szCs w:val="24"/>
        </w:rPr>
        <w:t>распоряжения органа муниципального контроля</w:t>
      </w:r>
      <w:r w:rsidRPr="00842EEE">
        <w:rPr>
          <w:color w:val="000000" w:themeColor="text1"/>
          <w:sz w:val="24"/>
          <w:szCs w:val="24"/>
        </w:rPr>
        <w:t xml:space="preserve"> о начале проведения плановой проверки заказным почтовым отправлением с уведомлением о вручении</w:t>
      </w:r>
      <w:proofErr w:type="gramEnd"/>
      <w:r w:rsidRPr="00842EEE">
        <w:rPr>
          <w:color w:val="000000" w:themeColor="text1"/>
          <w:sz w:val="24"/>
          <w:szCs w:val="24"/>
        </w:rPr>
        <w:t>.</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3.3. Принятие решения о проведении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3.3.1. Административная процедура проведения проверок при осуществлении контроля проводится в форме плановых и внеплановых проверок на основании</w:t>
      </w:r>
      <w:r w:rsidR="00B90520" w:rsidRPr="00842EEE">
        <w:rPr>
          <w:color w:val="000000" w:themeColor="text1"/>
          <w:sz w:val="24"/>
          <w:szCs w:val="24"/>
        </w:rPr>
        <w:t xml:space="preserve"> распоряжения</w:t>
      </w:r>
      <w:r w:rsidRPr="00842EEE">
        <w:rPr>
          <w:color w:val="000000" w:themeColor="text1"/>
          <w:sz w:val="24"/>
          <w:szCs w:val="24"/>
        </w:rPr>
        <w:t xml:space="preserve"> </w:t>
      </w:r>
      <w:r w:rsidR="00B90520" w:rsidRPr="00842EEE">
        <w:rPr>
          <w:color w:val="000000" w:themeColor="text1"/>
          <w:sz w:val="24"/>
          <w:szCs w:val="24"/>
        </w:rPr>
        <w:t>органа муниципального контроля</w:t>
      </w:r>
      <w:r w:rsidRPr="00842EEE">
        <w:rPr>
          <w:color w:val="000000" w:themeColor="text1"/>
          <w:sz w:val="24"/>
          <w:szCs w:val="24"/>
        </w:rPr>
        <w:t xml:space="preserve">. Проверка может проводиться только должностными лицами, которые указаны в </w:t>
      </w:r>
      <w:r w:rsidR="002E75F1" w:rsidRPr="00842EEE">
        <w:rPr>
          <w:color w:val="000000" w:themeColor="text1"/>
          <w:sz w:val="24"/>
          <w:szCs w:val="24"/>
        </w:rPr>
        <w:t>распоряжение</w:t>
      </w:r>
      <w:r w:rsidRPr="00842EEE">
        <w:rPr>
          <w:color w:val="000000" w:themeColor="text1"/>
          <w:sz w:val="24"/>
          <w:szCs w:val="24"/>
        </w:rPr>
        <w:t xml:space="preserve"> </w:t>
      </w:r>
      <w:r w:rsidR="002E75F1" w:rsidRPr="00842EEE">
        <w:rPr>
          <w:color w:val="000000" w:themeColor="text1"/>
          <w:sz w:val="24"/>
          <w:szCs w:val="24"/>
        </w:rPr>
        <w:t>органа муниципального контроля</w:t>
      </w:r>
      <w:r w:rsidRPr="00842EEE">
        <w:rPr>
          <w:color w:val="000000" w:themeColor="text1"/>
          <w:sz w:val="24"/>
          <w:szCs w:val="24"/>
        </w:rPr>
        <w:t>.</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В </w:t>
      </w:r>
      <w:r w:rsidR="00B90520" w:rsidRPr="00842EEE">
        <w:rPr>
          <w:color w:val="000000" w:themeColor="text1"/>
          <w:sz w:val="24"/>
          <w:szCs w:val="24"/>
        </w:rPr>
        <w:t xml:space="preserve">распоряжения органа муниципального контроля </w:t>
      </w:r>
      <w:r w:rsidRPr="00842EEE">
        <w:rPr>
          <w:color w:val="000000" w:themeColor="text1"/>
          <w:sz w:val="24"/>
          <w:szCs w:val="24"/>
        </w:rPr>
        <w:t>указываются: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наименование органа контроля;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фамилии, имена, отчества</w:t>
      </w:r>
      <w:r w:rsidR="002E75F1" w:rsidRPr="00842EEE">
        <w:rPr>
          <w:color w:val="000000" w:themeColor="text1"/>
          <w:sz w:val="24"/>
          <w:szCs w:val="24"/>
        </w:rPr>
        <w:t xml:space="preserve"> (при наличии)</w:t>
      </w:r>
      <w:r w:rsidRPr="00842EEE">
        <w:rPr>
          <w:color w:val="000000" w:themeColor="text1"/>
          <w:sz w:val="24"/>
          <w:szCs w:val="24"/>
        </w:rPr>
        <w:t>, должности должностных лиц уполномоченных на проведение проверки;</w:t>
      </w:r>
    </w:p>
    <w:p w:rsidR="00AF6D43" w:rsidRPr="00842EEE" w:rsidRDefault="00AF6D43" w:rsidP="00BB179C">
      <w:pPr>
        <w:widowControl/>
        <w:autoSpaceDE w:val="0"/>
        <w:autoSpaceDN w:val="0"/>
        <w:adjustRightInd w:val="0"/>
        <w:ind w:firstLine="567"/>
        <w:jc w:val="both"/>
        <w:rPr>
          <w:color w:val="000000" w:themeColor="text1"/>
          <w:sz w:val="24"/>
          <w:szCs w:val="24"/>
        </w:rPr>
      </w:pPr>
      <w:r w:rsidRPr="00842EEE">
        <w:rPr>
          <w:color w:val="000000" w:themeColor="text1"/>
          <w:sz w:val="24"/>
          <w:szCs w:val="24"/>
        </w:rPr>
        <w:t xml:space="preserve">- </w:t>
      </w:r>
      <w:r w:rsidR="00BB179C" w:rsidRPr="00842EEE">
        <w:rPr>
          <w:sz w:val="24"/>
          <w:szCs w:val="24"/>
        </w:rPr>
        <w:t>наименование юридического лица или фамилия, имя, отчество</w:t>
      </w:r>
      <w:r w:rsidR="002E75F1" w:rsidRPr="00842EEE">
        <w:rPr>
          <w:sz w:val="24"/>
          <w:szCs w:val="24"/>
        </w:rPr>
        <w:t xml:space="preserve"> (при наличии)</w:t>
      </w:r>
      <w:r w:rsidR="00BB179C" w:rsidRPr="00842EEE">
        <w:rPr>
          <w:sz w:val="24"/>
          <w:szCs w:val="24"/>
        </w:rPr>
        <w:t xml:space="preserve">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842EEE">
        <w:rPr>
          <w:color w:val="000000" w:themeColor="text1"/>
          <w:sz w:val="24"/>
          <w:szCs w:val="24"/>
        </w:rPr>
        <w:t>;</w:t>
      </w:r>
    </w:p>
    <w:p w:rsidR="00BB179C" w:rsidRPr="00842EEE" w:rsidRDefault="00BB179C" w:rsidP="00BB179C">
      <w:pPr>
        <w:widowControl/>
        <w:autoSpaceDE w:val="0"/>
        <w:autoSpaceDN w:val="0"/>
        <w:adjustRightInd w:val="0"/>
        <w:ind w:firstLine="567"/>
        <w:jc w:val="both"/>
        <w:rPr>
          <w:sz w:val="24"/>
          <w:szCs w:val="24"/>
        </w:rPr>
      </w:pPr>
      <w:r w:rsidRPr="00842EEE">
        <w:rPr>
          <w:color w:val="000000" w:themeColor="text1"/>
          <w:sz w:val="24"/>
          <w:szCs w:val="24"/>
        </w:rPr>
        <w:t>-</w:t>
      </w:r>
      <w:r w:rsidRPr="00842EEE">
        <w:rPr>
          <w:sz w:val="24"/>
          <w:szCs w:val="24"/>
        </w:rPr>
        <w:t>перечень административных регламентов по осуществлению муниципального контроля;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цели, задачи, предмет проверки и срок ее проведения;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в случае проведения плановой проверки указывается ссылка на утвержденный план проведения проверок;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в случае внеплановой проверки указывается ссылка на реквизиты обращений и заявлений граждан, юридических лиц, индивидуальных предпринимателей;</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правовые основания проведения проверки, в том числе подлежащие проверке обязательные требования;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сроки проведения и перечень мероприятий по контролю, необходимых для достижения целей и задач проведения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даты начала и окончания проведения проверки.</w:t>
      </w:r>
    </w:p>
    <w:p w:rsidR="00F37BC4" w:rsidRPr="00842EEE" w:rsidRDefault="002E75F1" w:rsidP="00B2778C">
      <w:pPr>
        <w:ind w:firstLine="567"/>
        <w:jc w:val="both"/>
        <w:rPr>
          <w:bCs/>
          <w:sz w:val="24"/>
          <w:szCs w:val="24"/>
          <w:shd w:val="clear" w:color="auto" w:fill="FFFFFF"/>
        </w:rPr>
      </w:pPr>
      <w:r w:rsidRPr="00842EEE">
        <w:rPr>
          <w:color w:val="000000" w:themeColor="text1"/>
          <w:sz w:val="24"/>
          <w:szCs w:val="24"/>
        </w:rPr>
        <w:t>3.3.2</w:t>
      </w:r>
      <w:r w:rsidR="00F37BC4" w:rsidRPr="00842EEE">
        <w:rPr>
          <w:color w:val="000000" w:themeColor="text1"/>
          <w:sz w:val="24"/>
          <w:szCs w:val="24"/>
        </w:rPr>
        <w:t>.</w:t>
      </w:r>
      <w:r w:rsidR="00F37BC4" w:rsidRPr="00842EEE">
        <w:rPr>
          <w:rFonts w:ascii="Arial" w:hAnsi="Arial" w:cs="Arial"/>
          <w:b/>
          <w:bCs/>
          <w:color w:val="333333"/>
          <w:sz w:val="24"/>
          <w:szCs w:val="24"/>
          <w:shd w:val="clear" w:color="auto" w:fill="FFFFFF"/>
        </w:rPr>
        <w:t xml:space="preserve"> </w:t>
      </w:r>
      <w:r w:rsidR="00F37BC4" w:rsidRPr="00842EEE">
        <w:rPr>
          <w:bCs/>
          <w:sz w:val="24"/>
          <w:szCs w:val="24"/>
          <w:shd w:val="clear" w:color="auto" w:fill="FFFFFF"/>
        </w:rPr>
        <w:t>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F37BC4" w:rsidRPr="00842EEE" w:rsidRDefault="002E75F1" w:rsidP="00F37BC4">
      <w:pPr>
        <w:shd w:val="clear" w:color="auto" w:fill="FFFFFF"/>
        <w:spacing w:line="262" w:lineRule="atLeast"/>
        <w:ind w:firstLine="540"/>
        <w:jc w:val="both"/>
        <w:rPr>
          <w:sz w:val="24"/>
          <w:szCs w:val="24"/>
        </w:rPr>
      </w:pPr>
      <w:r w:rsidRPr="00842EEE">
        <w:rPr>
          <w:rStyle w:val="blk"/>
          <w:sz w:val="24"/>
          <w:szCs w:val="24"/>
        </w:rPr>
        <w:t>3.3.2.</w:t>
      </w:r>
      <w:r w:rsidR="00F37BC4" w:rsidRPr="00842EEE">
        <w:rPr>
          <w:rStyle w:val="blk"/>
          <w:sz w:val="24"/>
          <w:szCs w:val="24"/>
        </w:rPr>
        <w:t xml:space="preserve">1. </w:t>
      </w:r>
      <w:proofErr w:type="gramStart"/>
      <w:r w:rsidR="00F37BC4" w:rsidRPr="00842EEE">
        <w:rPr>
          <w:rStyle w:val="blk"/>
          <w:sz w:val="24"/>
          <w:szCs w:val="24"/>
        </w:rPr>
        <w:t>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roofErr w:type="gramEnd"/>
    </w:p>
    <w:p w:rsidR="00F37BC4" w:rsidRPr="00842EEE" w:rsidRDefault="002E75F1" w:rsidP="00BE58EF">
      <w:pPr>
        <w:shd w:val="clear" w:color="auto" w:fill="FFFFFF"/>
        <w:spacing w:line="262" w:lineRule="atLeast"/>
        <w:ind w:firstLine="540"/>
        <w:jc w:val="both"/>
        <w:rPr>
          <w:sz w:val="24"/>
          <w:szCs w:val="24"/>
        </w:rPr>
      </w:pPr>
      <w:bookmarkStart w:id="10" w:name="dst385"/>
      <w:bookmarkEnd w:id="10"/>
      <w:r w:rsidRPr="00842EEE">
        <w:rPr>
          <w:rStyle w:val="blk"/>
          <w:sz w:val="24"/>
          <w:szCs w:val="24"/>
        </w:rPr>
        <w:t>3.3.3.</w:t>
      </w:r>
      <w:r w:rsidR="00F37BC4" w:rsidRPr="00842EEE">
        <w:rPr>
          <w:rStyle w:val="blk"/>
          <w:sz w:val="24"/>
          <w:szCs w:val="24"/>
        </w:rPr>
        <w:t>2. В целях профилактики нарушений обязательных требований, требований, установленных муниципальными правовыми актами, органы муниципального контроля:</w:t>
      </w:r>
    </w:p>
    <w:p w:rsidR="00F37BC4" w:rsidRPr="00842EEE" w:rsidRDefault="00F37BC4" w:rsidP="00F37BC4">
      <w:pPr>
        <w:shd w:val="clear" w:color="auto" w:fill="FFFFFF"/>
        <w:spacing w:line="262" w:lineRule="atLeast"/>
        <w:ind w:firstLine="540"/>
        <w:jc w:val="both"/>
        <w:rPr>
          <w:sz w:val="24"/>
          <w:szCs w:val="24"/>
        </w:rPr>
      </w:pPr>
      <w:bookmarkStart w:id="11" w:name="dst386"/>
      <w:bookmarkEnd w:id="11"/>
      <w:r w:rsidRPr="00842EEE">
        <w:rPr>
          <w:rStyle w:val="blk"/>
          <w:sz w:val="24"/>
          <w:szCs w:val="24"/>
        </w:rPr>
        <w:t>1) обеспечивают размещение на официальных сайтах в сети "Интернет" для каждого вида муниципального контроля </w:t>
      </w:r>
      <w:hyperlink r:id="rId13" w:anchor="dst0" w:history="1">
        <w:r w:rsidRPr="00842EEE">
          <w:rPr>
            <w:rStyle w:val="a8"/>
            <w:color w:val="auto"/>
            <w:sz w:val="24"/>
            <w:szCs w:val="24"/>
          </w:rPr>
          <w:t>перечней</w:t>
        </w:r>
      </w:hyperlink>
      <w:r w:rsidRPr="00842EEE">
        <w:rPr>
          <w:rStyle w:val="blk"/>
          <w:sz w:val="24"/>
          <w:szCs w:val="24"/>
        </w:rPr>
        <w:t>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текстов соответствующих нормативных правовых актов;</w:t>
      </w:r>
    </w:p>
    <w:p w:rsidR="00F37BC4" w:rsidRPr="00842EEE" w:rsidRDefault="00F37BC4" w:rsidP="00F37BC4">
      <w:pPr>
        <w:shd w:val="clear" w:color="auto" w:fill="FFFFFF"/>
        <w:spacing w:line="262" w:lineRule="atLeast"/>
        <w:ind w:firstLine="540"/>
        <w:jc w:val="both"/>
        <w:rPr>
          <w:sz w:val="24"/>
          <w:szCs w:val="24"/>
        </w:rPr>
      </w:pPr>
      <w:bookmarkStart w:id="12" w:name="dst387"/>
      <w:bookmarkEnd w:id="12"/>
      <w:r w:rsidRPr="00842EEE">
        <w:rPr>
          <w:rStyle w:val="blk"/>
          <w:sz w:val="24"/>
          <w:szCs w:val="24"/>
        </w:rP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w:t>
      </w:r>
      <w:r w:rsidRPr="00842EEE">
        <w:rPr>
          <w:rStyle w:val="blk"/>
          <w:sz w:val="24"/>
          <w:szCs w:val="24"/>
        </w:rPr>
        <w:lastRenderedPageBreak/>
        <w:t xml:space="preserve">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sidRPr="00842EEE">
        <w:rPr>
          <w:rStyle w:val="blk"/>
          <w:sz w:val="24"/>
          <w:szCs w:val="24"/>
        </w:rPr>
        <w:t>В случае изменения обязательных требований, требований, установленных муниципальными правовыми актами,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r w:rsidRPr="00842EEE">
        <w:rPr>
          <w:rStyle w:val="blk"/>
          <w:sz w:val="24"/>
          <w:szCs w:val="24"/>
        </w:rPr>
        <w:t>, требований, установленных муниципальными правовыми актами;</w:t>
      </w:r>
    </w:p>
    <w:p w:rsidR="00F37BC4" w:rsidRPr="00842EEE" w:rsidRDefault="00F37BC4" w:rsidP="00F37BC4">
      <w:pPr>
        <w:shd w:val="clear" w:color="auto" w:fill="FFFFFF"/>
        <w:spacing w:line="262" w:lineRule="atLeast"/>
        <w:ind w:firstLine="540"/>
        <w:jc w:val="both"/>
        <w:rPr>
          <w:sz w:val="24"/>
          <w:szCs w:val="24"/>
        </w:rPr>
      </w:pPr>
      <w:bookmarkStart w:id="13" w:name="dst388"/>
      <w:bookmarkEnd w:id="13"/>
      <w:proofErr w:type="gramStart"/>
      <w:r w:rsidRPr="00842EEE">
        <w:rPr>
          <w:rStyle w:val="blk"/>
          <w:sz w:val="24"/>
          <w:szCs w:val="24"/>
        </w:rPr>
        <w:t>3)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w:t>
      </w:r>
      <w:proofErr w:type="gramEnd"/>
      <w:r w:rsidRPr="00842EEE">
        <w:rPr>
          <w:rStyle w:val="blk"/>
          <w:sz w:val="24"/>
          <w:szCs w:val="24"/>
        </w:rPr>
        <w:t xml:space="preserve"> таких нарушений;</w:t>
      </w:r>
    </w:p>
    <w:p w:rsidR="00F37BC4" w:rsidRPr="00842EEE" w:rsidRDefault="00F37BC4" w:rsidP="00F37BC4">
      <w:pPr>
        <w:shd w:val="clear" w:color="auto" w:fill="FFFFFF"/>
        <w:spacing w:line="262" w:lineRule="atLeast"/>
        <w:ind w:firstLine="540"/>
        <w:jc w:val="both"/>
        <w:rPr>
          <w:sz w:val="24"/>
          <w:szCs w:val="24"/>
        </w:rPr>
      </w:pPr>
      <w:bookmarkStart w:id="14" w:name="dst389"/>
      <w:bookmarkEnd w:id="14"/>
      <w:r w:rsidRPr="00842EEE">
        <w:rPr>
          <w:rStyle w:val="blk"/>
          <w:sz w:val="24"/>
          <w:szCs w:val="24"/>
        </w:rPr>
        <w:t>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r:id="rId14" w:anchor="dst391" w:history="1">
        <w:r w:rsidRPr="00842EEE">
          <w:rPr>
            <w:rStyle w:val="a8"/>
            <w:color w:val="auto"/>
            <w:sz w:val="24"/>
            <w:szCs w:val="24"/>
          </w:rPr>
          <w:t>частями 5</w:t>
        </w:r>
      </w:hyperlink>
      <w:r w:rsidRPr="00842EEE">
        <w:rPr>
          <w:rStyle w:val="blk"/>
          <w:sz w:val="24"/>
          <w:szCs w:val="24"/>
        </w:rPr>
        <w:t> - </w:t>
      </w:r>
      <w:hyperlink r:id="rId15" w:anchor="dst393" w:history="1">
        <w:r w:rsidRPr="00842EEE">
          <w:rPr>
            <w:rStyle w:val="a8"/>
            <w:color w:val="auto"/>
            <w:sz w:val="24"/>
            <w:szCs w:val="24"/>
          </w:rPr>
          <w:t>7</w:t>
        </w:r>
      </w:hyperlink>
      <w:r w:rsidRPr="00842EEE">
        <w:rPr>
          <w:rStyle w:val="blk"/>
          <w:sz w:val="24"/>
          <w:szCs w:val="24"/>
        </w:rPr>
        <w:t> настоящей статьи, если иной порядок не установлен федеральным законом.</w:t>
      </w:r>
    </w:p>
    <w:p w:rsidR="00F37BC4" w:rsidRPr="00842EEE" w:rsidRDefault="002E75F1" w:rsidP="002E75F1">
      <w:pPr>
        <w:shd w:val="clear" w:color="auto" w:fill="FFFFFF"/>
        <w:spacing w:line="262" w:lineRule="atLeast"/>
        <w:ind w:firstLine="540"/>
        <w:jc w:val="both"/>
        <w:rPr>
          <w:sz w:val="24"/>
          <w:szCs w:val="24"/>
        </w:rPr>
      </w:pPr>
      <w:bookmarkStart w:id="15" w:name="dst289"/>
      <w:bookmarkStart w:id="16" w:name="dst391"/>
      <w:bookmarkEnd w:id="15"/>
      <w:bookmarkEnd w:id="16"/>
      <w:r w:rsidRPr="00842EEE">
        <w:rPr>
          <w:rStyle w:val="blk"/>
          <w:sz w:val="24"/>
          <w:szCs w:val="24"/>
        </w:rPr>
        <w:t>3.3.2.3</w:t>
      </w:r>
      <w:r w:rsidR="00F37BC4" w:rsidRPr="00842EEE">
        <w:rPr>
          <w:rStyle w:val="blk"/>
          <w:sz w:val="24"/>
          <w:szCs w:val="24"/>
        </w:rPr>
        <w:t xml:space="preserve">. </w:t>
      </w:r>
      <w:proofErr w:type="gramStart"/>
      <w:r w:rsidR="00F37BC4" w:rsidRPr="00842EEE">
        <w:rPr>
          <w:rStyle w:val="blk"/>
          <w:sz w:val="24"/>
          <w:szCs w:val="24"/>
        </w:rPr>
        <w:t>При условии, что иное не установлено фе</w:t>
      </w:r>
      <w:r w:rsidR="00BE58EF" w:rsidRPr="00842EEE">
        <w:rPr>
          <w:rStyle w:val="blk"/>
          <w:sz w:val="24"/>
          <w:szCs w:val="24"/>
        </w:rPr>
        <w:t>деральным законом, при наличии у</w:t>
      </w:r>
      <w:r w:rsidR="00F37BC4" w:rsidRPr="00842EEE">
        <w:rPr>
          <w:rStyle w:val="blk"/>
          <w:sz w:val="24"/>
          <w:szCs w:val="24"/>
        </w:rPr>
        <w:t xml:space="preserve">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w:t>
      </w:r>
      <w:proofErr w:type="gramEnd"/>
      <w:r w:rsidR="00F37BC4" w:rsidRPr="00842EEE">
        <w:rPr>
          <w:rStyle w:val="blk"/>
          <w:sz w:val="24"/>
          <w:szCs w:val="24"/>
        </w:rPr>
        <w:t xml:space="preserve">), </w:t>
      </w:r>
      <w:proofErr w:type="gramStart"/>
      <w:r w:rsidR="00F37BC4" w:rsidRPr="00842EEE">
        <w:rPr>
          <w:rStyle w:val="blk"/>
          <w:sz w:val="24"/>
          <w:szCs w:val="24"/>
        </w:rPr>
        <w:t>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w:t>
      </w:r>
      <w:proofErr w:type="gramEnd"/>
      <w:r w:rsidR="00F37BC4" w:rsidRPr="00842EEE">
        <w:rPr>
          <w:rStyle w:val="blk"/>
          <w:sz w:val="24"/>
          <w:szCs w:val="24"/>
        </w:rPr>
        <w:t xml:space="preserve"> </w:t>
      </w:r>
      <w:proofErr w:type="gramStart"/>
      <w:r w:rsidR="00F37BC4" w:rsidRPr="00842EEE">
        <w:rPr>
          <w:rStyle w:val="blk"/>
          <w:sz w:val="24"/>
          <w:szCs w:val="24"/>
        </w:rPr>
        <w:t>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w:t>
      </w:r>
      <w:proofErr w:type="gramEnd"/>
      <w:r w:rsidR="00F37BC4" w:rsidRPr="00842EEE">
        <w:rPr>
          <w:rStyle w:val="blk"/>
          <w:sz w:val="24"/>
          <w:szCs w:val="24"/>
        </w:rPr>
        <w:t xml:space="preserve"> </w:t>
      </w:r>
      <w:proofErr w:type="gramStart"/>
      <w:r w:rsidR="00F37BC4" w:rsidRPr="00842EEE">
        <w:rPr>
          <w:rStyle w:val="blk"/>
          <w:sz w:val="24"/>
          <w:szCs w:val="24"/>
        </w:rPr>
        <w:t>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roofErr w:type="gramEnd"/>
    </w:p>
    <w:p w:rsidR="00F37BC4" w:rsidRPr="00842EEE" w:rsidRDefault="002E75F1" w:rsidP="00BE58EF">
      <w:pPr>
        <w:shd w:val="clear" w:color="auto" w:fill="FFFFFF"/>
        <w:spacing w:line="262" w:lineRule="atLeast"/>
        <w:ind w:firstLine="540"/>
        <w:jc w:val="both"/>
        <w:rPr>
          <w:sz w:val="24"/>
          <w:szCs w:val="24"/>
        </w:rPr>
      </w:pPr>
      <w:bookmarkStart w:id="17" w:name="dst392"/>
      <w:bookmarkEnd w:id="17"/>
      <w:r w:rsidRPr="00842EEE">
        <w:rPr>
          <w:rStyle w:val="blk"/>
          <w:sz w:val="24"/>
          <w:szCs w:val="24"/>
        </w:rPr>
        <w:t>3.3.2.4</w:t>
      </w:r>
      <w:r w:rsidR="00F37BC4" w:rsidRPr="00842EEE">
        <w:rPr>
          <w:rStyle w:val="blk"/>
          <w:sz w:val="24"/>
          <w:szCs w:val="24"/>
        </w:rPr>
        <w:t xml:space="preserve">. </w:t>
      </w:r>
      <w:proofErr w:type="gramStart"/>
      <w:r w:rsidR="00F37BC4" w:rsidRPr="00842EEE">
        <w:rPr>
          <w:rStyle w:val="blk"/>
          <w:sz w:val="24"/>
          <w:szCs w:val="24"/>
        </w:rP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r w:rsidR="00F37BC4" w:rsidRPr="00842EEE">
        <w:rPr>
          <w:rStyle w:val="blk"/>
          <w:sz w:val="24"/>
          <w:szCs w:val="24"/>
        </w:rPr>
        <w:t xml:space="preserve">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w:t>
      </w:r>
      <w:r w:rsidR="00F37BC4" w:rsidRPr="00842EEE">
        <w:rPr>
          <w:rStyle w:val="blk"/>
          <w:sz w:val="24"/>
          <w:szCs w:val="24"/>
        </w:rPr>
        <w:lastRenderedPageBreak/>
        <w:t>предпринимателем мерах по обеспечению соблюдения обязательных требований, требований, установленных муниципальными правовыми актами.</w:t>
      </w:r>
    </w:p>
    <w:p w:rsidR="00F37BC4" w:rsidRPr="00842EEE" w:rsidRDefault="002E75F1" w:rsidP="00F37BC4">
      <w:pPr>
        <w:shd w:val="clear" w:color="auto" w:fill="FFFFFF"/>
        <w:spacing w:line="262" w:lineRule="atLeast"/>
        <w:ind w:firstLine="540"/>
        <w:jc w:val="both"/>
        <w:rPr>
          <w:sz w:val="24"/>
          <w:szCs w:val="24"/>
        </w:rPr>
      </w:pPr>
      <w:bookmarkStart w:id="18" w:name="dst393"/>
      <w:bookmarkEnd w:id="18"/>
      <w:r w:rsidRPr="00842EEE">
        <w:rPr>
          <w:rStyle w:val="blk"/>
          <w:sz w:val="24"/>
          <w:szCs w:val="24"/>
        </w:rPr>
        <w:t>3.3.2.5</w:t>
      </w:r>
      <w:r w:rsidR="00F37BC4" w:rsidRPr="00842EEE">
        <w:rPr>
          <w:rStyle w:val="blk"/>
          <w:sz w:val="24"/>
          <w:szCs w:val="24"/>
        </w:rPr>
        <w:t>. </w:t>
      </w:r>
      <w:hyperlink r:id="rId16" w:anchor="dst100009" w:history="1">
        <w:r w:rsidR="00F37BC4" w:rsidRPr="00842EEE">
          <w:rPr>
            <w:rStyle w:val="a8"/>
            <w:color w:val="auto"/>
            <w:sz w:val="24"/>
            <w:szCs w:val="24"/>
          </w:rPr>
          <w:t>Порядок</w:t>
        </w:r>
      </w:hyperlink>
      <w:r w:rsidR="00F37BC4" w:rsidRPr="00842EEE">
        <w:rPr>
          <w:rStyle w:val="blk"/>
          <w:sz w:val="24"/>
          <w:szCs w:val="24"/>
        </w:rPr>
        <w:t>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AF6D43" w:rsidRPr="00842EEE" w:rsidRDefault="00BE58EF" w:rsidP="00B2778C">
      <w:pPr>
        <w:ind w:firstLine="567"/>
        <w:jc w:val="both"/>
        <w:rPr>
          <w:color w:val="000000" w:themeColor="text1"/>
          <w:sz w:val="24"/>
          <w:szCs w:val="24"/>
        </w:rPr>
      </w:pPr>
      <w:r w:rsidRPr="00842EEE">
        <w:rPr>
          <w:color w:val="000000" w:themeColor="text1"/>
          <w:sz w:val="24"/>
          <w:szCs w:val="24"/>
        </w:rPr>
        <w:t>3.3.4</w:t>
      </w:r>
      <w:r w:rsidR="002E75F1" w:rsidRPr="00842EEE">
        <w:rPr>
          <w:color w:val="000000" w:themeColor="text1"/>
          <w:sz w:val="24"/>
          <w:szCs w:val="24"/>
        </w:rPr>
        <w:t>. Заверенная печатью копия</w:t>
      </w:r>
      <w:r w:rsidR="00AF6D43" w:rsidRPr="00842EEE">
        <w:rPr>
          <w:color w:val="000000" w:themeColor="text1"/>
          <w:sz w:val="24"/>
          <w:szCs w:val="24"/>
        </w:rPr>
        <w:t xml:space="preserve"> </w:t>
      </w:r>
      <w:r w:rsidRPr="00842EEE">
        <w:rPr>
          <w:color w:val="000000" w:themeColor="text1"/>
          <w:sz w:val="24"/>
          <w:szCs w:val="24"/>
        </w:rPr>
        <w:t>распоряжения органа муниципального контроля</w:t>
      </w:r>
      <w:r w:rsidR="002E75F1" w:rsidRPr="00842EEE">
        <w:rPr>
          <w:color w:val="000000" w:themeColor="text1"/>
          <w:sz w:val="24"/>
          <w:szCs w:val="24"/>
        </w:rPr>
        <w:t xml:space="preserve"> вручае</w:t>
      </w:r>
      <w:r w:rsidR="00AF6D43" w:rsidRPr="00842EEE">
        <w:rPr>
          <w:color w:val="000000" w:themeColor="text1"/>
          <w:sz w:val="24"/>
          <w:szCs w:val="24"/>
        </w:rPr>
        <w:t>тся под роспись должностными лицами, проводящими проверку,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предъявлением служебных удостоверений.</w:t>
      </w:r>
    </w:p>
    <w:p w:rsidR="00AF6D43" w:rsidRPr="00842EEE" w:rsidRDefault="00BE58EF" w:rsidP="00B2778C">
      <w:pPr>
        <w:ind w:firstLine="567"/>
        <w:jc w:val="both"/>
        <w:rPr>
          <w:color w:val="000000" w:themeColor="text1"/>
          <w:sz w:val="24"/>
          <w:szCs w:val="24"/>
        </w:rPr>
      </w:pPr>
      <w:r w:rsidRPr="00842EEE">
        <w:rPr>
          <w:color w:val="000000" w:themeColor="text1"/>
          <w:sz w:val="24"/>
          <w:szCs w:val="24"/>
        </w:rPr>
        <w:t>3.3.5</w:t>
      </w:r>
      <w:r w:rsidR="00AF6D43" w:rsidRPr="00842EEE">
        <w:rPr>
          <w:color w:val="000000" w:themeColor="text1"/>
          <w:sz w:val="24"/>
          <w:szCs w:val="24"/>
        </w:rPr>
        <w:t>.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w:t>
      </w:r>
      <w:r w:rsidR="002E75F1" w:rsidRPr="00842EEE">
        <w:rPr>
          <w:color w:val="000000" w:themeColor="text1"/>
          <w:sz w:val="24"/>
          <w:szCs w:val="24"/>
        </w:rPr>
        <w:t>о представителя должностные лица</w:t>
      </w:r>
      <w:r w:rsidR="00AF6D43" w:rsidRPr="00842EEE">
        <w:rPr>
          <w:color w:val="000000" w:themeColor="text1"/>
          <w:sz w:val="24"/>
          <w:szCs w:val="24"/>
        </w:rPr>
        <w:t xml:space="preserve"> </w:t>
      </w:r>
      <w:r w:rsidRPr="00842EEE">
        <w:rPr>
          <w:color w:val="000000" w:themeColor="text1"/>
          <w:sz w:val="24"/>
          <w:szCs w:val="24"/>
        </w:rPr>
        <w:t>органа муниципального контроля</w:t>
      </w:r>
      <w:r w:rsidR="00AF6D43" w:rsidRPr="00842EEE">
        <w:rPr>
          <w:color w:val="000000" w:themeColor="text1"/>
          <w:sz w:val="24"/>
          <w:szCs w:val="24"/>
        </w:rPr>
        <w:t xml:space="preserve"> обязаны ознакомить подлежащих проверке лиц с административным регламентом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3.4. Проведение плановой (внеплановой) проверки по соблюдению обязательных требований по перевозке пассажиров</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3.4.1. Контроль осуществляется в форме документальных и выездных плановых и внеплановых проверок соблюдения перевозчиками требований установленных действующим законодательством Российской Федерации и заключенным договором.</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3.4.2. </w:t>
      </w: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договоров включает в себя: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 контроль за осуществлением регулярных пассажирских перевозок </w:t>
      </w:r>
      <w:proofErr w:type="gramStart"/>
      <w:r w:rsidRPr="00842EEE">
        <w:rPr>
          <w:color w:val="000000" w:themeColor="text1"/>
          <w:sz w:val="24"/>
          <w:szCs w:val="24"/>
        </w:rPr>
        <w:t>по</w:t>
      </w:r>
      <w:proofErr w:type="gramEnd"/>
      <w:r w:rsidRPr="00842EEE">
        <w:rPr>
          <w:color w:val="000000" w:themeColor="text1"/>
          <w:sz w:val="24"/>
          <w:szCs w:val="24"/>
        </w:rPr>
        <w:t xml:space="preserve"> утвержденным Организатором перевозок маршрутах;</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контроль наличия у перевозчиков и действительности заключенных с Организатором перевозок договоров и утвержденного паспорта маршрута, графика (расписания) движения маршрута с указанием опасных участков маршрута;</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 контроль наличия у водителей при выполнении перевозок копий действительных договоров с Организатором перевозок, маршрутной карты, схем и расписаний маршрута, а также путевых листов с отметками о проведении </w:t>
      </w:r>
      <w:proofErr w:type="spellStart"/>
      <w:r w:rsidRPr="00842EEE">
        <w:rPr>
          <w:color w:val="000000" w:themeColor="text1"/>
          <w:sz w:val="24"/>
          <w:szCs w:val="24"/>
        </w:rPr>
        <w:t>предрейсовых</w:t>
      </w:r>
      <w:proofErr w:type="spellEnd"/>
      <w:r w:rsidRPr="00842EEE">
        <w:rPr>
          <w:color w:val="000000" w:themeColor="text1"/>
          <w:sz w:val="24"/>
          <w:szCs w:val="24"/>
        </w:rPr>
        <w:t xml:space="preserve"> технических осмотров транспортных средств, </w:t>
      </w:r>
      <w:proofErr w:type="spellStart"/>
      <w:r w:rsidRPr="00842EEE">
        <w:rPr>
          <w:color w:val="000000" w:themeColor="text1"/>
          <w:sz w:val="24"/>
          <w:szCs w:val="24"/>
        </w:rPr>
        <w:t>предрейсовых</w:t>
      </w:r>
      <w:proofErr w:type="spellEnd"/>
      <w:r w:rsidRPr="00842EEE">
        <w:rPr>
          <w:color w:val="000000" w:themeColor="text1"/>
          <w:sz w:val="24"/>
          <w:szCs w:val="24"/>
        </w:rPr>
        <w:t xml:space="preserve"> медицинских осмотров водителей и копий лицензий на используемые транспортные средства.</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3.4.3. </w:t>
      </w: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контрактов осуществляется в следующих формах:</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технического контроля, выполняемого на основании навигационной информации;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документального контроля;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 </w:t>
      </w:r>
      <w:proofErr w:type="gramStart"/>
      <w:r w:rsidRPr="00842EEE">
        <w:rPr>
          <w:color w:val="000000" w:themeColor="text1"/>
          <w:sz w:val="24"/>
          <w:szCs w:val="24"/>
        </w:rPr>
        <w:t>контроля за</w:t>
      </w:r>
      <w:proofErr w:type="gramEnd"/>
      <w:r w:rsidRPr="00842EEE">
        <w:rPr>
          <w:color w:val="000000" w:themeColor="text1"/>
          <w:sz w:val="24"/>
          <w:szCs w:val="24"/>
        </w:rPr>
        <w:t xml:space="preserve"> соблюдением условий контракта на линии (маршруте).</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3.4.4. </w:t>
      </w:r>
      <w:bookmarkStart w:id="19" w:name="bookmark0"/>
      <w:r w:rsidRPr="00842EEE">
        <w:rPr>
          <w:color w:val="000000" w:themeColor="text1"/>
          <w:sz w:val="24"/>
          <w:szCs w:val="24"/>
        </w:rPr>
        <w:t xml:space="preserve">Технический </w:t>
      </w: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w:t>
      </w:r>
      <w:bookmarkEnd w:id="19"/>
      <w:r w:rsidRPr="00842EEE">
        <w:rPr>
          <w:color w:val="000000" w:themeColor="text1"/>
          <w:sz w:val="24"/>
          <w:szCs w:val="24"/>
        </w:rPr>
        <w:t>контракта.</w:t>
      </w:r>
    </w:p>
    <w:p w:rsidR="00AF6D43" w:rsidRPr="00842EEE" w:rsidRDefault="00AF6D43" w:rsidP="00B2778C">
      <w:pPr>
        <w:ind w:firstLine="567"/>
        <w:jc w:val="both"/>
        <w:rPr>
          <w:color w:val="000000" w:themeColor="text1"/>
          <w:sz w:val="24"/>
          <w:szCs w:val="24"/>
        </w:rPr>
      </w:pP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контракта осуществляется Организатором перевозок с использованием оборудования, предназначенного для технического обеспечения контроля за осуществлением перевозок по маршруту регулярных перевозок.</w:t>
      </w:r>
    </w:p>
    <w:p w:rsidR="00AF6D43" w:rsidRPr="00842EEE" w:rsidRDefault="00AF6D43" w:rsidP="00B2778C">
      <w:pPr>
        <w:ind w:firstLine="567"/>
        <w:jc w:val="both"/>
        <w:rPr>
          <w:color w:val="000000" w:themeColor="text1"/>
          <w:sz w:val="24"/>
          <w:szCs w:val="24"/>
        </w:rPr>
      </w:pPr>
      <w:proofErr w:type="gramStart"/>
      <w:r w:rsidRPr="00842EEE">
        <w:rPr>
          <w:color w:val="000000" w:themeColor="text1"/>
          <w:sz w:val="24"/>
          <w:szCs w:val="24"/>
        </w:rPr>
        <w:t>Организатор перевозок, на основании </w:t>
      </w:r>
      <w:hyperlink r:id="rId17" w:tgtFrame="_blank" w:history="1">
        <w:r w:rsidRPr="00842EEE">
          <w:rPr>
            <w:rStyle w:val="a8"/>
            <w:color w:val="000000" w:themeColor="text1"/>
            <w:sz w:val="24"/>
            <w:szCs w:val="24"/>
            <w:u w:val="none"/>
          </w:rPr>
          <w:t>приказа Минтранса РФ от 9 марта 2010 г. № 55</w:t>
        </w:r>
      </w:hyperlink>
      <w:r w:rsidRPr="00842EEE">
        <w:rPr>
          <w:color w:val="000000" w:themeColor="text1"/>
          <w:sz w:val="24"/>
          <w:szCs w:val="24"/>
        </w:rPr>
        <w:t> «Об утверждении перечня видов автомобильных транспортных средств, используемых для перевозки пассажиров и опасных грузов, подлежащих оснащению аппаратурой спутниковой навигации ГЛОНАСС или ГЛОНАСС/GPS» доводит до сведения перевозчика об обязательном оснащении транспортных средств оборудованием, предназначенным для технического обеспечения контроля за осуществлением регулярных пассажирских перевозок с использованием спутниковой навигационной</w:t>
      </w:r>
      <w:proofErr w:type="gramEnd"/>
      <w:r w:rsidRPr="00842EEE">
        <w:rPr>
          <w:color w:val="000000" w:themeColor="text1"/>
          <w:sz w:val="24"/>
          <w:szCs w:val="24"/>
        </w:rPr>
        <w:t xml:space="preserve"> системы ГЛОНАСС или ГЛОНАСС/GPS (далее – контрольное оборудование).</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Контрольное оборудование устанавливается перевозчиком на принадлежащих ему транспортных средствах и обеспечивает удаленный </w:t>
      </w: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условий заключенных Организатором перевозок с перевозчиками договоров в режиме реального времени.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Организатор перевозок осуществляется контроль пассажирских перевозок с </w:t>
      </w:r>
      <w:r w:rsidRPr="00842EEE">
        <w:rPr>
          <w:color w:val="000000" w:themeColor="text1"/>
          <w:sz w:val="24"/>
          <w:szCs w:val="24"/>
        </w:rPr>
        <w:lastRenderedPageBreak/>
        <w:t>использованием контрольного оборудования, в том числе контроль соблюдения расписаний и графиков движения.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Технический </w:t>
      </w:r>
      <w:proofErr w:type="gramStart"/>
      <w:r w:rsidRPr="00842EEE">
        <w:rPr>
          <w:color w:val="000000" w:themeColor="text1"/>
          <w:sz w:val="24"/>
          <w:szCs w:val="24"/>
        </w:rPr>
        <w:t>контроль за</w:t>
      </w:r>
      <w:proofErr w:type="gramEnd"/>
      <w:r w:rsidRPr="00842EEE">
        <w:rPr>
          <w:color w:val="000000" w:themeColor="text1"/>
          <w:sz w:val="24"/>
          <w:szCs w:val="24"/>
        </w:rPr>
        <w:t xml:space="preserve"> обеспечением соблюдения перевозчиками и водителями междугородных и пригородных маршрутов сообщения и графиков (расписаний) движения по ним транспортных средств осуществляется Организатором перевозок с использованием данных, полученных с использованием контрольного оборудования.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При проведении мероприятий технического контроля, Организатор перевозок использует сведения о нарушении контрактов зафиксированные контрольным оборудованием.</w:t>
      </w:r>
    </w:p>
    <w:p w:rsidR="00AF6D43" w:rsidRPr="00842EEE" w:rsidRDefault="00AF6D43" w:rsidP="00B2778C">
      <w:pPr>
        <w:ind w:firstLine="567"/>
        <w:jc w:val="both"/>
        <w:rPr>
          <w:color w:val="000000" w:themeColor="text1"/>
          <w:sz w:val="24"/>
          <w:szCs w:val="24"/>
        </w:rPr>
      </w:pPr>
      <w:proofErr w:type="gramStart"/>
      <w:r w:rsidRPr="00842EEE">
        <w:rPr>
          <w:color w:val="000000" w:themeColor="text1"/>
          <w:sz w:val="24"/>
          <w:szCs w:val="24"/>
        </w:rPr>
        <w:t>Обстоятельства, зафиксированные контрольным оборудованием являются</w:t>
      </w:r>
      <w:proofErr w:type="gramEnd"/>
      <w:r w:rsidRPr="00842EEE">
        <w:rPr>
          <w:color w:val="000000" w:themeColor="text1"/>
          <w:sz w:val="24"/>
          <w:szCs w:val="24"/>
        </w:rPr>
        <w:t xml:space="preserve"> основаниями для последующего направления перевозчикам предписаний об устранении нарушений условий контракта, а также уведомлений о расторжении контракта по инициативе Организатора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3.4.5. Документальный </w:t>
      </w: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контракта.</w:t>
      </w:r>
    </w:p>
    <w:p w:rsidR="00AF6D43" w:rsidRPr="00842EEE" w:rsidRDefault="00AF6D43" w:rsidP="00B2778C">
      <w:pPr>
        <w:ind w:firstLine="567"/>
        <w:jc w:val="both"/>
        <w:rPr>
          <w:color w:val="000000" w:themeColor="text1"/>
          <w:sz w:val="24"/>
          <w:szCs w:val="24"/>
        </w:rPr>
      </w:pP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контракта осуществляется Организатором перевозок также путем истребования сведений о предоставленных транспортных услугах (далее - документальный контроль).</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В целях </w:t>
      </w:r>
      <w:proofErr w:type="gramStart"/>
      <w:r w:rsidRPr="00842EEE">
        <w:rPr>
          <w:color w:val="000000" w:themeColor="text1"/>
          <w:sz w:val="24"/>
          <w:szCs w:val="24"/>
        </w:rPr>
        <w:t>контроля за</w:t>
      </w:r>
      <w:proofErr w:type="gramEnd"/>
      <w:r w:rsidRPr="00842EEE">
        <w:rPr>
          <w:color w:val="000000" w:themeColor="text1"/>
          <w:sz w:val="24"/>
          <w:szCs w:val="24"/>
        </w:rPr>
        <w:t xml:space="preserve"> соблюдением условий контракта Организатор перевозок истребует сведения о предоставленных транспортных услугах от перевозчиков и автовокзалов (автостанций).</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Такие сведения Организатор перевозок при необходимости может истребовать у перевозчика, но не чаще одного раза в месяц.</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Обстоятельства, установленные документами о предоставленных транспортных услугах, являются основаниями для последующего направления перевозчикам предписаний об устранении нарушений условий контракта, а также уведомлений о расторжении контракта по инициативе Организатора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3.4.6. </w:t>
      </w: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условий контракта на линии (маршруте).</w:t>
      </w:r>
    </w:p>
    <w:p w:rsidR="00AF6D43" w:rsidRPr="00842EEE" w:rsidRDefault="00AF6D43" w:rsidP="00B2778C">
      <w:pPr>
        <w:ind w:firstLine="567"/>
        <w:jc w:val="both"/>
        <w:rPr>
          <w:color w:val="000000" w:themeColor="text1"/>
          <w:sz w:val="24"/>
          <w:szCs w:val="24"/>
        </w:rPr>
      </w:pPr>
      <w:proofErr w:type="gramStart"/>
      <w:r w:rsidRPr="00842EEE">
        <w:rPr>
          <w:color w:val="000000" w:themeColor="text1"/>
          <w:sz w:val="24"/>
          <w:szCs w:val="24"/>
        </w:rPr>
        <w:t>Контроль за</w:t>
      </w:r>
      <w:proofErr w:type="gramEnd"/>
      <w:r w:rsidRPr="00842EEE">
        <w:rPr>
          <w:color w:val="000000" w:themeColor="text1"/>
          <w:sz w:val="24"/>
          <w:szCs w:val="24"/>
        </w:rPr>
        <w:t xml:space="preserve"> соблюдением договоров осуществляется уполномоченными должностными лицами органа муниципального контроля непосредственно на линии (маршруте).</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Контрольные мероприятия проводятся должностными лицами органа муниципального контроля в составе группы состоящей не менее чем из двух человек на автомобильных дорогах, по которым проходят на междугородных и пригородных маршрутах в </w:t>
      </w:r>
      <w:r w:rsidR="00596A71" w:rsidRPr="00842EEE">
        <w:rPr>
          <w:color w:val="000000" w:themeColor="text1"/>
          <w:sz w:val="24"/>
          <w:szCs w:val="24"/>
        </w:rPr>
        <w:t>Мокшанском</w:t>
      </w:r>
      <w:r w:rsidRPr="00842EEE">
        <w:rPr>
          <w:color w:val="000000" w:themeColor="text1"/>
          <w:sz w:val="24"/>
          <w:szCs w:val="24"/>
        </w:rPr>
        <w:t xml:space="preserve"> районе, а также на автовокзалах (автостанциях) и в иных местах остановки и стоянки транспортных средств.</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Контрольные мероприятия проводятся должностными лицами органа муниципального контроля, как правило, совместно с сотрудниками ГИБДД.</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В темное время суток и при недостаточной видимости контрольные мероприятия проводятся на участках автомобильных дорог имеющих искусственное освещение. При проведении контрольных мероприятий на автомобильной дороге в месте, выбранном для проведения контрольных мероприятий, дорожные условия должны обеспечивать безопасность должностных лиц органа муниципального контроля, а также безопасность дорожного движения. Контрольные мероприятия не проводятся на автомобильных дорогах в местах, не обеспечивающих безопасность дорожного движения.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Остановка транспортных средств не производится на участках автомобильных дорог:</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где остановка запрещена правилами дорожного движения;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имеющих одну полосу для движения транспортных средств в направлении, в котором осуществляется контроль, при отсутствии участка обочины с твердым покрытием шириной не менее трех метров;</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имеющих две полосы для движения транспортных средств во встречных направлениях, при отсутствии участка обочины с твердым покрытием шириной не менее трех метров.</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При проведении контрольных мероприятий должностные лица органа муниципального контроля обязаны иметь при себе служебное удостоверение.</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При проведении контрольных мероприятий должностными лицами органа муниципального контроля могут применяться технические средства фото и видео фиксации, а также может, осуществляться аудиозапись.</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После проведения контрольных мероприятий собранные материалы передаются на </w:t>
      </w:r>
      <w:r w:rsidRPr="00842EEE">
        <w:rPr>
          <w:color w:val="000000" w:themeColor="text1"/>
          <w:sz w:val="24"/>
          <w:szCs w:val="24"/>
        </w:rPr>
        <w:lastRenderedPageBreak/>
        <w:t>рассмотрение заместителю Главы Администрации.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3.4.7. По результатам рассмотрения принимается решение о направлении перевозчикам предписаний об устранении нарушений условий контракта, а также уведомлений о расторжении контракта по инициативе органа муниципального контроля.</w:t>
      </w:r>
    </w:p>
    <w:p w:rsidR="00AF6D43" w:rsidRPr="00842EEE" w:rsidRDefault="00AF6D43" w:rsidP="00B2778C">
      <w:pPr>
        <w:ind w:firstLine="567"/>
        <w:jc w:val="both"/>
        <w:rPr>
          <w:color w:val="000000" w:themeColor="text1"/>
          <w:sz w:val="24"/>
          <w:szCs w:val="24"/>
        </w:rPr>
      </w:pPr>
      <w:bookmarkStart w:id="20" w:name="Par303"/>
      <w:bookmarkEnd w:id="20"/>
      <w:r w:rsidRPr="00842EEE">
        <w:rPr>
          <w:color w:val="000000" w:themeColor="text1"/>
          <w:sz w:val="24"/>
          <w:szCs w:val="24"/>
        </w:rPr>
        <w:t>3.5. Оформление акта плановой (внеплановой)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3.5.1. Основанием для начала административной процедуры по оформлению акта проверки является </w:t>
      </w:r>
      <w:r w:rsidR="00BE58EF" w:rsidRPr="00842EEE">
        <w:rPr>
          <w:color w:val="000000" w:themeColor="text1"/>
          <w:sz w:val="24"/>
          <w:szCs w:val="24"/>
        </w:rPr>
        <w:t>распоряжение органа муниципального контроля</w:t>
      </w:r>
      <w:r w:rsidRPr="00842EEE">
        <w:rPr>
          <w:color w:val="000000" w:themeColor="text1"/>
          <w:sz w:val="24"/>
          <w:szCs w:val="24"/>
        </w:rPr>
        <w:t xml:space="preserve"> о проведении проверки и результаты проведенной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3.5.2. Акт проверки оформляется непосредственно после завершения проверки в присутствии ответственного лица (лиц) объекта проверки. Время на его оформление отводится не более 20 минут.</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3.5.3. Акт оформляется по форме, представленной в приложении 1 к настоящему Административному регламенту уполномоченными лицами, с указанием Ф.И.О., должности лица (лиц), проводившего (их) проверку. В случае привлечения к участию в проверке экспертов, экспертных организаций указывается Ф.И.О. и должности экспертов и/или наименование экспертных организаций с указанием реквизитов, свидетельств об аккредитации и наименовании органа по аккредитации, выдавшего свидетельство.</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3.5.4. Акт подписывается лицами, проводившими проверку, копия </w:t>
      </w:r>
      <w:r w:rsidR="004938A5" w:rsidRPr="00842EEE">
        <w:rPr>
          <w:color w:val="000000" w:themeColor="text1"/>
          <w:sz w:val="24"/>
          <w:szCs w:val="24"/>
        </w:rPr>
        <w:t>распоряжение органа муниципального контроля</w:t>
      </w:r>
      <w:r w:rsidRPr="00842EEE">
        <w:rPr>
          <w:color w:val="000000" w:themeColor="text1"/>
          <w:sz w:val="24"/>
          <w:szCs w:val="24"/>
        </w:rPr>
        <w:t xml:space="preserve"> со всеми приложениями вручается под роспись должностному лицу или уполномоченному представителю перевозчика. В случае отказа уполномоченного представителя от ознакомления с </w:t>
      </w:r>
      <w:r w:rsidR="004938A5" w:rsidRPr="00842EEE">
        <w:rPr>
          <w:color w:val="000000" w:themeColor="text1"/>
          <w:sz w:val="24"/>
          <w:szCs w:val="24"/>
        </w:rPr>
        <w:t>распоряжением органа муниципального контроля</w:t>
      </w:r>
      <w:r w:rsidRPr="00842EEE">
        <w:rPr>
          <w:color w:val="000000" w:themeColor="text1"/>
          <w:sz w:val="24"/>
          <w:szCs w:val="24"/>
        </w:rPr>
        <w:t>, в акте проверки делается пометка об отказе за подписью лиц, проводивших проверку.</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 Выдача предписания по результатам проверки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3.6.1. По результатам проведения мероприятий по </w:t>
      </w:r>
      <w:proofErr w:type="gramStart"/>
      <w:r w:rsidRPr="00842EEE">
        <w:rPr>
          <w:color w:val="000000" w:themeColor="text1"/>
          <w:sz w:val="24"/>
          <w:szCs w:val="24"/>
        </w:rPr>
        <w:t>контролю за</w:t>
      </w:r>
      <w:proofErr w:type="gramEnd"/>
      <w:r w:rsidRPr="00842EEE">
        <w:rPr>
          <w:color w:val="000000" w:themeColor="text1"/>
          <w:sz w:val="24"/>
          <w:szCs w:val="24"/>
        </w:rPr>
        <w:t xml:space="preserve"> соблюдением договоров, орган муниципального контроля выдает перевозчику обязательные к исполнению предписания об устранении нарушений условий договора на право осуществления регулярных пассажирских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3.6.2. Основаниями для направления перевозчику предписания являются обстоятельства установленные:</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 </w:t>
      </w:r>
      <w:r w:rsidR="004938A5" w:rsidRPr="00842EEE">
        <w:rPr>
          <w:color w:val="000000" w:themeColor="text1"/>
          <w:sz w:val="24"/>
          <w:szCs w:val="24"/>
        </w:rPr>
        <w:t xml:space="preserve">распоряжение органа муниципального контроля </w:t>
      </w:r>
      <w:r w:rsidRPr="00842EEE">
        <w:rPr>
          <w:color w:val="000000" w:themeColor="text1"/>
          <w:sz w:val="24"/>
          <w:szCs w:val="24"/>
        </w:rPr>
        <w:t>(внеплановой) проверки, служебными записками, содержащими сведения о нарушениях условий заключенных договоров;</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с использованием контрольного оборудования;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документами, содержащими сведения о предоставленных транспортных услугах.</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3.6.3. В предписании указываются: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-обстоятельства, установленные при проведении мероприятий по </w:t>
      </w:r>
      <w:proofErr w:type="gramStart"/>
      <w:r w:rsidRPr="00842EEE">
        <w:rPr>
          <w:color w:val="000000" w:themeColor="text1"/>
          <w:sz w:val="24"/>
          <w:szCs w:val="24"/>
        </w:rPr>
        <w:t>контролю за</w:t>
      </w:r>
      <w:proofErr w:type="gramEnd"/>
      <w:r w:rsidRPr="00842EEE">
        <w:rPr>
          <w:color w:val="000000" w:themeColor="text1"/>
          <w:sz w:val="24"/>
          <w:szCs w:val="24"/>
        </w:rPr>
        <w:t xml:space="preserve"> соблюдением договоров, послужившие основанием для выдачи предписания;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меры, которые необходимо принять перевозчику в целях устранения и (или) недопущения впредь нарушений условий муниципального контракта или свидетельства об осуществлении перевозок по маршруту регулярных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срок, в течение которого перевозчиком должны быть приняты указанные меры;</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предложения перевозчику в установленный срок сообщить органу муниципального контроля о мерах, принятых им в целях устранения и (или) недопущения впредь нарушений условий муниципального контракта или свидетельства об осуществлении перевозок по маршруту регулярных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предупреждение перевозчику о возможности расторжения муниципального контракта за нарушение его условий.</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3.6.4. Обстоятельства, установленные при проведении мероприятий по </w:t>
      </w:r>
      <w:proofErr w:type="gramStart"/>
      <w:r w:rsidRPr="00842EEE">
        <w:rPr>
          <w:color w:val="000000" w:themeColor="text1"/>
          <w:sz w:val="24"/>
          <w:szCs w:val="24"/>
        </w:rPr>
        <w:t>контролю за</w:t>
      </w:r>
      <w:proofErr w:type="gramEnd"/>
      <w:r w:rsidRPr="00842EEE">
        <w:rPr>
          <w:color w:val="000000" w:themeColor="text1"/>
          <w:sz w:val="24"/>
          <w:szCs w:val="24"/>
        </w:rPr>
        <w:t xml:space="preserve"> соблюдением условий муниципального контракта или свидетельства об осуществлении перевозок по маршруту регулярных перевозок, излагаются в предписании в соответствии с фактическими данными, содержащимися в материалах проведенных контрольных мероприятий.</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3.6.5. Срок, в течение которого перевозчиком должны быть приняты меры в соответствии с выданным предписанием, должен составлять не менее десяти календарных </w:t>
      </w:r>
      <w:proofErr w:type="gramStart"/>
      <w:r w:rsidRPr="00842EEE">
        <w:rPr>
          <w:color w:val="000000" w:themeColor="text1"/>
          <w:sz w:val="24"/>
          <w:szCs w:val="24"/>
        </w:rPr>
        <w:t>дней</w:t>
      </w:r>
      <w:proofErr w:type="gramEnd"/>
      <w:r w:rsidRPr="00842EEE">
        <w:rPr>
          <w:color w:val="000000" w:themeColor="text1"/>
          <w:sz w:val="24"/>
          <w:szCs w:val="24"/>
        </w:rPr>
        <w:t xml:space="preserve"> и исчисляется со дня вручения, либо получения предписания перевозчиком, его должностным лицом.</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lastRenderedPageBreak/>
        <w:t>3.6.6. Предписание подписывается руководителем Организатора перевозок, либо уполномоченным на эти действия лицом.</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3.6.7. Орган муниципального контроля заказным почтовым отправлением направляет предписание перевозчику по адресу (адресам), указным им при заключении муниципального контракта, а также по телефону, электронной почтой информирует перевозчика о выдаче предписания.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3.6.8. Предписание вручается перевозчику, его представителю по месту нахождения Организатора перевозок, по месту осуществления перевозок либо по месту постоянного или временного нахождения перевозчика, его представителя или органа его управления.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3.6.9. Вручение предписания удостоверяется росписью перевозчика, его представителя на копии предписания или ином документе, свидетельствующем о вручении предписания.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3.6.10. При отказе перевозчика либо его представителя от получения предписания (его копии), должностным лицом органа муниципального контроля делается соответствующая запись на экземпляре предписания с указанием обстоятельств отказа от его получения.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3.6.11. Предписание считается врученным перевозчику в день его поступления почтовым отправлением по адресу (адресам) указанным им при заключении контракта либо вручения его копии перевозчику, его представителю.</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3.6.12. Не может считаться не врученным предписание, в случае отказа перевозчика от его получения, несмотря на почтовое извещение.</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3.6.13. Выданные перевозчикам предписания подлежат учету. Их копии приобщаются к экземплярам муниципальных контрактов, хранящимся Организатором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3.7. Расторжение муниципальных контрактов по инициативе Организатора перевозок</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3.7.1. По результатам проведения мероприятия по </w:t>
      </w:r>
      <w:proofErr w:type="gramStart"/>
      <w:r w:rsidRPr="00842EEE">
        <w:rPr>
          <w:color w:val="000000" w:themeColor="text1"/>
          <w:sz w:val="24"/>
          <w:szCs w:val="24"/>
        </w:rPr>
        <w:t>контролю за</w:t>
      </w:r>
      <w:proofErr w:type="gramEnd"/>
      <w:r w:rsidRPr="00842EEE">
        <w:rPr>
          <w:color w:val="000000" w:themeColor="text1"/>
          <w:sz w:val="24"/>
          <w:szCs w:val="24"/>
        </w:rPr>
        <w:t xml:space="preserve"> соблюдением контрактов, при наличии оснований, предусмотренных договором либо законом или иным нормативным правовым актом Российской Федерации Организатор перевозок по собственной инициативе досрочно расторгает муниципальный контракт с перевозчиком.</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3.7.2. Уведомление о расторжении муниципального контракта по инициативе Организатора перевозок направляется (вручается) перевозчику в порядке определенном настоящим Административным регламентом для направления (вручения) предписаний.</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3.7.3. В уведомлении о расторжении муниципального контракта по инициативе Организатора перевозок указываются:</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 - обстоятельства, установленные при проведении мероприятий по </w:t>
      </w:r>
      <w:proofErr w:type="gramStart"/>
      <w:r w:rsidRPr="00842EEE">
        <w:rPr>
          <w:color w:val="000000" w:themeColor="text1"/>
          <w:sz w:val="24"/>
          <w:szCs w:val="24"/>
        </w:rPr>
        <w:t>контролю за</w:t>
      </w:r>
      <w:proofErr w:type="gramEnd"/>
      <w:r w:rsidRPr="00842EEE">
        <w:rPr>
          <w:color w:val="000000" w:themeColor="text1"/>
          <w:sz w:val="24"/>
          <w:szCs w:val="24"/>
        </w:rPr>
        <w:t xml:space="preserve"> соблюдением муниципального контракта, послуживших основанием для расторжения контракта;</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 основания досрочного расторжения контракта, предусмотренные контрактом либо законами или иными нормативными правовым актами Российской Федерации;</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 дата, с которой перевозчику надлежит прекратить осуществление регулярных пассажирских перевозок по регулярным маршрутам в связи с расторжением контракта.</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xml:space="preserve"> 3.7.4. Обстоятельства, установленные при проведении мероприятий по </w:t>
      </w:r>
      <w:proofErr w:type="gramStart"/>
      <w:r w:rsidRPr="00842EEE">
        <w:rPr>
          <w:color w:val="000000" w:themeColor="text1"/>
          <w:sz w:val="24"/>
          <w:szCs w:val="24"/>
        </w:rPr>
        <w:t>контролю за</w:t>
      </w:r>
      <w:proofErr w:type="gramEnd"/>
      <w:r w:rsidRPr="00842EEE">
        <w:rPr>
          <w:color w:val="000000" w:themeColor="text1"/>
          <w:sz w:val="24"/>
          <w:szCs w:val="24"/>
        </w:rPr>
        <w:t xml:space="preserve"> соблюдением договоров, излагаются, в уведомлении о расторжении контракта в соответствии с фактическими данными, содержащимися в материалах проведенных контрольных мероприятий.</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3.7.5. Уведомление о расторжении контракта подписывается руководителем Организатора перевозок либо уполномоченным на эти действия лицом.</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3.7.6. Одновременно с направлением перевозчику уведомления о расторжении контракта, Организатор перевозок информирует о расторжении контракта автовокзалы (автостанции), которые определены в качестве остановочных пунктов маршрута, муниципального контракта об осуществлении перевозок по маршруту регулярных перевозок, который расторгается с перевозчиком.</w:t>
      </w:r>
    </w:p>
    <w:p w:rsidR="00AF6D43" w:rsidRPr="00842EEE" w:rsidRDefault="00AF6D43" w:rsidP="00B2778C">
      <w:pPr>
        <w:ind w:firstLine="567"/>
        <w:jc w:val="both"/>
        <w:rPr>
          <w:color w:val="000000" w:themeColor="text1"/>
          <w:sz w:val="24"/>
          <w:szCs w:val="24"/>
        </w:rPr>
      </w:pPr>
      <w:r w:rsidRPr="00842EEE">
        <w:rPr>
          <w:color w:val="000000" w:themeColor="text1"/>
          <w:sz w:val="24"/>
          <w:szCs w:val="24"/>
        </w:rPr>
        <w:t> 3.7.7. Уведомления о расторжении контракта подлежат учету. Их копии приобщаются к экземплярам контракта, хранящимся Организатором перевозок.</w:t>
      </w:r>
    </w:p>
    <w:p w:rsidR="00AF6D43" w:rsidRPr="00842EEE" w:rsidRDefault="00AF6D43" w:rsidP="00B2778C">
      <w:pPr>
        <w:widowControl/>
        <w:ind w:firstLine="567"/>
        <w:rPr>
          <w:sz w:val="24"/>
          <w:szCs w:val="24"/>
        </w:rPr>
      </w:pPr>
    </w:p>
    <w:p w:rsidR="004F3F9F" w:rsidRPr="00842EEE" w:rsidRDefault="004F3F9F">
      <w:pPr>
        <w:widowControl/>
        <w:rPr>
          <w:sz w:val="24"/>
          <w:szCs w:val="24"/>
        </w:rPr>
      </w:pPr>
    </w:p>
    <w:p w:rsidR="004F3F9F" w:rsidRPr="00842EEE" w:rsidRDefault="004F3F9F" w:rsidP="00EE7D6C">
      <w:pPr>
        <w:widowControl/>
        <w:ind w:firstLine="567"/>
        <w:jc w:val="center"/>
        <w:rPr>
          <w:color w:val="000000"/>
          <w:sz w:val="24"/>
          <w:szCs w:val="24"/>
        </w:rPr>
      </w:pPr>
      <w:r w:rsidRPr="00842EEE">
        <w:rPr>
          <w:b/>
          <w:bCs/>
          <w:color w:val="000000"/>
          <w:sz w:val="24"/>
          <w:szCs w:val="24"/>
        </w:rPr>
        <w:t xml:space="preserve">4. Порядок и формы </w:t>
      </w:r>
      <w:proofErr w:type="gramStart"/>
      <w:r w:rsidRPr="00842EEE">
        <w:rPr>
          <w:b/>
          <w:bCs/>
          <w:color w:val="000000"/>
          <w:sz w:val="24"/>
          <w:szCs w:val="24"/>
        </w:rPr>
        <w:t>контроля за</w:t>
      </w:r>
      <w:proofErr w:type="gramEnd"/>
      <w:r w:rsidRPr="00842EEE">
        <w:rPr>
          <w:b/>
          <w:bCs/>
          <w:color w:val="000000"/>
          <w:sz w:val="24"/>
          <w:szCs w:val="24"/>
        </w:rPr>
        <w:t xml:space="preserve"> исполнением муниципальной функции</w:t>
      </w:r>
    </w:p>
    <w:p w:rsidR="004F3F9F" w:rsidRPr="00842EEE" w:rsidRDefault="004F3F9F" w:rsidP="00EE7D6C">
      <w:pPr>
        <w:widowControl/>
        <w:ind w:firstLine="567"/>
        <w:jc w:val="both"/>
        <w:rPr>
          <w:color w:val="000000"/>
          <w:sz w:val="24"/>
          <w:szCs w:val="24"/>
        </w:rPr>
      </w:pPr>
      <w:r w:rsidRPr="00842EEE">
        <w:rPr>
          <w:color w:val="000000"/>
          <w:sz w:val="24"/>
          <w:szCs w:val="24"/>
        </w:rPr>
        <w:t> </w:t>
      </w:r>
    </w:p>
    <w:p w:rsidR="004938A5" w:rsidRPr="00842EEE" w:rsidRDefault="004F3F9F" w:rsidP="004938A5">
      <w:pPr>
        <w:pStyle w:val="affa"/>
        <w:spacing w:before="0" w:beforeAutospacing="0" w:after="0" w:afterAutospacing="0"/>
        <w:ind w:firstLine="540"/>
        <w:jc w:val="both"/>
        <w:rPr>
          <w:rFonts w:ascii="Times New Roman" w:hAnsi="Times New Roman" w:cs="Times New Roman"/>
        </w:rPr>
      </w:pPr>
      <w:r w:rsidRPr="00842EEE">
        <w:rPr>
          <w:color w:val="000000"/>
        </w:rPr>
        <w:lastRenderedPageBreak/>
        <w:t> </w:t>
      </w:r>
      <w:r w:rsidR="004938A5" w:rsidRPr="00842EEE">
        <w:rPr>
          <w:rFonts w:ascii="Times New Roman" w:hAnsi="Times New Roman" w:cs="Times New Roman"/>
        </w:rPr>
        <w:t xml:space="preserve">4.1. Текущий </w:t>
      </w:r>
      <w:proofErr w:type="gramStart"/>
      <w:r w:rsidR="004938A5" w:rsidRPr="00842EEE">
        <w:rPr>
          <w:rFonts w:ascii="Times New Roman" w:hAnsi="Times New Roman" w:cs="Times New Roman"/>
        </w:rPr>
        <w:t>контроль за</w:t>
      </w:r>
      <w:proofErr w:type="gramEnd"/>
      <w:r w:rsidR="004938A5" w:rsidRPr="00842EEE">
        <w:rPr>
          <w:rFonts w:ascii="Times New Roman" w:hAnsi="Times New Roman" w:cs="Times New Roman"/>
        </w:rPr>
        <w:t xml:space="preserve"> соблюдением должностными лицами органа муниципального контроля последовательности действий, определенных административными процедурами муниципального контроля, принятием ими решений осуществляется на постоянной основе </w:t>
      </w:r>
      <w:r w:rsidR="004D471C" w:rsidRPr="00842EEE">
        <w:rPr>
          <w:rFonts w:ascii="Times New Roman" w:hAnsi="Times New Roman" w:cs="Times New Roman"/>
        </w:rPr>
        <w:t>органом муниципального контроля</w:t>
      </w:r>
      <w:r w:rsidR="004938A5" w:rsidRPr="00842EEE">
        <w:rPr>
          <w:rFonts w:ascii="Times New Roman" w:hAnsi="Times New Roman" w:cs="Times New Roman"/>
        </w:rPr>
        <w:t xml:space="preserve">. </w:t>
      </w:r>
      <w:proofErr w:type="gramStart"/>
      <w:r w:rsidR="004938A5" w:rsidRPr="00842EEE">
        <w:rPr>
          <w:rFonts w:ascii="Times New Roman" w:hAnsi="Times New Roman" w:cs="Times New Roman"/>
        </w:rPr>
        <w:t>Текущий контроль представляет собой контроль за исполнением должностными лицами требований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настоящего Административного регламента и осуществляется путем рассмотрения документов, подготовленных должностными лицами, проверки сроков их подготовки, соблюдения последовательности действий (административных процедур), принятых должностными лицами решений.</w:t>
      </w:r>
      <w:proofErr w:type="gramEnd"/>
      <w:r w:rsidR="004938A5" w:rsidRPr="00842EEE">
        <w:rPr>
          <w:rFonts w:ascii="Times New Roman" w:hAnsi="Times New Roman" w:cs="Times New Roman"/>
        </w:rPr>
        <w:t xml:space="preserve"> По результатам данного контроля в случае необходимости </w:t>
      </w:r>
      <w:r w:rsidR="004D471C" w:rsidRPr="00842EEE">
        <w:rPr>
          <w:rFonts w:ascii="Times New Roman" w:hAnsi="Times New Roman" w:cs="Times New Roman"/>
        </w:rPr>
        <w:t xml:space="preserve">органом муниципального контроля </w:t>
      </w:r>
      <w:r w:rsidR="004938A5" w:rsidRPr="00842EEE">
        <w:rPr>
          <w:rFonts w:ascii="Times New Roman" w:hAnsi="Times New Roman" w:cs="Times New Roman"/>
        </w:rPr>
        <w:t>принимается решение об устранении допущенных ошибок и (или) нарушений.</w:t>
      </w:r>
    </w:p>
    <w:p w:rsidR="004938A5" w:rsidRPr="00842EEE" w:rsidRDefault="004938A5" w:rsidP="004938A5">
      <w:pPr>
        <w:pStyle w:val="consplusnormal1"/>
        <w:spacing w:before="0" w:beforeAutospacing="0" w:after="0" w:afterAutospacing="0"/>
        <w:ind w:firstLine="540"/>
        <w:jc w:val="both"/>
      </w:pPr>
      <w:r w:rsidRPr="00842EEE">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Пензенской области, муниципальных правовых актов, регулирующих вопросы, связанные с осуществлением муниципального контроля.</w:t>
      </w:r>
    </w:p>
    <w:p w:rsidR="004938A5" w:rsidRPr="00842EEE" w:rsidRDefault="004938A5" w:rsidP="004938A5">
      <w:pPr>
        <w:pStyle w:val="affa"/>
        <w:shd w:val="clear" w:color="auto" w:fill="FFFFFF"/>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4.2. Периодичность осуществления текущего контроля (планового контроля) устанавливается </w:t>
      </w:r>
      <w:r w:rsidR="004D471C" w:rsidRPr="00842EEE">
        <w:rPr>
          <w:rFonts w:ascii="Times New Roman" w:hAnsi="Times New Roman" w:cs="Times New Roman"/>
        </w:rPr>
        <w:t>органом муниципального контроля</w:t>
      </w:r>
      <w:r w:rsidRPr="00842EEE">
        <w:rPr>
          <w:rFonts w:ascii="Times New Roman" w:hAnsi="Times New Roman" w:cs="Times New Roman"/>
        </w:rPr>
        <w:t>. Проведение проверок исполнения Административного регламента в рамках текущего контроля производится не реже одного раза в квартал.</w:t>
      </w:r>
    </w:p>
    <w:p w:rsidR="004938A5" w:rsidRPr="00842EEE" w:rsidRDefault="004938A5" w:rsidP="004938A5">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4.3. </w:t>
      </w:r>
      <w:proofErr w:type="gramStart"/>
      <w:r w:rsidRPr="00842EEE">
        <w:rPr>
          <w:rFonts w:ascii="Times New Roman" w:hAnsi="Times New Roman" w:cs="Times New Roman"/>
        </w:rPr>
        <w:t>Контроль за полнотой и качеством проведения проверки включает в себя проведение проверок, выявление и устранение нарушений прав юридических лиц и индивидуальных предпринимателей, рассмотрение принятых решений и подготовку ответов на обращения юридических лиц и индивидуальных предпринимателей, содержащие жалобы на решения, действия (бездействие) должностных лиц, ведение учета случаев ненадлежащего исполнения должностными лицами органа муниципального контроля служебных обязанностей при осуществлении муниципального контроля, проведение</w:t>
      </w:r>
      <w:proofErr w:type="gramEnd"/>
      <w:r w:rsidRPr="00842EEE">
        <w:rPr>
          <w:rFonts w:ascii="Times New Roman" w:hAnsi="Times New Roman" w:cs="Times New Roman"/>
        </w:rPr>
        <w:t xml:space="preserve"> соответствующих служебных расследований и принятие в соответствии с законодательством Российской Федерации мер в отношении таких лиц.</w:t>
      </w:r>
    </w:p>
    <w:p w:rsidR="004938A5" w:rsidRPr="00842EEE" w:rsidRDefault="004938A5" w:rsidP="004938A5">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4.4. Контроль осуществляется путем проведения плановых и внеплановых проверок. При проверке рассматриваются либо все вопросы, связанные с осуществлением муниципального контроля (комплексные проверки), либо отдельные аспекты (тематические проверки).</w:t>
      </w:r>
    </w:p>
    <w:p w:rsidR="004938A5" w:rsidRPr="00842EEE" w:rsidRDefault="004938A5" w:rsidP="004938A5">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Внеплановые проверки проводятся по конкретному обращению юридического лица или индивидуального предпринимателя.</w:t>
      </w:r>
    </w:p>
    <w:p w:rsidR="004938A5" w:rsidRPr="00842EEE" w:rsidRDefault="004938A5" w:rsidP="004938A5">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4.5. Для проведения проверок распоряжением администрации создается рабочая группа. В распоряжении администрации о создании рабочей группы указываются: вид проверки (плановая, внеплановая); перечень вопросов, подлежащих проверке; состав рабочей группы; порядок и сроки ее работы; форма отчета по результатам проверки, сроки предоставления его </w:t>
      </w:r>
      <w:r w:rsidR="004D471C" w:rsidRPr="00842EEE">
        <w:rPr>
          <w:rFonts w:ascii="Times New Roman" w:hAnsi="Times New Roman" w:cs="Times New Roman"/>
        </w:rPr>
        <w:t>органу муниципального контроля</w:t>
      </w:r>
      <w:r w:rsidRPr="00842EEE">
        <w:rPr>
          <w:rFonts w:ascii="Times New Roman" w:hAnsi="Times New Roman" w:cs="Times New Roman"/>
        </w:rPr>
        <w:t>.</w:t>
      </w:r>
    </w:p>
    <w:p w:rsidR="004938A5" w:rsidRPr="00842EEE" w:rsidRDefault="004938A5" w:rsidP="004938A5">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4.6. Результаты деятельности рабочей группы оформляются в виде справки, в которой отмечаются выявленные недостатки и предложения по их устранению. Справка подписывается председателем рабочей группы и под роспись доводится до сведения проверяемых должностных лиц.</w:t>
      </w:r>
    </w:p>
    <w:p w:rsidR="004938A5" w:rsidRPr="00842EEE" w:rsidRDefault="004938A5" w:rsidP="004938A5">
      <w:pPr>
        <w:pStyle w:val="affa"/>
        <w:shd w:val="clear" w:color="auto" w:fill="FFFFFF"/>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4.7. Должностные лица органа муниципального контроля несут персональную ответственность за соблюдение сроков и порядка исполнения каждой административной процедуры, а также совершение противоправных действий (бездействия) при проведении проверки в соответствии с действующим законодательством Российской Федерации.</w:t>
      </w:r>
    </w:p>
    <w:p w:rsidR="004938A5" w:rsidRPr="00842EEE" w:rsidRDefault="004938A5" w:rsidP="004938A5">
      <w:pPr>
        <w:pStyle w:val="affa"/>
        <w:shd w:val="clear" w:color="auto" w:fill="FFFFFF"/>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4.8. </w:t>
      </w:r>
      <w:proofErr w:type="gramStart"/>
      <w:r w:rsidRPr="00842EEE">
        <w:rPr>
          <w:rFonts w:ascii="Times New Roman" w:hAnsi="Times New Roman" w:cs="Times New Roman"/>
        </w:rPr>
        <w:t>Контроль за проведением проверок со стороны юридических лиц и индивидуальных предпринимателей является самостоятельной формой контроля и осуществляется посредством открытости деятельности органа муниципального контроля при проведении проверок, путем направления обращений в орган местного самоуправления с целью досудебного рассмотрения (внесудебного) обжалования действий (бездействия) должностных лиц и принятых решений, а также путем обжалования действий (бездействия) должностных лиц и принятых решений в судебных органах.</w:t>
      </w:r>
      <w:proofErr w:type="gramEnd"/>
    </w:p>
    <w:p w:rsidR="004F3F9F" w:rsidRPr="00842EEE" w:rsidRDefault="004F3F9F" w:rsidP="00EE7D6C">
      <w:pPr>
        <w:widowControl/>
        <w:ind w:firstLine="567"/>
        <w:jc w:val="both"/>
        <w:rPr>
          <w:color w:val="000000"/>
          <w:sz w:val="24"/>
          <w:szCs w:val="24"/>
        </w:rPr>
      </w:pPr>
    </w:p>
    <w:p w:rsidR="004F3F9F" w:rsidRPr="00842EEE" w:rsidRDefault="004F3F9F" w:rsidP="00EE7D6C">
      <w:pPr>
        <w:widowControl/>
        <w:ind w:firstLine="567"/>
        <w:jc w:val="center"/>
        <w:rPr>
          <w:color w:val="000000"/>
          <w:sz w:val="24"/>
          <w:szCs w:val="24"/>
        </w:rPr>
      </w:pPr>
      <w:bookmarkStart w:id="21" w:name="Par219"/>
      <w:bookmarkEnd w:id="21"/>
      <w:r w:rsidRPr="00842EEE">
        <w:rPr>
          <w:b/>
          <w:bCs/>
          <w:color w:val="000000"/>
          <w:sz w:val="24"/>
          <w:szCs w:val="24"/>
        </w:rPr>
        <w:lastRenderedPageBreak/>
        <w:t>5. Досудебный (внесудебный) порядок обжалования решений и действий (бездействия) органа, исполняющего муниципальную функцию, а также его должностных лиц</w:t>
      </w:r>
    </w:p>
    <w:p w:rsidR="004F3F9F" w:rsidRPr="00842EEE" w:rsidRDefault="004F3F9F" w:rsidP="00EE7D6C">
      <w:pPr>
        <w:widowControl/>
        <w:ind w:firstLine="567"/>
        <w:jc w:val="both"/>
        <w:rPr>
          <w:color w:val="000000"/>
          <w:sz w:val="24"/>
          <w:szCs w:val="24"/>
        </w:rPr>
      </w:pPr>
      <w:r w:rsidRPr="00842EEE">
        <w:rPr>
          <w:color w:val="000000"/>
          <w:sz w:val="24"/>
          <w:szCs w:val="24"/>
        </w:rPr>
        <w:t> </w:t>
      </w:r>
    </w:p>
    <w:p w:rsidR="004D471C" w:rsidRPr="00842EEE" w:rsidRDefault="004D471C" w:rsidP="004D471C">
      <w:pPr>
        <w:pStyle w:val="affa"/>
        <w:shd w:val="clear" w:color="auto" w:fill="FFFFFF"/>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имеют право 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Заявитель может обратиться с жалобой, в том числе в следующих случаях:</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1) если муниципальный контроль проведен органом муниципального контроля с грубым нарушением требований к организации и проведению проверок, установленных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2) если плановая или внеплановая выездная проверка проведена в отсутствие проверяемого лица, за исключением </w:t>
      </w:r>
      <w:proofErr w:type="gramStart"/>
      <w:r w:rsidRPr="00842EEE">
        <w:rPr>
          <w:rFonts w:ascii="Times New Roman" w:hAnsi="Times New Roman" w:cs="Times New Roman"/>
        </w:rPr>
        <w:t>случая проведения проверки причинения вреда</w:t>
      </w:r>
      <w:proofErr w:type="gramEnd"/>
      <w:r w:rsidRPr="00842EEE">
        <w:rPr>
          <w:rFonts w:ascii="Times New Roman" w:hAnsi="Times New Roman" w:cs="Times New Roman"/>
        </w:rPr>
        <w:t xml:space="preserve">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3) если при проведении проверки ответственное лицо за проведение проверки требовало представления документов, информации не являющимися объектами проверки или не относящимися к предмету проверки;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4) если при проведении проверки были превышены установленные сроки проведения проверки;</w:t>
      </w:r>
    </w:p>
    <w:p w:rsidR="004D471C" w:rsidRPr="00842EEE" w:rsidRDefault="004D471C" w:rsidP="004D471C">
      <w:pPr>
        <w:pStyle w:val="affa"/>
        <w:shd w:val="clear" w:color="auto" w:fill="FFFFFF"/>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 затребование с заявителя при исполнении муниципальной функции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5.2. Предметом досудебного (внесудебного) обжалования являются результаты проверок действия (бездействия) и решения должностных лиц, муниципальных служащих органов, обеспечивающих осуществление муниципального контроля, принятые в ходе исполнения муниципальной функции.</w:t>
      </w:r>
    </w:p>
    <w:p w:rsidR="004D471C" w:rsidRPr="00842EEE" w:rsidRDefault="004D471C" w:rsidP="004D471C">
      <w:pPr>
        <w:pStyle w:val="consplusnormal1"/>
        <w:spacing w:before="0" w:beforeAutospacing="0" w:after="0" w:afterAutospacing="0"/>
        <w:ind w:firstLine="540"/>
        <w:jc w:val="both"/>
      </w:pPr>
      <w:r w:rsidRPr="00842EEE">
        <w:t xml:space="preserve">5.3. Жалоба на действия (бездействие), решения должностных лиц, органа муниципального контроля подается в письменной форме на бумажном носителе или в электронной форме в администрацию Мокшанского района Пензенской области на имя главы администрации Мокшанского района Пензенской области. </w:t>
      </w:r>
    </w:p>
    <w:p w:rsidR="004D471C" w:rsidRPr="00842EEE" w:rsidRDefault="004D471C" w:rsidP="004D471C">
      <w:pPr>
        <w:pStyle w:val="consplusnormal1"/>
        <w:spacing w:before="0" w:beforeAutospacing="0" w:after="0" w:afterAutospacing="0"/>
        <w:ind w:firstLine="540"/>
        <w:jc w:val="both"/>
      </w:pPr>
      <w:r w:rsidRPr="00842EEE">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с использованием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заинтересованного лица.</w:t>
      </w:r>
    </w:p>
    <w:p w:rsidR="004D471C" w:rsidRPr="00842EEE" w:rsidRDefault="004D471C" w:rsidP="004D471C">
      <w:pPr>
        <w:pStyle w:val="consplusnormal1"/>
        <w:spacing w:before="0" w:beforeAutospacing="0" w:after="0" w:afterAutospacing="0"/>
        <w:ind w:firstLine="540"/>
        <w:jc w:val="both"/>
      </w:pPr>
      <w:r w:rsidRPr="00842EEE">
        <w:t xml:space="preserve">5.4. </w:t>
      </w:r>
      <w:proofErr w:type="gramStart"/>
      <w:r w:rsidRPr="00842EEE">
        <w:t>Заинтересованное лицо имеет право на получение информации и документов, необходимых для обоснования и рассмотрения жалобы, путем направления в администрацию Мокшанского района Пензенской области соответствующих заявлений по почте, через многофункциональный центр, с использованием информационно-телекоммуникационной сети «Интернет», официального сайта администрации Мокшанского района Пензенской области, с использованием единого портала государственных и муниципальных услуг, либо регионального портала государственных и муниципальных услуг, а также при</w:t>
      </w:r>
      <w:proofErr w:type="gramEnd"/>
      <w:r w:rsidRPr="00842EEE">
        <w:t xml:space="preserve"> личном </w:t>
      </w:r>
      <w:proofErr w:type="gramStart"/>
      <w:r w:rsidRPr="00842EEE">
        <w:t>приеме</w:t>
      </w:r>
      <w:proofErr w:type="gramEnd"/>
      <w:r w:rsidRPr="00842EEE">
        <w:t xml:space="preserve"> заинтересованного лица.</w:t>
      </w:r>
    </w:p>
    <w:p w:rsidR="004D471C" w:rsidRPr="00842EEE" w:rsidRDefault="004D471C" w:rsidP="004D471C">
      <w:pPr>
        <w:pStyle w:val="consplusnormal1"/>
        <w:spacing w:before="0" w:beforeAutospacing="0" w:after="0" w:afterAutospacing="0"/>
        <w:ind w:firstLine="540"/>
        <w:jc w:val="both"/>
      </w:pPr>
      <w:r w:rsidRPr="00842EEE">
        <w:t>5.5. Жалоба должна содержать:</w:t>
      </w:r>
    </w:p>
    <w:p w:rsidR="004D471C" w:rsidRPr="00842EEE" w:rsidRDefault="004D471C" w:rsidP="004D471C">
      <w:pPr>
        <w:pStyle w:val="consplusnormal1"/>
        <w:spacing w:before="0" w:beforeAutospacing="0" w:after="0" w:afterAutospacing="0"/>
        <w:ind w:firstLine="540"/>
        <w:jc w:val="both"/>
      </w:pPr>
      <w:r w:rsidRPr="00842EEE">
        <w:lastRenderedPageBreak/>
        <w:t>1) наименование органа, исполняющего муниципальную функцию, должностного лица органа, либо муниципального служащего, решения и действия (бездействие) которых обжалуются;</w:t>
      </w:r>
    </w:p>
    <w:p w:rsidR="004D471C" w:rsidRPr="00842EEE" w:rsidRDefault="004D471C" w:rsidP="004D471C">
      <w:pPr>
        <w:pStyle w:val="consplusnormal1"/>
        <w:spacing w:before="0" w:beforeAutospacing="0" w:after="0" w:afterAutospacing="0"/>
        <w:ind w:firstLine="540"/>
        <w:jc w:val="both"/>
      </w:pPr>
      <w:proofErr w:type="gramStart"/>
      <w:r w:rsidRPr="00842EEE">
        <w:t>2) фамилию, имя, отчество (последнее - при наличии), сведения о месте жительства заявителя - физического лица, индивидуального предпринимателя либо наименование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471C" w:rsidRPr="00842EEE" w:rsidRDefault="004D471C" w:rsidP="004D471C">
      <w:pPr>
        <w:pStyle w:val="consplusnormal1"/>
        <w:spacing w:before="0" w:beforeAutospacing="0" w:after="0" w:afterAutospacing="0"/>
        <w:ind w:firstLine="540"/>
        <w:jc w:val="both"/>
      </w:pPr>
      <w:r w:rsidRPr="00842EEE">
        <w:t>3) сведения об обжалуемых решениях и действиях (бездействии) администрации Мокшанского района Пензенской области, должностного лица либо муниципального служащего администрации Мокшанского района Пензенской области;</w:t>
      </w:r>
    </w:p>
    <w:p w:rsidR="004D471C" w:rsidRPr="00842EEE" w:rsidRDefault="004D471C" w:rsidP="004D471C">
      <w:pPr>
        <w:pStyle w:val="consplusnormal1"/>
        <w:spacing w:before="0" w:beforeAutospacing="0" w:after="0" w:afterAutospacing="0"/>
        <w:ind w:firstLine="540"/>
        <w:jc w:val="both"/>
      </w:pPr>
      <w:r w:rsidRPr="00842EEE">
        <w:t>4) доводы, на основании которых заявитель не согласен с решением администрации Мокшанского района Пензенской области, должностного лица органа либо муниципального служащего администрации Мокшанского района Пензенской области. Заявителем могут быть представлены документы (при наличии), подтверждающие доводы заявителя, либо их копии.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5. 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42EEE">
        <w:rPr>
          <w:rFonts w:ascii="Times New Roman" w:hAnsi="Times New Roman" w:cs="Times New Roman"/>
        </w:rPr>
        <w:t>представлена</w:t>
      </w:r>
      <w:proofErr w:type="gramEnd"/>
      <w:r w:rsidRPr="00842EEE">
        <w:rPr>
          <w:rFonts w:ascii="Times New Roman" w:hAnsi="Times New Roman" w:cs="Times New Roman"/>
        </w:rPr>
        <w:t>:</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5.7. Прием жалоб от заявителей в письменной форме осуществляется органом, исполняющим муниципальную функцию, в месте осуществления муниципальной функции.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Время приема жалоб должно совпадать со временем исполнения муниципальной функции.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5.8. При подаче жалобы в электронном виде прилагаемые к ней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5.9. Орган, исполняющий муниципальную функцию, обеспечивает:</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а) оснащение мест приема жалоб;</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б) информирование заявителей о порядке обжалования решений и действий (бездействия) органа, исполняющего муниципальную функцию, их должностных лиц либо муниципальных служащих посредством размещения информации на стендах в местах исполнения муниципальной функции, на официальном сайте, на порталах;</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 консультирование заявителей о порядке обжалования решений и действий (бездействия) органа, исполняющего муниципальную функцию, его должностных лиц либо муниципальных служащих, в том числе по телефону, электронной почте, при личном приеме;</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5.10. Жалоба, поступившая в администрацию Мокшанского района Пензенской области, подлежит регистрации не позднее следующего рабочего дня со дня ее поступления. </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proofErr w:type="gramStart"/>
      <w:r w:rsidRPr="00842EEE">
        <w:rPr>
          <w:rFonts w:ascii="Times New Roman" w:hAnsi="Times New Roman" w:cs="Times New Roman"/>
        </w:rPr>
        <w:t>5.11.Жалоба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исполняющего муниципальную функцию, должностного лица органа, исполняющего муниципальную функцию, или органа, исполняющего муниципальную функцию,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842EEE">
        <w:rPr>
          <w:rFonts w:ascii="Times New Roman" w:hAnsi="Times New Roman" w:cs="Times New Roman"/>
        </w:rPr>
        <w:t xml:space="preserve"> исправлений - в течение пяти рабочих дней со дня ее регистрации.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5.12. Основания для приостановления рассмотрения жалобы отсутствуют.</w:t>
      </w:r>
    </w:p>
    <w:p w:rsidR="004D471C" w:rsidRPr="00842EEE" w:rsidRDefault="004D471C" w:rsidP="004D471C">
      <w:pPr>
        <w:pStyle w:val="consplusnormal1"/>
        <w:spacing w:before="0" w:beforeAutospacing="0" w:after="0" w:afterAutospacing="0"/>
        <w:ind w:firstLine="540"/>
        <w:jc w:val="both"/>
      </w:pPr>
      <w:r w:rsidRPr="00842EEE">
        <w:lastRenderedPageBreak/>
        <w:t>5.13. По результатам рассмотрения жалобы администрация Мокшанского района Пензенской области принимает одно из следующих решений:</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proofErr w:type="gramStart"/>
      <w:r w:rsidRPr="00842EEE">
        <w:rPr>
          <w:rFonts w:ascii="Times New Roman" w:hAnsi="Times New Roman" w:cs="Times New Roman"/>
        </w:rPr>
        <w:t>1) удовлетворяет жалобу, в том числе в форме отмены принятого решения, исправления допущенных органом, предоставляющим муниципальную функцию, опечаток и ошибок в выданных в результате исполнения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4D471C" w:rsidRPr="00842EEE" w:rsidRDefault="004D471C" w:rsidP="004D471C">
      <w:pPr>
        <w:pStyle w:val="consplusnormal1"/>
        <w:spacing w:before="0" w:beforeAutospacing="0" w:after="0" w:afterAutospacing="0"/>
        <w:ind w:firstLine="540"/>
        <w:jc w:val="both"/>
      </w:pPr>
      <w:r w:rsidRPr="00842EEE">
        <w:t>2) отказывает в удовлетворении жалобы.</w:t>
      </w:r>
    </w:p>
    <w:p w:rsidR="004D471C" w:rsidRPr="00842EEE" w:rsidRDefault="004D471C" w:rsidP="004D471C">
      <w:pPr>
        <w:pStyle w:val="consplusnormal1"/>
        <w:spacing w:before="0" w:beforeAutospacing="0" w:after="0" w:afterAutospacing="0"/>
        <w:ind w:firstLine="540"/>
        <w:jc w:val="both"/>
      </w:pPr>
      <w:r w:rsidRPr="00842EEE">
        <w:t>Не позднее дня, следующего за днем принятия одного из указанных решений, заявителю направляется мотивированный ответ о результатах рассмотрения жалобы.</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 xml:space="preserve">Ответ направляется в форме электронного документа по адресу электронной почты, указанному в жалобе, поступившей в орган местного самоуправления или должностному лицу в форме электронного документа, и в письменной форме по почтовому адресу, указанному в жалобе, поступившей в орган местного самоуправления или должностному лицу в письменной форме. </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proofErr w:type="gramStart"/>
      <w:r w:rsidRPr="00842EEE">
        <w:rPr>
          <w:rFonts w:ascii="Times New Roman" w:hAnsi="Times New Roman" w:cs="Times New Roman"/>
        </w:rPr>
        <w:t>На поступившее в орган местного самоуправления или должностному лицу обращение, содержащее жалобу, которая затрагивает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ч.2 ст. 6 Федерального закона от 02.05.2006 № 59-ФЗ «О порядке</w:t>
      </w:r>
      <w:proofErr w:type="gramEnd"/>
      <w:r w:rsidRPr="00842EEE">
        <w:rPr>
          <w:rFonts w:ascii="Times New Roman" w:hAnsi="Times New Roman" w:cs="Times New Roman"/>
        </w:rPr>
        <w:t xml:space="preserve"> рассмотрения обращений граждан Российской Федерации» на официальном сайте органа местного самоуправления в информационно-телекоммуникационной сети «Интернет».</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 ответе по результатам рассмотрения жалобы указываются:</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proofErr w:type="gramStart"/>
      <w:r w:rsidRPr="00842EEE">
        <w:rPr>
          <w:rFonts w:ascii="Times New Roman" w:hAnsi="Times New Roman" w:cs="Times New Roman"/>
        </w:rPr>
        <w:t>а) наименование органа, исполняющего муниципальную функцию, рассмотревшего жалобу, должность, фамилия, имя, отчество (при наличии) его должностного лица, принявшего решение по жалобе;</w:t>
      </w:r>
      <w:proofErr w:type="gramEnd"/>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б) номер, дата, место принятия решения, включая сведения о должностном лице, решение или действие (бездействие) которого обжалуется;</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 фамилия, имя, отчество (при наличии) или наименование заявителя;</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г) принятое по жалобе решение;</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д) в случае, если жалоба признана обоснованной и подлежащей удовлетворению, - сроки устранения выявленных нарушений, в том числе срок исполнения результата муниципальной функции;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ж) сведения о порядке обжалования принятого по жалобе решения.</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з) при отказе в удовлетворении жалобы заявителю дается мотивированный ответ.</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Ответ по результатам рассмотрения жалобы подписывается уполномоченным на рассмотрение жалобы должностным лицом органа, исполняющего муниципальную функцию.</w:t>
      </w:r>
    </w:p>
    <w:p w:rsidR="004D471C" w:rsidRPr="00842EEE" w:rsidRDefault="004D471C" w:rsidP="004D471C">
      <w:pPr>
        <w:pStyle w:val="consplusnormal1"/>
        <w:spacing w:before="0" w:beforeAutospacing="0" w:after="0" w:afterAutospacing="0"/>
        <w:ind w:firstLine="540"/>
        <w:jc w:val="both"/>
      </w:pPr>
      <w:r w:rsidRPr="00842EEE">
        <w:t>В случае если заявитель не согласен с полученным результатом рассмотрения жалобы, он имеет право на обжалование решения по жалобе в судебном порядке.</w:t>
      </w:r>
    </w:p>
    <w:p w:rsidR="004D471C" w:rsidRPr="00842EEE" w:rsidRDefault="004D471C" w:rsidP="004D471C">
      <w:pPr>
        <w:pStyle w:val="consplusnormal1"/>
        <w:spacing w:before="0" w:beforeAutospacing="0" w:after="0" w:afterAutospacing="0"/>
        <w:ind w:firstLine="540"/>
        <w:jc w:val="both"/>
      </w:pPr>
      <w:r w:rsidRPr="00842EEE">
        <w:t>Ответ на жалобу не дается в случаях:</w:t>
      </w:r>
    </w:p>
    <w:p w:rsidR="004D471C" w:rsidRPr="00842EEE" w:rsidRDefault="004D471C" w:rsidP="004D471C">
      <w:pPr>
        <w:pStyle w:val="consplusnormal1"/>
        <w:spacing w:before="0" w:beforeAutospacing="0" w:after="0" w:afterAutospacing="0"/>
        <w:ind w:firstLine="540"/>
        <w:jc w:val="both"/>
      </w:pPr>
      <w:r w:rsidRPr="00842EEE">
        <w:t xml:space="preserve">а) если в письменной жалобе не </w:t>
      </w:r>
      <w:proofErr w:type="gramStart"/>
      <w:r w:rsidRPr="00842EEE">
        <w:t>указаны</w:t>
      </w:r>
      <w:proofErr w:type="gramEnd"/>
      <w:r w:rsidRPr="00842EEE">
        <w:t xml:space="preserve"> фамилия заявителя, направившего обращение, и почтовый адрес, по которому должен быть направлен ответ.</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б) наличие вступившего в законную силу решения суда, арбитражного суда по жалобе о том же предмете и по тем же основаниям;</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в) подача жалобы лицом, полномочия которого не подтверждены в порядке, установленном законодательством Российской Федерации;</w:t>
      </w:r>
    </w:p>
    <w:p w:rsidR="004D471C" w:rsidRPr="00842EEE" w:rsidRDefault="004D471C" w:rsidP="004D471C">
      <w:pPr>
        <w:pStyle w:val="affa"/>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г)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D471C" w:rsidRPr="00842EEE" w:rsidRDefault="004D471C" w:rsidP="004D471C">
      <w:pPr>
        <w:pStyle w:val="consplusnormal1"/>
        <w:spacing w:before="0" w:beforeAutospacing="0" w:after="0" w:afterAutospacing="0"/>
        <w:ind w:firstLine="540"/>
        <w:jc w:val="both"/>
      </w:pPr>
      <w:r w:rsidRPr="00842EEE">
        <w:t>5.14.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4D471C" w:rsidRPr="00842EEE" w:rsidRDefault="004D471C" w:rsidP="004D471C">
      <w:pPr>
        <w:pStyle w:val="consplusnormal1"/>
        <w:spacing w:before="0" w:beforeAutospacing="0" w:after="0" w:afterAutospacing="0"/>
        <w:ind w:firstLine="540"/>
        <w:jc w:val="both"/>
      </w:pPr>
      <w:r w:rsidRPr="00842EEE">
        <w:lastRenderedPageBreak/>
        <w:t>5.15. Жалоба, в которой обжалуется судебное решение, в течение семи дней со дня регистрации возвращается заявителю, направившему жалобу, с разъяснением порядка обжалования данного судебного решения.</w:t>
      </w:r>
    </w:p>
    <w:p w:rsidR="004D471C" w:rsidRPr="00842EEE" w:rsidRDefault="004D471C" w:rsidP="004D471C">
      <w:pPr>
        <w:pStyle w:val="consplusnormal1"/>
        <w:spacing w:before="0" w:beforeAutospacing="0" w:after="0" w:afterAutospacing="0"/>
        <w:ind w:firstLine="540"/>
        <w:jc w:val="both"/>
      </w:pPr>
      <w:r w:rsidRPr="00842EEE">
        <w:t>5.16. Администрация Мокшанского района Пензенской области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4D471C" w:rsidRPr="00842EEE" w:rsidRDefault="004D471C" w:rsidP="004D471C">
      <w:pPr>
        <w:pStyle w:val="consplusnormal1"/>
        <w:spacing w:before="0" w:beforeAutospacing="0" w:after="0" w:afterAutospacing="0"/>
        <w:ind w:firstLine="540"/>
        <w:jc w:val="both"/>
      </w:pPr>
      <w:bookmarkStart w:id="22" w:name="Par283"/>
      <w:bookmarkEnd w:id="22"/>
      <w:r w:rsidRPr="00842EEE">
        <w:t xml:space="preserve">5.17. В случае если текст жалобы не поддается прочтению, не позволяет определить суть жалобы, ответ на жалобу не </w:t>
      </w:r>
      <w:proofErr w:type="gramStart"/>
      <w:r w:rsidRPr="00842EEE">
        <w:t>дается</w:t>
      </w:r>
      <w:proofErr w:type="gramEnd"/>
      <w:r w:rsidRPr="00842EEE">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жалобу, если его фамилия и почтовый адрес поддаются прочтению.</w:t>
      </w:r>
    </w:p>
    <w:p w:rsidR="004D471C" w:rsidRPr="00842EEE" w:rsidRDefault="004D471C" w:rsidP="004D471C">
      <w:pPr>
        <w:pStyle w:val="consplusnormal1"/>
        <w:spacing w:before="0" w:beforeAutospacing="0" w:after="0" w:afterAutospacing="0"/>
        <w:ind w:firstLine="540"/>
        <w:jc w:val="both"/>
      </w:pPr>
      <w:r w:rsidRPr="00842EEE">
        <w:t>5.18. Жалоба, содержащая вопросы, решение которых не входит в компетенцию администрации Мокшанского района Пензенской области,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заявителя, направившего жалобу, о переадресации жалобы.</w:t>
      </w:r>
    </w:p>
    <w:p w:rsidR="004D471C" w:rsidRPr="00842EEE" w:rsidRDefault="004D471C" w:rsidP="004D471C">
      <w:pPr>
        <w:pStyle w:val="affa"/>
        <w:shd w:val="clear" w:color="auto" w:fill="FFFFFF"/>
        <w:spacing w:before="0" w:beforeAutospacing="0" w:after="0" w:afterAutospacing="0"/>
        <w:ind w:firstLine="540"/>
        <w:jc w:val="both"/>
        <w:rPr>
          <w:rFonts w:ascii="Times New Roman" w:hAnsi="Times New Roman" w:cs="Times New Roman"/>
        </w:rPr>
      </w:pPr>
      <w:r w:rsidRPr="00842EEE">
        <w:rPr>
          <w:rFonts w:ascii="Times New Roman" w:hAnsi="Times New Roman" w:cs="Times New Roman"/>
        </w:rPr>
        <w:t>5.19. Проверяемое лицо имеет право на судебное обжалование действий (бездействия) и решений должностных лиц, муниципальных служащих органа муниципального жилищного контроля, принятых в ходе выполнения настоящего административного регламента, в порядке, установленном законодательством Российской Федерации.</w:t>
      </w:r>
    </w:p>
    <w:p w:rsidR="00806B8C" w:rsidRPr="00842EEE" w:rsidRDefault="004D471C" w:rsidP="004D471C">
      <w:pPr>
        <w:widowControl/>
        <w:ind w:firstLine="567"/>
        <w:rPr>
          <w:sz w:val="24"/>
          <w:szCs w:val="24"/>
        </w:rPr>
      </w:pPr>
      <w:r w:rsidRPr="00842EEE">
        <w:rPr>
          <w:sz w:val="24"/>
          <w:szCs w:val="24"/>
        </w:rPr>
        <w:t>5.20. Результатом досудебного (внесудебного) обжалования является направление заявителю мотивированного ответа о результатах рассмотрения жалобы не позднее дня, следующего за днем принятия решения. </w:t>
      </w:r>
    </w:p>
    <w:p w:rsidR="00806B8C" w:rsidRPr="00842EEE" w:rsidRDefault="00806B8C" w:rsidP="00EE7D6C">
      <w:pPr>
        <w:widowControl/>
        <w:ind w:firstLine="567"/>
        <w:rPr>
          <w:sz w:val="24"/>
          <w:szCs w:val="24"/>
        </w:rPr>
      </w:pPr>
    </w:p>
    <w:p w:rsidR="00806B8C" w:rsidRPr="00842EEE" w:rsidRDefault="00806B8C" w:rsidP="00EE7D6C">
      <w:pPr>
        <w:widowControl/>
        <w:ind w:firstLine="567"/>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5C3535" w:rsidRPr="00842EEE" w:rsidRDefault="005C3535" w:rsidP="00FE3E10">
      <w:pPr>
        <w:widowControl/>
        <w:jc w:val="right"/>
        <w:rPr>
          <w:sz w:val="24"/>
          <w:szCs w:val="24"/>
        </w:rPr>
      </w:pPr>
    </w:p>
    <w:p w:rsidR="00FE3E10" w:rsidRDefault="00FE3E10" w:rsidP="00FE3E10">
      <w:pPr>
        <w:widowControl/>
        <w:jc w:val="right"/>
        <w:rPr>
          <w:sz w:val="24"/>
          <w:szCs w:val="24"/>
        </w:rPr>
      </w:pPr>
      <w:r>
        <w:rPr>
          <w:sz w:val="24"/>
          <w:szCs w:val="24"/>
        </w:rPr>
        <w:lastRenderedPageBreak/>
        <w:t>Приложение №1</w:t>
      </w:r>
    </w:p>
    <w:p w:rsidR="00FE3E10" w:rsidRDefault="00FE3E10" w:rsidP="00FE3E10">
      <w:pPr>
        <w:widowControl/>
        <w:jc w:val="right"/>
        <w:rPr>
          <w:sz w:val="24"/>
          <w:szCs w:val="24"/>
        </w:rPr>
      </w:pPr>
      <w:proofErr w:type="gramStart"/>
      <w:r>
        <w:rPr>
          <w:sz w:val="24"/>
          <w:szCs w:val="24"/>
        </w:rPr>
        <w:t>УТВЕРЖДЕН</w:t>
      </w:r>
      <w:proofErr w:type="gramEnd"/>
      <w:r>
        <w:rPr>
          <w:sz w:val="24"/>
          <w:szCs w:val="24"/>
        </w:rPr>
        <w:t xml:space="preserve"> постановлением</w:t>
      </w:r>
    </w:p>
    <w:p w:rsidR="00FE3E10" w:rsidRDefault="00FE3E10" w:rsidP="00FE3E10">
      <w:pPr>
        <w:widowControl/>
        <w:jc w:val="right"/>
        <w:rPr>
          <w:sz w:val="24"/>
          <w:szCs w:val="24"/>
        </w:rPr>
      </w:pPr>
      <w:r>
        <w:rPr>
          <w:sz w:val="24"/>
          <w:szCs w:val="24"/>
        </w:rPr>
        <w:t xml:space="preserve">администрацией </w:t>
      </w:r>
      <w:proofErr w:type="spellStart"/>
      <w:r>
        <w:rPr>
          <w:sz w:val="24"/>
          <w:szCs w:val="24"/>
        </w:rPr>
        <w:t>Мокшанского</w:t>
      </w:r>
      <w:proofErr w:type="spellEnd"/>
      <w:r>
        <w:rPr>
          <w:sz w:val="24"/>
          <w:szCs w:val="24"/>
        </w:rPr>
        <w:t xml:space="preserve"> района</w:t>
      </w:r>
    </w:p>
    <w:p w:rsidR="006D3EF6" w:rsidRDefault="006D3EF6" w:rsidP="00FE3E10">
      <w:pPr>
        <w:widowControl/>
        <w:jc w:val="right"/>
        <w:rPr>
          <w:sz w:val="24"/>
          <w:szCs w:val="24"/>
        </w:rPr>
      </w:pPr>
      <w:r>
        <w:rPr>
          <w:sz w:val="24"/>
          <w:szCs w:val="24"/>
        </w:rPr>
        <w:t>Пензенской области</w:t>
      </w:r>
    </w:p>
    <w:p w:rsidR="000943F1" w:rsidRDefault="006D3EF6" w:rsidP="006D3EF6">
      <w:pPr>
        <w:spacing w:before="120"/>
        <w:jc w:val="right"/>
        <w:rPr>
          <w:sz w:val="24"/>
          <w:szCs w:val="24"/>
        </w:rPr>
      </w:pPr>
      <w:r w:rsidRPr="006D3EF6">
        <w:rPr>
          <w:sz w:val="24"/>
          <w:szCs w:val="24"/>
        </w:rPr>
        <w:t>от 31.10.2019 №939</w:t>
      </w:r>
    </w:p>
    <w:p w:rsidR="006D3EF6" w:rsidRDefault="006D3EF6" w:rsidP="006D3EF6">
      <w:pPr>
        <w:spacing w:before="120"/>
        <w:jc w:val="right"/>
        <w:rPr>
          <w:sz w:val="24"/>
          <w:szCs w:val="24"/>
        </w:rPr>
      </w:pPr>
    </w:p>
    <w:p w:rsidR="000943F1" w:rsidRDefault="000943F1" w:rsidP="000943F1">
      <w:pPr>
        <w:pBdr>
          <w:top w:val="single" w:sz="4" w:space="1" w:color="auto"/>
        </w:pBdr>
        <w:jc w:val="center"/>
      </w:pPr>
      <w:r>
        <w:t>(наименование органа муниципального контроля)</w:t>
      </w:r>
    </w:p>
    <w:p w:rsidR="000943F1" w:rsidRDefault="000943F1" w:rsidP="000943F1">
      <w:pPr>
        <w:spacing w:before="240"/>
        <w:jc w:val="center"/>
        <w:rPr>
          <w:sz w:val="26"/>
          <w:szCs w:val="26"/>
        </w:rPr>
      </w:pPr>
      <w:r>
        <w:rPr>
          <w:b/>
          <w:bCs/>
          <w:sz w:val="26"/>
          <w:szCs w:val="26"/>
        </w:rPr>
        <w:t>РАСПОРЯЖЕНИЕ (ПРИКАЗ)</w:t>
      </w:r>
      <w:r>
        <w:rPr>
          <w:b/>
          <w:bCs/>
          <w:sz w:val="26"/>
          <w:szCs w:val="26"/>
        </w:rPr>
        <w:br/>
      </w:r>
      <w:r>
        <w:rPr>
          <w:sz w:val="26"/>
          <w:szCs w:val="26"/>
        </w:rPr>
        <w:t>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701"/>
        <w:gridCol w:w="6606"/>
        <w:gridCol w:w="1272"/>
      </w:tblGrid>
      <w:tr w:rsidR="000943F1" w:rsidTr="00F37BC4">
        <w:trPr>
          <w:jc w:val="center"/>
        </w:trPr>
        <w:tc>
          <w:tcPr>
            <w:tcW w:w="1701" w:type="dxa"/>
            <w:tcBorders>
              <w:top w:val="nil"/>
              <w:left w:val="nil"/>
              <w:bottom w:val="nil"/>
              <w:right w:val="nil"/>
            </w:tcBorders>
            <w:vAlign w:val="bottom"/>
          </w:tcPr>
          <w:p w:rsidR="000943F1" w:rsidRDefault="000943F1" w:rsidP="00F37BC4">
            <w:pPr>
              <w:ind w:right="85"/>
              <w:jc w:val="right"/>
              <w:rPr>
                <w:sz w:val="26"/>
                <w:szCs w:val="26"/>
              </w:rPr>
            </w:pPr>
            <w:r>
              <w:rPr>
                <w:sz w:val="26"/>
                <w:szCs w:val="26"/>
              </w:rPr>
              <w:t>о проведении</w:t>
            </w:r>
          </w:p>
        </w:tc>
        <w:tc>
          <w:tcPr>
            <w:tcW w:w="6606" w:type="dxa"/>
            <w:tcBorders>
              <w:top w:val="nil"/>
              <w:left w:val="nil"/>
              <w:bottom w:val="single" w:sz="4" w:space="0" w:color="auto"/>
              <w:right w:val="nil"/>
            </w:tcBorders>
            <w:vAlign w:val="bottom"/>
          </w:tcPr>
          <w:p w:rsidR="000943F1" w:rsidRDefault="000943F1" w:rsidP="00F37BC4">
            <w:pPr>
              <w:jc w:val="center"/>
              <w:rPr>
                <w:sz w:val="26"/>
                <w:szCs w:val="26"/>
              </w:rPr>
            </w:pPr>
          </w:p>
        </w:tc>
        <w:tc>
          <w:tcPr>
            <w:tcW w:w="1272" w:type="dxa"/>
            <w:tcBorders>
              <w:top w:val="nil"/>
              <w:left w:val="nil"/>
              <w:bottom w:val="nil"/>
              <w:right w:val="nil"/>
            </w:tcBorders>
            <w:vAlign w:val="bottom"/>
          </w:tcPr>
          <w:p w:rsidR="000943F1" w:rsidRDefault="000943F1" w:rsidP="00F37BC4">
            <w:pPr>
              <w:ind w:left="57"/>
              <w:rPr>
                <w:sz w:val="26"/>
                <w:szCs w:val="26"/>
              </w:rPr>
            </w:pPr>
            <w:r>
              <w:rPr>
                <w:sz w:val="26"/>
                <w:szCs w:val="26"/>
              </w:rPr>
              <w:t>проверки</w:t>
            </w:r>
          </w:p>
        </w:tc>
      </w:tr>
      <w:tr w:rsidR="000943F1" w:rsidTr="00F37BC4">
        <w:trPr>
          <w:jc w:val="center"/>
        </w:trPr>
        <w:tc>
          <w:tcPr>
            <w:tcW w:w="1701" w:type="dxa"/>
            <w:tcBorders>
              <w:top w:val="nil"/>
              <w:left w:val="nil"/>
              <w:bottom w:val="nil"/>
              <w:right w:val="nil"/>
            </w:tcBorders>
          </w:tcPr>
          <w:p w:rsidR="000943F1" w:rsidRDefault="000943F1" w:rsidP="00F37BC4"/>
        </w:tc>
        <w:tc>
          <w:tcPr>
            <w:tcW w:w="6606" w:type="dxa"/>
            <w:tcBorders>
              <w:top w:val="nil"/>
              <w:left w:val="nil"/>
              <w:bottom w:val="nil"/>
              <w:right w:val="nil"/>
            </w:tcBorders>
          </w:tcPr>
          <w:p w:rsidR="000943F1" w:rsidRDefault="000943F1" w:rsidP="00F37BC4">
            <w:pPr>
              <w:jc w:val="center"/>
            </w:pPr>
            <w:r>
              <w:t>(плановой/внеплановой, документарной/выездной)</w:t>
            </w:r>
          </w:p>
        </w:tc>
        <w:tc>
          <w:tcPr>
            <w:tcW w:w="1272" w:type="dxa"/>
            <w:tcBorders>
              <w:top w:val="nil"/>
              <w:left w:val="nil"/>
              <w:bottom w:val="nil"/>
              <w:right w:val="nil"/>
            </w:tcBorders>
          </w:tcPr>
          <w:p w:rsidR="000943F1" w:rsidRDefault="000943F1" w:rsidP="00F37BC4"/>
        </w:tc>
      </w:tr>
    </w:tbl>
    <w:p w:rsidR="000943F1" w:rsidRDefault="000943F1" w:rsidP="000943F1">
      <w:pPr>
        <w:jc w:val="center"/>
        <w:rPr>
          <w:sz w:val="26"/>
          <w:szCs w:val="26"/>
        </w:rPr>
      </w:pPr>
      <w:r>
        <w:rPr>
          <w:sz w:val="26"/>
          <w:szCs w:val="26"/>
        </w:rPr>
        <w:t>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55"/>
        <w:gridCol w:w="1361"/>
        <w:gridCol w:w="113"/>
        <w:gridCol w:w="737"/>
        <w:gridCol w:w="680"/>
        <w:gridCol w:w="678"/>
      </w:tblGrid>
      <w:tr w:rsidR="000943F1" w:rsidTr="00F37BC4">
        <w:trPr>
          <w:cantSplit/>
          <w:jc w:val="center"/>
        </w:trPr>
        <w:tc>
          <w:tcPr>
            <w:tcW w:w="510" w:type="dxa"/>
            <w:tcBorders>
              <w:top w:val="nil"/>
              <w:left w:val="nil"/>
              <w:bottom w:val="nil"/>
              <w:right w:val="nil"/>
            </w:tcBorders>
            <w:vAlign w:val="bottom"/>
          </w:tcPr>
          <w:p w:rsidR="000943F1" w:rsidRDefault="000943F1" w:rsidP="00F37BC4">
            <w:pPr>
              <w:jc w:val="right"/>
              <w:rPr>
                <w:sz w:val="26"/>
                <w:szCs w:val="26"/>
              </w:rPr>
            </w:pPr>
            <w:r>
              <w:rPr>
                <w:sz w:val="26"/>
                <w:szCs w:val="26"/>
              </w:rPr>
              <w:t>от “</w:t>
            </w:r>
          </w:p>
        </w:tc>
        <w:tc>
          <w:tcPr>
            <w:tcW w:w="454" w:type="dxa"/>
            <w:tcBorders>
              <w:top w:val="nil"/>
              <w:left w:val="nil"/>
              <w:bottom w:val="single" w:sz="4" w:space="0" w:color="auto"/>
              <w:right w:val="nil"/>
            </w:tcBorders>
            <w:vAlign w:val="bottom"/>
          </w:tcPr>
          <w:p w:rsidR="000943F1" w:rsidRDefault="000943F1" w:rsidP="00F37BC4">
            <w:pPr>
              <w:jc w:val="center"/>
              <w:rPr>
                <w:sz w:val="26"/>
                <w:szCs w:val="26"/>
              </w:rPr>
            </w:pPr>
          </w:p>
        </w:tc>
        <w:tc>
          <w:tcPr>
            <w:tcW w:w="255" w:type="dxa"/>
            <w:tcBorders>
              <w:top w:val="nil"/>
              <w:left w:val="nil"/>
              <w:bottom w:val="nil"/>
              <w:right w:val="nil"/>
            </w:tcBorders>
            <w:vAlign w:val="bottom"/>
          </w:tcPr>
          <w:p w:rsidR="000943F1" w:rsidRDefault="000943F1" w:rsidP="00F37BC4">
            <w:pPr>
              <w:rPr>
                <w:sz w:val="26"/>
                <w:szCs w:val="26"/>
              </w:rPr>
            </w:pPr>
            <w:r>
              <w:rPr>
                <w:sz w:val="26"/>
                <w:szCs w:val="26"/>
              </w:rPr>
              <w:t>”</w:t>
            </w:r>
          </w:p>
        </w:tc>
        <w:tc>
          <w:tcPr>
            <w:tcW w:w="1361" w:type="dxa"/>
            <w:tcBorders>
              <w:top w:val="nil"/>
              <w:left w:val="nil"/>
              <w:bottom w:val="single" w:sz="4" w:space="0" w:color="auto"/>
              <w:right w:val="nil"/>
            </w:tcBorders>
            <w:vAlign w:val="bottom"/>
          </w:tcPr>
          <w:p w:rsidR="000943F1" w:rsidRDefault="000943F1" w:rsidP="00F37BC4">
            <w:pPr>
              <w:jc w:val="center"/>
              <w:rPr>
                <w:sz w:val="26"/>
                <w:szCs w:val="26"/>
              </w:rPr>
            </w:pPr>
          </w:p>
        </w:tc>
        <w:tc>
          <w:tcPr>
            <w:tcW w:w="113" w:type="dxa"/>
            <w:tcBorders>
              <w:top w:val="nil"/>
              <w:left w:val="nil"/>
              <w:bottom w:val="nil"/>
              <w:right w:val="nil"/>
            </w:tcBorders>
            <w:vAlign w:val="bottom"/>
          </w:tcPr>
          <w:p w:rsidR="000943F1" w:rsidRDefault="000943F1" w:rsidP="00F37BC4">
            <w:pPr>
              <w:jc w:val="center"/>
              <w:rPr>
                <w:sz w:val="26"/>
                <w:szCs w:val="26"/>
              </w:rPr>
            </w:pPr>
          </w:p>
        </w:tc>
        <w:tc>
          <w:tcPr>
            <w:tcW w:w="737" w:type="dxa"/>
            <w:tcBorders>
              <w:top w:val="nil"/>
              <w:left w:val="nil"/>
              <w:bottom w:val="single" w:sz="4" w:space="0" w:color="auto"/>
              <w:right w:val="nil"/>
            </w:tcBorders>
            <w:vAlign w:val="bottom"/>
          </w:tcPr>
          <w:p w:rsidR="000943F1" w:rsidRDefault="000943F1" w:rsidP="00F37BC4">
            <w:pPr>
              <w:jc w:val="center"/>
              <w:rPr>
                <w:sz w:val="26"/>
                <w:szCs w:val="26"/>
              </w:rPr>
            </w:pPr>
          </w:p>
        </w:tc>
        <w:tc>
          <w:tcPr>
            <w:tcW w:w="680" w:type="dxa"/>
            <w:tcBorders>
              <w:top w:val="nil"/>
              <w:left w:val="nil"/>
              <w:bottom w:val="nil"/>
              <w:right w:val="nil"/>
            </w:tcBorders>
            <w:vAlign w:val="bottom"/>
          </w:tcPr>
          <w:p w:rsidR="000943F1" w:rsidRDefault="000943F1" w:rsidP="00F37BC4">
            <w:pPr>
              <w:jc w:val="center"/>
              <w:rPr>
                <w:sz w:val="26"/>
                <w:szCs w:val="26"/>
              </w:rPr>
            </w:pPr>
            <w:proofErr w:type="gramStart"/>
            <w:r>
              <w:rPr>
                <w:sz w:val="26"/>
                <w:szCs w:val="26"/>
              </w:rPr>
              <w:t>г</w:t>
            </w:r>
            <w:proofErr w:type="gramEnd"/>
            <w:r>
              <w:rPr>
                <w:sz w:val="26"/>
                <w:szCs w:val="26"/>
              </w:rPr>
              <w:t>. №</w:t>
            </w:r>
          </w:p>
        </w:tc>
        <w:tc>
          <w:tcPr>
            <w:tcW w:w="678" w:type="dxa"/>
            <w:tcBorders>
              <w:top w:val="nil"/>
              <w:left w:val="nil"/>
              <w:bottom w:val="single" w:sz="4" w:space="0" w:color="auto"/>
              <w:right w:val="nil"/>
            </w:tcBorders>
            <w:vAlign w:val="bottom"/>
          </w:tcPr>
          <w:p w:rsidR="000943F1" w:rsidRDefault="000943F1" w:rsidP="00F37BC4">
            <w:pPr>
              <w:jc w:val="center"/>
              <w:rPr>
                <w:sz w:val="26"/>
                <w:szCs w:val="26"/>
              </w:rPr>
            </w:pPr>
          </w:p>
        </w:tc>
      </w:tr>
    </w:tbl>
    <w:p w:rsidR="000943F1" w:rsidRDefault="000943F1" w:rsidP="000943F1">
      <w:pPr>
        <w:spacing w:before="240"/>
        <w:ind w:firstLine="567"/>
        <w:rPr>
          <w:sz w:val="24"/>
          <w:szCs w:val="24"/>
        </w:rPr>
      </w:pPr>
      <w:r>
        <w:rPr>
          <w:sz w:val="24"/>
          <w:szCs w:val="24"/>
        </w:rPr>
        <w:t xml:space="preserve">1. Провести проверку в отношении  </w:t>
      </w:r>
    </w:p>
    <w:p w:rsidR="000943F1" w:rsidRDefault="000943F1" w:rsidP="000943F1">
      <w:pPr>
        <w:pBdr>
          <w:top w:val="single" w:sz="4" w:space="1" w:color="auto"/>
        </w:pBdr>
        <w:ind w:left="4319"/>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jc w:val="center"/>
      </w:pPr>
      <w:proofErr w:type="gramStart"/>
      <w:r>
        <w:t>(наименование юридического лица, фамилия, имя, отчество (последнее – при наличии)</w:t>
      </w:r>
      <w:r>
        <w:br/>
        <w:t>индивидуального предпринимателя)</w:t>
      </w:r>
      <w:proofErr w:type="gramEnd"/>
    </w:p>
    <w:p w:rsidR="000943F1" w:rsidRDefault="000943F1" w:rsidP="000943F1">
      <w:pPr>
        <w:spacing w:before="120"/>
        <w:ind w:firstLine="567"/>
        <w:rPr>
          <w:sz w:val="24"/>
          <w:szCs w:val="24"/>
        </w:rPr>
      </w:pPr>
      <w:r>
        <w:rPr>
          <w:sz w:val="24"/>
          <w:szCs w:val="24"/>
        </w:rPr>
        <w:t xml:space="preserve">2. Место нахождения:  </w:t>
      </w:r>
    </w:p>
    <w:p w:rsidR="000943F1" w:rsidRDefault="000943F1" w:rsidP="000943F1">
      <w:pPr>
        <w:pBdr>
          <w:top w:val="single" w:sz="4" w:space="1" w:color="auto"/>
        </w:pBdr>
        <w:ind w:left="2977"/>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jc w:val="center"/>
      </w:pPr>
      <w: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0943F1" w:rsidRDefault="000943F1" w:rsidP="000943F1">
      <w:pPr>
        <w:spacing w:before="120"/>
        <w:ind w:firstLine="567"/>
        <w:rPr>
          <w:sz w:val="24"/>
          <w:szCs w:val="24"/>
        </w:rPr>
      </w:pPr>
      <w:r>
        <w:rPr>
          <w:sz w:val="24"/>
          <w:szCs w:val="24"/>
        </w:rPr>
        <w:t>3. Назначить лицо</w:t>
      </w:r>
      <w:proofErr w:type="gramStart"/>
      <w:r>
        <w:rPr>
          <w:sz w:val="24"/>
          <w:szCs w:val="24"/>
        </w:rPr>
        <w:t>м(</w:t>
      </w:r>
      <w:proofErr w:type="spellStart"/>
      <w:proofErr w:type="gramEnd"/>
      <w:r>
        <w:rPr>
          <w:sz w:val="24"/>
          <w:szCs w:val="24"/>
        </w:rPr>
        <w:t>ами</w:t>
      </w:r>
      <w:proofErr w:type="spellEnd"/>
      <w:r>
        <w:rPr>
          <w:sz w:val="24"/>
          <w:szCs w:val="24"/>
        </w:rPr>
        <w:t xml:space="preserve">), уполномоченным(и) на проведение проверки:  </w:t>
      </w:r>
    </w:p>
    <w:p w:rsidR="000943F1" w:rsidRDefault="000943F1" w:rsidP="000943F1">
      <w:pPr>
        <w:pBdr>
          <w:top w:val="single" w:sz="4" w:space="1" w:color="auto"/>
        </w:pBdr>
        <w:ind w:left="8108"/>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jc w:val="center"/>
      </w:pPr>
      <w:r>
        <w:t>(фамилия, имя, отчество (последнее – при наличии), должность должностного лица (должностных лиц), уполномоченног</w:t>
      </w:r>
      <w:proofErr w:type="gramStart"/>
      <w:r>
        <w:t>о(</w:t>
      </w:r>
      <w:proofErr w:type="spellStart"/>
      <w:proofErr w:type="gramEnd"/>
      <w:r>
        <w:t>ых</w:t>
      </w:r>
      <w:proofErr w:type="spellEnd"/>
      <w:r>
        <w:t>) на проведение проверки)</w:t>
      </w:r>
    </w:p>
    <w:p w:rsidR="000943F1" w:rsidRDefault="000943F1" w:rsidP="000943F1">
      <w:pPr>
        <w:spacing w:before="120"/>
        <w:ind w:firstLine="567"/>
        <w:jc w:val="both"/>
        <w:rPr>
          <w:sz w:val="24"/>
          <w:szCs w:val="24"/>
        </w:rPr>
      </w:pPr>
      <w:r>
        <w:rPr>
          <w:sz w:val="24"/>
          <w:szCs w:val="24"/>
        </w:rPr>
        <w:t>4. </w:t>
      </w:r>
      <w:bookmarkStart w:id="23" w:name="_GoBack"/>
      <w:r>
        <w:rPr>
          <w:sz w:val="24"/>
          <w:szCs w:val="24"/>
        </w:rPr>
        <w:t xml:space="preserve">Привлечь к проведению проверки в качестве экспертов, представителей экспертных организаций следующих лиц:  </w:t>
      </w:r>
    </w:p>
    <w:p w:rsidR="000943F1" w:rsidRDefault="000943F1" w:rsidP="000943F1">
      <w:pPr>
        <w:pBdr>
          <w:top w:val="single" w:sz="4" w:space="1" w:color="auto"/>
        </w:pBdr>
        <w:ind w:left="3147"/>
        <w:rPr>
          <w:sz w:val="2"/>
          <w:szCs w:val="2"/>
        </w:rPr>
      </w:pPr>
    </w:p>
    <w:p w:rsidR="000943F1" w:rsidRDefault="000943F1" w:rsidP="000943F1">
      <w:pPr>
        <w:rPr>
          <w:sz w:val="24"/>
          <w:szCs w:val="24"/>
        </w:rPr>
      </w:pPr>
    </w:p>
    <w:bookmarkEnd w:id="23"/>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jc w:val="center"/>
      </w:pPr>
      <w:r>
        <w:t>(фамилия, имя, отчество (последнее – при наличии), должности привлекаемых к проведению проверки</w:t>
      </w:r>
      <w:r>
        <w:br/>
        <w:t>экспертов и (или) наименование экспертной организации с указанием реквизитов свидетельства</w:t>
      </w:r>
      <w:r>
        <w:br/>
        <w:t>об аккредитации и наименования органа по аккредитации, выдавшего свидетельство об аккредитации)</w:t>
      </w:r>
    </w:p>
    <w:p w:rsidR="000943F1" w:rsidRDefault="000943F1" w:rsidP="000943F1">
      <w:pPr>
        <w:spacing w:before="120"/>
        <w:ind w:firstLine="567"/>
        <w:rPr>
          <w:sz w:val="24"/>
          <w:szCs w:val="24"/>
        </w:rPr>
      </w:pPr>
      <w:r>
        <w:rPr>
          <w:sz w:val="24"/>
          <w:szCs w:val="24"/>
        </w:rPr>
        <w:t xml:space="preserve">5. Настоящая проверка проводится в рамках  </w:t>
      </w:r>
    </w:p>
    <w:p w:rsidR="000943F1" w:rsidRDefault="000943F1" w:rsidP="000943F1">
      <w:pPr>
        <w:pBdr>
          <w:top w:val="single" w:sz="4" w:space="1" w:color="auto"/>
        </w:pBdr>
        <w:ind w:left="5245"/>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jc w:val="center"/>
      </w:pPr>
      <w:r>
        <w:t>(наименование вида (видов) муниципального контроля, реестровы</w:t>
      </w:r>
      <w:proofErr w:type="gramStart"/>
      <w:r>
        <w:t>й(</w:t>
      </w:r>
      <w:proofErr w:type="spellStart"/>
      <w:proofErr w:type="gramEnd"/>
      <w:r>
        <w:t>ые</w:t>
      </w:r>
      <w:proofErr w:type="spellEnd"/>
      <w:r>
        <w:t>) номер(а) функции(й) в федеральной государственной информационной системе “Федеральный реестр государственных и муниципальных услуг (функций)”)</w:t>
      </w:r>
    </w:p>
    <w:p w:rsidR="000943F1" w:rsidRDefault="000943F1" w:rsidP="000943F1">
      <w:pPr>
        <w:spacing w:before="120"/>
        <w:ind w:firstLine="567"/>
        <w:rPr>
          <w:sz w:val="24"/>
          <w:szCs w:val="24"/>
        </w:rPr>
      </w:pPr>
      <w:r>
        <w:rPr>
          <w:sz w:val="24"/>
          <w:szCs w:val="24"/>
        </w:rPr>
        <w:t>6. Установить, что:</w:t>
      </w:r>
    </w:p>
    <w:p w:rsidR="000943F1" w:rsidRDefault="000943F1" w:rsidP="000943F1">
      <w:pPr>
        <w:ind w:firstLine="567"/>
        <w:rPr>
          <w:sz w:val="24"/>
          <w:szCs w:val="24"/>
        </w:rPr>
      </w:pPr>
      <w:r>
        <w:rPr>
          <w:sz w:val="24"/>
          <w:szCs w:val="24"/>
        </w:rPr>
        <w:t xml:space="preserve">настоящая проверка проводится с целью:  </w:t>
      </w:r>
    </w:p>
    <w:p w:rsidR="000943F1" w:rsidRDefault="000943F1" w:rsidP="000943F1">
      <w:pPr>
        <w:pBdr>
          <w:top w:val="single" w:sz="4" w:space="1" w:color="auto"/>
        </w:pBdr>
        <w:ind w:left="4916"/>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ind w:firstLine="567"/>
        <w:jc w:val="both"/>
        <w:rPr>
          <w:sz w:val="24"/>
          <w:szCs w:val="24"/>
        </w:rPr>
      </w:pPr>
      <w:r>
        <w:rPr>
          <w:sz w:val="24"/>
          <w:szCs w:val="24"/>
        </w:rPr>
        <w:t>При установлении целей проводимой проверки указывается следующая информация:</w:t>
      </w:r>
    </w:p>
    <w:p w:rsidR="000943F1" w:rsidRDefault="000943F1" w:rsidP="000943F1">
      <w:pPr>
        <w:ind w:firstLine="567"/>
        <w:jc w:val="both"/>
        <w:rPr>
          <w:sz w:val="24"/>
          <w:szCs w:val="24"/>
        </w:rPr>
      </w:pPr>
      <w:r>
        <w:rPr>
          <w:sz w:val="24"/>
          <w:szCs w:val="24"/>
        </w:rPr>
        <w:t>а) в случае проведения плановой проверки:</w:t>
      </w:r>
    </w:p>
    <w:p w:rsidR="000943F1" w:rsidRDefault="000943F1" w:rsidP="000943F1">
      <w:pPr>
        <w:ind w:firstLine="567"/>
        <w:jc w:val="both"/>
        <w:rPr>
          <w:sz w:val="24"/>
          <w:szCs w:val="24"/>
        </w:rPr>
      </w:pPr>
      <w:r>
        <w:rPr>
          <w:sz w:val="24"/>
          <w:szCs w:val="24"/>
        </w:rPr>
        <w:t>– ссылка на утвержденный ежегодный план проведения плановых проверок;</w:t>
      </w:r>
    </w:p>
    <w:p w:rsidR="000943F1" w:rsidRDefault="000943F1" w:rsidP="000943F1">
      <w:pPr>
        <w:ind w:firstLine="567"/>
        <w:jc w:val="both"/>
        <w:rPr>
          <w:sz w:val="24"/>
          <w:szCs w:val="24"/>
        </w:rPr>
      </w:pPr>
      <w:r>
        <w:rPr>
          <w:sz w:val="24"/>
          <w:szCs w:val="24"/>
        </w:rPr>
        <w:lastRenderedPageBreak/>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0943F1" w:rsidRDefault="000943F1" w:rsidP="000943F1">
      <w:pPr>
        <w:ind w:firstLine="567"/>
        <w:jc w:val="both"/>
        <w:rPr>
          <w:sz w:val="24"/>
          <w:szCs w:val="24"/>
        </w:rPr>
      </w:pPr>
      <w:r>
        <w:rPr>
          <w:sz w:val="24"/>
          <w:szCs w:val="24"/>
        </w:rPr>
        <w:t>б) в случае проведения внеплановой проверки:</w:t>
      </w:r>
    </w:p>
    <w:p w:rsidR="000943F1" w:rsidRDefault="000943F1" w:rsidP="000943F1">
      <w:pPr>
        <w:ind w:firstLine="567"/>
        <w:jc w:val="both"/>
        <w:rPr>
          <w:sz w:val="24"/>
          <w:szCs w:val="24"/>
        </w:rPr>
      </w:pPr>
      <w:r>
        <w:rPr>
          <w:sz w:val="24"/>
          <w:szCs w:val="24"/>
        </w:rPr>
        <w:t xml:space="preserve">– реквизиты ранее выданного проверяемому лицу предписания об устранении выявленного нарушения, </w:t>
      </w:r>
      <w:proofErr w:type="gramStart"/>
      <w:r>
        <w:rPr>
          <w:sz w:val="24"/>
          <w:szCs w:val="24"/>
        </w:rPr>
        <w:t>срок</w:t>
      </w:r>
      <w:proofErr w:type="gramEnd"/>
      <w:r>
        <w:rPr>
          <w:sz w:val="24"/>
          <w:szCs w:val="24"/>
        </w:rPr>
        <w:t xml:space="preserve"> для исполнения которого истек;</w:t>
      </w:r>
    </w:p>
    <w:p w:rsidR="000943F1" w:rsidRDefault="000943F1" w:rsidP="000943F1">
      <w:pPr>
        <w:ind w:firstLine="567"/>
        <w:jc w:val="both"/>
        <w:rPr>
          <w:sz w:val="24"/>
          <w:szCs w:val="24"/>
        </w:rPr>
      </w:pPr>
      <w:r>
        <w:rPr>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0943F1" w:rsidRDefault="000943F1" w:rsidP="000943F1">
      <w:pPr>
        <w:ind w:firstLine="567"/>
        <w:jc w:val="both"/>
        <w:rPr>
          <w:sz w:val="24"/>
          <w:szCs w:val="24"/>
        </w:rPr>
      </w:pPr>
      <w:r>
        <w:rPr>
          <w:sz w:val="24"/>
          <w:szCs w:val="24"/>
        </w:rP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0943F1" w:rsidRDefault="000943F1" w:rsidP="000943F1">
      <w:pPr>
        <w:ind w:firstLine="567"/>
        <w:jc w:val="both"/>
        <w:rPr>
          <w:sz w:val="24"/>
          <w:szCs w:val="24"/>
        </w:rPr>
      </w:pPr>
      <w:proofErr w:type="gramStart"/>
      <w:r>
        <w:rPr>
          <w:sz w:val="24"/>
          <w:szCs w:val="24"/>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местного самоуправления, из средств массовой информации;</w:t>
      </w:r>
      <w:proofErr w:type="gramEnd"/>
    </w:p>
    <w:p w:rsidR="000943F1" w:rsidRDefault="000943F1" w:rsidP="000943F1">
      <w:pPr>
        <w:ind w:firstLine="567"/>
        <w:jc w:val="both"/>
        <w:rPr>
          <w:sz w:val="24"/>
          <w:szCs w:val="24"/>
        </w:rPr>
      </w:pPr>
      <w:r>
        <w:rPr>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0943F1" w:rsidRDefault="000943F1" w:rsidP="000943F1">
      <w:pPr>
        <w:ind w:firstLine="567"/>
        <w:jc w:val="both"/>
        <w:rPr>
          <w:sz w:val="24"/>
          <w:szCs w:val="24"/>
        </w:rPr>
      </w:pPr>
      <w:r>
        <w:rPr>
          <w:sz w:val="24"/>
          <w:szCs w:val="24"/>
        </w:rPr>
        <w:t xml:space="preserve">– сведения </w:t>
      </w:r>
      <w:proofErr w:type="gramStart"/>
      <w:r>
        <w:rPr>
          <w:sz w:val="24"/>
          <w:szCs w:val="24"/>
        </w:rPr>
        <w:t>о выявленных в ходе проведения мероприятия по контролю без взаимодействия с юридическими лицами</w:t>
      </w:r>
      <w:proofErr w:type="gramEnd"/>
      <w:r>
        <w:rPr>
          <w:sz w:val="24"/>
          <w:szCs w:val="24"/>
        </w:rPr>
        <w:t>, индивидуальными предпринимателями индикаторах риска нарушения обязательных требований;</w:t>
      </w:r>
    </w:p>
    <w:p w:rsidR="000943F1" w:rsidRDefault="000943F1" w:rsidP="000943F1">
      <w:pPr>
        <w:ind w:firstLine="567"/>
        <w:jc w:val="both"/>
        <w:rPr>
          <w:sz w:val="24"/>
          <w:szCs w:val="24"/>
        </w:rPr>
      </w:pPr>
      <w:r>
        <w:rPr>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0943F1" w:rsidRDefault="000943F1" w:rsidP="000943F1">
      <w:pPr>
        <w:ind w:firstLine="567"/>
        <w:jc w:val="both"/>
        <w:rPr>
          <w:sz w:val="24"/>
          <w:szCs w:val="24"/>
        </w:rPr>
      </w:pPr>
      <w:r>
        <w:rPr>
          <w:sz w:val="24"/>
          <w:szCs w:val="24"/>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p w:rsidR="000943F1" w:rsidRDefault="000943F1" w:rsidP="000943F1">
      <w:pPr>
        <w:spacing w:before="120"/>
        <w:ind w:firstLine="567"/>
        <w:rPr>
          <w:sz w:val="24"/>
          <w:szCs w:val="24"/>
        </w:rPr>
      </w:pPr>
      <w:r>
        <w:rPr>
          <w:sz w:val="24"/>
          <w:szCs w:val="24"/>
        </w:rPr>
        <w:t xml:space="preserve">задачами настоящей проверки являются:  </w:t>
      </w:r>
    </w:p>
    <w:p w:rsidR="000943F1" w:rsidRDefault="000943F1" w:rsidP="000943F1">
      <w:pPr>
        <w:pBdr>
          <w:top w:val="single" w:sz="4" w:space="1" w:color="auto"/>
        </w:pBdr>
        <w:ind w:left="4876"/>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spacing w:before="120"/>
        <w:ind w:firstLine="567"/>
        <w:rPr>
          <w:sz w:val="24"/>
          <w:szCs w:val="24"/>
        </w:rPr>
      </w:pPr>
      <w:r>
        <w:rPr>
          <w:sz w:val="24"/>
          <w:szCs w:val="24"/>
        </w:rPr>
        <w:t xml:space="preserve">7. Предметом настоящей проверки является (отметить </w:t>
      </w:r>
      <w:proofErr w:type="gramStart"/>
      <w:r>
        <w:rPr>
          <w:sz w:val="24"/>
          <w:szCs w:val="24"/>
        </w:rPr>
        <w:t>нужное</w:t>
      </w:r>
      <w:proofErr w:type="gramEnd"/>
      <w:r>
        <w:rPr>
          <w:sz w:val="24"/>
          <w:szCs w:val="24"/>
        </w:rPr>
        <w:t>):</w:t>
      </w:r>
    </w:p>
    <w:p w:rsidR="000943F1" w:rsidRDefault="000943F1" w:rsidP="000943F1">
      <w:pPr>
        <w:ind w:firstLine="567"/>
        <w:jc w:val="both"/>
        <w:rPr>
          <w:sz w:val="24"/>
          <w:szCs w:val="24"/>
        </w:rPr>
      </w:pPr>
      <w:r>
        <w:rPr>
          <w:sz w:val="24"/>
          <w:szCs w:val="24"/>
        </w:rPr>
        <w:t xml:space="preserve">соблюдение обязательных требований </w:t>
      </w:r>
      <w:r w:rsidRPr="000943F1">
        <w:rPr>
          <w:sz w:val="24"/>
          <w:szCs w:val="24"/>
        </w:rPr>
        <w:t>и (</w:t>
      </w:r>
      <w:r>
        <w:rPr>
          <w:sz w:val="24"/>
          <w:szCs w:val="24"/>
        </w:rPr>
        <w:t>или) требований, установленных муниципальными правовыми актами;</w:t>
      </w:r>
    </w:p>
    <w:p w:rsidR="000943F1" w:rsidRDefault="000943F1" w:rsidP="000943F1">
      <w:pPr>
        <w:ind w:firstLine="567"/>
        <w:jc w:val="both"/>
        <w:rPr>
          <w:sz w:val="24"/>
          <w:szCs w:val="24"/>
        </w:rPr>
      </w:pPr>
      <w:r>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0943F1" w:rsidRDefault="000943F1" w:rsidP="000943F1">
      <w:pPr>
        <w:ind w:firstLine="567"/>
        <w:jc w:val="both"/>
        <w:rPr>
          <w:sz w:val="24"/>
          <w:szCs w:val="24"/>
        </w:rPr>
      </w:pPr>
      <w:proofErr w:type="gramStart"/>
      <w:r>
        <w:rPr>
          <w:sz w:val="24"/>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Pr>
          <w:sz w:val="24"/>
          <w:szCs w:val="24"/>
        </w:rPr>
        <w:t xml:space="preserve"> </w:t>
      </w:r>
      <w:proofErr w:type="gramStart"/>
      <w:r>
        <w:rPr>
          <w:sz w:val="24"/>
          <w:szCs w:val="24"/>
        </w:rPr>
        <w:t xml:space="preserve">указанных юридических лицах и индивидуальных предпринимателях, </w:t>
      </w:r>
      <w:r>
        <w:rPr>
          <w:sz w:val="24"/>
          <w:szCs w:val="24"/>
        </w:rPr>
        <w:lastRenderedPageBreak/>
        <w:t>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0943F1" w:rsidRDefault="000943F1" w:rsidP="000943F1">
      <w:pPr>
        <w:ind w:firstLine="567"/>
        <w:jc w:val="both"/>
        <w:rPr>
          <w:sz w:val="24"/>
          <w:szCs w:val="24"/>
        </w:rPr>
      </w:pPr>
      <w:r>
        <w:rPr>
          <w:sz w:val="24"/>
          <w:szCs w:val="24"/>
        </w:rPr>
        <w:t>выполнение предписаний органов муниципального контроля;</w:t>
      </w:r>
    </w:p>
    <w:p w:rsidR="000943F1" w:rsidRDefault="000943F1" w:rsidP="000943F1">
      <w:pPr>
        <w:ind w:firstLine="567"/>
        <w:rPr>
          <w:sz w:val="24"/>
          <w:szCs w:val="24"/>
        </w:rPr>
      </w:pPr>
      <w:r>
        <w:rPr>
          <w:sz w:val="24"/>
          <w:szCs w:val="24"/>
        </w:rPr>
        <w:t>проведение мероприятий:</w:t>
      </w:r>
    </w:p>
    <w:p w:rsidR="000943F1" w:rsidRDefault="000943F1" w:rsidP="000943F1">
      <w:pPr>
        <w:ind w:firstLine="567"/>
        <w:jc w:val="both"/>
        <w:rPr>
          <w:sz w:val="24"/>
          <w:szCs w:val="24"/>
        </w:rPr>
      </w:pPr>
      <w:proofErr w:type="gramStart"/>
      <w:r>
        <w:rPr>
          <w:sz w:val="24"/>
          <w:szCs w:val="24"/>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0943F1" w:rsidRDefault="000943F1" w:rsidP="000943F1">
      <w:pPr>
        <w:ind w:firstLine="567"/>
        <w:jc w:val="both"/>
        <w:rPr>
          <w:sz w:val="24"/>
          <w:szCs w:val="24"/>
        </w:rPr>
      </w:pPr>
      <w:r>
        <w:rPr>
          <w:sz w:val="24"/>
          <w:szCs w:val="24"/>
        </w:rPr>
        <w:t>по предупреждению возникновения чрезвычайных ситуаций природного и техногенного характера;</w:t>
      </w:r>
    </w:p>
    <w:p w:rsidR="000943F1" w:rsidRDefault="000943F1" w:rsidP="000943F1">
      <w:pPr>
        <w:ind w:firstLine="567"/>
        <w:rPr>
          <w:sz w:val="24"/>
          <w:szCs w:val="24"/>
        </w:rPr>
      </w:pPr>
      <w:r>
        <w:rPr>
          <w:sz w:val="24"/>
          <w:szCs w:val="24"/>
        </w:rPr>
        <w:t>по обеспечению безопасности государства;</w:t>
      </w:r>
    </w:p>
    <w:p w:rsidR="000943F1" w:rsidRDefault="000943F1" w:rsidP="000943F1">
      <w:pPr>
        <w:ind w:firstLine="567"/>
        <w:rPr>
          <w:sz w:val="24"/>
          <w:szCs w:val="24"/>
        </w:rPr>
      </w:pPr>
      <w:r>
        <w:rPr>
          <w:sz w:val="24"/>
          <w:szCs w:val="24"/>
        </w:rPr>
        <w:t>по ликвидации последствий причинения такого вреда.</w:t>
      </w:r>
    </w:p>
    <w:p w:rsidR="000943F1" w:rsidRDefault="000943F1" w:rsidP="000943F1">
      <w:pPr>
        <w:spacing w:before="120"/>
        <w:ind w:firstLine="567"/>
        <w:rPr>
          <w:sz w:val="24"/>
          <w:szCs w:val="24"/>
        </w:rPr>
      </w:pPr>
      <w:r>
        <w:rPr>
          <w:sz w:val="24"/>
          <w:szCs w:val="24"/>
        </w:rPr>
        <w:t>8.</w:t>
      </w:r>
      <w:r>
        <w:rPr>
          <w:lang w:val="en-US"/>
        </w:rPr>
        <w:t> </w:t>
      </w:r>
      <w:r>
        <w:rPr>
          <w:sz w:val="24"/>
          <w:szCs w:val="24"/>
        </w:rPr>
        <w:t xml:space="preserve">Срок проведения проверки:  </w:t>
      </w:r>
    </w:p>
    <w:p w:rsidR="000943F1" w:rsidRDefault="000943F1" w:rsidP="000943F1">
      <w:pPr>
        <w:pBdr>
          <w:top w:val="single" w:sz="4" w:space="1" w:color="auto"/>
        </w:pBdr>
        <w:spacing w:after="180"/>
        <w:ind w:left="3805"/>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3969"/>
        <w:gridCol w:w="170"/>
        <w:gridCol w:w="454"/>
        <w:gridCol w:w="255"/>
        <w:gridCol w:w="1588"/>
        <w:gridCol w:w="397"/>
        <w:gridCol w:w="369"/>
        <w:gridCol w:w="764"/>
      </w:tblGrid>
      <w:tr w:rsidR="000943F1" w:rsidTr="00F37BC4">
        <w:tc>
          <w:tcPr>
            <w:tcW w:w="3969" w:type="dxa"/>
            <w:tcBorders>
              <w:top w:val="nil"/>
              <w:left w:val="nil"/>
              <w:bottom w:val="nil"/>
              <w:right w:val="nil"/>
            </w:tcBorders>
            <w:vAlign w:val="bottom"/>
          </w:tcPr>
          <w:p w:rsidR="000943F1" w:rsidRDefault="000943F1" w:rsidP="00F37BC4">
            <w:pPr>
              <w:rPr>
                <w:sz w:val="24"/>
                <w:szCs w:val="24"/>
              </w:rPr>
            </w:pPr>
            <w:r>
              <w:rPr>
                <w:sz w:val="24"/>
                <w:szCs w:val="24"/>
              </w:rPr>
              <w:t xml:space="preserve">К проведению проверки приступить </w:t>
            </w:r>
            <w:proofErr w:type="gramStart"/>
            <w:r>
              <w:rPr>
                <w:sz w:val="24"/>
                <w:szCs w:val="24"/>
              </w:rPr>
              <w:t>с</w:t>
            </w:r>
            <w:proofErr w:type="gramEnd"/>
          </w:p>
        </w:tc>
        <w:tc>
          <w:tcPr>
            <w:tcW w:w="170" w:type="dxa"/>
            <w:tcBorders>
              <w:top w:val="nil"/>
              <w:left w:val="nil"/>
              <w:bottom w:val="nil"/>
              <w:right w:val="nil"/>
            </w:tcBorders>
            <w:vAlign w:val="bottom"/>
          </w:tcPr>
          <w:p w:rsidR="000943F1" w:rsidRDefault="000943F1" w:rsidP="00F37BC4">
            <w:pPr>
              <w:jc w:val="right"/>
              <w:rPr>
                <w:sz w:val="24"/>
                <w:szCs w:val="24"/>
              </w:rPr>
            </w:pPr>
            <w:r>
              <w:rPr>
                <w:sz w:val="24"/>
                <w:szCs w:val="24"/>
              </w:rPr>
              <w:t>“</w:t>
            </w:r>
          </w:p>
        </w:tc>
        <w:tc>
          <w:tcPr>
            <w:tcW w:w="454" w:type="dxa"/>
            <w:tcBorders>
              <w:top w:val="nil"/>
              <w:left w:val="nil"/>
              <w:bottom w:val="single" w:sz="4" w:space="0" w:color="auto"/>
              <w:right w:val="nil"/>
            </w:tcBorders>
            <w:vAlign w:val="bottom"/>
          </w:tcPr>
          <w:p w:rsidR="000943F1" w:rsidRDefault="000943F1" w:rsidP="00F37BC4">
            <w:pPr>
              <w:jc w:val="center"/>
              <w:rPr>
                <w:sz w:val="24"/>
                <w:szCs w:val="24"/>
              </w:rPr>
            </w:pPr>
          </w:p>
        </w:tc>
        <w:tc>
          <w:tcPr>
            <w:tcW w:w="255" w:type="dxa"/>
            <w:tcBorders>
              <w:top w:val="nil"/>
              <w:left w:val="nil"/>
              <w:bottom w:val="nil"/>
              <w:right w:val="nil"/>
            </w:tcBorders>
            <w:vAlign w:val="bottom"/>
          </w:tcPr>
          <w:p w:rsidR="000943F1" w:rsidRDefault="000943F1" w:rsidP="00F37BC4">
            <w:pPr>
              <w:rPr>
                <w:sz w:val="24"/>
                <w:szCs w:val="24"/>
              </w:rPr>
            </w:pPr>
            <w:r>
              <w:rPr>
                <w:sz w:val="24"/>
                <w:szCs w:val="24"/>
              </w:rPr>
              <w:t>”</w:t>
            </w:r>
          </w:p>
        </w:tc>
        <w:tc>
          <w:tcPr>
            <w:tcW w:w="1588" w:type="dxa"/>
            <w:tcBorders>
              <w:top w:val="nil"/>
              <w:left w:val="nil"/>
              <w:bottom w:val="single" w:sz="4" w:space="0" w:color="auto"/>
              <w:right w:val="nil"/>
            </w:tcBorders>
            <w:vAlign w:val="bottom"/>
          </w:tcPr>
          <w:p w:rsidR="000943F1" w:rsidRDefault="000943F1" w:rsidP="00F37BC4">
            <w:pPr>
              <w:jc w:val="center"/>
              <w:rPr>
                <w:sz w:val="24"/>
                <w:szCs w:val="24"/>
              </w:rPr>
            </w:pPr>
          </w:p>
        </w:tc>
        <w:tc>
          <w:tcPr>
            <w:tcW w:w="397" w:type="dxa"/>
            <w:tcBorders>
              <w:top w:val="nil"/>
              <w:left w:val="nil"/>
              <w:bottom w:val="nil"/>
              <w:right w:val="nil"/>
            </w:tcBorders>
            <w:vAlign w:val="bottom"/>
          </w:tcPr>
          <w:p w:rsidR="000943F1" w:rsidRDefault="000943F1" w:rsidP="00F37BC4">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0943F1" w:rsidRDefault="000943F1" w:rsidP="00F37BC4">
            <w:pPr>
              <w:rPr>
                <w:sz w:val="24"/>
                <w:szCs w:val="24"/>
              </w:rPr>
            </w:pPr>
          </w:p>
        </w:tc>
        <w:tc>
          <w:tcPr>
            <w:tcW w:w="764" w:type="dxa"/>
            <w:tcBorders>
              <w:top w:val="nil"/>
              <w:left w:val="nil"/>
              <w:bottom w:val="nil"/>
              <w:right w:val="nil"/>
            </w:tcBorders>
            <w:vAlign w:val="bottom"/>
          </w:tcPr>
          <w:p w:rsidR="000943F1" w:rsidRDefault="000943F1" w:rsidP="00F37BC4">
            <w:pPr>
              <w:ind w:left="57"/>
              <w:rPr>
                <w:sz w:val="24"/>
                <w:szCs w:val="24"/>
              </w:rPr>
            </w:pPr>
            <w:r>
              <w:rPr>
                <w:sz w:val="24"/>
                <w:szCs w:val="24"/>
              </w:rPr>
              <w:t>года.</w:t>
            </w:r>
          </w:p>
        </w:tc>
      </w:tr>
    </w:tbl>
    <w:p w:rsidR="000943F1" w:rsidRDefault="000943F1" w:rsidP="000943F1">
      <w:pPr>
        <w:spacing w:after="180"/>
        <w:ind w:firstLine="567"/>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3232"/>
        <w:gridCol w:w="170"/>
        <w:gridCol w:w="454"/>
        <w:gridCol w:w="255"/>
        <w:gridCol w:w="1588"/>
        <w:gridCol w:w="397"/>
        <w:gridCol w:w="369"/>
        <w:gridCol w:w="764"/>
      </w:tblGrid>
      <w:tr w:rsidR="000943F1" w:rsidTr="00F37BC4">
        <w:tc>
          <w:tcPr>
            <w:tcW w:w="3232" w:type="dxa"/>
            <w:tcBorders>
              <w:top w:val="nil"/>
              <w:left w:val="nil"/>
              <w:bottom w:val="nil"/>
              <w:right w:val="nil"/>
            </w:tcBorders>
            <w:vAlign w:val="bottom"/>
          </w:tcPr>
          <w:p w:rsidR="000943F1" w:rsidRDefault="000943F1" w:rsidP="00F37BC4">
            <w:pPr>
              <w:rPr>
                <w:sz w:val="24"/>
                <w:szCs w:val="24"/>
              </w:rPr>
            </w:pPr>
            <w:r>
              <w:rPr>
                <w:sz w:val="24"/>
                <w:szCs w:val="24"/>
              </w:rPr>
              <w:t>Проверку окончить не позднее</w:t>
            </w:r>
          </w:p>
        </w:tc>
        <w:tc>
          <w:tcPr>
            <w:tcW w:w="170" w:type="dxa"/>
            <w:tcBorders>
              <w:top w:val="nil"/>
              <w:left w:val="nil"/>
              <w:bottom w:val="nil"/>
              <w:right w:val="nil"/>
            </w:tcBorders>
            <w:vAlign w:val="bottom"/>
          </w:tcPr>
          <w:p w:rsidR="000943F1" w:rsidRDefault="000943F1" w:rsidP="00F37BC4">
            <w:pPr>
              <w:jc w:val="right"/>
              <w:rPr>
                <w:sz w:val="24"/>
                <w:szCs w:val="24"/>
              </w:rPr>
            </w:pPr>
            <w:r>
              <w:rPr>
                <w:sz w:val="24"/>
                <w:szCs w:val="24"/>
              </w:rPr>
              <w:t>“</w:t>
            </w:r>
          </w:p>
        </w:tc>
        <w:tc>
          <w:tcPr>
            <w:tcW w:w="454" w:type="dxa"/>
            <w:tcBorders>
              <w:top w:val="nil"/>
              <w:left w:val="nil"/>
              <w:bottom w:val="single" w:sz="4" w:space="0" w:color="auto"/>
              <w:right w:val="nil"/>
            </w:tcBorders>
            <w:vAlign w:val="bottom"/>
          </w:tcPr>
          <w:p w:rsidR="000943F1" w:rsidRDefault="000943F1" w:rsidP="00F37BC4">
            <w:pPr>
              <w:jc w:val="center"/>
              <w:rPr>
                <w:sz w:val="24"/>
                <w:szCs w:val="24"/>
              </w:rPr>
            </w:pPr>
          </w:p>
        </w:tc>
        <w:tc>
          <w:tcPr>
            <w:tcW w:w="255" w:type="dxa"/>
            <w:tcBorders>
              <w:top w:val="nil"/>
              <w:left w:val="nil"/>
              <w:bottom w:val="nil"/>
              <w:right w:val="nil"/>
            </w:tcBorders>
            <w:vAlign w:val="bottom"/>
          </w:tcPr>
          <w:p w:rsidR="000943F1" w:rsidRDefault="000943F1" w:rsidP="00F37BC4">
            <w:pPr>
              <w:rPr>
                <w:sz w:val="24"/>
                <w:szCs w:val="24"/>
              </w:rPr>
            </w:pPr>
            <w:r>
              <w:rPr>
                <w:sz w:val="24"/>
                <w:szCs w:val="24"/>
              </w:rPr>
              <w:t>”</w:t>
            </w:r>
          </w:p>
        </w:tc>
        <w:tc>
          <w:tcPr>
            <w:tcW w:w="1588" w:type="dxa"/>
            <w:tcBorders>
              <w:top w:val="nil"/>
              <w:left w:val="nil"/>
              <w:bottom w:val="single" w:sz="4" w:space="0" w:color="auto"/>
              <w:right w:val="nil"/>
            </w:tcBorders>
            <w:vAlign w:val="bottom"/>
          </w:tcPr>
          <w:p w:rsidR="000943F1" w:rsidRDefault="000943F1" w:rsidP="00F37BC4">
            <w:pPr>
              <w:jc w:val="center"/>
              <w:rPr>
                <w:sz w:val="24"/>
                <w:szCs w:val="24"/>
              </w:rPr>
            </w:pPr>
          </w:p>
        </w:tc>
        <w:tc>
          <w:tcPr>
            <w:tcW w:w="397" w:type="dxa"/>
            <w:tcBorders>
              <w:top w:val="nil"/>
              <w:left w:val="nil"/>
              <w:bottom w:val="nil"/>
              <w:right w:val="nil"/>
            </w:tcBorders>
            <w:vAlign w:val="bottom"/>
          </w:tcPr>
          <w:p w:rsidR="000943F1" w:rsidRDefault="000943F1" w:rsidP="00F37BC4">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0943F1" w:rsidRDefault="000943F1" w:rsidP="00F37BC4">
            <w:pPr>
              <w:rPr>
                <w:sz w:val="24"/>
                <w:szCs w:val="24"/>
              </w:rPr>
            </w:pPr>
          </w:p>
        </w:tc>
        <w:tc>
          <w:tcPr>
            <w:tcW w:w="764" w:type="dxa"/>
            <w:tcBorders>
              <w:top w:val="nil"/>
              <w:left w:val="nil"/>
              <w:bottom w:val="nil"/>
              <w:right w:val="nil"/>
            </w:tcBorders>
            <w:vAlign w:val="bottom"/>
          </w:tcPr>
          <w:p w:rsidR="000943F1" w:rsidRDefault="000943F1" w:rsidP="00F37BC4">
            <w:pPr>
              <w:ind w:left="57"/>
              <w:rPr>
                <w:sz w:val="24"/>
                <w:szCs w:val="24"/>
              </w:rPr>
            </w:pPr>
            <w:r>
              <w:rPr>
                <w:sz w:val="24"/>
                <w:szCs w:val="24"/>
              </w:rPr>
              <w:t>года.</w:t>
            </w:r>
          </w:p>
        </w:tc>
      </w:tr>
    </w:tbl>
    <w:p w:rsidR="000943F1" w:rsidRDefault="000943F1" w:rsidP="000943F1">
      <w:pPr>
        <w:spacing w:before="160"/>
        <w:ind w:firstLine="567"/>
        <w:rPr>
          <w:sz w:val="24"/>
          <w:szCs w:val="24"/>
        </w:rPr>
      </w:pPr>
      <w:r>
        <w:rPr>
          <w:sz w:val="24"/>
          <w:szCs w:val="24"/>
        </w:rPr>
        <w:t xml:space="preserve">9. Правовые основания проведения проверки:  </w:t>
      </w:r>
    </w:p>
    <w:p w:rsidR="000943F1" w:rsidRDefault="000943F1" w:rsidP="000943F1">
      <w:pPr>
        <w:pBdr>
          <w:top w:val="single" w:sz="4" w:space="1" w:color="auto"/>
        </w:pBdr>
        <w:ind w:left="5415"/>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spacing w:after="120"/>
        <w:jc w:val="center"/>
      </w:pPr>
      <w:r>
        <w:t>(ссылка на положения нормативного правового акта, в соответствии с которым осуществляется проверка)</w:t>
      </w:r>
    </w:p>
    <w:p w:rsidR="000943F1" w:rsidRDefault="000943F1" w:rsidP="000943F1">
      <w:pPr>
        <w:ind w:firstLine="567"/>
        <w:jc w:val="both"/>
        <w:rPr>
          <w:sz w:val="24"/>
          <w:szCs w:val="24"/>
        </w:rPr>
      </w:pPr>
      <w:r>
        <w:rPr>
          <w:sz w:val="24"/>
          <w:szCs w:val="24"/>
        </w:rPr>
        <w:t xml:space="preserve">10. Обязательные требования и (или) требования, установленные муниципальными правовыми актами, подлежащие проверке  </w:t>
      </w:r>
    </w:p>
    <w:p w:rsidR="000943F1" w:rsidRDefault="000943F1" w:rsidP="000943F1">
      <w:pPr>
        <w:pBdr>
          <w:top w:val="single" w:sz="4" w:space="1" w:color="auto"/>
        </w:pBdr>
        <w:ind w:left="4423"/>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spacing w:after="120"/>
        <w:rPr>
          <w:sz w:val="2"/>
          <w:szCs w:val="2"/>
        </w:rPr>
      </w:pPr>
    </w:p>
    <w:p w:rsidR="000943F1" w:rsidRDefault="000943F1" w:rsidP="000943F1">
      <w:pPr>
        <w:ind w:firstLine="567"/>
        <w:jc w:val="both"/>
        <w:rPr>
          <w:sz w:val="24"/>
          <w:szCs w:val="24"/>
        </w:rPr>
      </w:pPr>
      <w:r>
        <w:rPr>
          <w:sz w:val="24"/>
          <w:szCs w:val="24"/>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0943F1" w:rsidRDefault="000943F1" w:rsidP="000943F1">
      <w:pPr>
        <w:rPr>
          <w:sz w:val="24"/>
          <w:szCs w:val="24"/>
        </w:rPr>
      </w:pPr>
      <w:r>
        <w:rPr>
          <w:sz w:val="24"/>
          <w:szCs w:val="24"/>
        </w:rPr>
        <w:t xml:space="preserve">1)  </w:t>
      </w:r>
    </w:p>
    <w:p w:rsidR="000943F1" w:rsidRDefault="000943F1" w:rsidP="000943F1">
      <w:pPr>
        <w:pBdr>
          <w:top w:val="single" w:sz="4" w:space="1" w:color="auto"/>
        </w:pBdr>
        <w:ind w:left="312"/>
        <w:rPr>
          <w:sz w:val="2"/>
          <w:szCs w:val="2"/>
        </w:rPr>
      </w:pPr>
    </w:p>
    <w:p w:rsidR="000943F1" w:rsidRDefault="000943F1" w:rsidP="000943F1">
      <w:pPr>
        <w:rPr>
          <w:sz w:val="24"/>
          <w:szCs w:val="24"/>
        </w:rPr>
      </w:pPr>
      <w:r>
        <w:rPr>
          <w:sz w:val="24"/>
          <w:szCs w:val="24"/>
        </w:rPr>
        <w:t xml:space="preserve">2)  </w:t>
      </w:r>
    </w:p>
    <w:p w:rsidR="000943F1" w:rsidRDefault="000943F1" w:rsidP="000943F1">
      <w:pPr>
        <w:pBdr>
          <w:top w:val="single" w:sz="4" w:space="1" w:color="auto"/>
        </w:pBdr>
        <w:ind w:left="312"/>
        <w:rPr>
          <w:sz w:val="2"/>
          <w:szCs w:val="2"/>
        </w:rPr>
      </w:pPr>
    </w:p>
    <w:p w:rsidR="000943F1" w:rsidRDefault="000943F1" w:rsidP="000943F1">
      <w:pPr>
        <w:rPr>
          <w:sz w:val="24"/>
          <w:szCs w:val="24"/>
        </w:rPr>
      </w:pPr>
      <w:r>
        <w:rPr>
          <w:sz w:val="24"/>
          <w:szCs w:val="24"/>
        </w:rPr>
        <w:t xml:space="preserve">3)  </w:t>
      </w:r>
    </w:p>
    <w:p w:rsidR="000943F1" w:rsidRDefault="000943F1" w:rsidP="000943F1">
      <w:pPr>
        <w:pBdr>
          <w:top w:val="single" w:sz="4" w:space="1" w:color="auto"/>
        </w:pBdr>
        <w:ind w:left="312"/>
        <w:rPr>
          <w:sz w:val="2"/>
          <w:szCs w:val="2"/>
        </w:rPr>
      </w:pPr>
    </w:p>
    <w:p w:rsidR="000943F1" w:rsidRDefault="000943F1" w:rsidP="000943F1">
      <w:pPr>
        <w:rPr>
          <w:sz w:val="24"/>
          <w:szCs w:val="24"/>
        </w:rPr>
      </w:pPr>
    </w:p>
    <w:p w:rsidR="000943F1" w:rsidRDefault="000943F1" w:rsidP="000943F1">
      <w:pPr>
        <w:spacing w:before="120"/>
        <w:ind w:firstLine="567"/>
        <w:jc w:val="both"/>
        <w:rPr>
          <w:sz w:val="24"/>
          <w:szCs w:val="24"/>
        </w:rPr>
      </w:pPr>
      <w:r>
        <w:rPr>
          <w:sz w:val="24"/>
          <w:szCs w:val="24"/>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spacing w:after="120"/>
        <w:jc w:val="center"/>
      </w:pPr>
      <w:r>
        <w:t>(с указанием наименований, номеров и дат их принятия)</w:t>
      </w:r>
    </w:p>
    <w:p w:rsidR="000943F1" w:rsidRDefault="000943F1" w:rsidP="000943F1">
      <w:pPr>
        <w:ind w:firstLine="567"/>
        <w:jc w:val="both"/>
        <w:rPr>
          <w:sz w:val="24"/>
          <w:szCs w:val="24"/>
        </w:rPr>
      </w:pPr>
      <w:r>
        <w:rPr>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keepNext/>
        <w:rPr>
          <w:sz w:val="24"/>
          <w:szCs w:val="24"/>
        </w:rPr>
      </w:pPr>
    </w:p>
    <w:p w:rsidR="000943F1" w:rsidRDefault="000943F1" w:rsidP="000943F1">
      <w:pPr>
        <w:pBdr>
          <w:top w:val="single" w:sz="4" w:space="1" w:color="auto"/>
        </w:pBdr>
        <w:spacing w:after="240"/>
        <w:rPr>
          <w:sz w:val="2"/>
          <w:szCs w:val="2"/>
        </w:rPr>
      </w:pPr>
    </w:p>
    <w:p w:rsidR="000943F1" w:rsidRDefault="000943F1" w:rsidP="000943F1">
      <w:pPr>
        <w:keepNext/>
        <w:spacing w:before="840"/>
        <w:ind w:right="4536"/>
        <w:rPr>
          <w:sz w:val="24"/>
          <w:szCs w:val="24"/>
        </w:rPr>
      </w:pPr>
    </w:p>
    <w:p w:rsidR="000943F1" w:rsidRDefault="000943F1" w:rsidP="000943F1">
      <w:pPr>
        <w:pBdr>
          <w:top w:val="single" w:sz="4" w:space="1" w:color="auto"/>
        </w:pBdr>
        <w:ind w:right="4535"/>
        <w:rPr>
          <w:sz w:val="2"/>
          <w:szCs w:val="2"/>
        </w:rPr>
      </w:pPr>
    </w:p>
    <w:p w:rsidR="000943F1" w:rsidRDefault="000943F1" w:rsidP="000943F1">
      <w:pPr>
        <w:ind w:right="4535"/>
        <w:rPr>
          <w:sz w:val="24"/>
          <w:szCs w:val="24"/>
        </w:rPr>
      </w:pPr>
    </w:p>
    <w:p w:rsidR="000943F1" w:rsidRDefault="000943F1" w:rsidP="000943F1">
      <w:pPr>
        <w:pBdr>
          <w:top w:val="single" w:sz="4" w:space="1" w:color="auto"/>
        </w:pBdr>
        <w:ind w:right="4535"/>
        <w:jc w:val="center"/>
      </w:pPr>
      <w:r>
        <w:lastRenderedPageBreak/>
        <w:t>(должность, фамилия, инициалы руководителя, заместителя руководителя органа органа муниципального контроля, издавшего распоряжение или приказ о проведении проверки)</w:t>
      </w:r>
    </w:p>
    <w:p w:rsidR="000943F1" w:rsidRDefault="000943F1" w:rsidP="000943F1">
      <w:pPr>
        <w:spacing w:before="120"/>
        <w:ind w:left="5954"/>
        <w:jc w:val="center"/>
        <w:rPr>
          <w:sz w:val="24"/>
          <w:szCs w:val="24"/>
        </w:rPr>
      </w:pPr>
    </w:p>
    <w:p w:rsidR="000943F1" w:rsidRDefault="000943F1" w:rsidP="000943F1">
      <w:pPr>
        <w:pBdr>
          <w:top w:val="single" w:sz="4" w:space="1" w:color="auto"/>
        </w:pBdr>
        <w:ind w:left="5954"/>
        <w:jc w:val="center"/>
      </w:pPr>
      <w:r>
        <w:t>(подпись, заверенная печатью)</w:t>
      </w:r>
    </w:p>
    <w:p w:rsidR="000943F1" w:rsidRDefault="000943F1" w:rsidP="000943F1">
      <w:pPr>
        <w:spacing w:before="120"/>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rPr>
          <w:sz w:val="2"/>
          <w:szCs w:val="2"/>
        </w:rPr>
      </w:pPr>
    </w:p>
    <w:p w:rsidR="000943F1" w:rsidRDefault="000943F1" w:rsidP="000943F1">
      <w:pPr>
        <w:rPr>
          <w:sz w:val="24"/>
          <w:szCs w:val="24"/>
        </w:rPr>
      </w:pPr>
    </w:p>
    <w:p w:rsidR="000943F1" w:rsidRDefault="000943F1" w:rsidP="000943F1">
      <w:pPr>
        <w:pBdr>
          <w:top w:val="single" w:sz="4" w:space="1" w:color="auto"/>
        </w:pBdr>
        <w:jc w:val="center"/>
      </w:pPr>
      <w:proofErr w:type="gramStart"/>
      <w: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0943F1" w:rsidRDefault="000943F1" w:rsidP="000943F1">
      <w:pPr>
        <w:rPr>
          <w:sz w:val="24"/>
          <w:szCs w:val="24"/>
        </w:rPr>
      </w:pPr>
    </w:p>
    <w:p w:rsidR="00806B8C" w:rsidRDefault="00806B8C" w:rsidP="00EE7D6C">
      <w:pPr>
        <w:widowControl/>
        <w:ind w:firstLine="567"/>
        <w:rPr>
          <w:sz w:val="28"/>
          <w:szCs w:val="28"/>
        </w:rPr>
      </w:pPr>
    </w:p>
    <w:p w:rsidR="00806B8C" w:rsidRDefault="00806B8C"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FE3E10" w:rsidRDefault="00FE3E10" w:rsidP="00EE7D6C">
      <w:pPr>
        <w:widowControl/>
        <w:ind w:firstLine="567"/>
        <w:rPr>
          <w:sz w:val="28"/>
          <w:szCs w:val="28"/>
        </w:rPr>
      </w:pPr>
    </w:p>
    <w:p w:rsidR="00806B8C" w:rsidRDefault="00806B8C" w:rsidP="00072E48">
      <w:pPr>
        <w:widowControl/>
      </w:pPr>
    </w:p>
    <w:sectPr w:rsidR="00806B8C" w:rsidSect="00842EEE">
      <w:pgSz w:w="11906" w:h="16838"/>
      <w:pgMar w:top="851" w:right="624" w:bottom="737" w:left="1361"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1C5" w:rsidRDefault="00F161C5">
      <w:r>
        <w:separator/>
      </w:r>
    </w:p>
  </w:endnote>
  <w:endnote w:type="continuationSeparator" w:id="0">
    <w:p w:rsidR="00F161C5" w:rsidRDefault="00F1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1C5" w:rsidRDefault="00F161C5">
      <w:r>
        <w:separator/>
      </w:r>
    </w:p>
  </w:footnote>
  <w:footnote w:type="continuationSeparator" w:id="0">
    <w:p w:rsidR="00F161C5" w:rsidRDefault="00F161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864A7B"/>
    <w:multiLevelType w:val="hybridMultilevel"/>
    <w:tmpl w:val="5DF87958"/>
    <w:lvl w:ilvl="0" w:tplc="431277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C51D65"/>
    <w:multiLevelType w:val="hybridMultilevel"/>
    <w:tmpl w:val="42F04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C045CCD"/>
    <w:multiLevelType w:val="hybridMultilevel"/>
    <w:tmpl w:val="FFD63EF6"/>
    <w:lvl w:ilvl="0" w:tplc="4746D3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695FC7"/>
    <w:multiLevelType w:val="hybridMultilevel"/>
    <w:tmpl w:val="1CE60D52"/>
    <w:lvl w:ilvl="0" w:tplc="7916C68E">
      <w:start w:val="2"/>
      <w:numFmt w:val="decimal"/>
      <w:lvlText w:val="%1."/>
      <w:lvlJc w:val="left"/>
      <w:pPr>
        <w:tabs>
          <w:tab w:val="num" w:pos="1830"/>
        </w:tabs>
        <w:ind w:left="1830" w:hanging="1110"/>
      </w:pPr>
      <w:rPr>
        <w:rFonts w:hint="default"/>
      </w:rPr>
    </w:lvl>
    <w:lvl w:ilvl="1" w:tplc="CC8CA9D2">
      <w:start w:val="1"/>
      <w:numFmt w:val="lowerLetter"/>
      <w:lvlText w:val="%2."/>
      <w:lvlJc w:val="left"/>
      <w:pPr>
        <w:tabs>
          <w:tab w:val="num" w:pos="1800"/>
        </w:tabs>
        <w:ind w:left="1800" w:hanging="360"/>
      </w:pPr>
    </w:lvl>
    <w:lvl w:ilvl="2" w:tplc="90BC115C">
      <w:start w:val="1"/>
      <w:numFmt w:val="lowerRoman"/>
      <w:lvlText w:val="%3."/>
      <w:lvlJc w:val="right"/>
      <w:pPr>
        <w:tabs>
          <w:tab w:val="num" w:pos="2520"/>
        </w:tabs>
        <w:ind w:left="2520" w:hanging="180"/>
      </w:pPr>
    </w:lvl>
    <w:lvl w:ilvl="3" w:tplc="47F87008">
      <w:start w:val="1"/>
      <w:numFmt w:val="decimal"/>
      <w:lvlText w:val="%4."/>
      <w:lvlJc w:val="left"/>
      <w:pPr>
        <w:tabs>
          <w:tab w:val="num" w:pos="3240"/>
        </w:tabs>
        <w:ind w:left="3240" w:hanging="360"/>
      </w:pPr>
    </w:lvl>
    <w:lvl w:ilvl="4" w:tplc="70ACFAE8">
      <w:start w:val="1"/>
      <w:numFmt w:val="lowerLetter"/>
      <w:lvlText w:val="%5."/>
      <w:lvlJc w:val="left"/>
      <w:pPr>
        <w:tabs>
          <w:tab w:val="num" w:pos="3960"/>
        </w:tabs>
        <w:ind w:left="3960" w:hanging="360"/>
      </w:pPr>
    </w:lvl>
    <w:lvl w:ilvl="5" w:tplc="4F606D94">
      <w:start w:val="1"/>
      <w:numFmt w:val="lowerRoman"/>
      <w:lvlText w:val="%6."/>
      <w:lvlJc w:val="right"/>
      <w:pPr>
        <w:tabs>
          <w:tab w:val="num" w:pos="4680"/>
        </w:tabs>
        <w:ind w:left="4680" w:hanging="180"/>
      </w:pPr>
    </w:lvl>
    <w:lvl w:ilvl="6" w:tplc="50C6293A">
      <w:start w:val="1"/>
      <w:numFmt w:val="decimal"/>
      <w:lvlText w:val="%7."/>
      <w:lvlJc w:val="left"/>
      <w:pPr>
        <w:tabs>
          <w:tab w:val="num" w:pos="5400"/>
        </w:tabs>
        <w:ind w:left="5400" w:hanging="360"/>
      </w:pPr>
    </w:lvl>
    <w:lvl w:ilvl="7" w:tplc="E3AE1A9C">
      <w:start w:val="1"/>
      <w:numFmt w:val="lowerLetter"/>
      <w:lvlText w:val="%8."/>
      <w:lvlJc w:val="left"/>
      <w:pPr>
        <w:tabs>
          <w:tab w:val="num" w:pos="6120"/>
        </w:tabs>
        <w:ind w:left="6120" w:hanging="360"/>
      </w:pPr>
    </w:lvl>
    <w:lvl w:ilvl="8" w:tplc="50A0888E">
      <w:start w:val="1"/>
      <w:numFmt w:val="lowerRoman"/>
      <w:lvlText w:val="%9."/>
      <w:lvlJc w:val="right"/>
      <w:pPr>
        <w:tabs>
          <w:tab w:val="num" w:pos="6840"/>
        </w:tabs>
        <w:ind w:left="6840" w:hanging="180"/>
      </w:pPr>
    </w:lvl>
  </w:abstractNum>
  <w:abstractNum w:abstractNumId="7">
    <w:nsid w:val="356B0041"/>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4532484E"/>
    <w:multiLevelType w:val="hybridMultilevel"/>
    <w:tmpl w:val="B67072C2"/>
    <w:lvl w:ilvl="0" w:tplc="DF44D1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FF93AAC"/>
    <w:multiLevelType w:val="hybridMultilevel"/>
    <w:tmpl w:val="DFD8F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E45257"/>
    <w:multiLevelType w:val="hybridMultilevel"/>
    <w:tmpl w:val="378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3">
    <w:nsid w:val="56FB2C23"/>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0256B8"/>
    <w:multiLevelType w:val="hybridMultilevel"/>
    <w:tmpl w:val="2248AE3A"/>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00D256C"/>
    <w:multiLevelType w:val="hybridMultilevel"/>
    <w:tmpl w:val="4EA69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36414F"/>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12"/>
    <w:lvlOverride w:ilvl="0">
      <w:startOverride w:val="1"/>
    </w:lvlOverride>
    <w:lvlOverride w:ilvl="1"/>
    <w:lvlOverride w:ilvl="2"/>
    <w:lvlOverride w:ilvl="3"/>
    <w:lvlOverride w:ilvl="4"/>
    <w:lvlOverride w:ilvl="5"/>
    <w:lvlOverride w:ilvl="6"/>
    <w:lvlOverride w:ilvl="7"/>
    <w:lvlOverride w:ilvl="8"/>
  </w:num>
  <w:num w:numId="3">
    <w:abstractNumId w:val="8"/>
  </w:num>
  <w:num w:numId="4">
    <w:abstractNumId w:val="14"/>
  </w:num>
  <w:num w:numId="5">
    <w:abstractNumId w:val="18"/>
  </w:num>
  <w:num w:numId="6">
    <w:abstractNumId w:val="0"/>
  </w:num>
  <w:num w:numId="7">
    <w:abstractNumId w:val="17"/>
  </w:num>
  <w:num w:numId="8">
    <w:abstractNumId w:val="4"/>
  </w:num>
  <w:num w:numId="9">
    <w:abstractNumId w:val="3"/>
  </w:num>
  <w:num w:numId="10">
    <w:abstractNumId w:val="13"/>
  </w:num>
  <w:num w:numId="11">
    <w:abstractNumId w:val="15"/>
  </w:num>
  <w:num w:numId="12">
    <w:abstractNumId w:val="9"/>
  </w:num>
  <w:num w:numId="13">
    <w:abstractNumId w:val="7"/>
  </w:num>
  <w:num w:numId="14">
    <w:abstractNumId w:val="16"/>
  </w:num>
  <w:num w:numId="15">
    <w:abstractNumId w:val="10"/>
  </w:num>
  <w:num w:numId="16">
    <w:abstractNumId w:val="5"/>
  </w:num>
  <w:num w:numId="17">
    <w:abstractNumId w:val="1"/>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C90"/>
    <w:rsid w:val="00000E0C"/>
    <w:rsid w:val="00004F5D"/>
    <w:rsid w:val="000128F5"/>
    <w:rsid w:val="00017701"/>
    <w:rsid w:val="00021761"/>
    <w:rsid w:val="00022D0C"/>
    <w:rsid w:val="0002505D"/>
    <w:rsid w:val="000326D1"/>
    <w:rsid w:val="00033E20"/>
    <w:rsid w:val="00034AED"/>
    <w:rsid w:val="0003748D"/>
    <w:rsid w:val="00040614"/>
    <w:rsid w:val="00040C22"/>
    <w:rsid w:val="00041480"/>
    <w:rsid w:val="000415E2"/>
    <w:rsid w:val="00043233"/>
    <w:rsid w:val="000438B7"/>
    <w:rsid w:val="00044210"/>
    <w:rsid w:val="00045430"/>
    <w:rsid w:val="00047260"/>
    <w:rsid w:val="00047812"/>
    <w:rsid w:val="00054D5A"/>
    <w:rsid w:val="00055326"/>
    <w:rsid w:val="00061212"/>
    <w:rsid w:val="00061923"/>
    <w:rsid w:val="00064C9F"/>
    <w:rsid w:val="000653AF"/>
    <w:rsid w:val="0006565C"/>
    <w:rsid w:val="00066E93"/>
    <w:rsid w:val="0007055B"/>
    <w:rsid w:val="00070767"/>
    <w:rsid w:val="00070955"/>
    <w:rsid w:val="000711D2"/>
    <w:rsid w:val="00072DB8"/>
    <w:rsid w:val="00072E48"/>
    <w:rsid w:val="0008165B"/>
    <w:rsid w:val="00081774"/>
    <w:rsid w:val="00082DE9"/>
    <w:rsid w:val="00083866"/>
    <w:rsid w:val="00083BD0"/>
    <w:rsid w:val="000845F0"/>
    <w:rsid w:val="00085893"/>
    <w:rsid w:val="0008779C"/>
    <w:rsid w:val="00087C9F"/>
    <w:rsid w:val="00087EC3"/>
    <w:rsid w:val="00090F8F"/>
    <w:rsid w:val="00091165"/>
    <w:rsid w:val="00091A29"/>
    <w:rsid w:val="00091EF3"/>
    <w:rsid w:val="00092BC5"/>
    <w:rsid w:val="00093EC6"/>
    <w:rsid w:val="000943F1"/>
    <w:rsid w:val="0009681F"/>
    <w:rsid w:val="000A0DCF"/>
    <w:rsid w:val="000A13E6"/>
    <w:rsid w:val="000A17C2"/>
    <w:rsid w:val="000A1DA7"/>
    <w:rsid w:val="000A368E"/>
    <w:rsid w:val="000A481C"/>
    <w:rsid w:val="000A6695"/>
    <w:rsid w:val="000A6EB9"/>
    <w:rsid w:val="000B3EFC"/>
    <w:rsid w:val="000B5E13"/>
    <w:rsid w:val="000C757E"/>
    <w:rsid w:val="000D0187"/>
    <w:rsid w:val="000D0953"/>
    <w:rsid w:val="000D1B1F"/>
    <w:rsid w:val="000D1BD6"/>
    <w:rsid w:val="000D1C8B"/>
    <w:rsid w:val="000D2849"/>
    <w:rsid w:val="000D376B"/>
    <w:rsid w:val="000D5B1D"/>
    <w:rsid w:val="000D690F"/>
    <w:rsid w:val="000D7277"/>
    <w:rsid w:val="000E03E3"/>
    <w:rsid w:val="000E642C"/>
    <w:rsid w:val="000E763D"/>
    <w:rsid w:val="000E767E"/>
    <w:rsid w:val="000F1067"/>
    <w:rsid w:val="000F106F"/>
    <w:rsid w:val="000F13C3"/>
    <w:rsid w:val="000F1BC8"/>
    <w:rsid w:val="000F1D46"/>
    <w:rsid w:val="000F2376"/>
    <w:rsid w:val="000F4394"/>
    <w:rsid w:val="000F568A"/>
    <w:rsid w:val="000F5AC6"/>
    <w:rsid w:val="0010152F"/>
    <w:rsid w:val="00101CFB"/>
    <w:rsid w:val="00102536"/>
    <w:rsid w:val="00103648"/>
    <w:rsid w:val="00105C38"/>
    <w:rsid w:val="00106D84"/>
    <w:rsid w:val="00106E9D"/>
    <w:rsid w:val="00111633"/>
    <w:rsid w:val="001119F2"/>
    <w:rsid w:val="00111ADC"/>
    <w:rsid w:val="001121F2"/>
    <w:rsid w:val="00112936"/>
    <w:rsid w:val="00113084"/>
    <w:rsid w:val="00113D9C"/>
    <w:rsid w:val="00113EFF"/>
    <w:rsid w:val="001209B4"/>
    <w:rsid w:val="00123E0B"/>
    <w:rsid w:val="001255BB"/>
    <w:rsid w:val="0013135E"/>
    <w:rsid w:val="00131861"/>
    <w:rsid w:val="00133290"/>
    <w:rsid w:val="00133C8E"/>
    <w:rsid w:val="00135A79"/>
    <w:rsid w:val="00135B12"/>
    <w:rsid w:val="001361CF"/>
    <w:rsid w:val="0013640E"/>
    <w:rsid w:val="00137685"/>
    <w:rsid w:val="001401D8"/>
    <w:rsid w:val="00141093"/>
    <w:rsid w:val="001415E9"/>
    <w:rsid w:val="00142709"/>
    <w:rsid w:val="00142F7C"/>
    <w:rsid w:val="00144E98"/>
    <w:rsid w:val="0014516D"/>
    <w:rsid w:val="00146A49"/>
    <w:rsid w:val="0015120E"/>
    <w:rsid w:val="00151495"/>
    <w:rsid w:val="00152667"/>
    <w:rsid w:val="00153AC8"/>
    <w:rsid w:val="00154FDC"/>
    <w:rsid w:val="001560E8"/>
    <w:rsid w:val="00156FE7"/>
    <w:rsid w:val="00157731"/>
    <w:rsid w:val="00157A53"/>
    <w:rsid w:val="00157DDB"/>
    <w:rsid w:val="00163A8B"/>
    <w:rsid w:val="00166E4A"/>
    <w:rsid w:val="00167803"/>
    <w:rsid w:val="00170DC2"/>
    <w:rsid w:val="001726E3"/>
    <w:rsid w:val="0017288E"/>
    <w:rsid w:val="0017348F"/>
    <w:rsid w:val="00174261"/>
    <w:rsid w:val="00176627"/>
    <w:rsid w:val="00180540"/>
    <w:rsid w:val="00180BAD"/>
    <w:rsid w:val="00182ECA"/>
    <w:rsid w:val="00185A41"/>
    <w:rsid w:val="001877A7"/>
    <w:rsid w:val="00187F0B"/>
    <w:rsid w:val="00190224"/>
    <w:rsid w:val="0019206B"/>
    <w:rsid w:val="00192073"/>
    <w:rsid w:val="0019264D"/>
    <w:rsid w:val="001A3B1C"/>
    <w:rsid w:val="001B0D9D"/>
    <w:rsid w:val="001B0EB7"/>
    <w:rsid w:val="001B1451"/>
    <w:rsid w:val="001B2FA6"/>
    <w:rsid w:val="001B37E9"/>
    <w:rsid w:val="001B56FC"/>
    <w:rsid w:val="001C0C35"/>
    <w:rsid w:val="001C18EB"/>
    <w:rsid w:val="001C2FA5"/>
    <w:rsid w:val="001C3A02"/>
    <w:rsid w:val="001C60BF"/>
    <w:rsid w:val="001D05AE"/>
    <w:rsid w:val="001D10EC"/>
    <w:rsid w:val="001D1EDD"/>
    <w:rsid w:val="001D1F84"/>
    <w:rsid w:val="001D2170"/>
    <w:rsid w:val="001D2A9C"/>
    <w:rsid w:val="001D7A7F"/>
    <w:rsid w:val="001E19DF"/>
    <w:rsid w:val="001E2A20"/>
    <w:rsid w:val="001E4421"/>
    <w:rsid w:val="001E4578"/>
    <w:rsid w:val="001E5424"/>
    <w:rsid w:val="001E7D46"/>
    <w:rsid w:val="001F2621"/>
    <w:rsid w:val="001F3493"/>
    <w:rsid w:val="001F3783"/>
    <w:rsid w:val="001F39ED"/>
    <w:rsid w:val="001F4934"/>
    <w:rsid w:val="001F51BF"/>
    <w:rsid w:val="001F5FBE"/>
    <w:rsid w:val="00202872"/>
    <w:rsid w:val="002041CD"/>
    <w:rsid w:val="0020433B"/>
    <w:rsid w:val="00204531"/>
    <w:rsid w:val="0020522E"/>
    <w:rsid w:val="00205DE8"/>
    <w:rsid w:val="002118FC"/>
    <w:rsid w:val="002129E7"/>
    <w:rsid w:val="00214968"/>
    <w:rsid w:val="00214E9E"/>
    <w:rsid w:val="0021533C"/>
    <w:rsid w:val="00217325"/>
    <w:rsid w:val="002202FE"/>
    <w:rsid w:val="0022207B"/>
    <w:rsid w:val="00222AA5"/>
    <w:rsid w:val="00222AFF"/>
    <w:rsid w:val="0022333A"/>
    <w:rsid w:val="00223E0C"/>
    <w:rsid w:val="00232FF5"/>
    <w:rsid w:val="00235107"/>
    <w:rsid w:val="0023558B"/>
    <w:rsid w:val="002359DB"/>
    <w:rsid w:val="00237BA1"/>
    <w:rsid w:val="00241B0A"/>
    <w:rsid w:val="0024453B"/>
    <w:rsid w:val="0024476F"/>
    <w:rsid w:val="00245DF5"/>
    <w:rsid w:val="00247ADA"/>
    <w:rsid w:val="00252EB8"/>
    <w:rsid w:val="00253B94"/>
    <w:rsid w:val="00254A31"/>
    <w:rsid w:val="00257F6E"/>
    <w:rsid w:val="00260078"/>
    <w:rsid w:val="0026007D"/>
    <w:rsid w:val="002604D9"/>
    <w:rsid w:val="00261783"/>
    <w:rsid w:val="00261CA7"/>
    <w:rsid w:val="0026517C"/>
    <w:rsid w:val="00266F62"/>
    <w:rsid w:val="002676D3"/>
    <w:rsid w:val="00270A13"/>
    <w:rsid w:val="00270D05"/>
    <w:rsid w:val="00275062"/>
    <w:rsid w:val="0027619E"/>
    <w:rsid w:val="00276A1A"/>
    <w:rsid w:val="00276F9E"/>
    <w:rsid w:val="002804FF"/>
    <w:rsid w:val="002813A3"/>
    <w:rsid w:val="00284533"/>
    <w:rsid w:val="00285861"/>
    <w:rsid w:val="002865BF"/>
    <w:rsid w:val="0029533E"/>
    <w:rsid w:val="00296172"/>
    <w:rsid w:val="002A1C28"/>
    <w:rsid w:val="002A3914"/>
    <w:rsid w:val="002A75A0"/>
    <w:rsid w:val="002A7628"/>
    <w:rsid w:val="002B1A4F"/>
    <w:rsid w:val="002B2F77"/>
    <w:rsid w:val="002C10A3"/>
    <w:rsid w:val="002C13F5"/>
    <w:rsid w:val="002C3218"/>
    <w:rsid w:val="002C3714"/>
    <w:rsid w:val="002C4156"/>
    <w:rsid w:val="002C5856"/>
    <w:rsid w:val="002C5C92"/>
    <w:rsid w:val="002D09CC"/>
    <w:rsid w:val="002D1486"/>
    <w:rsid w:val="002D1960"/>
    <w:rsid w:val="002D2316"/>
    <w:rsid w:val="002D3F49"/>
    <w:rsid w:val="002D589A"/>
    <w:rsid w:val="002D5E82"/>
    <w:rsid w:val="002D7397"/>
    <w:rsid w:val="002E13AD"/>
    <w:rsid w:val="002E23B5"/>
    <w:rsid w:val="002E27D0"/>
    <w:rsid w:val="002E3862"/>
    <w:rsid w:val="002E3B60"/>
    <w:rsid w:val="002E409B"/>
    <w:rsid w:val="002E4D40"/>
    <w:rsid w:val="002E4F87"/>
    <w:rsid w:val="002E5CD3"/>
    <w:rsid w:val="002E5E67"/>
    <w:rsid w:val="002E6CDC"/>
    <w:rsid w:val="002E75F1"/>
    <w:rsid w:val="002F1565"/>
    <w:rsid w:val="002F1B40"/>
    <w:rsid w:val="002F46E7"/>
    <w:rsid w:val="002F623A"/>
    <w:rsid w:val="002F6D44"/>
    <w:rsid w:val="002F6DEF"/>
    <w:rsid w:val="002F701D"/>
    <w:rsid w:val="00304F56"/>
    <w:rsid w:val="003056C5"/>
    <w:rsid w:val="00310819"/>
    <w:rsid w:val="00314392"/>
    <w:rsid w:val="003154BC"/>
    <w:rsid w:val="00315C84"/>
    <w:rsid w:val="00315E97"/>
    <w:rsid w:val="0031625A"/>
    <w:rsid w:val="00317521"/>
    <w:rsid w:val="00320766"/>
    <w:rsid w:val="00321176"/>
    <w:rsid w:val="003213C0"/>
    <w:rsid w:val="003228D6"/>
    <w:rsid w:val="00322BD7"/>
    <w:rsid w:val="00323669"/>
    <w:rsid w:val="0032505E"/>
    <w:rsid w:val="00325570"/>
    <w:rsid w:val="00326CE0"/>
    <w:rsid w:val="00327871"/>
    <w:rsid w:val="003302AF"/>
    <w:rsid w:val="003302F0"/>
    <w:rsid w:val="00331AFE"/>
    <w:rsid w:val="00332148"/>
    <w:rsid w:val="003326D0"/>
    <w:rsid w:val="00333310"/>
    <w:rsid w:val="0033394E"/>
    <w:rsid w:val="00335AB2"/>
    <w:rsid w:val="0033663C"/>
    <w:rsid w:val="00340763"/>
    <w:rsid w:val="00343477"/>
    <w:rsid w:val="00344437"/>
    <w:rsid w:val="003447C6"/>
    <w:rsid w:val="003450AC"/>
    <w:rsid w:val="00350B23"/>
    <w:rsid w:val="00351C44"/>
    <w:rsid w:val="003526F0"/>
    <w:rsid w:val="00352BE2"/>
    <w:rsid w:val="00356E58"/>
    <w:rsid w:val="00357646"/>
    <w:rsid w:val="003602AB"/>
    <w:rsid w:val="0036067B"/>
    <w:rsid w:val="003618FF"/>
    <w:rsid w:val="003644AB"/>
    <w:rsid w:val="00364FBB"/>
    <w:rsid w:val="00365809"/>
    <w:rsid w:val="00365C6A"/>
    <w:rsid w:val="00367AEA"/>
    <w:rsid w:val="0037065A"/>
    <w:rsid w:val="00372496"/>
    <w:rsid w:val="00373495"/>
    <w:rsid w:val="00374BEA"/>
    <w:rsid w:val="00375955"/>
    <w:rsid w:val="00380DBC"/>
    <w:rsid w:val="0038314C"/>
    <w:rsid w:val="00383291"/>
    <w:rsid w:val="0038544F"/>
    <w:rsid w:val="0038726B"/>
    <w:rsid w:val="00387FB5"/>
    <w:rsid w:val="00391DBF"/>
    <w:rsid w:val="00391F8B"/>
    <w:rsid w:val="003933D3"/>
    <w:rsid w:val="00393A19"/>
    <w:rsid w:val="00394555"/>
    <w:rsid w:val="003A004E"/>
    <w:rsid w:val="003A23B0"/>
    <w:rsid w:val="003A3307"/>
    <w:rsid w:val="003A584D"/>
    <w:rsid w:val="003A7E28"/>
    <w:rsid w:val="003B0142"/>
    <w:rsid w:val="003B0D99"/>
    <w:rsid w:val="003B0DA4"/>
    <w:rsid w:val="003B0FD0"/>
    <w:rsid w:val="003B4ED8"/>
    <w:rsid w:val="003B5958"/>
    <w:rsid w:val="003C075E"/>
    <w:rsid w:val="003C0C57"/>
    <w:rsid w:val="003C203E"/>
    <w:rsid w:val="003C2419"/>
    <w:rsid w:val="003C2643"/>
    <w:rsid w:val="003C5564"/>
    <w:rsid w:val="003C5673"/>
    <w:rsid w:val="003C5C5C"/>
    <w:rsid w:val="003D1220"/>
    <w:rsid w:val="003D197F"/>
    <w:rsid w:val="003D214F"/>
    <w:rsid w:val="003D6038"/>
    <w:rsid w:val="003D67C4"/>
    <w:rsid w:val="003E22B4"/>
    <w:rsid w:val="003E66AE"/>
    <w:rsid w:val="003E79C4"/>
    <w:rsid w:val="003F1308"/>
    <w:rsid w:val="003F13D5"/>
    <w:rsid w:val="003F2987"/>
    <w:rsid w:val="0040012B"/>
    <w:rsid w:val="00404C00"/>
    <w:rsid w:val="00405066"/>
    <w:rsid w:val="00405E30"/>
    <w:rsid w:val="004101DD"/>
    <w:rsid w:val="00413BB1"/>
    <w:rsid w:val="004149CF"/>
    <w:rsid w:val="00415448"/>
    <w:rsid w:val="004164E1"/>
    <w:rsid w:val="0042255E"/>
    <w:rsid w:val="004234B2"/>
    <w:rsid w:val="0043210F"/>
    <w:rsid w:val="00432BBE"/>
    <w:rsid w:val="004358DE"/>
    <w:rsid w:val="004369E2"/>
    <w:rsid w:val="00437956"/>
    <w:rsid w:val="004407E1"/>
    <w:rsid w:val="0044189B"/>
    <w:rsid w:val="00442B85"/>
    <w:rsid w:val="00443EAB"/>
    <w:rsid w:val="00445F2A"/>
    <w:rsid w:val="00450310"/>
    <w:rsid w:val="00452702"/>
    <w:rsid w:val="004527BB"/>
    <w:rsid w:val="0045283C"/>
    <w:rsid w:val="00455DBD"/>
    <w:rsid w:val="004567F6"/>
    <w:rsid w:val="00457B8D"/>
    <w:rsid w:val="00462C7B"/>
    <w:rsid w:val="00462F26"/>
    <w:rsid w:val="004647C8"/>
    <w:rsid w:val="0046585B"/>
    <w:rsid w:val="00467162"/>
    <w:rsid w:val="00467A6D"/>
    <w:rsid w:val="00470304"/>
    <w:rsid w:val="00470C36"/>
    <w:rsid w:val="00470D2F"/>
    <w:rsid w:val="00472D92"/>
    <w:rsid w:val="00472E81"/>
    <w:rsid w:val="0047328A"/>
    <w:rsid w:val="0047378B"/>
    <w:rsid w:val="004756B9"/>
    <w:rsid w:val="004758E0"/>
    <w:rsid w:val="0047680A"/>
    <w:rsid w:val="00477068"/>
    <w:rsid w:val="00477D87"/>
    <w:rsid w:val="00480F78"/>
    <w:rsid w:val="0048226E"/>
    <w:rsid w:val="0048281C"/>
    <w:rsid w:val="0048386A"/>
    <w:rsid w:val="004849AA"/>
    <w:rsid w:val="00484C5A"/>
    <w:rsid w:val="004878B6"/>
    <w:rsid w:val="00492D17"/>
    <w:rsid w:val="00492DF9"/>
    <w:rsid w:val="00492F45"/>
    <w:rsid w:val="004938A5"/>
    <w:rsid w:val="004973B0"/>
    <w:rsid w:val="004A08F3"/>
    <w:rsid w:val="004A0A36"/>
    <w:rsid w:val="004A1C06"/>
    <w:rsid w:val="004A34D2"/>
    <w:rsid w:val="004A49DC"/>
    <w:rsid w:val="004A4AA5"/>
    <w:rsid w:val="004A5651"/>
    <w:rsid w:val="004A5ADA"/>
    <w:rsid w:val="004A628E"/>
    <w:rsid w:val="004A69EE"/>
    <w:rsid w:val="004B058C"/>
    <w:rsid w:val="004B1BC0"/>
    <w:rsid w:val="004B28F2"/>
    <w:rsid w:val="004B2913"/>
    <w:rsid w:val="004B4BD4"/>
    <w:rsid w:val="004B5375"/>
    <w:rsid w:val="004B675E"/>
    <w:rsid w:val="004B7A33"/>
    <w:rsid w:val="004C0D89"/>
    <w:rsid w:val="004C4AF8"/>
    <w:rsid w:val="004C4FC4"/>
    <w:rsid w:val="004C5509"/>
    <w:rsid w:val="004C5F11"/>
    <w:rsid w:val="004C6789"/>
    <w:rsid w:val="004C6958"/>
    <w:rsid w:val="004C6E50"/>
    <w:rsid w:val="004D2F2F"/>
    <w:rsid w:val="004D3606"/>
    <w:rsid w:val="004D366A"/>
    <w:rsid w:val="004D469A"/>
    <w:rsid w:val="004D471C"/>
    <w:rsid w:val="004D588E"/>
    <w:rsid w:val="004D5E9B"/>
    <w:rsid w:val="004D5F0C"/>
    <w:rsid w:val="004D70B5"/>
    <w:rsid w:val="004D77A8"/>
    <w:rsid w:val="004D788C"/>
    <w:rsid w:val="004D7D76"/>
    <w:rsid w:val="004E0733"/>
    <w:rsid w:val="004E0C09"/>
    <w:rsid w:val="004E28ED"/>
    <w:rsid w:val="004E299C"/>
    <w:rsid w:val="004E4130"/>
    <w:rsid w:val="004E4493"/>
    <w:rsid w:val="004E4EBB"/>
    <w:rsid w:val="004E639A"/>
    <w:rsid w:val="004E6BF1"/>
    <w:rsid w:val="004E6FF1"/>
    <w:rsid w:val="004F1018"/>
    <w:rsid w:val="004F1AA5"/>
    <w:rsid w:val="004F3129"/>
    <w:rsid w:val="004F3AE0"/>
    <w:rsid w:val="004F3F9F"/>
    <w:rsid w:val="004F468E"/>
    <w:rsid w:val="004F48DF"/>
    <w:rsid w:val="004F4910"/>
    <w:rsid w:val="004F572C"/>
    <w:rsid w:val="004F615E"/>
    <w:rsid w:val="004F7EDF"/>
    <w:rsid w:val="004F7FB6"/>
    <w:rsid w:val="005029D0"/>
    <w:rsid w:val="00502FE0"/>
    <w:rsid w:val="005114FD"/>
    <w:rsid w:val="005125F1"/>
    <w:rsid w:val="00513B8B"/>
    <w:rsid w:val="00515D94"/>
    <w:rsid w:val="0051702D"/>
    <w:rsid w:val="005173D5"/>
    <w:rsid w:val="00522D35"/>
    <w:rsid w:val="00524B76"/>
    <w:rsid w:val="005255D8"/>
    <w:rsid w:val="0052710E"/>
    <w:rsid w:val="00530E68"/>
    <w:rsid w:val="00531B11"/>
    <w:rsid w:val="00532309"/>
    <w:rsid w:val="005323BA"/>
    <w:rsid w:val="0053258C"/>
    <w:rsid w:val="005339CE"/>
    <w:rsid w:val="00534E21"/>
    <w:rsid w:val="00535CE2"/>
    <w:rsid w:val="00536A5C"/>
    <w:rsid w:val="00541081"/>
    <w:rsid w:val="005455E3"/>
    <w:rsid w:val="00547265"/>
    <w:rsid w:val="00551502"/>
    <w:rsid w:val="00551F3F"/>
    <w:rsid w:val="00553B86"/>
    <w:rsid w:val="00554321"/>
    <w:rsid w:val="0055485C"/>
    <w:rsid w:val="005553B0"/>
    <w:rsid w:val="00563908"/>
    <w:rsid w:val="0056421C"/>
    <w:rsid w:val="00565785"/>
    <w:rsid w:val="00566972"/>
    <w:rsid w:val="00573BBC"/>
    <w:rsid w:val="005742E4"/>
    <w:rsid w:val="0057732E"/>
    <w:rsid w:val="00580B40"/>
    <w:rsid w:val="00581ADC"/>
    <w:rsid w:val="0058299D"/>
    <w:rsid w:val="00584EAF"/>
    <w:rsid w:val="005854D9"/>
    <w:rsid w:val="00586F7E"/>
    <w:rsid w:val="005876D2"/>
    <w:rsid w:val="0059042B"/>
    <w:rsid w:val="00590675"/>
    <w:rsid w:val="00594B70"/>
    <w:rsid w:val="00596769"/>
    <w:rsid w:val="00596A71"/>
    <w:rsid w:val="005974C5"/>
    <w:rsid w:val="00597A9D"/>
    <w:rsid w:val="00597EB2"/>
    <w:rsid w:val="005A0B16"/>
    <w:rsid w:val="005A26BF"/>
    <w:rsid w:val="005A2A95"/>
    <w:rsid w:val="005A3440"/>
    <w:rsid w:val="005A7FED"/>
    <w:rsid w:val="005B07C0"/>
    <w:rsid w:val="005B218E"/>
    <w:rsid w:val="005B253F"/>
    <w:rsid w:val="005B3726"/>
    <w:rsid w:val="005B40AB"/>
    <w:rsid w:val="005B68E9"/>
    <w:rsid w:val="005B7962"/>
    <w:rsid w:val="005C00DB"/>
    <w:rsid w:val="005C3535"/>
    <w:rsid w:val="005C37FB"/>
    <w:rsid w:val="005C5C91"/>
    <w:rsid w:val="005C69E9"/>
    <w:rsid w:val="005D38FA"/>
    <w:rsid w:val="005D3AE7"/>
    <w:rsid w:val="005D413E"/>
    <w:rsid w:val="005D4C58"/>
    <w:rsid w:val="005D5BA7"/>
    <w:rsid w:val="005D78E8"/>
    <w:rsid w:val="005E18D1"/>
    <w:rsid w:val="005E2BFE"/>
    <w:rsid w:val="005E5A0E"/>
    <w:rsid w:val="005F08D1"/>
    <w:rsid w:val="005F37A1"/>
    <w:rsid w:val="005F4263"/>
    <w:rsid w:val="00600279"/>
    <w:rsid w:val="006004C9"/>
    <w:rsid w:val="006008A6"/>
    <w:rsid w:val="006026AD"/>
    <w:rsid w:val="00603E26"/>
    <w:rsid w:val="006057A3"/>
    <w:rsid w:val="00605E98"/>
    <w:rsid w:val="006078F2"/>
    <w:rsid w:val="00607FF0"/>
    <w:rsid w:val="00610870"/>
    <w:rsid w:val="00612735"/>
    <w:rsid w:val="00614B6E"/>
    <w:rsid w:val="006152A1"/>
    <w:rsid w:val="00620300"/>
    <w:rsid w:val="00620B24"/>
    <w:rsid w:val="0062332D"/>
    <w:rsid w:val="00624BB6"/>
    <w:rsid w:val="00625F1C"/>
    <w:rsid w:val="00626AF5"/>
    <w:rsid w:val="00631509"/>
    <w:rsid w:val="006318E9"/>
    <w:rsid w:val="00633599"/>
    <w:rsid w:val="00633A51"/>
    <w:rsid w:val="006346A6"/>
    <w:rsid w:val="00635BEC"/>
    <w:rsid w:val="00637AA4"/>
    <w:rsid w:val="00637FF0"/>
    <w:rsid w:val="00640D30"/>
    <w:rsid w:val="00642B76"/>
    <w:rsid w:val="006440B0"/>
    <w:rsid w:val="0065035D"/>
    <w:rsid w:val="0065128A"/>
    <w:rsid w:val="00653ED5"/>
    <w:rsid w:val="00654788"/>
    <w:rsid w:val="00655DB6"/>
    <w:rsid w:val="00656B8F"/>
    <w:rsid w:val="00661008"/>
    <w:rsid w:val="00661CB7"/>
    <w:rsid w:val="00666C94"/>
    <w:rsid w:val="00667555"/>
    <w:rsid w:val="00670CC0"/>
    <w:rsid w:val="006714EF"/>
    <w:rsid w:val="0067288E"/>
    <w:rsid w:val="006775D2"/>
    <w:rsid w:val="0067779F"/>
    <w:rsid w:val="006808E6"/>
    <w:rsid w:val="0068133C"/>
    <w:rsid w:val="00681F96"/>
    <w:rsid w:val="00683CD4"/>
    <w:rsid w:val="0068481B"/>
    <w:rsid w:val="00686E91"/>
    <w:rsid w:val="006909C0"/>
    <w:rsid w:val="00694463"/>
    <w:rsid w:val="00694A3D"/>
    <w:rsid w:val="00694D01"/>
    <w:rsid w:val="006964BC"/>
    <w:rsid w:val="00696C45"/>
    <w:rsid w:val="00696DE1"/>
    <w:rsid w:val="006979CD"/>
    <w:rsid w:val="006A0627"/>
    <w:rsid w:val="006A09BD"/>
    <w:rsid w:val="006A2B37"/>
    <w:rsid w:val="006A2F9B"/>
    <w:rsid w:val="006A34E3"/>
    <w:rsid w:val="006A42E1"/>
    <w:rsid w:val="006A594D"/>
    <w:rsid w:val="006A60E0"/>
    <w:rsid w:val="006A693A"/>
    <w:rsid w:val="006A7DD4"/>
    <w:rsid w:val="006B0764"/>
    <w:rsid w:val="006B0C9A"/>
    <w:rsid w:val="006B0DFB"/>
    <w:rsid w:val="006B0F89"/>
    <w:rsid w:val="006B357A"/>
    <w:rsid w:val="006B3EA9"/>
    <w:rsid w:val="006B622C"/>
    <w:rsid w:val="006B629C"/>
    <w:rsid w:val="006C17A9"/>
    <w:rsid w:val="006C2968"/>
    <w:rsid w:val="006C4AB4"/>
    <w:rsid w:val="006C5200"/>
    <w:rsid w:val="006C7B70"/>
    <w:rsid w:val="006D080D"/>
    <w:rsid w:val="006D2535"/>
    <w:rsid w:val="006D3EF6"/>
    <w:rsid w:val="006D48BA"/>
    <w:rsid w:val="006D4F08"/>
    <w:rsid w:val="006D55E1"/>
    <w:rsid w:val="006D6475"/>
    <w:rsid w:val="006D6B72"/>
    <w:rsid w:val="006E12BA"/>
    <w:rsid w:val="006E24C8"/>
    <w:rsid w:val="006E3214"/>
    <w:rsid w:val="006E3EB4"/>
    <w:rsid w:val="006E40E0"/>
    <w:rsid w:val="006F083A"/>
    <w:rsid w:val="006F27B1"/>
    <w:rsid w:val="006F5791"/>
    <w:rsid w:val="006F57FB"/>
    <w:rsid w:val="006F755D"/>
    <w:rsid w:val="00700861"/>
    <w:rsid w:val="00700D2E"/>
    <w:rsid w:val="00701047"/>
    <w:rsid w:val="00701840"/>
    <w:rsid w:val="0070335E"/>
    <w:rsid w:val="00707452"/>
    <w:rsid w:val="0070789B"/>
    <w:rsid w:val="0071292B"/>
    <w:rsid w:val="007129CC"/>
    <w:rsid w:val="00713505"/>
    <w:rsid w:val="00714AD7"/>
    <w:rsid w:val="00714EE1"/>
    <w:rsid w:val="00717A2C"/>
    <w:rsid w:val="007217CB"/>
    <w:rsid w:val="00722291"/>
    <w:rsid w:val="00722816"/>
    <w:rsid w:val="00724642"/>
    <w:rsid w:val="00726032"/>
    <w:rsid w:val="00726076"/>
    <w:rsid w:val="00727B1E"/>
    <w:rsid w:val="00727C64"/>
    <w:rsid w:val="00730ED6"/>
    <w:rsid w:val="00734BE8"/>
    <w:rsid w:val="0073502E"/>
    <w:rsid w:val="00736AC6"/>
    <w:rsid w:val="00737A91"/>
    <w:rsid w:val="00743C14"/>
    <w:rsid w:val="00744D52"/>
    <w:rsid w:val="00751C7F"/>
    <w:rsid w:val="007530F3"/>
    <w:rsid w:val="007540B1"/>
    <w:rsid w:val="00754FA3"/>
    <w:rsid w:val="007554CC"/>
    <w:rsid w:val="00757674"/>
    <w:rsid w:val="00757905"/>
    <w:rsid w:val="00757E74"/>
    <w:rsid w:val="00757EC7"/>
    <w:rsid w:val="007604FC"/>
    <w:rsid w:val="00760874"/>
    <w:rsid w:val="00760EAD"/>
    <w:rsid w:val="00761DAE"/>
    <w:rsid w:val="0076516E"/>
    <w:rsid w:val="00771987"/>
    <w:rsid w:val="0077228D"/>
    <w:rsid w:val="00773B9B"/>
    <w:rsid w:val="0077467D"/>
    <w:rsid w:val="00774C57"/>
    <w:rsid w:val="0078067D"/>
    <w:rsid w:val="007844B7"/>
    <w:rsid w:val="007853D4"/>
    <w:rsid w:val="00785B31"/>
    <w:rsid w:val="00786212"/>
    <w:rsid w:val="00786DD3"/>
    <w:rsid w:val="00794F6F"/>
    <w:rsid w:val="00796B7C"/>
    <w:rsid w:val="007A2B35"/>
    <w:rsid w:val="007A2E3D"/>
    <w:rsid w:val="007A398D"/>
    <w:rsid w:val="007A3F80"/>
    <w:rsid w:val="007A57B8"/>
    <w:rsid w:val="007A7247"/>
    <w:rsid w:val="007B07C5"/>
    <w:rsid w:val="007B0DFA"/>
    <w:rsid w:val="007B2035"/>
    <w:rsid w:val="007B278F"/>
    <w:rsid w:val="007B3B6E"/>
    <w:rsid w:val="007B5DB6"/>
    <w:rsid w:val="007B6F42"/>
    <w:rsid w:val="007C0337"/>
    <w:rsid w:val="007C20A0"/>
    <w:rsid w:val="007C4495"/>
    <w:rsid w:val="007C58D0"/>
    <w:rsid w:val="007C6735"/>
    <w:rsid w:val="007C742F"/>
    <w:rsid w:val="007D0E09"/>
    <w:rsid w:val="007D179F"/>
    <w:rsid w:val="007D4C97"/>
    <w:rsid w:val="007D53DE"/>
    <w:rsid w:val="007D5A7B"/>
    <w:rsid w:val="007D5C9E"/>
    <w:rsid w:val="007E091C"/>
    <w:rsid w:val="007E11BB"/>
    <w:rsid w:val="007E2B70"/>
    <w:rsid w:val="007E3988"/>
    <w:rsid w:val="007E3F34"/>
    <w:rsid w:val="007E56DA"/>
    <w:rsid w:val="007E5A97"/>
    <w:rsid w:val="007E623D"/>
    <w:rsid w:val="007E62EA"/>
    <w:rsid w:val="007E676B"/>
    <w:rsid w:val="007E6C9B"/>
    <w:rsid w:val="007E7AD0"/>
    <w:rsid w:val="007E7F8F"/>
    <w:rsid w:val="007F2717"/>
    <w:rsid w:val="007F323B"/>
    <w:rsid w:val="007F6517"/>
    <w:rsid w:val="0080191C"/>
    <w:rsid w:val="008021CF"/>
    <w:rsid w:val="0080297B"/>
    <w:rsid w:val="00802C9E"/>
    <w:rsid w:val="00803E43"/>
    <w:rsid w:val="00806471"/>
    <w:rsid w:val="00806B16"/>
    <w:rsid w:val="00806B8C"/>
    <w:rsid w:val="00807EC1"/>
    <w:rsid w:val="00810BC6"/>
    <w:rsid w:val="0081203B"/>
    <w:rsid w:val="0081313A"/>
    <w:rsid w:val="00821F73"/>
    <w:rsid w:val="00823069"/>
    <w:rsid w:val="0082352B"/>
    <w:rsid w:val="0082356E"/>
    <w:rsid w:val="008257CF"/>
    <w:rsid w:val="00830EF3"/>
    <w:rsid w:val="008353BF"/>
    <w:rsid w:val="008364F6"/>
    <w:rsid w:val="008401D5"/>
    <w:rsid w:val="008404D8"/>
    <w:rsid w:val="00840AA3"/>
    <w:rsid w:val="00840C76"/>
    <w:rsid w:val="00842EEE"/>
    <w:rsid w:val="008500AC"/>
    <w:rsid w:val="00850357"/>
    <w:rsid w:val="0085069C"/>
    <w:rsid w:val="00852E18"/>
    <w:rsid w:val="00854209"/>
    <w:rsid w:val="0085432C"/>
    <w:rsid w:val="00855225"/>
    <w:rsid w:val="008561C4"/>
    <w:rsid w:val="008571E7"/>
    <w:rsid w:val="00857A1A"/>
    <w:rsid w:val="00857D36"/>
    <w:rsid w:val="00857E99"/>
    <w:rsid w:val="00857F7B"/>
    <w:rsid w:val="0086165E"/>
    <w:rsid w:val="00862678"/>
    <w:rsid w:val="008635C8"/>
    <w:rsid w:val="00863AF6"/>
    <w:rsid w:val="0087245C"/>
    <w:rsid w:val="00872AB1"/>
    <w:rsid w:val="0087558F"/>
    <w:rsid w:val="00876AC5"/>
    <w:rsid w:val="008801F8"/>
    <w:rsid w:val="00880921"/>
    <w:rsid w:val="0088092D"/>
    <w:rsid w:val="00881362"/>
    <w:rsid w:val="00881B6D"/>
    <w:rsid w:val="0089029A"/>
    <w:rsid w:val="0089071E"/>
    <w:rsid w:val="00890B9B"/>
    <w:rsid w:val="00891AAD"/>
    <w:rsid w:val="00892CDF"/>
    <w:rsid w:val="0089531F"/>
    <w:rsid w:val="00896355"/>
    <w:rsid w:val="008A2599"/>
    <w:rsid w:val="008A2935"/>
    <w:rsid w:val="008A47E0"/>
    <w:rsid w:val="008A6A1E"/>
    <w:rsid w:val="008B0948"/>
    <w:rsid w:val="008B4D3C"/>
    <w:rsid w:val="008B504B"/>
    <w:rsid w:val="008B709B"/>
    <w:rsid w:val="008B7F91"/>
    <w:rsid w:val="008C0817"/>
    <w:rsid w:val="008C14F2"/>
    <w:rsid w:val="008C1D17"/>
    <w:rsid w:val="008C38F4"/>
    <w:rsid w:val="008C3F23"/>
    <w:rsid w:val="008C51CF"/>
    <w:rsid w:val="008C5421"/>
    <w:rsid w:val="008C57F0"/>
    <w:rsid w:val="008C601E"/>
    <w:rsid w:val="008C651C"/>
    <w:rsid w:val="008C78A0"/>
    <w:rsid w:val="008C79E2"/>
    <w:rsid w:val="008D3963"/>
    <w:rsid w:val="008D4F86"/>
    <w:rsid w:val="008D5156"/>
    <w:rsid w:val="008D69CA"/>
    <w:rsid w:val="008D6AC6"/>
    <w:rsid w:val="008E0D01"/>
    <w:rsid w:val="008E0F9F"/>
    <w:rsid w:val="008E1DB9"/>
    <w:rsid w:val="008E2929"/>
    <w:rsid w:val="008E2E51"/>
    <w:rsid w:val="008E322C"/>
    <w:rsid w:val="008E478E"/>
    <w:rsid w:val="008E75FA"/>
    <w:rsid w:val="008E7906"/>
    <w:rsid w:val="008F0341"/>
    <w:rsid w:val="008F0723"/>
    <w:rsid w:val="008F35B2"/>
    <w:rsid w:val="008F3831"/>
    <w:rsid w:val="008F3C70"/>
    <w:rsid w:val="008F42B6"/>
    <w:rsid w:val="008F7553"/>
    <w:rsid w:val="0090272E"/>
    <w:rsid w:val="0090649C"/>
    <w:rsid w:val="00906B30"/>
    <w:rsid w:val="0091137D"/>
    <w:rsid w:val="00911463"/>
    <w:rsid w:val="00912F82"/>
    <w:rsid w:val="00914747"/>
    <w:rsid w:val="00914D0B"/>
    <w:rsid w:val="009155C3"/>
    <w:rsid w:val="0092087B"/>
    <w:rsid w:val="009209E4"/>
    <w:rsid w:val="00923B80"/>
    <w:rsid w:val="00923BC5"/>
    <w:rsid w:val="00923EF6"/>
    <w:rsid w:val="00924C8E"/>
    <w:rsid w:val="009256D3"/>
    <w:rsid w:val="0092601C"/>
    <w:rsid w:val="00926EE7"/>
    <w:rsid w:val="00930654"/>
    <w:rsid w:val="00935078"/>
    <w:rsid w:val="0093605B"/>
    <w:rsid w:val="00937820"/>
    <w:rsid w:val="00942C29"/>
    <w:rsid w:val="00943E2F"/>
    <w:rsid w:val="009443EC"/>
    <w:rsid w:val="0094634D"/>
    <w:rsid w:val="00946CA6"/>
    <w:rsid w:val="00947AB8"/>
    <w:rsid w:val="009507AC"/>
    <w:rsid w:val="00953D44"/>
    <w:rsid w:val="009540F3"/>
    <w:rsid w:val="009551DE"/>
    <w:rsid w:val="009573D2"/>
    <w:rsid w:val="009576C1"/>
    <w:rsid w:val="009601F0"/>
    <w:rsid w:val="00960386"/>
    <w:rsid w:val="0096187D"/>
    <w:rsid w:val="0096475A"/>
    <w:rsid w:val="00965CDA"/>
    <w:rsid w:val="009671CB"/>
    <w:rsid w:val="00967961"/>
    <w:rsid w:val="00970660"/>
    <w:rsid w:val="00970882"/>
    <w:rsid w:val="00970C28"/>
    <w:rsid w:val="00970C72"/>
    <w:rsid w:val="00970F1E"/>
    <w:rsid w:val="00972A82"/>
    <w:rsid w:val="00974232"/>
    <w:rsid w:val="00974CCE"/>
    <w:rsid w:val="00974FCC"/>
    <w:rsid w:val="00976AA4"/>
    <w:rsid w:val="0097705F"/>
    <w:rsid w:val="00977C07"/>
    <w:rsid w:val="00980490"/>
    <w:rsid w:val="00980E5E"/>
    <w:rsid w:val="0098321F"/>
    <w:rsid w:val="00986BD2"/>
    <w:rsid w:val="00992D18"/>
    <w:rsid w:val="00993A79"/>
    <w:rsid w:val="009954DC"/>
    <w:rsid w:val="009958E4"/>
    <w:rsid w:val="009959EA"/>
    <w:rsid w:val="0099615E"/>
    <w:rsid w:val="009966FE"/>
    <w:rsid w:val="00997F9E"/>
    <w:rsid w:val="009A2769"/>
    <w:rsid w:val="009A5055"/>
    <w:rsid w:val="009A5C14"/>
    <w:rsid w:val="009A6BE0"/>
    <w:rsid w:val="009B076F"/>
    <w:rsid w:val="009B1A54"/>
    <w:rsid w:val="009B1F30"/>
    <w:rsid w:val="009B2507"/>
    <w:rsid w:val="009B3B42"/>
    <w:rsid w:val="009C0B78"/>
    <w:rsid w:val="009C2285"/>
    <w:rsid w:val="009C35B6"/>
    <w:rsid w:val="009C53F9"/>
    <w:rsid w:val="009C590E"/>
    <w:rsid w:val="009C5E60"/>
    <w:rsid w:val="009C7533"/>
    <w:rsid w:val="009D07F0"/>
    <w:rsid w:val="009D0EA6"/>
    <w:rsid w:val="009D2FC7"/>
    <w:rsid w:val="009D4301"/>
    <w:rsid w:val="009D466D"/>
    <w:rsid w:val="009D511C"/>
    <w:rsid w:val="009D65F8"/>
    <w:rsid w:val="009D770A"/>
    <w:rsid w:val="009D7758"/>
    <w:rsid w:val="009D7B02"/>
    <w:rsid w:val="009E0563"/>
    <w:rsid w:val="009E1EED"/>
    <w:rsid w:val="009E2146"/>
    <w:rsid w:val="009E229D"/>
    <w:rsid w:val="009E2A40"/>
    <w:rsid w:val="009E462D"/>
    <w:rsid w:val="009E4B08"/>
    <w:rsid w:val="009E4D40"/>
    <w:rsid w:val="009E67AA"/>
    <w:rsid w:val="009F1C01"/>
    <w:rsid w:val="009F1E89"/>
    <w:rsid w:val="009F2B9B"/>
    <w:rsid w:val="009F5A60"/>
    <w:rsid w:val="009F70BC"/>
    <w:rsid w:val="00A006F9"/>
    <w:rsid w:val="00A01555"/>
    <w:rsid w:val="00A01F74"/>
    <w:rsid w:val="00A03F03"/>
    <w:rsid w:val="00A05124"/>
    <w:rsid w:val="00A07BEA"/>
    <w:rsid w:val="00A148B4"/>
    <w:rsid w:val="00A150C3"/>
    <w:rsid w:val="00A152B9"/>
    <w:rsid w:val="00A15B5F"/>
    <w:rsid w:val="00A16388"/>
    <w:rsid w:val="00A17E35"/>
    <w:rsid w:val="00A20AF4"/>
    <w:rsid w:val="00A21204"/>
    <w:rsid w:val="00A21D4A"/>
    <w:rsid w:val="00A22351"/>
    <w:rsid w:val="00A26403"/>
    <w:rsid w:val="00A27231"/>
    <w:rsid w:val="00A30240"/>
    <w:rsid w:val="00A30913"/>
    <w:rsid w:val="00A31937"/>
    <w:rsid w:val="00A327C6"/>
    <w:rsid w:val="00A32C24"/>
    <w:rsid w:val="00A35A4C"/>
    <w:rsid w:val="00A366B3"/>
    <w:rsid w:val="00A36CF7"/>
    <w:rsid w:val="00A37BA8"/>
    <w:rsid w:val="00A417BF"/>
    <w:rsid w:val="00A421A9"/>
    <w:rsid w:val="00A437F2"/>
    <w:rsid w:val="00A43A8C"/>
    <w:rsid w:val="00A4532C"/>
    <w:rsid w:val="00A4652A"/>
    <w:rsid w:val="00A47856"/>
    <w:rsid w:val="00A47C4D"/>
    <w:rsid w:val="00A5144A"/>
    <w:rsid w:val="00A525F0"/>
    <w:rsid w:val="00A52A2C"/>
    <w:rsid w:val="00A54362"/>
    <w:rsid w:val="00A56161"/>
    <w:rsid w:val="00A572D9"/>
    <w:rsid w:val="00A57DB2"/>
    <w:rsid w:val="00A634E1"/>
    <w:rsid w:val="00A64956"/>
    <w:rsid w:val="00A675B2"/>
    <w:rsid w:val="00A67A7A"/>
    <w:rsid w:val="00A7065D"/>
    <w:rsid w:val="00A70F3C"/>
    <w:rsid w:val="00A71ABA"/>
    <w:rsid w:val="00A76A17"/>
    <w:rsid w:val="00A76F1E"/>
    <w:rsid w:val="00A830EA"/>
    <w:rsid w:val="00A84AAA"/>
    <w:rsid w:val="00A851C2"/>
    <w:rsid w:val="00A85A7E"/>
    <w:rsid w:val="00A864BC"/>
    <w:rsid w:val="00A87F88"/>
    <w:rsid w:val="00A90659"/>
    <w:rsid w:val="00A90ADA"/>
    <w:rsid w:val="00A90F30"/>
    <w:rsid w:val="00A91723"/>
    <w:rsid w:val="00A917A8"/>
    <w:rsid w:val="00A91934"/>
    <w:rsid w:val="00A91B1A"/>
    <w:rsid w:val="00A94EEE"/>
    <w:rsid w:val="00A96FA0"/>
    <w:rsid w:val="00AA24A2"/>
    <w:rsid w:val="00AA2DAE"/>
    <w:rsid w:val="00AA35AD"/>
    <w:rsid w:val="00AA54FF"/>
    <w:rsid w:val="00AA5BC5"/>
    <w:rsid w:val="00AA5D74"/>
    <w:rsid w:val="00AA64C5"/>
    <w:rsid w:val="00AA6520"/>
    <w:rsid w:val="00AA7CE0"/>
    <w:rsid w:val="00AB1478"/>
    <w:rsid w:val="00AB37FB"/>
    <w:rsid w:val="00AB3E49"/>
    <w:rsid w:val="00AB4DE5"/>
    <w:rsid w:val="00AB5C1D"/>
    <w:rsid w:val="00AB6645"/>
    <w:rsid w:val="00AB7DFC"/>
    <w:rsid w:val="00AC35E5"/>
    <w:rsid w:val="00AC5096"/>
    <w:rsid w:val="00AC65C0"/>
    <w:rsid w:val="00AC68A5"/>
    <w:rsid w:val="00AD2C9B"/>
    <w:rsid w:val="00AD317A"/>
    <w:rsid w:val="00AD4728"/>
    <w:rsid w:val="00AD4860"/>
    <w:rsid w:val="00AD7DAF"/>
    <w:rsid w:val="00AE0DC6"/>
    <w:rsid w:val="00AE2398"/>
    <w:rsid w:val="00AE2FF0"/>
    <w:rsid w:val="00AE465E"/>
    <w:rsid w:val="00AE5BF5"/>
    <w:rsid w:val="00AE6588"/>
    <w:rsid w:val="00AE68EF"/>
    <w:rsid w:val="00AE7B8A"/>
    <w:rsid w:val="00AF0F95"/>
    <w:rsid w:val="00AF19D5"/>
    <w:rsid w:val="00AF1BE8"/>
    <w:rsid w:val="00AF302C"/>
    <w:rsid w:val="00AF3A09"/>
    <w:rsid w:val="00AF3CAA"/>
    <w:rsid w:val="00AF49D7"/>
    <w:rsid w:val="00AF49E5"/>
    <w:rsid w:val="00AF6999"/>
    <w:rsid w:val="00AF6D43"/>
    <w:rsid w:val="00B007D2"/>
    <w:rsid w:val="00B04653"/>
    <w:rsid w:val="00B05BDB"/>
    <w:rsid w:val="00B06F92"/>
    <w:rsid w:val="00B0705E"/>
    <w:rsid w:val="00B07A26"/>
    <w:rsid w:val="00B07EE1"/>
    <w:rsid w:val="00B1188E"/>
    <w:rsid w:val="00B151BA"/>
    <w:rsid w:val="00B15F5C"/>
    <w:rsid w:val="00B16108"/>
    <w:rsid w:val="00B17057"/>
    <w:rsid w:val="00B207B0"/>
    <w:rsid w:val="00B2279D"/>
    <w:rsid w:val="00B22CA1"/>
    <w:rsid w:val="00B24F39"/>
    <w:rsid w:val="00B25231"/>
    <w:rsid w:val="00B25538"/>
    <w:rsid w:val="00B2710C"/>
    <w:rsid w:val="00B2778C"/>
    <w:rsid w:val="00B30018"/>
    <w:rsid w:val="00B32B01"/>
    <w:rsid w:val="00B36947"/>
    <w:rsid w:val="00B40A58"/>
    <w:rsid w:val="00B428A2"/>
    <w:rsid w:val="00B46F37"/>
    <w:rsid w:val="00B47C26"/>
    <w:rsid w:val="00B47E6A"/>
    <w:rsid w:val="00B5046C"/>
    <w:rsid w:val="00B51893"/>
    <w:rsid w:val="00B51B19"/>
    <w:rsid w:val="00B52A42"/>
    <w:rsid w:val="00B53C90"/>
    <w:rsid w:val="00B553AC"/>
    <w:rsid w:val="00B55B06"/>
    <w:rsid w:val="00B55CDE"/>
    <w:rsid w:val="00B57C8F"/>
    <w:rsid w:val="00B61147"/>
    <w:rsid w:val="00B62169"/>
    <w:rsid w:val="00B62772"/>
    <w:rsid w:val="00B6345F"/>
    <w:rsid w:val="00B66E4E"/>
    <w:rsid w:val="00B66FDA"/>
    <w:rsid w:val="00B67063"/>
    <w:rsid w:val="00B73F58"/>
    <w:rsid w:val="00B74931"/>
    <w:rsid w:val="00B77BA5"/>
    <w:rsid w:val="00B804F1"/>
    <w:rsid w:val="00B811A1"/>
    <w:rsid w:val="00B85775"/>
    <w:rsid w:val="00B875AB"/>
    <w:rsid w:val="00B90520"/>
    <w:rsid w:val="00B92BC9"/>
    <w:rsid w:val="00B92E9B"/>
    <w:rsid w:val="00B9382A"/>
    <w:rsid w:val="00B939BB"/>
    <w:rsid w:val="00B93AC2"/>
    <w:rsid w:val="00B96CDF"/>
    <w:rsid w:val="00BA4993"/>
    <w:rsid w:val="00BA4DE4"/>
    <w:rsid w:val="00BA665D"/>
    <w:rsid w:val="00BB0131"/>
    <w:rsid w:val="00BB01CF"/>
    <w:rsid w:val="00BB179C"/>
    <w:rsid w:val="00BB1A5C"/>
    <w:rsid w:val="00BB7238"/>
    <w:rsid w:val="00BB7B6C"/>
    <w:rsid w:val="00BC3170"/>
    <w:rsid w:val="00BD0133"/>
    <w:rsid w:val="00BD1F05"/>
    <w:rsid w:val="00BD23C6"/>
    <w:rsid w:val="00BD46A9"/>
    <w:rsid w:val="00BD47E8"/>
    <w:rsid w:val="00BD57E9"/>
    <w:rsid w:val="00BD5A5E"/>
    <w:rsid w:val="00BD788E"/>
    <w:rsid w:val="00BD7D12"/>
    <w:rsid w:val="00BE3334"/>
    <w:rsid w:val="00BE58EF"/>
    <w:rsid w:val="00BE6171"/>
    <w:rsid w:val="00BF043D"/>
    <w:rsid w:val="00BF18D9"/>
    <w:rsid w:val="00BF1EED"/>
    <w:rsid w:val="00BF2C40"/>
    <w:rsid w:val="00BF2F0A"/>
    <w:rsid w:val="00BF3BFC"/>
    <w:rsid w:val="00BF5033"/>
    <w:rsid w:val="00BF50EF"/>
    <w:rsid w:val="00BF5179"/>
    <w:rsid w:val="00BF54E9"/>
    <w:rsid w:val="00BF5657"/>
    <w:rsid w:val="00BF5A1E"/>
    <w:rsid w:val="00BF720D"/>
    <w:rsid w:val="00BF79BC"/>
    <w:rsid w:val="00BF7E0B"/>
    <w:rsid w:val="00C00509"/>
    <w:rsid w:val="00C04BC9"/>
    <w:rsid w:val="00C06FDB"/>
    <w:rsid w:val="00C07303"/>
    <w:rsid w:val="00C10C32"/>
    <w:rsid w:val="00C1185D"/>
    <w:rsid w:val="00C11ABB"/>
    <w:rsid w:val="00C17B03"/>
    <w:rsid w:val="00C24490"/>
    <w:rsid w:val="00C24D7C"/>
    <w:rsid w:val="00C275DA"/>
    <w:rsid w:val="00C30B6C"/>
    <w:rsid w:val="00C321A2"/>
    <w:rsid w:val="00C32F10"/>
    <w:rsid w:val="00C3667B"/>
    <w:rsid w:val="00C4045A"/>
    <w:rsid w:val="00C421D7"/>
    <w:rsid w:val="00C46C1D"/>
    <w:rsid w:val="00C510A5"/>
    <w:rsid w:val="00C5198C"/>
    <w:rsid w:val="00C51DE5"/>
    <w:rsid w:val="00C52BFD"/>
    <w:rsid w:val="00C52EB7"/>
    <w:rsid w:val="00C53913"/>
    <w:rsid w:val="00C55AD9"/>
    <w:rsid w:val="00C55D6F"/>
    <w:rsid w:val="00C56FC0"/>
    <w:rsid w:val="00C574F2"/>
    <w:rsid w:val="00C5780A"/>
    <w:rsid w:val="00C610C7"/>
    <w:rsid w:val="00C6116B"/>
    <w:rsid w:val="00C637C3"/>
    <w:rsid w:val="00C65AE5"/>
    <w:rsid w:val="00C67202"/>
    <w:rsid w:val="00C72BBB"/>
    <w:rsid w:val="00C746B7"/>
    <w:rsid w:val="00C7624E"/>
    <w:rsid w:val="00C77F98"/>
    <w:rsid w:val="00C80479"/>
    <w:rsid w:val="00C80640"/>
    <w:rsid w:val="00C81458"/>
    <w:rsid w:val="00C82A18"/>
    <w:rsid w:val="00C85203"/>
    <w:rsid w:val="00C876D5"/>
    <w:rsid w:val="00C877EA"/>
    <w:rsid w:val="00C87E46"/>
    <w:rsid w:val="00C9115A"/>
    <w:rsid w:val="00C925BA"/>
    <w:rsid w:val="00C94763"/>
    <w:rsid w:val="00C95FC7"/>
    <w:rsid w:val="00C961B3"/>
    <w:rsid w:val="00C96A86"/>
    <w:rsid w:val="00C97408"/>
    <w:rsid w:val="00C97907"/>
    <w:rsid w:val="00CA18DE"/>
    <w:rsid w:val="00CA2BFB"/>
    <w:rsid w:val="00CA5060"/>
    <w:rsid w:val="00CB1BCF"/>
    <w:rsid w:val="00CB74AD"/>
    <w:rsid w:val="00CB771D"/>
    <w:rsid w:val="00CB7E28"/>
    <w:rsid w:val="00CC2E6D"/>
    <w:rsid w:val="00CC3271"/>
    <w:rsid w:val="00CC34BE"/>
    <w:rsid w:val="00CC4395"/>
    <w:rsid w:val="00CC5BFE"/>
    <w:rsid w:val="00CC6E0E"/>
    <w:rsid w:val="00CC7E3E"/>
    <w:rsid w:val="00CD0614"/>
    <w:rsid w:val="00CD06BD"/>
    <w:rsid w:val="00CD178D"/>
    <w:rsid w:val="00CD237B"/>
    <w:rsid w:val="00CD33C5"/>
    <w:rsid w:val="00CD42CC"/>
    <w:rsid w:val="00CD6202"/>
    <w:rsid w:val="00CE1ADF"/>
    <w:rsid w:val="00CE1EEB"/>
    <w:rsid w:val="00CE317A"/>
    <w:rsid w:val="00CE48D5"/>
    <w:rsid w:val="00CE77BE"/>
    <w:rsid w:val="00CE7937"/>
    <w:rsid w:val="00CE7D77"/>
    <w:rsid w:val="00CF061A"/>
    <w:rsid w:val="00CF0727"/>
    <w:rsid w:val="00CF0D1D"/>
    <w:rsid w:val="00CF181E"/>
    <w:rsid w:val="00CF2655"/>
    <w:rsid w:val="00CF408D"/>
    <w:rsid w:val="00CF49AB"/>
    <w:rsid w:val="00CF4A0C"/>
    <w:rsid w:val="00CF5C35"/>
    <w:rsid w:val="00CF6401"/>
    <w:rsid w:val="00CF6758"/>
    <w:rsid w:val="00D01430"/>
    <w:rsid w:val="00D018C2"/>
    <w:rsid w:val="00D02A57"/>
    <w:rsid w:val="00D04066"/>
    <w:rsid w:val="00D04AF8"/>
    <w:rsid w:val="00D04DE7"/>
    <w:rsid w:val="00D0536C"/>
    <w:rsid w:val="00D07A64"/>
    <w:rsid w:val="00D13536"/>
    <w:rsid w:val="00D13ABD"/>
    <w:rsid w:val="00D13BC0"/>
    <w:rsid w:val="00D15842"/>
    <w:rsid w:val="00D171FC"/>
    <w:rsid w:val="00D17A92"/>
    <w:rsid w:val="00D209B7"/>
    <w:rsid w:val="00D210DC"/>
    <w:rsid w:val="00D22B5B"/>
    <w:rsid w:val="00D22EDE"/>
    <w:rsid w:val="00D243CB"/>
    <w:rsid w:val="00D26855"/>
    <w:rsid w:val="00D268DF"/>
    <w:rsid w:val="00D27150"/>
    <w:rsid w:val="00D31FD0"/>
    <w:rsid w:val="00D33DEF"/>
    <w:rsid w:val="00D369B0"/>
    <w:rsid w:val="00D36A84"/>
    <w:rsid w:val="00D36C1B"/>
    <w:rsid w:val="00D37FE9"/>
    <w:rsid w:val="00D409A8"/>
    <w:rsid w:val="00D421E9"/>
    <w:rsid w:val="00D42AB8"/>
    <w:rsid w:val="00D42DFA"/>
    <w:rsid w:val="00D43ACA"/>
    <w:rsid w:val="00D440B9"/>
    <w:rsid w:val="00D44133"/>
    <w:rsid w:val="00D46574"/>
    <w:rsid w:val="00D551FE"/>
    <w:rsid w:val="00D572B8"/>
    <w:rsid w:val="00D572F4"/>
    <w:rsid w:val="00D60BE3"/>
    <w:rsid w:val="00D60D68"/>
    <w:rsid w:val="00D6319E"/>
    <w:rsid w:val="00D64679"/>
    <w:rsid w:val="00D700AE"/>
    <w:rsid w:val="00D7088F"/>
    <w:rsid w:val="00D7301D"/>
    <w:rsid w:val="00D744B9"/>
    <w:rsid w:val="00D75B81"/>
    <w:rsid w:val="00D76DD0"/>
    <w:rsid w:val="00D76E26"/>
    <w:rsid w:val="00D773C8"/>
    <w:rsid w:val="00D77FFE"/>
    <w:rsid w:val="00D81AF3"/>
    <w:rsid w:val="00D847D0"/>
    <w:rsid w:val="00D861D8"/>
    <w:rsid w:val="00D86207"/>
    <w:rsid w:val="00D87AA8"/>
    <w:rsid w:val="00D90A00"/>
    <w:rsid w:val="00D90A24"/>
    <w:rsid w:val="00D94149"/>
    <w:rsid w:val="00D94DDF"/>
    <w:rsid w:val="00D95537"/>
    <w:rsid w:val="00D96137"/>
    <w:rsid w:val="00D967ED"/>
    <w:rsid w:val="00D97C9B"/>
    <w:rsid w:val="00DA130F"/>
    <w:rsid w:val="00DA1E0A"/>
    <w:rsid w:val="00DA3EA1"/>
    <w:rsid w:val="00DA4037"/>
    <w:rsid w:val="00DB1354"/>
    <w:rsid w:val="00DB195E"/>
    <w:rsid w:val="00DB3113"/>
    <w:rsid w:val="00DB5C33"/>
    <w:rsid w:val="00DB6BEE"/>
    <w:rsid w:val="00DB746C"/>
    <w:rsid w:val="00DC023E"/>
    <w:rsid w:val="00DC1423"/>
    <w:rsid w:val="00DC145D"/>
    <w:rsid w:val="00DC1E5C"/>
    <w:rsid w:val="00DC21D4"/>
    <w:rsid w:val="00DC6596"/>
    <w:rsid w:val="00DC7946"/>
    <w:rsid w:val="00DC7B56"/>
    <w:rsid w:val="00DD19F5"/>
    <w:rsid w:val="00DD43A4"/>
    <w:rsid w:val="00DD57EF"/>
    <w:rsid w:val="00DD61AD"/>
    <w:rsid w:val="00DD7A7E"/>
    <w:rsid w:val="00DE029C"/>
    <w:rsid w:val="00DE11B2"/>
    <w:rsid w:val="00DE2514"/>
    <w:rsid w:val="00DE3DBD"/>
    <w:rsid w:val="00DE46A7"/>
    <w:rsid w:val="00DF4689"/>
    <w:rsid w:val="00DF53BB"/>
    <w:rsid w:val="00DF54C1"/>
    <w:rsid w:val="00DF61C8"/>
    <w:rsid w:val="00E006CB"/>
    <w:rsid w:val="00E015FF"/>
    <w:rsid w:val="00E03D49"/>
    <w:rsid w:val="00E04424"/>
    <w:rsid w:val="00E0655B"/>
    <w:rsid w:val="00E06A61"/>
    <w:rsid w:val="00E06C96"/>
    <w:rsid w:val="00E07CCF"/>
    <w:rsid w:val="00E113B0"/>
    <w:rsid w:val="00E135E2"/>
    <w:rsid w:val="00E1623B"/>
    <w:rsid w:val="00E1743C"/>
    <w:rsid w:val="00E201A2"/>
    <w:rsid w:val="00E20610"/>
    <w:rsid w:val="00E20DA9"/>
    <w:rsid w:val="00E23910"/>
    <w:rsid w:val="00E25373"/>
    <w:rsid w:val="00E26258"/>
    <w:rsid w:val="00E27FBC"/>
    <w:rsid w:val="00E30641"/>
    <w:rsid w:val="00E32A13"/>
    <w:rsid w:val="00E34B3D"/>
    <w:rsid w:val="00E35B47"/>
    <w:rsid w:val="00E43BD9"/>
    <w:rsid w:val="00E44F1F"/>
    <w:rsid w:val="00E45113"/>
    <w:rsid w:val="00E46539"/>
    <w:rsid w:val="00E46E69"/>
    <w:rsid w:val="00E50008"/>
    <w:rsid w:val="00E505E6"/>
    <w:rsid w:val="00E51F5D"/>
    <w:rsid w:val="00E5435E"/>
    <w:rsid w:val="00E54D2E"/>
    <w:rsid w:val="00E54FEE"/>
    <w:rsid w:val="00E560F4"/>
    <w:rsid w:val="00E623D5"/>
    <w:rsid w:val="00E62E62"/>
    <w:rsid w:val="00E63219"/>
    <w:rsid w:val="00E6768C"/>
    <w:rsid w:val="00E70473"/>
    <w:rsid w:val="00E70490"/>
    <w:rsid w:val="00E72B7C"/>
    <w:rsid w:val="00E745BE"/>
    <w:rsid w:val="00E76CD0"/>
    <w:rsid w:val="00E80011"/>
    <w:rsid w:val="00E820F2"/>
    <w:rsid w:val="00E82186"/>
    <w:rsid w:val="00E8406E"/>
    <w:rsid w:val="00E8439E"/>
    <w:rsid w:val="00E86342"/>
    <w:rsid w:val="00E86B01"/>
    <w:rsid w:val="00E870BB"/>
    <w:rsid w:val="00E87D3B"/>
    <w:rsid w:val="00E90294"/>
    <w:rsid w:val="00E9172D"/>
    <w:rsid w:val="00E933B6"/>
    <w:rsid w:val="00E945E8"/>
    <w:rsid w:val="00E96113"/>
    <w:rsid w:val="00E964E9"/>
    <w:rsid w:val="00E979AD"/>
    <w:rsid w:val="00EA089F"/>
    <w:rsid w:val="00EA09AA"/>
    <w:rsid w:val="00EA2BB1"/>
    <w:rsid w:val="00EA3643"/>
    <w:rsid w:val="00EA5053"/>
    <w:rsid w:val="00EA7D08"/>
    <w:rsid w:val="00EB021E"/>
    <w:rsid w:val="00EB04B3"/>
    <w:rsid w:val="00EB2A7C"/>
    <w:rsid w:val="00EB3424"/>
    <w:rsid w:val="00EB6982"/>
    <w:rsid w:val="00EB7212"/>
    <w:rsid w:val="00EB7C61"/>
    <w:rsid w:val="00EC0BCF"/>
    <w:rsid w:val="00EC1F98"/>
    <w:rsid w:val="00EC2708"/>
    <w:rsid w:val="00EC2AFD"/>
    <w:rsid w:val="00EC411B"/>
    <w:rsid w:val="00EC5C8A"/>
    <w:rsid w:val="00ED0D40"/>
    <w:rsid w:val="00ED110E"/>
    <w:rsid w:val="00ED1145"/>
    <w:rsid w:val="00ED1397"/>
    <w:rsid w:val="00ED1B1F"/>
    <w:rsid w:val="00ED48D0"/>
    <w:rsid w:val="00ED496A"/>
    <w:rsid w:val="00ED4D7A"/>
    <w:rsid w:val="00ED5B5C"/>
    <w:rsid w:val="00ED5B85"/>
    <w:rsid w:val="00ED5C4D"/>
    <w:rsid w:val="00ED5E0D"/>
    <w:rsid w:val="00EE0E2E"/>
    <w:rsid w:val="00EE1870"/>
    <w:rsid w:val="00EE23EE"/>
    <w:rsid w:val="00EE7D6C"/>
    <w:rsid w:val="00EF1097"/>
    <w:rsid w:val="00EF13AC"/>
    <w:rsid w:val="00EF20BE"/>
    <w:rsid w:val="00EF3576"/>
    <w:rsid w:val="00EF45C2"/>
    <w:rsid w:val="00EF4CC4"/>
    <w:rsid w:val="00EF5188"/>
    <w:rsid w:val="00F05AF9"/>
    <w:rsid w:val="00F064EF"/>
    <w:rsid w:val="00F10716"/>
    <w:rsid w:val="00F10F90"/>
    <w:rsid w:val="00F1120E"/>
    <w:rsid w:val="00F12505"/>
    <w:rsid w:val="00F13F16"/>
    <w:rsid w:val="00F1446B"/>
    <w:rsid w:val="00F1536F"/>
    <w:rsid w:val="00F161C5"/>
    <w:rsid w:val="00F16CDB"/>
    <w:rsid w:val="00F21B68"/>
    <w:rsid w:val="00F22F2D"/>
    <w:rsid w:val="00F23A73"/>
    <w:rsid w:val="00F2621F"/>
    <w:rsid w:val="00F270AE"/>
    <w:rsid w:val="00F31779"/>
    <w:rsid w:val="00F319A8"/>
    <w:rsid w:val="00F34518"/>
    <w:rsid w:val="00F34867"/>
    <w:rsid w:val="00F35EE0"/>
    <w:rsid w:val="00F37BC4"/>
    <w:rsid w:val="00F416ED"/>
    <w:rsid w:val="00F436CB"/>
    <w:rsid w:val="00F439C7"/>
    <w:rsid w:val="00F4504F"/>
    <w:rsid w:val="00F4535C"/>
    <w:rsid w:val="00F4756C"/>
    <w:rsid w:val="00F5041F"/>
    <w:rsid w:val="00F553E5"/>
    <w:rsid w:val="00F56B80"/>
    <w:rsid w:val="00F575F3"/>
    <w:rsid w:val="00F60A2B"/>
    <w:rsid w:val="00F6108C"/>
    <w:rsid w:val="00F613D9"/>
    <w:rsid w:val="00F64484"/>
    <w:rsid w:val="00F665FA"/>
    <w:rsid w:val="00F70286"/>
    <w:rsid w:val="00F7334F"/>
    <w:rsid w:val="00F74D6D"/>
    <w:rsid w:val="00F75C82"/>
    <w:rsid w:val="00F76AE2"/>
    <w:rsid w:val="00F8161F"/>
    <w:rsid w:val="00F836A3"/>
    <w:rsid w:val="00F85018"/>
    <w:rsid w:val="00F8675F"/>
    <w:rsid w:val="00F906E5"/>
    <w:rsid w:val="00F9118F"/>
    <w:rsid w:val="00F929CB"/>
    <w:rsid w:val="00F937B9"/>
    <w:rsid w:val="00F93E3E"/>
    <w:rsid w:val="00F969AE"/>
    <w:rsid w:val="00F9775D"/>
    <w:rsid w:val="00F97F6B"/>
    <w:rsid w:val="00FA2141"/>
    <w:rsid w:val="00FA55DC"/>
    <w:rsid w:val="00FA711D"/>
    <w:rsid w:val="00FB0ABF"/>
    <w:rsid w:val="00FB3963"/>
    <w:rsid w:val="00FB603E"/>
    <w:rsid w:val="00FB6178"/>
    <w:rsid w:val="00FC11AB"/>
    <w:rsid w:val="00FC1A0A"/>
    <w:rsid w:val="00FC235C"/>
    <w:rsid w:val="00FC4149"/>
    <w:rsid w:val="00FD0015"/>
    <w:rsid w:val="00FD04DE"/>
    <w:rsid w:val="00FD3315"/>
    <w:rsid w:val="00FD3743"/>
    <w:rsid w:val="00FD600A"/>
    <w:rsid w:val="00FD76A6"/>
    <w:rsid w:val="00FE3D34"/>
    <w:rsid w:val="00FE3E10"/>
    <w:rsid w:val="00FE4203"/>
    <w:rsid w:val="00FE4E5B"/>
    <w:rsid w:val="00FF2CA8"/>
    <w:rsid w:val="00FF6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06F9"/>
    <w:pPr>
      <w:widowControl w:val="0"/>
    </w:pPr>
  </w:style>
  <w:style w:type="paragraph" w:styleId="1">
    <w:name w:val="heading 1"/>
    <w:basedOn w:val="a"/>
    <w:next w:val="a"/>
    <w:link w:val="10"/>
    <w:qFormat/>
    <w:rsid w:val="00A152B9"/>
    <w:pPr>
      <w:keepNext/>
      <w:jc w:val="center"/>
      <w:outlineLvl w:val="0"/>
    </w:pPr>
    <w:rPr>
      <w:b/>
      <w:bCs/>
      <w:sz w:val="32"/>
      <w:szCs w:val="32"/>
    </w:rPr>
  </w:style>
  <w:style w:type="paragraph" w:styleId="2">
    <w:name w:val="heading 2"/>
    <w:basedOn w:val="a"/>
    <w:next w:val="a"/>
    <w:qFormat/>
    <w:rsid w:val="00A152B9"/>
    <w:pPr>
      <w:keepNext/>
      <w:jc w:val="center"/>
      <w:outlineLvl w:val="1"/>
    </w:pPr>
    <w:rPr>
      <w:b/>
      <w:bCs/>
      <w:sz w:val="36"/>
      <w:szCs w:val="36"/>
    </w:rPr>
  </w:style>
  <w:style w:type="paragraph" w:styleId="3">
    <w:name w:val="heading 3"/>
    <w:basedOn w:val="a"/>
    <w:next w:val="a"/>
    <w:qFormat/>
    <w:rsid w:val="00A152B9"/>
    <w:pPr>
      <w:keepNext/>
      <w:outlineLvl w:val="2"/>
    </w:pPr>
    <w:rPr>
      <w:b/>
      <w:bCs/>
      <w:sz w:val="28"/>
      <w:szCs w:val="28"/>
    </w:rPr>
  </w:style>
  <w:style w:type="paragraph" w:styleId="4">
    <w:name w:val="heading 4"/>
    <w:basedOn w:val="a"/>
    <w:next w:val="a"/>
    <w:qFormat/>
    <w:rsid w:val="00A152B9"/>
    <w:pPr>
      <w:keepNext/>
      <w:jc w:val="both"/>
      <w:outlineLvl w:val="3"/>
    </w:pPr>
    <w:rPr>
      <w:sz w:val="28"/>
      <w:szCs w:val="28"/>
    </w:rPr>
  </w:style>
  <w:style w:type="paragraph" w:styleId="5">
    <w:name w:val="heading 5"/>
    <w:basedOn w:val="a"/>
    <w:next w:val="a"/>
    <w:qFormat/>
    <w:rsid w:val="0077228D"/>
    <w:pPr>
      <w:keepNext/>
      <w:widowControl/>
      <w:spacing w:before="240" w:after="60"/>
      <w:ind w:left="284" w:right="284"/>
      <w:jc w:val="center"/>
      <w:outlineLvl w:val="4"/>
    </w:pPr>
    <w:rPr>
      <w:b/>
      <w:sz w:val="28"/>
    </w:rPr>
  </w:style>
  <w:style w:type="paragraph" w:styleId="8">
    <w:name w:val="heading 8"/>
    <w:basedOn w:val="a"/>
    <w:next w:val="a"/>
    <w:link w:val="80"/>
    <w:qFormat/>
    <w:rsid w:val="004234B2"/>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Знак Знак Знак"/>
    <w:basedOn w:val="a"/>
    <w:rsid w:val="006057A3"/>
    <w:pPr>
      <w:widowControl/>
      <w:spacing w:before="100" w:beforeAutospacing="1" w:after="100" w:afterAutospacing="1"/>
    </w:pPr>
    <w:rPr>
      <w:rFonts w:ascii="Tahoma" w:hAnsi="Tahoma" w:cs="Tahoma"/>
      <w:lang w:val="en-US" w:eastAsia="en-US"/>
    </w:rPr>
  </w:style>
  <w:style w:type="paragraph" w:styleId="20">
    <w:name w:val="Body Text 2"/>
    <w:basedOn w:val="a"/>
    <w:rsid w:val="00A152B9"/>
    <w:pPr>
      <w:ind w:firstLine="720"/>
    </w:pPr>
    <w:rPr>
      <w:sz w:val="28"/>
      <w:szCs w:val="28"/>
    </w:rPr>
  </w:style>
  <w:style w:type="paragraph" w:styleId="21">
    <w:name w:val="Body Text Indent 2"/>
    <w:basedOn w:val="a"/>
    <w:rsid w:val="00A152B9"/>
    <w:pPr>
      <w:ind w:firstLine="720"/>
      <w:jc w:val="both"/>
    </w:pPr>
    <w:rPr>
      <w:sz w:val="28"/>
      <w:szCs w:val="28"/>
    </w:rPr>
  </w:style>
  <w:style w:type="paragraph" w:styleId="a3">
    <w:name w:val="Balloon Text"/>
    <w:basedOn w:val="a"/>
    <w:semiHidden/>
    <w:rsid w:val="005742E4"/>
    <w:rPr>
      <w:rFonts w:ascii="Tahoma" w:hAnsi="Tahoma" w:cs="Tahoma"/>
      <w:sz w:val="16"/>
      <w:szCs w:val="16"/>
    </w:rPr>
  </w:style>
  <w:style w:type="paragraph" w:styleId="a4">
    <w:name w:val="header"/>
    <w:basedOn w:val="a"/>
    <w:link w:val="a5"/>
    <w:uiPriority w:val="99"/>
    <w:rsid w:val="00A006F9"/>
    <w:pPr>
      <w:tabs>
        <w:tab w:val="center" w:pos="4153"/>
        <w:tab w:val="right" w:pos="8306"/>
      </w:tabs>
    </w:pPr>
  </w:style>
  <w:style w:type="table" w:styleId="a6">
    <w:name w:val="Table Grid"/>
    <w:basedOn w:val="a1"/>
    <w:rsid w:val="00513B8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596769"/>
    <w:pPr>
      <w:spacing w:after="120"/>
      <w:ind w:left="283"/>
    </w:pPr>
  </w:style>
  <w:style w:type="character" w:styleId="a8">
    <w:name w:val="Hyperlink"/>
    <w:basedOn w:val="a0"/>
    <w:rsid w:val="00596769"/>
    <w:rPr>
      <w:color w:val="0000FF"/>
      <w:u w:val="single"/>
    </w:rPr>
  </w:style>
  <w:style w:type="paragraph" w:customStyle="1" w:styleId="22">
    <w:name w:val="Стиль2"/>
    <w:basedOn w:val="12"/>
    <w:rsid w:val="0077228D"/>
    <w:pPr>
      <w:tabs>
        <w:tab w:val="clear" w:pos="918"/>
      </w:tabs>
      <w:spacing w:before="60"/>
      <w:ind w:left="257" w:firstLine="283"/>
      <w:outlineLvl w:val="6"/>
    </w:pPr>
  </w:style>
  <w:style w:type="paragraph" w:customStyle="1" w:styleId="12">
    <w:name w:val="Стиль1"/>
    <w:basedOn w:val="a"/>
    <w:rsid w:val="0077228D"/>
    <w:pPr>
      <w:widowControl/>
      <w:tabs>
        <w:tab w:val="num" w:pos="918"/>
      </w:tabs>
      <w:autoSpaceDE w:val="0"/>
      <w:autoSpaceDN w:val="0"/>
      <w:adjustRightInd w:val="0"/>
      <w:spacing w:before="120"/>
      <w:ind w:left="-9" w:firstLine="567"/>
      <w:jc w:val="both"/>
      <w:outlineLvl w:val="5"/>
    </w:pPr>
    <w:rPr>
      <w:rFonts w:cs="Arial"/>
      <w:sz w:val="24"/>
      <w:szCs w:val="18"/>
    </w:rPr>
  </w:style>
  <w:style w:type="paragraph" w:customStyle="1" w:styleId="40">
    <w:name w:val="Стиль4"/>
    <w:basedOn w:val="a"/>
    <w:rsid w:val="0077228D"/>
    <w:pPr>
      <w:widowControl/>
      <w:ind w:left="538" w:firstLine="284"/>
      <w:jc w:val="both"/>
    </w:pPr>
    <w:rPr>
      <w:sz w:val="24"/>
    </w:rPr>
  </w:style>
  <w:style w:type="paragraph" w:customStyle="1" w:styleId="ConsPlusTitle">
    <w:name w:val="ConsPlusTitle"/>
    <w:rsid w:val="006057A3"/>
    <w:pPr>
      <w:widowControl w:val="0"/>
      <w:autoSpaceDE w:val="0"/>
      <w:autoSpaceDN w:val="0"/>
      <w:adjustRightInd w:val="0"/>
    </w:pPr>
    <w:rPr>
      <w:b/>
      <w:bCs/>
      <w:sz w:val="24"/>
      <w:szCs w:val="24"/>
      <w:lang w:eastAsia="ko-KR"/>
    </w:rPr>
  </w:style>
  <w:style w:type="paragraph" w:styleId="a9">
    <w:name w:val="Body Text"/>
    <w:aliases w:val="Основной текст1,Основной текст Знак Знак,bt"/>
    <w:basedOn w:val="a"/>
    <w:link w:val="aa"/>
    <w:rsid w:val="00C97907"/>
    <w:pPr>
      <w:spacing w:after="120"/>
    </w:pPr>
  </w:style>
  <w:style w:type="character" w:customStyle="1" w:styleId="aa">
    <w:name w:val="Основной текст Знак"/>
    <w:aliases w:val="Основной текст1 Знак,Основной текст Знак Знак Знак,bt Знак"/>
    <w:basedOn w:val="a0"/>
    <w:link w:val="a9"/>
    <w:locked/>
    <w:rsid w:val="00C97907"/>
    <w:rPr>
      <w:lang w:val="ru-RU" w:eastAsia="ru-RU" w:bidi="ar-SA"/>
    </w:rPr>
  </w:style>
  <w:style w:type="paragraph" w:customStyle="1" w:styleId="ConsPlusNormal">
    <w:name w:val="ConsPlusNormal"/>
    <w:link w:val="ConsPlusNormal0"/>
    <w:rsid w:val="00C97907"/>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uiPriority w:val="99"/>
    <w:locked/>
    <w:rsid w:val="00C97907"/>
    <w:rPr>
      <w:rFonts w:ascii="Arial" w:hAnsi="Arial" w:cs="Arial"/>
      <w:sz w:val="24"/>
      <w:szCs w:val="24"/>
      <w:lang w:val="ru-RU" w:eastAsia="ru-RU" w:bidi="ar-SA"/>
    </w:rPr>
  </w:style>
  <w:style w:type="paragraph" w:customStyle="1" w:styleId="13">
    <w:name w:val="Абзац списка1"/>
    <w:basedOn w:val="a"/>
    <w:rsid w:val="00C97907"/>
    <w:pPr>
      <w:widowControl/>
      <w:ind w:left="720"/>
      <w:contextualSpacing/>
    </w:pPr>
  </w:style>
  <w:style w:type="paragraph" w:customStyle="1" w:styleId="ConsPlusNonformat">
    <w:name w:val="ConsPlusNonformat"/>
    <w:rsid w:val="006057A3"/>
    <w:pPr>
      <w:widowControl w:val="0"/>
      <w:autoSpaceDE w:val="0"/>
      <w:autoSpaceDN w:val="0"/>
      <w:adjustRightInd w:val="0"/>
    </w:pPr>
    <w:rPr>
      <w:rFonts w:ascii="Courier New" w:hAnsi="Courier New" w:cs="Courier New"/>
      <w:lang w:eastAsia="ko-KR"/>
    </w:rPr>
  </w:style>
  <w:style w:type="paragraph" w:styleId="ab">
    <w:name w:val="footer"/>
    <w:basedOn w:val="a"/>
    <w:link w:val="ac"/>
    <w:uiPriority w:val="99"/>
    <w:rsid w:val="00D421E9"/>
    <w:pPr>
      <w:tabs>
        <w:tab w:val="center" w:pos="4677"/>
        <w:tab w:val="right" w:pos="9355"/>
      </w:tabs>
    </w:pPr>
  </w:style>
  <w:style w:type="character" w:styleId="ad">
    <w:name w:val="page number"/>
    <w:basedOn w:val="a0"/>
    <w:rsid w:val="00D421E9"/>
  </w:style>
  <w:style w:type="paragraph" w:customStyle="1" w:styleId="ae">
    <w:name w:val="Знак"/>
    <w:basedOn w:val="a"/>
    <w:rsid w:val="0087245C"/>
    <w:pPr>
      <w:tabs>
        <w:tab w:val="num" w:pos="1315"/>
      </w:tabs>
      <w:adjustRightInd w:val="0"/>
      <w:spacing w:after="160" w:line="240" w:lineRule="exact"/>
      <w:ind w:left="1315" w:hanging="180"/>
      <w:jc w:val="center"/>
    </w:pPr>
    <w:rPr>
      <w:b/>
      <w:i/>
      <w:sz w:val="28"/>
      <w:lang w:val="en-GB" w:eastAsia="en-US"/>
    </w:rPr>
  </w:style>
  <w:style w:type="character" w:customStyle="1" w:styleId="80">
    <w:name w:val="Заголовок 8 Знак"/>
    <w:basedOn w:val="a0"/>
    <w:link w:val="8"/>
    <w:rsid w:val="004234B2"/>
    <w:rPr>
      <w:rFonts w:ascii="Calibri" w:eastAsia="Times New Roman" w:hAnsi="Calibri" w:cs="Times New Roman"/>
      <w:i/>
      <w:iCs/>
      <w:sz w:val="24"/>
      <w:szCs w:val="24"/>
    </w:rPr>
  </w:style>
  <w:style w:type="paragraph" w:customStyle="1" w:styleId="14">
    <w:name w:val="Знак Знак Знак1"/>
    <w:basedOn w:val="a"/>
    <w:rsid w:val="005854D9"/>
    <w:pPr>
      <w:widowControl/>
      <w:spacing w:before="100" w:beforeAutospacing="1" w:after="100" w:afterAutospacing="1"/>
    </w:pPr>
    <w:rPr>
      <w:rFonts w:ascii="Tahoma" w:hAnsi="Tahoma" w:cs="Tahoma"/>
      <w:lang w:val="en-US" w:eastAsia="en-US"/>
    </w:rPr>
  </w:style>
  <w:style w:type="character" w:customStyle="1" w:styleId="af">
    <w:name w:val="Цветовое выделение"/>
    <w:rsid w:val="005854D9"/>
    <w:rPr>
      <w:b/>
      <w:bCs/>
      <w:color w:val="000080"/>
      <w:sz w:val="20"/>
      <w:szCs w:val="20"/>
    </w:rPr>
  </w:style>
  <w:style w:type="character" w:customStyle="1" w:styleId="af0">
    <w:name w:val="Гипертекстовая ссылка"/>
    <w:rsid w:val="005854D9"/>
    <w:rPr>
      <w:b/>
      <w:bCs/>
      <w:color w:val="008000"/>
      <w:sz w:val="20"/>
      <w:szCs w:val="20"/>
      <w:u w:val="single"/>
    </w:rPr>
  </w:style>
  <w:style w:type="paragraph" w:customStyle="1" w:styleId="af1">
    <w:name w:val="Основное меню"/>
    <w:basedOn w:val="a"/>
    <w:next w:val="a"/>
    <w:rsid w:val="005854D9"/>
    <w:pPr>
      <w:autoSpaceDE w:val="0"/>
      <w:autoSpaceDN w:val="0"/>
      <w:adjustRightInd w:val="0"/>
      <w:ind w:firstLine="720"/>
      <w:jc w:val="both"/>
    </w:pPr>
    <w:rPr>
      <w:rFonts w:ascii="Verdana" w:hAnsi="Verdana" w:cs="Verdana"/>
      <w:sz w:val="22"/>
      <w:szCs w:val="22"/>
    </w:rPr>
  </w:style>
  <w:style w:type="paragraph" w:customStyle="1" w:styleId="af2">
    <w:name w:val="Заголовок"/>
    <w:basedOn w:val="af1"/>
    <w:next w:val="a"/>
    <w:rsid w:val="005854D9"/>
    <w:rPr>
      <w:b/>
      <w:bCs/>
      <w:color w:val="C0C0C0"/>
    </w:rPr>
  </w:style>
  <w:style w:type="paragraph" w:customStyle="1" w:styleId="af3">
    <w:name w:val="Заголовок статьи"/>
    <w:basedOn w:val="a"/>
    <w:next w:val="a"/>
    <w:rsid w:val="005854D9"/>
    <w:pPr>
      <w:autoSpaceDE w:val="0"/>
      <w:autoSpaceDN w:val="0"/>
      <w:adjustRightInd w:val="0"/>
      <w:ind w:left="1612" w:hanging="892"/>
      <w:jc w:val="both"/>
    </w:pPr>
    <w:rPr>
      <w:rFonts w:ascii="Arial" w:hAnsi="Arial" w:cs="Arial"/>
    </w:rPr>
  </w:style>
  <w:style w:type="paragraph" w:customStyle="1" w:styleId="af4">
    <w:name w:val="Интерактивный заголовок"/>
    <w:basedOn w:val="af2"/>
    <w:next w:val="a"/>
    <w:rsid w:val="005854D9"/>
    <w:rPr>
      <w:u w:val="single"/>
    </w:rPr>
  </w:style>
  <w:style w:type="paragraph" w:customStyle="1" w:styleId="af5">
    <w:name w:val="Текст (лев. подпись)"/>
    <w:basedOn w:val="a"/>
    <w:next w:val="a"/>
    <w:rsid w:val="005854D9"/>
    <w:pPr>
      <w:autoSpaceDE w:val="0"/>
      <w:autoSpaceDN w:val="0"/>
      <w:adjustRightInd w:val="0"/>
    </w:pPr>
    <w:rPr>
      <w:rFonts w:ascii="Arial" w:hAnsi="Arial" w:cs="Arial"/>
    </w:rPr>
  </w:style>
  <w:style w:type="paragraph" w:customStyle="1" w:styleId="af6">
    <w:name w:val="Колонтитул (левый)"/>
    <w:basedOn w:val="af5"/>
    <w:next w:val="a"/>
    <w:rsid w:val="005854D9"/>
    <w:rPr>
      <w:sz w:val="14"/>
      <w:szCs w:val="14"/>
    </w:rPr>
  </w:style>
  <w:style w:type="paragraph" w:customStyle="1" w:styleId="af7">
    <w:name w:val="Текст (прав. подпись)"/>
    <w:basedOn w:val="a"/>
    <w:next w:val="a"/>
    <w:rsid w:val="005854D9"/>
    <w:pPr>
      <w:autoSpaceDE w:val="0"/>
      <w:autoSpaceDN w:val="0"/>
      <w:adjustRightInd w:val="0"/>
      <w:jc w:val="right"/>
    </w:pPr>
    <w:rPr>
      <w:rFonts w:ascii="Arial" w:hAnsi="Arial" w:cs="Arial"/>
    </w:rPr>
  </w:style>
  <w:style w:type="paragraph" w:customStyle="1" w:styleId="af8">
    <w:name w:val="Колонтитул (правый)"/>
    <w:basedOn w:val="af7"/>
    <w:next w:val="a"/>
    <w:rsid w:val="005854D9"/>
    <w:rPr>
      <w:sz w:val="14"/>
      <w:szCs w:val="14"/>
    </w:rPr>
  </w:style>
  <w:style w:type="paragraph" w:customStyle="1" w:styleId="af9">
    <w:name w:val="Комментарий"/>
    <w:basedOn w:val="a"/>
    <w:next w:val="a"/>
    <w:rsid w:val="005854D9"/>
    <w:pPr>
      <w:autoSpaceDE w:val="0"/>
      <w:autoSpaceDN w:val="0"/>
      <w:adjustRightInd w:val="0"/>
      <w:ind w:left="170"/>
      <w:jc w:val="both"/>
    </w:pPr>
    <w:rPr>
      <w:rFonts w:ascii="Arial" w:hAnsi="Arial" w:cs="Arial"/>
      <w:i/>
      <w:iCs/>
      <w:color w:val="800080"/>
    </w:rPr>
  </w:style>
  <w:style w:type="paragraph" w:customStyle="1" w:styleId="afa">
    <w:name w:val="Комментарий пользователя"/>
    <w:basedOn w:val="af9"/>
    <w:next w:val="a"/>
    <w:rsid w:val="005854D9"/>
    <w:pPr>
      <w:jc w:val="left"/>
    </w:pPr>
    <w:rPr>
      <w:color w:val="000080"/>
    </w:rPr>
  </w:style>
  <w:style w:type="character" w:customStyle="1" w:styleId="afb">
    <w:name w:val="Найденные слова"/>
    <w:basedOn w:val="af"/>
    <w:rsid w:val="005854D9"/>
    <w:rPr>
      <w:b/>
      <w:bCs/>
      <w:color w:val="000080"/>
      <w:sz w:val="20"/>
      <w:szCs w:val="20"/>
    </w:rPr>
  </w:style>
  <w:style w:type="character" w:customStyle="1" w:styleId="afc">
    <w:name w:val="Не вступил в силу"/>
    <w:rsid w:val="005854D9"/>
    <w:rPr>
      <w:b/>
      <w:bCs/>
      <w:color w:val="008080"/>
      <w:sz w:val="20"/>
      <w:szCs w:val="20"/>
    </w:rPr>
  </w:style>
  <w:style w:type="paragraph" w:customStyle="1" w:styleId="afd">
    <w:name w:val="Объект"/>
    <w:basedOn w:val="a"/>
    <w:next w:val="a"/>
    <w:rsid w:val="005854D9"/>
    <w:pPr>
      <w:autoSpaceDE w:val="0"/>
      <w:autoSpaceDN w:val="0"/>
      <w:adjustRightInd w:val="0"/>
      <w:ind w:firstLine="720"/>
      <w:jc w:val="both"/>
    </w:pPr>
    <w:rPr>
      <w:rFonts w:ascii="Arial" w:hAnsi="Arial" w:cs="Arial"/>
    </w:rPr>
  </w:style>
  <w:style w:type="paragraph" w:customStyle="1" w:styleId="afe">
    <w:name w:val="Таблицы (моноширинный)"/>
    <w:basedOn w:val="a"/>
    <w:next w:val="a"/>
    <w:rsid w:val="005854D9"/>
    <w:pPr>
      <w:autoSpaceDE w:val="0"/>
      <w:autoSpaceDN w:val="0"/>
      <w:adjustRightInd w:val="0"/>
      <w:jc w:val="both"/>
    </w:pPr>
    <w:rPr>
      <w:rFonts w:ascii="Courier New" w:hAnsi="Courier New" w:cs="Courier New"/>
    </w:rPr>
  </w:style>
  <w:style w:type="paragraph" w:customStyle="1" w:styleId="aff">
    <w:name w:val="Оглавление"/>
    <w:basedOn w:val="afe"/>
    <w:next w:val="a"/>
    <w:rsid w:val="005854D9"/>
    <w:pPr>
      <w:ind w:left="140"/>
    </w:pPr>
  </w:style>
  <w:style w:type="paragraph" w:customStyle="1" w:styleId="aff0">
    <w:name w:val="Переменная часть"/>
    <w:basedOn w:val="af1"/>
    <w:next w:val="a"/>
    <w:rsid w:val="005854D9"/>
    <w:rPr>
      <w:sz w:val="18"/>
      <w:szCs w:val="18"/>
    </w:rPr>
  </w:style>
  <w:style w:type="paragraph" w:customStyle="1" w:styleId="aff1">
    <w:name w:val="Постоянная часть"/>
    <w:basedOn w:val="af1"/>
    <w:next w:val="a"/>
    <w:rsid w:val="005854D9"/>
    <w:rPr>
      <w:sz w:val="20"/>
      <w:szCs w:val="20"/>
    </w:rPr>
  </w:style>
  <w:style w:type="paragraph" w:customStyle="1" w:styleId="aff2">
    <w:name w:val="Прижатый влево"/>
    <w:basedOn w:val="a"/>
    <w:next w:val="a"/>
    <w:rsid w:val="005854D9"/>
    <w:pPr>
      <w:autoSpaceDE w:val="0"/>
      <w:autoSpaceDN w:val="0"/>
      <w:adjustRightInd w:val="0"/>
    </w:pPr>
    <w:rPr>
      <w:rFonts w:ascii="Arial" w:hAnsi="Arial" w:cs="Arial"/>
    </w:rPr>
  </w:style>
  <w:style w:type="character" w:customStyle="1" w:styleId="aff3">
    <w:name w:val="Продолжение ссылки"/>
    <w:basedOn w:val="af0"/>
    <w:rsid w:val="005854D9"/>
    <w:rPr>
      <w:b/>
      <w:bCs/>
      <w:color w:val="008000"/>
      <w:sz w:val="20"/>
      <w:szCs w:val="20"/>
      <w:u w:val="single"/>
    </w:rPr>
  </w:style>
  <w:style w:type="paragraph" w:customStyle="1" w:styleId="aff4">
    <w:name w:val="Словарная статья"/>
    <w:basedOn w:val="a"/>
    <w:next w:val="a"/>
    <w:rsid w:val="005854D9"/>
    <w:pPr>
      <w:autoSpaceDE w:val="0"/>
      <w:autoSpaceDN w:val="0"/>
      <w:adjustRightInd w:val="0"/>
      <w:ind w:right="118"/>
      <w:jc w:val="both"/>
    </w:pPr>
    <w:rPr>
      <w:rFonts w:ascii="Arial" w:hAnsi="Arial" w:cs="Arial"/>
    </w:rPr>
  </w:style>
  <w:style w:type="paragraph" w:customStyle="1" w:styleId="aff5">
    <w:name w:val="Текст (справка)"/>
    <w:basedOn w:val="a"/>
    <w:next w:val="a"/>
    <w:rsid w:val="005854D9"/>
    <w:pPr>
      <w:autoSpaceDE w:val="0"/>
      <w:autoSpaceDN w:val="0"/>
      <w:adjustRightInd w:val="0"/>
      <w:ind w:left="170" w:right="170"/>
    </w:pPr>
    <w:rPr>
      <w:rFonts w:ascii="Arial" w:hAnsi="Arial" w:cs="Arial"/>
    </w:rPr>
  </w:style>
  <w:style w:type="character" w:customStyle="1" w:styleId="aff6">
    <w:name w:val="Утратил силу"/>
    <w:rsid w:val="005854D9"/>
    <w:rPr>
      <w:b/>
      <w:bCs/>
      <w:strike/>
      <w:color w:val="808000"/>
      <w:sz w:val="20"/>
      <w:szCs w:val="20"/>
    </w:rPr>
  </w:style>
  <w:style w:type="paragraph" w:customStyle="1" w:styleId="15">
    <w:name w:val="Знак Знак Знак1 Знак Знак Знак"/>
    <w:basedOn w:val="a"/>
    <w:rsid w:val="005854D9"/>
    <w:pPr>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7">
    <w:name w:val="Знак Знак Знак Знак Знак"/>
    <w:basedOn w:val="a"/>
    <w:rsid w:val="005854D9"/>
    <w:pPr>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8">
    <w:name w:val="Знак Знак"/>
    <w:basedOn w:val="a"/>
    <w:rsid w:val="005854D9"/>
    <w:pPr>
      <w:widowControl/>
      <w:spacing w:before="100" w:beforeAutospacing="1" w:after="100" w:afterAutospacing="1"/>
    </w:pPr>
    <w:rPr>
      <w:rFonts w:ascii="Tahoma" w:hAnsi="Tahoma" w:cs="Tahoma"/>
      <w:lang w:val="en-US" w:eastAsia="en-US"/>
    </w:rPr>
  </w:style>
  <w:style w:type="paragraph" w:customStyle="1" w:styleId="16">
    <w:name w:val="Без интервала1"/>
    <w:rsid w:val="005854D9"/>
    <w:rPr>
      <w:rFonts w:ascii="Calibri" w:hAnsi="Calibri" w:cs="Calibri"/>
      <w:sz w:val="22"/>
      <w:szCs w:val="22"/>
    </w:rPr>
  </w:style>
  <w:style w:type="paragraph" w:customStyle="1" w:styleId="aff9">
    <w:name w:val="Нормальный (таблица)"/>
    <w:basedOn w:val="a"/>
    <w:next w:val="a"/>
    <w:uiPriority w:val="99"/>
    <w:rsid w:val="005854D9"/>
    <w:pPr>
      <w:autoSpaceDE w:val="0"/>
      <w:autoSpaceDN w:val="0"/>
      <w:adjustRightInd w:val="0"/>
      <w:jc w:val="both"/>
    </w:pPr>
    <w:rPr>
      <w:rFonts w:ascii="Arial" w:hAnsi="Arial" w:cs="Arial"/>
      <w:sz w:val="24"/>
      <w:szCs w:val="24"/>
    </w:rPr>
  </w:style>
  <w:style w:type="paragraph" w:styleId="affa">
    <w:name w:val="Normal (Web)"/>
    <w:basedOn w:val="a"/>
    <w:rsid w:val="005854D9"/>
    <w:pPr>
      <w:widowControl/>
      <w:spacing w:before="100" w:beforeAutospacing="1" w:after="100" w:afterAutospacing="1"/>
    </w:pPr>
    <w:rPr>
      <w:rFonts w:ascii="Arial" w:hAnsi="Arial" w:cs="Arial"/>
      <w:sz w:val="24"/>
      <w:szCs w:val="24"/>
    </w:rPr>
  </w:style>
  <w:style w:type="paragraph" w:customStyle="1" w:styleId="affb">
    <w:name w:val="Знак Знак Знак"/>
    <w:basedOn w:val="a"/>
    <w:rsid w:val="005854D9"/>
    <w:pPr>
      <w:widowControl/>
      <w:spacing w:before="100" w:beforeAutospacing="1" w:after="100" w:afterAutospacing="1"/>
    </w:pPr>
    <w:rPr>
      <w:rFonts w:ascii="Tahoma" w:hAnsi="Tahoma" w:cs="Tahoma"/>
      <w:lang w:val="en-US" w:eastAsia="en-US"/>
    </w:rPr>
  </w:style>
  <w:style w:type="paragraph" w:customStyle="1" w:styleId="23">
    <w:name w:val="Знак Знак Знак2"/>
    <w:basedOn w:val="a"/>
    <w:rsid w:val="005854D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7">
    <w:name w:val="Знак Знак Знак 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24">
    <w:name w:val="Знак Знак Знак Знак Знак2"/>
    <w:basedOn w:val="a"/>
    <w:rsid w:val="005854D9"/>
    <w:pPr>
      <w:widowControl/>
      <w:spacing w:before="100" w:beforeAutospacing="1" w:after="100" w:afterAutospacing="1"/>
    </w:pPr>
    <w:rPr>
      <w:rFonts w:ascii="Tahoma" w:hAnsi="Tahoma" w:cs="Tahoma"/>
      <w:lang w:val="en-US" w:eastAsia="en-US"/>
    </w:rPr>
  </w:style>
  <w:style w:type="paragraph" w:customStyle="1" w:styleId="ConsPlusCell">
    <w:name w:val="ConsPlusCell"/>
    <w:rsid w:val="005854D9"/>
    <w:pPr>
      <w:widowControl w:val="0"/>
      <w:autoSpaceDE w:val="0"/>
      <w:autoSpaceDN w:val="0"/>
      <w:adjustRightInd w:val="0"/>
    </w:pPr>
    <w:rPr>
      <w:rFonts w:ascii="Arial" w:hAnsi="Arial" w:cs="Arial"/>
    </w:rPr>
  </w:style>
  <w:style w:type="paragraph" w:customStyle="1" w:styleId="ConsCell">
    <w:name w:val="ConsCell"/>
    <w:rsid w:val="005854D9"/>
    <w:pPr>
      <w:widowControl w:val="0"/>
      <w:autoSpaceDE w:val="0"/>
      <w:autoSpaceDN w:val="0"/>
      <w:adjustRightInd w:val="0"/>
    </w:pPr>
    <w:rPr>
      <w:rFonts w:ascii="Arial" w:hAnsi="Arial" w:cs="Arial"/>
    </w:rPr>
  </w:style>
  <w:style w:type="paragraph" w:customStyle="1" w:styleId="18">
    <w:name w:val="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affc">
    <w:name w:val="Знак Знак Знак Знак Знак Знак"/>
    <w:basedOn w:val="a"/>
    <w:rsid w:val="005854D9"/>
    <w:pPr>
      <w:widowControl/>
      <w:spacing w:before="100" w:beforeAutospacing="1" w:after="100" w:afterAutospacing="1"/>
    </w:pPr>
    <w:rPr>
      <w:rFonts w:ascii="Tahoma" w:hAnsi="Tahoma" w:cs="Tahoma"/>
      <w:lang w:val="en-US" w:eastAsia="en-US"/>
    </w:rPr>
  </w:style>
  <w:style w:type="paragraph" w:styleId="affd">
    <w:name w:val="List Paragraph"/>
    <w:basedOn w:val="a"/>
    <w:uiPriority w:val="34"/>
    <w:qFormat/>
    <w:rsid w:val="005854D9"/>
    <w:pPr>
      <w:widowControl/>
      <w:spacing w:after="200" w:line="276" w:lineRule="auto"/>
      <w:ind w:left="720"/>
    </w:pPr>
    <w:rPr>
      <w:rFonts w:ascii="Calibri" w:eastAsia="Calibri" w:hAnsi="Calibri" w:cs="Calibri"/>
      <w:sz w:val="22"/>
      <w:szCs w:val="22"/>
      <w:lang w:eastAsia="en-US"/>
    </w:rPr>
  </w:style>
  <w:style w:type="paragraph" w:customStyle="1" w:styleId="19">
    <w:name w:val="Знак Знак Знак1 Знак Знак Знак Знак"/>
    <w:basedOn w:val="a"/>
    <w:rsid w:val="005854D9"/>
    <w:pPr>
      <w:tabs>
        <w:tab w:val="num" w:pos="1315"/>
      </w:tabs>
      <w:adjustRightInd w:val="0"/>
      <w:spacing w:after="160" w:line="240" w:lineRule="exact"/>
      <w:ind w:left="1315" w:hanging="180"/>
      <w:jc w:val="center"/>
    </w:pPr>
    <w:rPr>
      <w:b/>
      <w:i/>
      <w:sz w:val="28"/>
      <w:lang w:val="en-GB" w:eastAsia="en-US"/>
    </w:rPr>
  </w:style>
  <w:style w:type="character" w:customStyle="1" w:styleId="a5">
    <w:name w:val="Верхний колонтитул Знак"/>
    <w:link w:val="a4"/>
    <w:uiPriority w:val="99"/>
    <w:rsid w:val="005854D9"/>
  </w:style>
  <w:style w:type="character" w:customStyle="1" w:styleId="ac">
    <w:name w:val="Нижний колонтитул Знак"/>
    <w:link w:val="ab"/>
    <w:uiPriority w:val="99"/>
    <w:rsid w:val="005854D9"/>
  </w:style>
  <w:style w:type="character" w:customStyle="1" w:styleId="text1">
    <w:name w:val="text1"/>
    <w:rsid w:val="005854D9"/>
    <w:rPr>
      <w:rFonts w:ascii="Verdana" w:hAnsi="Verdana" w:hint="default"/>
      <w:b/>
      <w:i/>
      <w:sz w:val="18"/>
      <w:szCs w:val="18"/>
      <w:lang w:val="en-GB" w:eastAsia="en-US" w:bidi="ar-SA"/>
    </w:rPr>
  </w:style>
  <w:style w:type="paragraph" w:customStyle="1" w:styleId="1a">
    <w:name w:val="Знак1 Знак Знак Знак"/>
    <w:basedOn w:val="a"/>
    <w:rsid w:val="005854D9"/>
    <w:pPr>
      <w:widowControl/>
    </w:pPr>
    <w:rPr>
      <w:rFonts w:ascii="Verdana" w:hAnsi="Verdana" w:cs="Verdana"/>
      <w:lang w:val="en-US" w:eastAsia="en-US"/>
    </w:rPr>
  </w:style>
  <w:style w:type="paragraph" w:customStyle="1" w:styleId="p1">
    <w:name w:val="p1"/>
    <w:basedOn w:val="a"/>
    <w:rsid w:val="005854D9"/>
    <w:pPr>
      <w:widowControl/>
      <w:spacing w:before="100" w:beforeAutospacing="1" w:after="100" w:afterAutospacing="1"/>
    </w:pPr>
    <w:rPr>
      <w:sz w:val="24"/>
      <w:szCs w:val="24"/>
    </w:rPr>
  </w:style>
  <w:style w:type="character" w:customStyle="1" w:styleId="10">
    <w:name w:val="Заголовок 1 Знак"/>
    <w:basedOn w:val="a0"/>
    <w:link w:val="1"/>
    <w:rsid w:val="00DB1354"/>
    <w:rPr>
      <w:b/>
      <w:bCs/>
      <w:sz w:val="32"/>
      <w:szCs w:val="32"/>
    </w:rPr>
  </w:style>
  <w:style w:type="character" w:customStyle="1" w:styleId="1b">
    <w:name w:val="Гиперссылка1"/>
    <w:basedOn w:val="a0"/>
    <w:rsid w:val="00967961"/>
  </w:style>
  <w:style w:type="paragraph" w:customStyle="1" w:styleId="consplusnormal1">
    <w:name w:val="consplusnormal"/>
    <w:basedOn w:val="a"/>
    <w:rsid w:val="00BF18D9"/>
    <w:pPr>
      <w:widowControl/>
      <w:spacing w:before="100" w:beforeAutospacing="1" w:after="100" w:afterAutospacing="1"/>
    </w:pPr>
    <w:rPr>
      <w:sz w:val="24"/>
      <w:szCs w:val="24"/>
    </w:rPr>
  </w:style>
  <w:style w:type="character" w:customStyle="1" w:styleId="blk">
    <w:name w:val="blk"/>
    <w:basedOn w:val="a0"/>
    <w:rsid w:val="00D13536"/>
  </w:style>
  <w:style w:type="character" w:customStyle="1" w:styleId="hl">
    <w:name w:val="hl"/>
    <w:basedOn w:val="a0"/>
    <w:rsid w:val="00F37BC4"/>
  </w:style>
  <w:style w:type="character" w:customStyle="1" w:styleId="nobr">
    <w:name w:val="nobr"/>
    <w:basedOn w:val="a0"/>
    <w:rsid w:val="00F37B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06F9"/>
    <w:pPr>
      <w:widowControl w:val="0"/>
    </w:pPr>
  </w:style>
  <w:style w:type="paragraph" w:styleId="1">
    <w:name w:val="heading 1"/>
    <w:basedOn w:val="a"/>
    <w:next w:val="a"/>
    <w:link w:val="10"/>
    <w:qFormat/>
    <w:rsid w:val="00A152B9"/>
    <w:pPr>
      <w:keepNext/>
      <w:jc w:val="center"/>
      <w:outlineLvl w:val="0"/>
    </w:pPr>
    <w:rPr>
      <w:b/>
      <w:bCs/>
      <w:sz w:val="32"/>
      <w:szCs w:val="32"/>
    </w:rPr>
  </w:style>
  <w:style w:type="paragraph" w:styleId="2">
    <w:name w:val="heading 2"/>
    <w:basedOn w:val="a"/>
    <w:next w:val="a"/>
    <w:qFormat/>
    <w:rsid w:val="00A152B9"/>
    <w:pPr>
      <w:keepNext/>
      <w:jc w:val="center"/>
      <w:outlineLvl w:val="1"/>
    </w:pPr>
    <w:rPr>
      <w:b/>
      <w:bCs/>
      <w:sz w:val="36"/>
      <w:szCs w:val="36"/>
    </w:rPr>
  </w:style>
  <w:style w:type="paragraph" w:styleId="3">
    <w:name w:val="heading 3"/>
    <w:basedOn w:val="a"/>
    <w:next w:val="a"/>
    <w:qFormat/>
    <w:rsid w:val="00A152B9"/>
    <w:pPr>
      <w:keepNext/>
      <w:outlineLvl w:val="2"/>
    </w:pPr>
    <w:rPr>
      <w:b/>
      <w:bCs/>
      <w:sz w:val="28"/>
      <w:szCs w:val="28"/>
    </w:rPr>
  </w:style>
  <w:style w:type="paragraph" w:styleId="4">
    <w:name w:val="heading 4"/>
    <w:basedOn w:val="a"/>
    <w:next w:val="a"/>
    <w:qFormat/>
    <w:rsid w:val="00A152B9"/>
    <w:pPr>
      <w:keepNext/>
      <w:jc w:val="both"/>
      <w:outlineLvl w:val="3"/>
    </w:pPr>
    <w:rPr>
      <w:sz w:val="28"/>
      <w:szCs w:val="28"/>
    </w:rPr>
  </w:style>
  <w:style w:type="paragraph" w:styleId="5">
    <w:name w:val="heading 5"/>
    <w:basedOn w:val="a"/>
    <w:next w:val="a"/>
    <w:qFormat/>
    <w:rsid w:val="0077228D"/>
    <w:pPr>
      <w:keepNext/>
      <w:widowControl/>
      <w:spacing w:before="240" w:after="60"/>
      <w:ind w:left="284" w:right="284"/>
      <w:jc w:val="center"/>
      <w:outlineLvl w:val="4"/>
    </w:pPr>
    <w:rPr>
      <w:b/>
      <w:sz w:val="28"/>
    </w:rPr>
  </w:style>
  <w:style w:type="paragraph" w:styleId="8">
    <w:name w:val="heading 8"/>
    <w:basedOn w:val="a"/>
    <w:next w:val="a"/>
    <w:link w:val="80"/>
    <w:qFormat/>
    <w:rsid w:val="004234B2"/>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Знак Знак Знак"/>
    <w:basedOn w:val="a"/>
    <w:rsid w:val="006057A3"/>
    <w:pPr>
      <w:widowControl/>
      <w:spacing w:before="100" w:beforeAutospacing="1" w:after="100" w:afterAutospacing="1"/>
    </w:pPr>
    <w:rPr>
      <w:rFonts w:ascii="Tahoma" w:hAnsi="Tahoma" w:cs="Tahoma"/>
      <w:lang w:val="en-US" w:eastAsia="en-US"/>
    </w:rPr>
  </w:style>
  <w:style w:type="paragraph" w:styleId="20">
    <w:name w:val="Body Text 2"/>
    <w:basedOn w:val="a"/>
    <w:rsid w:val="00A152B9"/>
    <w:pPr>
      <w:ind w:firstLine="720"/>
    </w:pPr>
    <w:rPr>
      <w:sz w:val="28"/>
      <w:szCs w:val="28"/>
    </w:rPr>
  </w:style>
  <w:style w:type="paragraph" w:styleId="21">
    <w:name w:val="Body Text Indent 2"/>
    <w:basedOn w:val="a"/>
    <w:rsid w:val="00A152B9"/>
    <w:pPr>
      <w:ind w:firstLine="720"/>
      <w:jc w:val="both"/>
    </w:pPr>
    <w:rPr>
      <w:sz w:val="28"/>
      <w:szCs w:val="28"/>
    </w:rPr>
  </w:style>
  <w:style w:type="paragraph" w:styleId="a3">
    <w:name w:val="Balloon Text"/>
    <w:basedOn w:val="a"/>
    <w:semiHidden/>
    <w:rsid w:val="005742E4"/>
    <w:rPr>
      <w:rFonts w:ascii="Tahoma" w:hAnsi="Tahoma" w:cs="Tahoma"/>
      <w:sz w:val="16"/>
      <w:szCs w:val="16"/>
    </w:rPr>
  </w:style>
  <w:style w:type="paragraph" w:styleId="a4">
    <w:name w:val="header"/>
    <w:basedOn w:val="a"/>
    <w:link w:val="a5"/>
    <w:uiPriority w:val="99"/>
    <w:rsid w:val="00A006F9"/>
    <w:pPr>
      <w:tabs>
        <w:tab w:val="center" w:pos="4153"/>
        <w:tab w:val="right" w:pos="8306"/>
      </w:tabs>
    </w:pPr>
  </w:style>
  <w:style w:type="table" w:styleId="a6">
    <w:name w:val="Table Grid"/>
    <w:basedOn w:val="a1"/>
    <w:rsid w:val="00513B8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596769"/>
    <w:pPr>
      <w:spacing w:after="120"/>
      <w:ind w:left="283"/>
    </w:pPr>
  </w:style>
  <w:style w:type="character" w:styleId="a8">
    <w:name w:val="Hyperlink"/>
    <w:basedOn w:val="a0"/>
    <w:rsid w:val="00596769"/>
    <w:rPr>
      <w:color w:val="0000FF"/>
      <w:u w:val="single"/>
    </w:rPr>
  </w:style>
  <w:style w:type="paragraph" w:customStyle="1" w:styleId="22">
    <w:name w:val="Стиль2"/>
    <w:basedOn w:val="12"/>
    <w:rsid w:val="0077228D"/>
    <w:pPr>
      <w:tabs>
        <w:tab w:val="clear" w:pos="918"/>
      </w:tabs>
      <w:spacing w:before="60"/>
      <w:ind w:left="257" w:firstLine="283"/>
      <w:outlineLvl w:val="6"/>
    </w:pPr>
  </w:style>
  <w:style w:type="paragraph" w:customStyle="1" w:styleId="12">
    <w:name w:val="Стиль1"/>
    <w:basedOn w:val="a"/>
    <w:rsid w:val="0077228D"/>
    <w:pPr>
      <w:widowControl/>
      <w:tabs>
        <w:tab w:val="num" w:pos="918"/>
      </w:tabs>
      <w:autoSpaceDE w:val="0"/>
      <w:autoSpaceDN w:val="0"/>
      <w:adjustRightInd w:val="0"/>
      <w:spacing w:before="120"/>
      <w:ind w:left="-9" w:firstLine="567"/>
      <w:jc w:val="both"/>
      <w:outlineLvl w:val="5"/>
    </w:pPr>
    <w:rPr>
      <w:rFonts w:cs="Arial"/>
      <w:sz w:val="24"/>
      <w:szCs w:val="18"/>
    </w:rPr>
  </w:style>
  <w:style w:type="paragraph" w:customStyle="1" w:styleId="40">
    <w:name w:val="Стиль4"/>
    <w:basedOn w:val="a"/>
    <w:rsid w:val="0077228D"/>
    <w:pPr>
      <w:widowControl/>
      <w:ind w:left="538" w:firstLine="284"/>
      <w:jc w:val="both"/>
    </w:pPr>
    <w:rPr>
      <w:sz w:val="24"/>
    </w:rPr>
  </w:style>
  <w:style w:type="paragraph" w:customStyle="1" w:styleId="ConsPlusTitle">
    <w:name w:val="ConsPlusTitle"/>
    <w:rsid w:val="006057A3"/>
    <w:pPr>
      <w:widowControl w:val="0"/>
      <w:autoSpaceDE w:val="0"/>
      <w:autoSpaceDN w:val="0"/>
      <w:adjustRightInd w:val="0"/>
    </w:pPr>
    <w:rPr>
      <w:b/>
      <w:bCs/>
      <w:sz w:val="24"/>
      <w:szCs w:val="24"/>
      <w:lang w:eastAsia="ko-KR"/>
    </w:rPr>
  </w:style>
  <w:style w:type="paragraph" w:styleId="a9">
    <w:name w:val="Body Text"/>
    <w:aliases w:val="Основной текст1,Основной текст Знак Знак,bt"/>
    <w:basedOn w:val="a"/>
    <w:link w:val="aa"/>
    <w:rsid w:val="00C97907"/>
    <w:pPr>
      <w:spacing w:after="120"/>
    </w:pPr>
  </w:style>
  <w:style w:type="character" w:customStyle="1" w:styleId="aa">
    <w:name w:val="Основной текст Знак"/>
    <w:aliases w:val="Основной текст1 Знак,Основной текст Знак Знак Знак,bt Знак"/>
    <w:basedOn w:val="a0"/>
    <w:link w:val="a9"/>
    <w:locked/>
    <w:rsid w:val="00C97907"/>
    <w:rPr>
      <w:lang w:val="ru-RU" w:eastAsia="ru-RU" w:bidi="ar-SA"/>
    </w:rPr>
  </w:style>
  <w:style w:type="paragraph" w:customStyle="1" w:styleId="ConsPlusNormal">
    <w:name w:val="ConsPlusNormal"/>
    <w:link w:val="ConsPlusNormal0"/>
    <w:rsid w:val="00C97907"/>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uiPriority w:val="99"/>
    <w:locked/>
    <w:rsid w:val="00C97907"/>
    <w:rPr>
      <w:rFonts w:ascii="Arial" w:hAnsi="Arial" w:cs="Arial"/>
      <w:sz w:val="24"/>
      <w:szCs w:val="24"/>
      <w:lang w:val="ru-RU" w:eastAsia="ru-RU" w:bidi="ar-SA"/>
    </w:rPr>
  </w:style>
  <w:style w:type="paragraph" w:customStyle="1" w:styleId="13">
    <w:name w:val="Абзац списка1"/>
    <w:basedOn w:val="a"/>
    <w:rsid w:val="00C97907"/>
    <w:pPr>
      <w:widowControl/>
      <w:ind w:left="720"/>
      <w:contextualSpacing/>
    </w:pPr>
  </w:style>
  <w:style w:type="paragraph" w:customStyle="1" w:styleId="ConsPlusNonformat">
    <w:name w:val="ConsPlusNonformat"/>
    <w:rsid w:val="006057A3"/>
    <w:pPr>
      <w:widowControl w:val="0"/>
      <w:autoSpaceDE w:val="0"/>
      <w:autoSpaceDN w:val="0"/>
      <w:adjustRightInd w:val="0"/>
    </w:pPr>
    <w:rPr>
      <w:rFonts w:ascii="Courier New" w:hAnsi="Courier New" w:cs="Courier New"/>
      <w:lang w:eastAsia="ko-KR"/>
    </w:rPr>
  </w:style>
  <w:style w:type="paragraph" w:styleId="ab">
    <w:name w:val="footer"/>
    <w:basedOn w:val="a"/>
    <w:link w:val="ac"/>
    <w:uiPriority w:val="99"/>
    <w:rsid w:val="00D421E9"/>
    <w:pPr>
      <w:tabs>
        <w:tab w:val="center" w:pos="4677"/>
        <w:tab w:val="right" w:pos="9355"/>
      </w:tabs>
    </w:pPr>
  </w:style>
  <w:style w:type="character" w:styleId="ad">
    <w:name w:val="page number"/>
    <w:basedOn w:val="a0"/>
    <w:rsid w:val="00D421E9"/>
  </w:style>
  <w:style w:type="paragraph" w:customStyle="1" w:styleId="ae">
    <w:name w:val="Знак"/>
    <w:basedOn w:val="a"/>
    <w:rsid w:val="0087245C"/>
    <w:pPr>
      <w:tabs>
        <w:tab w:val="num" w:pos="1315"/>
      </w:tabs>
      <w:adjustRightInd w:val="0"/>
      <w:spacing w:after="160" w:line="240" w:lineRule="exact"/>
      <w:ind w:left="1315" w:hanging="180"/>
      <w:jc w:val="center"/>
    </w:pPr>
    <w:rPr>
      <w:b/>
      <w:i/>
      <w:sz w:val="28"/>
      <w:lang w:val="en-GB" w:eastAsia="en-US"/>
    </w:rPr>
  </w:style>
  <w:style w:type="character" w:customStyle="1" w:styleId="80">
    <w:name w:val="Заголовок 8 Знак"/>
    <w:basedOn w:val="a0"/>
    <w:link w:val="8"/>
    <w:rsid w:val="004234B2"/>
    <w:rPr>
      <w:rFonts w:ascii="Calibri" w:eastAsia="Times New Roman" w:hAnsi="Calibri" w:cs="Times New Roman"/>
      <w:i/>
      <w:iCs/>
      <w:sz w:val="24"/>
      <w:szCs w:val="24"/>
    </w:rPr>
  </w:style>
  <w:style w:type="paragraph" w:customStyle="1" w:styleId="14">
    <w:name w:val="Знак Знак Знак1"/>
    <w:basedOn w:val="a"/>
    <w:rsid w:val="005854D9"/>
    <w:pPr>
      <w:widowControl/>
      <w:spacing w:before="100" w:beforeAutospacing="1" w:after="100" w:afterAutospacing="1"/>
    </w:pPr>
    <w:rPr>
      <w:rFonts w:ascii="Tahoma" w:hAnsi="Tahoma" w:cs="Tahoma"/>
      <w:lang w:val="en-US" w:eastAsia="en-US"/>
    </w:rPr>
  </w:style>
  <w:style w:type="character" w:customStyle="1" w:styleId="af">
    <w:name w:val="Цветовое выделение"/>
    <w:rsid w:val="005854D9"/>
    <w:rPr>
      <w:b/>
      <w:bCs/>
      <w:color w:val="000080"/>
      <w:sz w:val="20"/>
      <w:szCs w:val="20"/>
    </w:rPr>
  </w:style>
  <w:style w:type="character" w:customStyle="1" w:styleId="af0">
    <w:name w:val="Гипертекстовая ссылка"/>
    <w:rsid w:val="005854D9"/>
    <w:rPr>
      <w:b/>
      <w:bCs/>
      <w:color w:val="008000"/>
      <w:sz w:val="20"/>
      <w:szCs w:val="20"/>
      <w:u w:val="single"/>
    </w:rPr>
  </w:style>
  <w:style w:type="paragraph" w:customStyle="1" w:styleId="af1">
    <w:name w:val="Основное меню"/>
    <w:basedOn w:val="a"/>
    <w:next w:val="a"/>
    <w:rsid w:val="005854D9"/>
    <w:pPr>
      <w:autoSpaceDE w:val="0"/>
      <w:autoSpaceDN w:val="0"/>
      <w:adjustRightInd w:val="0"/>
      <w:ind w:firstLine="720"/>
      <w:jc w:val="both"/>
    </w:pPr>
    <w:rPr>
      <w:rFonts w:ascii="Verdana" w:hAnsi="Verdana" w:cs="Verdana"/>
      <w:sz w:val="22"/>
      <w:szCs w:val="22"/>
    </w:rPr>
  </w:style>
  <w:style w:type="paragraph" w:customStyle="1" w:styleId="af2">
    <w:name w:val="Заголовок"/>
    <w:basedOn w:val="af1"/>
    <w:next w:val="a"/>
    <w:rsid w:val="005854D9"/>
    <w:rPr>
      <w:b/>
      <w:bCs/>
      <w:color w:val="C0C0C0"/>
    </w:rPr>
  </w:style>
  <w:style w:type="paragraph" w:customStyle="1" w:styleId="af3">
    <w:name w:val="Заголовок статьи"/>
    <w:basedOn w:val="a"/>
    <w:next w:val="a"/>
    <w:rsid w:val="005854D9"/>
    <w:pPr>
      <w:autoSpaceDE w:val="0"/>
      <w:autoSpaceDN w:val="0"/>
      <w:adjustRightInd w:val="0"/>
      <w:ind w:left="1612" w:hanging="892"/>
      <w:jc w:val="both"/>
    </w:pPr>
    <w:rPr>
      <w:rFonts w:ascii="Arial" w:hAnsi="Arial" w:cs="Arial"/>
    </w:rPr>
  </w:style>
  <w:style w:type="paragraph" w:customStyle="1" w:styleId="af4">
    <w:name w:val="Интерактивный заголовок"/>
    <w:basedOn w:val="af2"/>
    <w:next w:val="a"/>
    <w:rsid w:val="005854D9"/>
    <w:rPr>
      <w:u w:val="single"/>
    </w:rPr>
  </w:style>
  <w:style w:type="paragraph" w:customStyle="1" w:styleId="af5">
    <w:name w:val="Текст (лев. подпись)"/>
    <w:basedOn w:val="a"/>
    <w:next w:val="a"/>
    <w:rsid w:val="005854D9"/>
    <w:pPr>
      <w:autoSpaceDE w:val="0"/>
      <w:autoSpaceDN w:val="0"/>
      <w:adjustRightInd w:val="0"/>
    </w:pPr>
    <w:rPr>
      <w:rFonts w:ascii="Arial" w:hAnsi="Arial" w:cs="Arial"/>
    </w:rPr>
  </w:style>
  <w:style w:type="paragraph" w:customStyle="1" w:styleId="af6">
    <w:name w:val="Колонтитул (левый)"/>
    <w:basedOn w:val="af5"/>
    <w:next w:val="a"/>
    <w:rsid w:val="005854D9"/>
    <w:rPr>
      <w:sz w:val="14"/>
      <w:szCs w:val="14"/>
    </w:rPr>
  </w:style>
  <w:style w:type="paragraph" w:customStyle="1" w:styleId="af7">
    <w:name w:val="Текст (прав. подпись)"/>
    <w:basedOn w:val="a"/>
    <w:next w:val="a"/>
    <w:rsid w:val="005854D9"/>
    <w:pPr>
      <w:autoSpaceDE w:val="0"/>
      <w:autoSpaceDN w:val="0"/>
      <w:adjustRightInd w:val="0"/>
      <w:jc w:val="right"/>
    </w:pPr>
    <w:rPr>
      <w:rFonts w:ascii="Arial" w:hAnsi="Arial" w:cs="Arial"/>
    </w:rPr>
  </w:style>
  <w:style w:type="paragraph" w:customStyle="1" w:styleId="af8">
    <w:name w:val="Колонтитул (правый)"/>
    <w:basedOn w:val="af7"/>
    <w:next w:val="a"/>
    <w:rsid w:val="005854D9"/>
    <w:rPr>
      <w:sz w:val="14"/>
      <w:szCs w:val="14"/>
    </w:rPr>
  </w:style>
  <w:style w:type="paragraph" w:customStyle="1" w:styleId="af9">
    <w:name w:val="Комментарий"/>
    <w:basedOn w:val="a"/>
    <w:next w:val="a"/>
    <w:rsid w:val="005854D9"/>
    <w:pPr>
      <w:autoSpaceDE w:val="0"/>
      <w:autoSpaceDN w:val="0"/>
      <w:adjustRightInd w:val="0"/>
      <w:ind w:left="170"/>
      <w:jc w:val="both"/>
    </w:pPr>
    <w:rPr>
      <w:rFonts w:ascii="Arial" w:hAnsi="Arial" w:cs="Arial"/>
      <w:i/>
      <w:iCs/>
      <w:color w:val="800080"/>
    </w:rPr>
  </w:style>
  <w:style w:type="paragraph" w:customStyle="1" w:styleId="afa">
    <w:name w:val="Комментарий пользователя"/>
    <w:basedOn w:val="af9"/>
    <w:next w:val="a"/>
    <w:rsid w:val="005854D9"/>
    <w:pPr>
      <w:jc w:val="left"/>
    </w:pPr>
    <w:rPr>
      <w:color w:val="000080"/>
    </w:rPr>
  </w:style>
  <w:style w:type="character" w:customStyle="1" w:styleId="afb">
    <w:name w:val="Найденные слова"/>
    <w:basedOn w:val="af"/>
    <w:rsid w:val="005854D9"/>
    <w:rPr>
      <w:b/>
      <w:bCs/>
      <w:color w:val="000080"/>
      <w:sz w:val="20"/>
      <w:szCs w:val="20"/>
    </w:rPr>
  </w:style>
  <w:style w:type="character" w:customStyle="1" w:styleId="afc">
    <w:name w:val="Не вступил в силу"/>
    <w:rsid w:val="005854D9"/>
    <w:rPr>
      <w:b/>
      <w:bCs/>
      <w:color w:val="008080"/>
      <w:sz w:val="20"/>
      <w:szCs w:val="20"/>
    </w:rPr>
  </w:style>
  <w:style w:type="paragraph" w:customStyle="1" w:styleId="afd">
    <w:name w:val="Объект"/>
    <w:basedOn w:val="a"/>
    <w:next w:val="a"/>
    <w:rsid w:val="005854D9"/>
    <w:pPr>
      <w:autoSpaceDE w:val="0"/>
      <w:autoSpaceDN w:val="0"/>
      <w:adjustRightInd w:val="0"/>
      <w:ind w:firstLine="720"/>
      <w:jc w:val="both"/>
    </w:pPr>
    <w:rPr>
      <w:rFonts w:ascii="Arial" w:hAnsi="Arial" w:cs="Arial"/>
    </w:rPr>
  </w:style>
  <w:style w:type="paragraph" w:customStyle="1" w:styleId="afe">
    <w:name w:val="Таблицы (моноширинный)"/>
    <w:basedOn w:val="a"/>
    <w:next w:val="a"/>
    <w:rsid w:val="005854D9"/>
    <w:pPr>
      <w:autoSpaceDE w:val="0"/>
      <w:autoSpaceDN w:val="0"/>
      <w:adjustRightInd w:val="0"/>
      <w:jc w:val="both"/>
    </w:pPr>
    <w:rPr>
      <w:rFonts w:ascii="Courier New" w:hAnsi="Courier New" w:cs="Courier New"/>
    </w:rPr>
  </w:style>
  <w:style w:type="paragraph" w:customStyle="1" w:styleId="aff">
    <w:name w:val="Оглавление"/>
    <w:basedOn w:val="afe"/>
    <w:next w:val="a"/>
    <w:rsid w:val="005854D9"/>
    <w:pPr>
      <w:ind w:left="140"/>
    </w:pPr>
  </w:style>
  <w:style w:type="paragraph" w:customStyle="1" w:styleId="aff0">
    <w:name w:val="Переменная часть"/>
    <w:basedOn w:val="af1"/>
    <w:next w:val="a"/>
    <w:rsid w:val="005854D9"/>
    <w:rPr>
      <w:sz w:val="18"/>
      <w:szCs w:val="18"/>
    </w:rPr>
  </w:style>
  <w:style w:type="paragraph" w:customStyle="1" w:styleId="aff1">
    <w:name w:val="Постоянная часть"/>
    <w:basedOn w:val="af1"/>
    <w:next w:val="a"/>
    <w:rsid w:val="005854D9"/>
    <w:rPr>
      <w:sz w:val="20"/>
      <w:szCs w:val="20"/>
    </w:rPr>
  </w:style>
  <w:style w:type="paragraph" w:customStyle="1" w:styleId="aff2">
    <w:name w:val="Прижатый влево"/>
    <w:basedOn w:val="a"/>
    <w:next w:val="a"/>
    <w:rsid w:val="005854D9"/>
    <w:pPr>
      <w:autoSpaceDE w:val="0"/>
      <w:autoSpaceDN w:val="0"/>
      <w:adjustRightInd w:val="0"/>
    </w:pPr>
    <w:rPr>
      <w:rFonts w:ascii="Arial" w:hAnsi="Arial" w:cs="Arial"/>
    </w:rPr>
  </w:style>
  <w:style w:type="character" w:customStyle="1" w:styleId="aff3">
    <w:name w:val="Продолжение ссылки"/>
    <w:basedOn w:val="af0"/>
    <w:rsid w:val="005854D9"/>
    <w:rPr>
      <w:b/>
      <w:bCs/>
      <w:color w:val="008000"/>
      <w:sz w:val="20"/>
      <w:szCs w:val="20"/>
      <w:u w:val="single"/>
    </w:rPr>
  </w:style>
  <w:style w:type="paragraph" w:customStyle="1" w:styleId="aff4">
    <w:name w:val="Словарная статья"/>
    <w:basedOn w:val="a"/>
    <w:next w:val="a"/>
    <w:rsid w:val="005854D9"/>
    <w:pPr>
      <w:autoSpaceDE w:val="0"/>
      <w:autoSpaceDN w:val="0"/>
      <w:adjustRightInd w:val="0"/>
      <w:ind w:right="118"/>
      <w:jc w:val="both"/>
    </w:pPr>
    <w:rPr>
      <w:rFonts w:ascii="Arial" w:hAnsi="Arial" w:cs="Arial"/>
    </w:rPr>
  </w:style>
  <w:style w:type="paragraph" w:customStyle="1" w:styleId="aff5">
    <w:name w:val="Текст (справка)"/>
    <w:basedOn w:val="a"/>
    <w:next w:val="a"/>
    <w:rsid w:val="005854D9"/>
    <w:pPr>
      <w:autoSpaceDE w:val="0"/>
      <w:autoSpaceDN w:val="0"/>
      <w:adjustRightInd w:val="0"/>
      <w:ind w:left="170" w:right="170"/>
    </w:pPr>
    <w:rPr>
      <w:rFonts w:ascii="Arial" w:hAnsi="Arial" w:cs="Arial"/>
    </w:rPr>
  </w:style>
  <w:style w:type="character" w:customStyle="1" w:styleId="aff6">
    <w:name w:val="Утратил силу"/>
    <w:rsid w:val="005854D9"/>
    <w:rPr>
      <w:b/>
      <w:bCs/>
      <w:strike/>
      <w:color w:val="808000"/>
      <w:sz w:val="20"/>
      <w:szCs w:val="20"/>
    </w:rPr>
  </w:style>
  <w:style w:type="paragraph" w:customStyle="1" w:styleId="15">
    <w:name w:val="Знак Знак Знак1 Знак Знак Знак"/>
    <w:basedOn w:val="a"/>
    <w:rsid w:val="005854D9"/>
    <w:pPr>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7">
    <w:name w:val="Знак Знак Знак Знак Знак"/>
    <w:basedOn w:val="a"/>
    <w:rsid w:val="005854D9"/>
    <w:pPr>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8">
    <w:name w:val="Знак Знак"/>
    <w:basedOn w:val="a"/>
    <w:rsid w:val="005854D9"/>
    <w:pPr>
      <w:widowControl/>
      <w:spacing w:before="100" w:beforeAutospacing="1" w:after="100" w:afterAutospacing="1"/>
    </w:pPr>
    <w:rPr>
      <w:rFonts w:ascii="Tahoma" w:hAnsi="Tahoma" w:cs="Tahoma"/>
      <w:lang w:val="en-US" w:eastAsia="en-US"/>
    </w:rPr>
  </w:style>
  <w:style w:type="paragraph" w:customStyle="1" w:styleId="16">
    <w:name w:val="Без интервала1"/>
    <w:rsid w:val="005854D9"/>
    <w:rPr>
      <w:rFonts w:ascii="Calibri" w:hAnsi="Calibri" w:cs="Calibri"/>
      <w:sz w:val="22"/>
      <w:szCs w:val="22"/>
    </w:rPr>
  </w:style>
  <w:style w:type="paragraph" w:customStyle="1" w:styleId="aff9">
    <w:name w:val="Нормальный (таблица)"/>
    <w:basedOn w:val="a"/>
    <w:next w:val="a"/>
    <w:uiPriority w:val="99"/>
    <w:rsid w:val="005854D9"/>
    <w:pPr>
      <w:autoSpaceDE w:val="0"/>
      <w:autoSpaceDN w:val="0"/>
      <w:adjustRightInd w:val="0"/>
      <w:jc w:val="both"/>
    </w:pPr>
    <w:rPr>
      <w:rFonts w:ascii="Arial" w:hAnsi="Arial" w:cs="Arial"/>
      <w:sz w:val="24"/>
      <w:szCs w:val="24"/>
    </w:rPr>
  </w:style>
  <w:style w:type="paragraph" w:styleId="affa">
    <w:name w:val="Normal (Web)"/>
    <w:basedOn w:val="a"/>
    <w:rsid w:val="005854D9"/>
    <w:pPr>
      <w:widowControl/>
      <w:spacing w:before="100" w:beforeAutospacing="1" w:after="100" w:afterAutospacing="1"/>
    </w:pPr>
    <w:rPr>
      <w:rFonts w:ascii="Arial" w:hAnsi="Arial" w:cs="Arial"/>
      <w:sz w:val="24"/>
      <w:szCs w:val="24"/>
    </w:rPr>
  </w:style>
  <w:style w:type="paragraph" w:customStyle="1" w:styleId="affb">
    <w:name w:val="Знак Знак Знак"/>
    <w:basedOn w:val="a"/>
    <w:rsid w:val="005854D9"/>
    <w:pPr>
      <w:widowControl/>
      <w:spacing w:before="100" w:beforeAutospacing="1" w:after="100" w:afterAutospacing="1"/>
    </w:pPr>
    <w:rPr>
      <w:rFonts w:ascii="Tahoma" w:hAnsi="Tahoma" w:cs="Tahoma"/>
      <w:lang w:val="en-US" w:eastAsia="en-US"/>
    </w:rPr>
  </w:style>
  <w:style w:type="paragraph" w:customStyle="1" w:styleId="23">
    <w:name w:val="Знак Знак Знак2"/>
    <w:basedOn w:val="a"/>
    <w:rsid w:val="005854D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7">
    <w:name w:val="Знак Знак Знак 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24">
    <w:name w:val="Знак Знак Знак Знак Знак2"/>
    <w:basedOn w:val="a"/>
    <w:rsid w:val="005854D9"/>
    <w:pPr>
      <w:widowControl/>
      <w:spacing w:before="100" w:beforeAutospacing="1" w:after="100" w:afterAutospacing="1"/>
    </w:pPr>
    <w:rPr>
      <w:rFonts w:ascii="Tahoma" w:hAnsi="Tahoma" w:cs="Tahoma"/>
      <w:lang w:val="en-US" w:eastAsia="en-US"/>
    </w:rPr>
  </w:style>
  <w:style w:type="paragraph" w:customStyle="1" w:styleId="ConsPlusCell">
    <w:name w:val="ConsPlusCell"/>
    <w:rsid w:val="005854D9"/>
    <w:pPr>
      <w:widowControl w:val="0"/>
      <w:autoSpaceDE w:val="0"/>
      <w:autoSpaceDN w:val="0"/>
      <w:adjustRightInd w:val="0"/>
    </w:pPr>
    <w:rPr>
      <w:rFonts w:ascii="Arial" w:hAnsi="Arial" w:cs="Arial"/>
    </w:rPr>
  </w:style>
  <w:style w:type="paragraph" w:customStyle="1" w:styleId="ConsCell">
    <w:name w:val="ConsCell"/>
    <w:rsid w:val="005854D9"/>
    <w:pPr>
      <w:widowControl w:val="0"/>
      <w:autoSpaceDE w:val="0"/>
      <w:autoSpaceDN w:val="0"/>
      <w:adjustRightInd w:val="0"/>
    </w:pPr>
    <w:rPr>
      <w:rFonts w:ascii="Arial" w:hAnsi="Arial" w:cs="Arial"/>
    </w:rPr>
  </w:style>
  <w:style w:type="paragraph" w:customStyle="1" w:styleId="18">
    <w:name w:val="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affc">
    <w:name w:val="Знак Знак Знак Знак Знак Знак"/>
    <w:basedOn w:val="a"/>
    <w:rsid w:val="005854D9"/>
    <w:pPr>
      <w:widowControl/>
      <w:spacing w:before="100" w:beforeAutospacing="1" w:after="100" w:afterAutospacing="1"/>
    </w:pPr>
    <w:rPr>
      <w:rFonts w:ascii="Tahoma" w:hAnsi="Tahoma" w:cs="Tahoma"/>
      <w:lang w:val="en-US" w:eastAsia="en-US"/>
    </w:rPr>
  </w:style>
  <w:style w:type="paragraph" w:styleId="affd">
    <w:name w:val="List Paragraph"/>
    <w:basedOn w:val="a"/>
    <w:uiPriority w:val="34"/>
    <w:qFormat/>
    <w:rsid w:val="005854D9"/>
    <w:pPr>
      <w:widowControl/>
      <w:spacing w:after="200" w:line="276" w:lineRule="auto"/>
      <w:ind w:left="720"/>
    </w:pPr>
    <w:rPr>
      <w:rFonts w:ascii="Calibri" w:eastAsia="Calibri" w:hAnsi="Calibri" w:cs="Calibri"/>
      <w:sz w:val="22"/>
      <w:szCs w:val="22"/>
      <w:lang w:eastAsia="en-US"/>
    </w:rPr>
  </w:style>
  <w:style w:type="paragraph" w:customStyle="1" w:styleId="19">
    <w:name w:val="Знак Знак Знак1 Знак Знак Знак Знак"/>
    <w:basedOn w:val="a"/>
    <w:rsid w:val="005854D9"/>
    <w:pPr>
      <w:tabs>
        <w:tab w:val="num" w:pos="1315"/>
      </w:tabs>
      <w:adjustRightInd w:val="0"/>
      <w:spacing w:after="160" w:line="240" w:lineRule="exact"/>
      <w:ind w:left="1315" w:hanging="180"/>
      <w:jc w:val="center"/>
    </w:pPr>
    <w:rPr>
      <w:b/>
      <w:i/>
      <w:sz w:val="28"/>
      <w:lang w:val="en-GB" w:eastAsia="en-US"/>
    </w:rPr>
  </w:style>
  <w:style w:type="character" w:customStyle="1" w:styleId="a5">
    <w:name w:val="Верхний колонтитул Знак"/>
    <w:link w:val="a4"/>
    <w:uiPriority w:val="99"/>
    <w:rsid w:val="005854D9"/>
  </w:style>
  <w:style w:type="character" w:customStyle="1" w:styleId="ac">
    <w:name w:val="Нижний колонтитул Знак"/>
    <w:link w:val="ab"/>
    <w:uiPriority w:val="99"/>
    <w:rsid w:val="005854D9"/>
  </w:style>
  <w:style w:type="character" w:customStyle="1" w:styleId="text1">
    <w:name w:val="text1"/>
    <w:rsid w:val="005854D9"/>
    <w:rPr>
      <w:rFonts w:ascii="Verdana" w:hAnsi="Verdana" w:hint="default"/>
      <w:b/>
      <w:i/>
      <w:sz w:val="18"/>
      <w:szCs w:val="18"/>
      <w:lang w:val="en-GB" w:eastAsia="en-US" w:bidi="ar-SA"/>
    </w:rPr>
  </w:style>
  <w:style w:type="paragraph" w:customStyle="1" w:styleId="1a">
    <w:name w:val="Знак1 Знак Знак Знак"/>
    <w:basedOn w:val="a"/>
    <w:rsid w:val="005854D9"/>
    <w:pPr>
      <w:widowControl/>
    </w:pPr>
    <w:rPr>
      <w:rFonts w:ascii="Verdana" w:hAnsi="Verdana" w:cs="Verdana"/>
      <w:lang w:val="en-US" w:eastAsia="en-US"/>
    </w:rPr>
  </w:style>
  <w:style w:type="paragraph" w:customStyle="1" w:styleId="p1">
    <w:name w:val="p1"/>
    <w:basedOn w:val="a"/>
    <w:rsid w:val="005854D9"/>
    <w:pPr>
      <w:widowControl/>
      <w:spacing w:before="100" w:beforeAutospacing="1" w:after="100" w:afterAutospacing="1"/>
    </w:pPr>
    <w:rPr>
      <w:sz w:val="24"/>
      <w:szCs w:val="24"/>
    </w:rPr>
  </w:style>
  <w:style w:type="character" w:customStyle="1" w:styleId="10">
    <w:name w:val="Заголовок 1 Знак"/>
    <w:basedOn w:val="a0"/>
    <w:link w:val="1"/>
    <w:rsid w:val="00DB1354"/>
    <w:rPr>
      <w:b/>
      <w:bCs/>
      <w:sz w:val="32"/>
      <w:szCs w:val="32"/>
    </w:rPr>
  </w:style>
  <w:style w:type="character" w:customStyle="1" w:styleId="1b">
    <w:name w:val="Гиперссылка1"/>
    <w:basedOn w:val="a0"/>
    <w:rsid w:val="00967961"/>
  </w:style>
  <w:style w:type="paragraph" w:customStyle="1" w:styleId="consplusnormal1">
    <w:name w:val="consplusnormal"/>
    <w:basedOn w:val="a"/>
    <w:rsid w:val="00BF18D9"/>
    <w:pPr>
      <w:widowControl/>
      <w:spacing w:before="100" w:beforeAutospacing="1" w:after="100" w:afterAutospacing="1"/>
    </w:pPr>
    <w:rPr>
      <w:sz w:val="24"/>
      <w:szCs w:val="24"/>
    </w:rPr>
  </w:style>
  <w:style w:type="character" w:customStyle="1" w:styleId="blk">
    <w:name w:val="blk"/>
    <w:basedOn w:val="a0"/>
    <w:rsid w:val="00D13536"/>
  </w:style>
  <w:style w:type="character" w:customStyle="1" w:styleId="hl">
    <w:name w:val="hl"/>
    <w:basedOn w:val="a0"/>
    <w:rsid w:val="00F37BC4"/>
  </w:style>
  <w:style w:type="character" w:customStyle="1" w:styleId="nobr">
    <w:name w:val="nobr"/>
    <w:basedOn w:val="a0"/>
    <w:rsid w:val="00F37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0789">
      <w:bodyDiv w:val="1"/>
      <w:marLeft w:val="0"/>
      <w:marRight w:val="0"/>
      <w:marTop w:val="0"/>
      <w:marBottom w:val="0"/>
      <w:divBdr>
        <w:top w:val="none" w:sz="0" w:space="0" w:color="auto"/>
        <w:left w:val="none" w:sz="0" w:space="0" w:color="auto"/>
        <w:bottom w:val="none" w:sz="0" w:space="0" w:color="auto"/>
        <w:right w:val="none" w:sz="0" w:space="0" w:color="auto"/>
      </w:divBdr>
      <w:divsChild>
        <w:div w:id="734401664">
          <w:marLeft w:val="0"/>
          <w:marRight w:val="0"/>
          <w:marTop w:val="120"/>
          <w:marBottom w:val="0"/>
          <w:divBdr>
            <w:top w:val="none" w:sz="0" w:space="0" w:color="auto"/>
            <w:left w:val="none" w:sz="0" w:space="0" w:color="auto"/>
            <w:bottom w:val="none" w:sz="0" w:space="0" w:color="auto"/>
            <w:right w:val="none" w:sz="0" w:space="0" w:color="auto"/>
          </w:divBdr>
        </w:div>
        <w:div w:id="290668413">
          <w:marLeft w:val="0"/>
          <w:marRight w:val="0"/>
          <w:marTop w:val="120"/>
          <w:marBottom w:val="0"/>
          <w:divBdr>
            <w:top w:val="none" w:sz="0" w:space="0" w:color="auto"/>
            <w:left w:val="none" w:sz="0" w:space="0" w:color="auto"/>
            <w:bottom w:val="none" w:sz="0" w:space="0" w:color="auto"/>
            <w:right w:val="none" w:sz="0" w:space="0" w:color="auto"/>
          </w:divBdr>
        </w:div>
        <w:div w:id="786193285">
          <w:marLeft w:val="0"/>
          <w:marRight w:val="0"/>
          <w:marTop w:val="120"/>
          <w:marBottom w:val="0"/>
          <w:divBdr>
            <w:top w:val="none" w:sz="0" w:space="0" w:color="auto"/>
            <w:left w:val="none" w:sz="0" w:space="0" w:color="auto"/>
            <w:bottom w:val="none" w:sz="0" w:space="0" w:color="auto"/>
            <w:right w:val="none" w:sz="0" w:space="0" w:color="auto"/>
          </w:divBdr>
        </w:div>
        <w:div w:id="814027100">
          <w:marLeft w:val="0"/>
          <w:marRight w:val="0"/>
          <w:marTop w:val="120"/>
          <w:marBottom w:val="0"/>
          <w:divBdr>
            <w:top w:val="none" w:sz="0" w:space="0" w:color="auto"/>
            <w:left w:val="none" w:sz="0" w:space="0" w:color="auto"/>
            <w:bottom w:val="none" w:sz="0" w:space="0" w:color="auto"/>
            <w:right w:val="none" w:sz="0" w:space="0" w:color="auto"/>
          </w:divBdr>
        </w:div>
        <w:div w:id="263805585">
          <w:marLeft w:val="0"/>
          <w:marRight w:val="0"/>
          <w:marTop w:val="120"/>
          <w:marBottom w:val="0"/>
          <w:divBdr>
            <w:top w:val="none" w:sz="0" w:space="0" w:color="auto"/>
            <w:left w:val="none" w:sz="0" w:space="0" w:color="auto"/>
            <w:bottom w:val="none" w:sz="0" w:space="0" w:color="auto"/>
            <w:right w:val="none" w:sz="0" w:space="0" w:color="auto"/>
          </w:divBdr>
        </w:div>
        <w:div w:id="123236184">
          <w:marLeft w:val="0"/>
          <w:marRight w:val="0"/>
          <w:marTop w:val="120"/>
          <w:marBottom w:val="0"/>
          <w:divBdr>
            <w:top w:val="none" w:sz="0" w:space="0" w:color="auto"/>
            <w:left w:val="none" w:sz="0" w:space="0" w:color="auto"/>
            <w:bottom w:val="none" w:sz="0" w:space="0" w:color="auto"/>
            <w:right w:val="none" w:sz="0" w:space="0" w:color="auto"/>
          </w:divBdr>
        </w:div>
        <w:div w:id="742410731">
          <w:marLeft w:val="0"/>
          <w:marRight w:val="0"/>
          <w:marTop w:val="120"/>
          <w:marBottom w:val="0"/>
          <w:divBdr>
            <w:top w:val="none" w:sz="0" w:space="0" w:color="auto"/>
            <w:left w:val="none" w:sz="0" w:space="0" w:color="auto"/>
            <w:bottom w:val="none" w:sz="0" w:space="0" w:color="auto"/>
            <w:right w:val="none" w:sz="0" w:space="0" w:color="auto"/>
          </w:divBdr>
        </w:div>
        <w:div w:id="1511522520">
          <w:marLeft w:val="0"/>
          <w:marRight w:val="0"/>
          <w:marTop w:val="120"/>
          <w:marBottom w:val="0"/>
          <w:divBdr>
            <w:top w:val="none" w:sz="0" w:space="0" w:color="auto"/>
            <w:left w:val="none" w:sz="0" w:space="0" w:color="auto"/>
            <w:bottom w:val="none" w:sz="0" w:space="0" w:color="auto"/>
            <w:right w:val="none" w:sz="0" w:space="0" w:color="auto"/>
          </w:divBdr>
        </w:div>
        <w:div w:id="1677656218">
          <w:marLeft w:val="0"/>
          <w:marRight w:val="0"/>
          <w:marTop w:val="120"/>
          <w:marBottom w:val="0"/>
          <w:divBdr>
            <w:top w:val="none" w:sz="0" w:space="0" w:color="auto"/>
            <w:left w:val="none" w:sz="0" w:space="0" w:color="auto"/>
            <w:bottom w:val="none" w:sz="0" w:space="0" w:color="auto"/>
            <w:right w:val="none" w:sz="0" w:space="0" w:color="auto"/>
          </w:divBdr>
        </w:div>
        <w:div w:id="599530441">
          <w:marLeft w:val="0"/>
          <w:marRight w:val="0"/>
          <w:marTop w:val="120"/>
          <w:marBottom w:val="0"/>
          <w:divBdr>
            <w:top w:val="none" w:sz="0" w:space="0" w:color="auto"/>
            <w:left w:val="none" w:sz="0" w:space="0" w:color="auto"/>
            <w:bottom w:val="none" w:sz="0" w:space="0" w:color="auto"/>
            <w:right w:val="none" w:sz="0" w:space="0" w:color="auto"/>
          </w:divBdr>
        </w:div>
        <w:div w:id="1870335970">
          <w:marLeft w:val="0"/>
          <w:marRight w:val="0"/>
          <w:marTop w:val="120"/>
          <w:marBottom w:val="0"/>
          <w:divBdr>
            <w:top w:val="none" w:sz="0" w:space="0" w:color="auto"/>
            <w:left w:val="none" w:sz="0" w:space="0" w:color="auto"/>
            <w:bottom w:val="none" w:sz="0" w:space="0" w:color="auto"/>
            <w:right w:val="none" w:sz="0" w:space="0" w:color="auto"/>
          </w:divBdr>
        </w:div>
        <w:div w:id="1408723572">
          <w:marLeft w:val="0"/>
          <w:marRight w:val="0"/>
          <w:marTop w:val="120"/>
          <w:marBottom w:val="0"/>
          <w:divBdr>
            <w:top w:val="none" w:sz="0" w:space="0" w:color="auto"/>
            <w:left w:val="none" w:sz="0" w:space="0" w:color="auto"/>
            <w:bottom w:val="none" w:sz="0" w:space="0" w:color="auto"/>
            <w:right w:val="none" w:sz="0" w:space="0" w:color="auto"/>
          </w:divBdr>
        </w:div>
      </w:divsChild>
    </w:div>
    <w:div w:id="300234474">
      <w:bodyDiv w:val="1"/>
      <w:marLeft w:val="0"/>
      <w:marRight w:val="0"/>
      <w:marTop w:val="0"/>
      <w:marBottom w:val="0"/>
      <w:divBdr>
        <w:top w:val="none" w:sz="0" w:space="0" w:color="auto"/>
        <w:left w:val="none" w:sz="0" w:space="0" w:color="auto"/>
        <w:bottom w:val="none" w:sz="0" w:space="0" w:color="auto"/>
        <w:right w:val="none" w:sz="0" w:space="0" w:color="auto"/>
      </w:divBdr>
    </w:div>
    <w:div w:id="436099647">
      <w:bodyDiv w:val="1"/>
      <w:marLeft w:val="0"/>
      <w:marRight w:val="0"/>
      <w:marTop w:val="0"/>
      <w:marBottom w:val="0"/>
      <w:divBdr>
        <w:top w:val="none" w:sz="0" w:space="0" w:color="auto"/>
        <w:left w:val="none" w:sz="0" w:space="0" w:color="auto"/>
        <w:bottom w:val="none" w:sz="0" w:space="0" w:color="auto"/>
        <w:right w:val="none" w:sz="0" w:space="0" w:color="auto"/>
      </w:divBdr>
    </w:div>
    <w:div w:id="674655489">
      <w:bodyDiv w:val="1"/>
      <w:marLeft w:val="0"/>
      <w:marRight w:val="0"/>
      <w:marTop w:val="0"/>
      <w:marBottom w:val="0"/>
      <w:divBdr>
        <w:top w:val="none" w:sz="0" w:space="0" w:color="auto"/>
        <w:left w:val="none" w:sz="0" w:space="0" w:color="auto"/>
        <w:bottom w:val="none" w:sz="0" w:space="0" w:color="auto"/>
        <w:right w:val="none" w:sz="0" w:space="0" w:color="auto"/>
      </w:divBdr>
    </w:div>
    <w:div w:id="880095087">
      <w:bodyDiv w:val="1"/>
      <w:marLeft w:val="0"/>
      <w:marRight w:val="0"/>
      <w:marTop w:val="0"/>
      <w:marBottom w:val="0"/>
      <w:divBdr>
        <w:top w:val="none" w:sz="0" w:space="0" w:color="auto"/>
        <w:left w:val="none" w:sz="0" w:space="0" w:color="auto"/>
        <w:bottom w:val="none" w:sz="0" w:space="0" w:color="auto"/>
        <w:right w:val="none" w:sz="0" w:space="0" w:color="auto"/>
      </w:divBdr>
    </w:div>
    <w:div w:id="938803973">
      <w:bodyDiv w:val="1"/>
      <w:marLeft w:val="0"/>
      <w:marRight w:val="0"/>
      <w:marTop w:val="0"/>
      <w:marBottom w:val="0"/>
      <w:divBdr>
        <w:top w:val="none" w:sz="0" w:space="0" w:color="auto"/>
        <w:left w:val="none" w:sz="0" w:space="0" w:color="auto"/>
        <w:bottom w:val="none" w:sz="0" w:space="0" w:color="auto"/>
        <w:right w:val="none" w:sz="0" w:space="0" w:color="auto"/>
      </w:divBdr>
    </w:div>
    <w:div w:id="1124499027">
      <w:bodyDiv w:val="1"/>
      <w:marLeft w:val="0"/>
      <w:marRight w:val="0"/>
      <w:marTop w:val="0"/>
      <w:marBottom w:val="0"/>
      <w:divBdr>
        <w:top w:val="none" w:sz="0" w:space="0" w:color="auto"/>
        <w:left w:val="none" w:sz="0" w:space="0" w:color="auto"/>
        <w:bottom w:val="none" w:sz="0" w:space="0" w:color="auto"/>
        <w:right w:val="none" w:sz="0" w:space="0" w:color="auto"/>
      </w:divBdr>
      <w:divsChild>
        <w:div w:id="1518350402">
          <w:marLeft w:val="0"/>
          <w:marRight w:val="0"/>
          <w:marTop w:val="120"/>
          <w:marBottom w:val="0"/>
          <w:divBdr>
            <w:top w:val="none" w:sz="0" w:space="0" w:color="auto"/>
            <w:left w:val="none" w:sz="0" w:space="0" w:color="auto"/>
            <w:bottom w:val="none" w:sz="0" w:space="0" w:color="auto"/>
            <w:right w:val="none" w:sz="0" w:space="0" w:color="auto"/>
          </w:divBdr>
        </w:div>
        <w:div w:id="2096439661">
          <w:marLeft w:val="0"/>
          <w:marRight w:val="0"/>
          <w:marTop w:val="120"/>
          <w:marBottom w:val="0"/>
          <w:divBdr>
            <w:top w:val="none" w:sz="0" w:space="0" w:color="auto"/>
            <w:left w:val="none" w:sz="0" w:space="0" w:color="auto"/>
            <w:bottom w:val="none" w:sz="0" w:space="0" w:color="auto"/>
            <w:right w:val="none" w:sz="0" w:space="0" w:color="auto"/>
          </w:divBdr>
        </w:div>
        <w:div w:id="1474365860">
          <w:marLeft w:val="0"/>
          <w:marRight w:val="0"/>
          <w:marTop w:val="120"/>
          <w:marBottom w:val="0"/>
          <w:divBdr>
            <w:top w:val="none" w:sz="0" w:space="0" w:color="auto"/>
            <w:left w:val="none" w:sz="0" w:space="0" w:color="auto"/>
            <w:bottom w:val="none" w:sz="0" w:space="0" w:color="auto"/>
            <w:right w:val="none" w:sz="0" w:space="0" w:color="auto"/>
          </w:divBdr>
        </w:div>
        <w:div w:id="1831560751">
          <w:marLeft w:val="0"/>
          <w:marRight w:val="0"/>
          <w:marTop w:val="120"/>
          <w:marBottom w:val="0"/>
          <w:divBdr>
            <w:top w:val="none" w:sz="0" w:space="0" w:color="auto"/>
            <w:left w:val="none" w:sz="0" w:space="0" w:color="auto"/>
            <w:bottom w:val="none" w:sz="0" w:space="0" w:color="auto"/>
            <w:right w:val="none" w:sz="0" w:space="0" w:color="auto"/>
          </w:divBdr>
        </w:div>
        <w:div w:id="1361397767">
          <w:marLeft w:val="0"/>
          <w:marRight w:val="0"/>
          <w:marTop w:val="0"/>
          <w:marBottom w:val="192"/>
          <w:divBdr>
            <w:top w:val="none" w:sz="0" w:space="0" w:color="auto"/>
            <w:left w:val="none" w:sz="0" w:space="0" w:color="auto"/>
            <w:bottom w:val="none" w:sz="0" w:space="0" w:color="auto"/>
            <w:right w:val="none" w:sz="0" w:space="0" w:color="auto"/>
          </w:divBdr>
        </w:div>
        <w:div w:id="1225986238">
          <w:marLeft w:val="0"/>
          <w:marRight w:val="0"/>
          <w:marTop w:val="120"/>
          <w:marBottom w:val="96"/>
          <w:divBdr>
            <w:top w:val="none" w:sz="0" w:space="0" w:color="auto"/>
            <w:left w:val="single" w:sz="24" w:space="0" w:color="CED3F1"/>
            <w:bottom w:val="none" w:sz="0" w:space="0" w:color="auto"/>
            <w:right w:val="none" w:sz="0" w:space="0" w:color="auto"/>
          </w:divBdr>
        </w:div>
        <w:div w:id="1665208674">
          <w:marLeft w:val="0"/>
          <w:marRight w:val="0"/>
          <w:marTop w:val="120"/>
          <w:marBottom w:val="0"/>
          <w:divBdr>
            <w:top w:val="none" w:sz="0" w:space="0" w:color="auto"/>
            <w:left w:val="none" w:sz="0" w:space="0" w:color="auto"/>
            <w:bottom w:val="none" w:sz="0" w:space="0" w:color="auto"/>
            <w:right w:val="none" w:sz="0" w:space="0" w:color="auto"/>
          </w:divBdr>
        </w:div>
        <w:div w:id="1759713211">
          <w:marLeft w:val="0"/>
          <w:marRight w:val="0"/>
          <w:marTop w:val="120"/>
          <w:marBottom w:val="0"/>
          <w:divBdr>
            <w:top w:val="none" w:sz="0" w:space="0" w:color="auto"/>
            <w:left w:val="none" w:sz="0" w:space="0" w:color="auto"/>
            <w:bottom w:val="none" w:sz="0" w:space="0" w:color="auto"/>
            <w:right w:val="none" w:sz="0" w:space="0" w:color="auto"/>
          </w:divBdr>
        </w:div>
        <w:div w:id="2051686773">
          <w:marLeft w:val="0"/>
          <w:marRight w:val="0"/>
          <w:marTop w:val="120"/>
          <w:marBottom w:val="0"/>
          <w:divBdr>
            <w:top w:val="none" w:sz="0" w:space="0" w:color="auto"/>
            <w:left w:val="none" w:sz="0" w:space="0" w:color="auto"/>
            <w:bottom w:val="none" w:sz="0" w:space="0" w:color="auto"/>
            <w:right w:val="none" w:sz="0" w:space="0" w:color="auto"/>
          </w:divBdr>
        </w:div>
        <w:div w:id="1035929457">
          <w:marLeft w:val="0"/>
          <w:marRight w:val="0"/>
          <w:marTop w:val="120"/>
          <w:marBottom w:val="0"/>
          <w:divBdr>
            <w:top w:val="none" w:sz="0" w:space="0" w:color="auto"/>
            <w:left w:val="none" w:sz="0" w:space="0" w:color="auto"/>
            <w:bottom w:val="none" w:sz="0" w:space="0" w:color="auto"/>
            <w:right w:val="none" w:sz="0" w:space="0" w:color="auto"/>
          </w:divBdr>
        </w:div>
        <w:div w:id="21782694">
          <w:marLeft w:val="0"/>
          <w:marRight w:val="0"/>
          <w:marTop w:val="120"/>
          <w:marBottom w:val="0"/>
          <w:divBdr>
            <w:top w:val="none" w:sz="0" w:space="0" w:color="auto"/>
            <w:left w:val="none" w:sz="0" w:space="0" w:color="auto"/>
            <w:bottom w:val="none" w:sz="0" w:space="0" w:color="auto"/>
            <w:right w:val="none" w:sz="0" w:space="0" w:color="auto"/>
          </w:divBdr>
        </w:div>
        <w:div w:id="1812364342">
          <w:marLeft w:val="0"/>
          <w:marRight w:val="0"/>
          <w:marTop w:val="120"/>
          <w:marBottom w:val="0"/>
          <w:divBdr>
            <w:top w:val="none" w:sz="0" w:space="0" w:color="auto"/>
            <w:left w:val="none" w:sz="0" w:space="0" w:color="auto"/>
            <w:bottom w:val="none" w:sz="0" w:space="0" w:color="auto"/>
            <w:right w:val="none" w:sz="0" w:space="0" w:color="auto"/>
          </w:divBdr>
        </w:div>
        <w:div w:id="1052729975">
          <w:marLeft w:val="0"/>
          <w:marRight w:val="0"/>
          <w:marTop w:val="120"/>
          <w:marBottom w:val="0"/>
          <w:divBdr>
            <w:top w:val="none" w:sz="0" w:space="0" w:color="auto"/>
            <w:left w:val="none" w:sz="0" w:space="0" w:color="auto"/>
            <w:bottom w:val="none" w:sz="0" w:space="0" w:color="auto"/>
            <w:right w:val="none" w:sz="0" w:space="0" w:color="auto"/>
          </w:divBdr>
        </w:div>
        <w:div w:id="534317348">
          <w:marLeft w:val="0"/>
          <w:marRight w:val="0"/>
          <w:marTop w:val="120"/>
          <w:marBottom w:val="0"/>
          <w:divBdr>
            <w:top w:val="none" w:sz="0" w:space="0" w:color="auto"/>
            <w:left w:val="none" w:sz="0" w:space="0" w:color="auto"/>
            <w:bottom w:val="none" w:sz="0" w:space="0" w:color="auto"/>
            <w:right w:val="none" w:sz="0" w:space="0" w:color="auto"/>
          </w:divBdr>
        </w:div>
        <w:div w:id="1028795684">
          <w:marLeft w:val="0"/>
          <w:marRight w:val="0"/>
          <w:marTop w:val="120"/>
          <w:marBottom w:val="0"/>
          <w:divBdr>
            <w:top w:val="none" w:sz="0" w:space="0" w:color="auto"/>
            <w:left w:val="none" w:sz="0" w:space="0" w:color="auto"/>
            <w:bottom w:val="none" w:sz="0" w:space="0" w:color="auto"/>
            <w:right w:val="none" w:sz="0" w:space="0" w:color="auto"/>
          </w:divBdr>
        </w:div>
        <w:div w:id="1716813222">
          <w:marLeft w:val="0"/>
          <w:marRight w:val="0"/>
          <w:marTop w:val="120"/>
          <w:marBottom w:val="0"/>
          <w:divBdr>
            <w:top w:val="none" w:sz="0" w:space="0" w:color="auto"/>
            <w:left w:val="none" w:sz="0" w:space="0" w:color="auto"/>
            <w:bottom w:val="none" w:sz="0" w:space="0" w:color="auto"/>
            <w:right w:val="none" w:sz="0" w:space="0" w:color="auto"/>
          </w:divBdr>
        </w:div>
        <w:div w:id="1880898107">
          <w:marLeft w:val="0"/>
          <w:marRight w:val="0"/>
          <w:marTop w:val="120"/>
          <w:marBottom w:val="0"/>
          <w:divBdr>
            <w:top w:val="none" w:sz="0" w:space="0" w:color="auto"/>
            <w:left w:val="none" w:sz="0" w:space="0" w:color="auto"/>
            <w:bottom w:val="none" w:sz="0" w:space="0" w:color="auto"/>
            <w:right w:val="none" w:sz="0" w:space="0" w:color="auto"/>
          </w:divBdr>
        </w:div>
        <w:div w:id="2044548236">
          <w:marLeft w:val="0"/>
          <w:marRight w:val="0"/>
          <w:marTop w:val="120"/>
          <w:marBottom w:val="0"/>
          <w:divBdr>
            <w:top w:val="none" w:sz="0" w:space="0" w:color="auto"/>
            <w:left w:val="none" w:sz="0" w:space="0" w:color="auto"/>
            <w:bottom w:val="none" w:sz="0" w:space="0" w:color="auto"/>
            <w:right w:val="none" w:sz="0" w:space="0" w:color="auto"/>
          </w:divBdr>
        </w:div>
        <w:div w:id="354234892">
          <w:marLeft w:val="0"/>
          <w:marRight w:val="0"/>
          <w:marTop w:val="120"/>
          <w:marBottom w:val="0"/>
          <w:divBdr>
            <w:top w:val="none" w:sz="0" w:space="0" w:color="auto"/>
            <w:left w:val="none" w:sz="0" w:space="0" w:color="auto"/>
            <w:bottom w:val="none" w:sz="0" w:space="0" w:color="auto"/>
            <w:right w:val="none" w:sz="0" w:space="0" w:color="auto"/>
          </w:divBdr>
        </w:div>
        <w:div w:id="491335993">
          <w:marLeft w:val="0"/>
          <w:marRight w:val="0"/>
          <w:marTop w:val="120"/>
          <w:marBottom w:val="0"/>
          <w:divBdr>
            <w:top w:val="none" w:sz="0" w:space="0" w:color="auto"/>
            <w:left w:val="none" w:sz="0" w:space="0" w:color="auto"/>
            <w:bottom w:val="none" w:sz="0" w:space="0" w:color="auto"/>
            <w:right w:val="none" w:sz="0" w:space="0" w:color="auto"/>
          </w:divBdr>
        </w:div>
        <w:div w:id="1634405075">
          <w:marLeft w:val="0"/>
          <w:marRight w:val="0"/>
          <w:marTop w:val="120"/>
          <w:marBottom w:val="0"/>
          <w:divBdr>
            <w:top w:val="none" w:sz="0" w:space="0" w:color="auto"/>
            <w:left w:val="none" w:sz="0" w:space="0" w:color="auto"/>
            <w:bottom w:val="none" w:sz="0" w:space="0" w:color="auto"/>
            <w:right w:val="none" w:sz="0" w:space="0" w:color="auto"/>
          </w:divBdr>
        </w:div>
        <w:div w:id="1165785622">
          <w:marLeft w:val="0"/>
          <w:marRight w:val="0"/>
          <w:marTop w:val="120"/>
          <w:marBottom w:val="0"/>
          <w:divBdr>
            <w:top w:val="none" w:sz="0" w:space="0" w:color="auto"/>
            <w:left w:val="none" w:sz="0" w:space="0" w:color="auto"/>
            <w:bottom w:val="none" w:sz="0" w:space="0" w:color="auto"/>
            <w:right w:val="none" w:sz="0" w:space="0" w:color="auto"/>
          </w:divBdr>
        </w:div>
      </w:divsChild>
    </w:div>
    <w:div w:id="1338922348">
      <w:bodyDiv w:val="1"/>
      <w:marLeft w:val="0"/>
      <w:marRight w:val="0"/>
      <w:marTop w:val="0"/>
      <w:marBottom w:val="0"/>
      <w:divBdr>
        <w:top w:val="none" w:sz="0" w:space="0" w:color="auto"/>
        <w:left w:val="none" w:sz="0" w:space="0" w:color="auto"/>
        <w:bottom w:val="none" w:sz="0" w:space="0" w:color="auto"/>
        <w:right w:val="none" w:sz="0" w:space="0" w:color="auto"/>
      </w:divBdr>
    </w:div>
    <w:div w:id="1761488505">
      <w:bodyDiv w:val="1"/>
      <w:marLeft w:val="0"/>
      <w:marRight w:val="0"/>
      <w:marTop w:val="0"/>
      <w:marBottom w:val="0"/>
      <w:divBdr>
        <w:top w:val="none" w:sz="0" w:space="0" w:color="auto"/>
        <w:left w:val="none" w:sz="0" w:space="0" w:color="auto"/>
        <w:bottom w:val="none" w:sz="0" w:space="0" w:color="auto"/>
        <w:right w:val="none" w:sz="0" w:space="0" w:color="auto"/>
      </w:divBdr>
      <w:divsChild>
        <w:div w:id="2097092530">
          <w:marLeft w:val="0"/>
          <w:marRight w:val="0"/>
          <w:marTop w:val="120"/>
          <w:marBottom w:val="0"/>
          <w:divBdr>
            <w:top w:val="none" w:sz="0" w:space="0" w:color="auto"/>
            <w:left w:val="none" w:sz="0" w:space="0" w:color="auto"/>
            <w:bottom w:val="none" w:sz="0" w:space="0" w:color="auto"/>
            <w:right w:val="none" w:sz="0" w:space="0" w:color="auto"/>
          </w:divBdr>
        </w:div>
        <w:div w:id="524288484">
          <w:marLeft w:val="0"/>
          <w:marRight w:val="0"/>
          <w:marTop w:val="120"/>
          <w:marBottom w:val="0"/>
          <w:divBdr>
            <w:top w:val="none" w:sz="0" w:space="0" w:color="auto"/>
            <w:left w:val="none" w:sz="0" w:space="0" w:color="auto"/>
            <w:bottom w:val="none" w:sz="0" w:space="0" w:color="auto"/>
            <w:right w:val="none" w:sz="0" w:space="0" w:color="auto"/>
          </w:divBdr>
        </w:div>
        <w:div w:id="427042428">
          <w:marLeft w:val="0"/>
          <w:marRight w:val="0"/>
          <w:marTop w:val="120"/>
          <w:marBottom w:val="0"/>
          <w:divBdr>
            <w:top w:val="none" w:sz="0" w:space="0" w:color="auto"/>
            <w:left w:val="none" w:sz="0" w:space="0" w:color="auto"/>
            <w:bottom w:val="none" w:sz="0" w:space="0" w:color="auto"/>
            <w:right w:val="none" w:sz="0" w:space="0" w:color="auto"/>
          </w:divBdr>
        </w:div>
        <w:div w:id="2132624899">
          <w:marLeft w:val="0"/>
          <w:marRight w:val="0"/>
          <w:marTop w:val="120"/>
          <w:marBottom w:val="0"/>
          <w:divBdr>
            <w:top w:val="none" w:sz="0" w:space="0" w:color="auto"/>
            <w:left w:val="none" w:sz="0" w:space="0" w:color="auto"/>
            <w:bottom w:val="none" w:sz="0" w:space="0" w:color="auto"/>
            <w:right w:val="none" w:sz="0" w:space="0" w:color="auto"/>
          </w:divBdr>
        </w:div>
        <w:div w:id="1822304999">
          <w:marLeft w:val="0"/>
          <w:marRight w:val="0"/>
          <w:marTop w:val="120"/>
          <w:marBottom w:val="0"/>
          <w:divBdr>
            <w:top w:val="none" w:sz="0" w:space="0" w:color="auto"/>
            <w:left w:val="none" w:sz="0" w:space="0" w:color="auto"/>
            <w:bottom w:val="none" w:sz="0" w:space="0" w:color="auto"/>
            <w:right w:val="none" w:sz="0" w:space="0" w:color="auto"/>
          </w:divBdr>
        </w:div>
        <w:div w:id="1733692603">
          <w:marLeft w:val="0"/>
          <w:marRight w:val="0"/>
          <w:marTop w:val="120"/>
          <w:marBottom w:val="0"/>
          <w:divBdr>
            <w:top w:val="none" w:sz="0" w:space="0" w:color="auto"/>
            <w:left w:val="none" w:sz="0" w:space="0" w:color="auto"/>
            <w:bottom w:val="none" w:sz="0" w:space="0" w:color="auto"/>
            <w:right w:val="none" w:sz="0" w:space="0" w:color="auto"/>
          </w:divBdr>
        </w:div>
        <w:div w:id="2013795631">
          <w:marLeft w:val="0"/>
          <w:marRight w:val="0"/>
          <w:marTop w:val="120"/>
          <w:marBottom w:val="0"/>
          <w:divBdr>
            <w:top w:val="none" w:sz="0" w:space="0" w:color="auto"/>
            <w:left w:val="none" w:sz="0" w:space="0" w:color="auto"/>
            <w:bottom w:val="none" w:sz="0" w:space="0" w:color="auto"/>
            <w:right w:val="none" w:sz="0" w:space="0" w:color="auto"/>
          </w:divBdr>
        </w:div>
        <w:div w:id="1064644304">
          <w:marLeft w:val="0"/>
          <w:marRight w:val="0"/>
          <w:marTop w:val="120"/>
          <w:marBottom w:val="0"/>
          <w:divBdr>
            <w:top w:val="none" w:sz="0" w:space="0" w:color="auto"/>
            <w:left w:val="none" w:sz="0" w:space="0" w:color="auto"/>
            <w:bottom w:val="none" w:sz="0" w:space="0" w:color="auto"/>
            <w:right w:val="none" w:sz="0" w:space="0" w:color="auto"/>
          </w:divBdr>
        </w:div>
        <w:div w:id="1724063686">
          <w:marLeft w:val="0"/>
          <w:marRight w:val="0"/>
          <w:marTop w:val="120"/>
          <w:marBottom w:val="0"/>
          <w:divBdr>
            <w:top w:val="none" w:sz="0" w:space="0" w:color="auto"/>
            <w:left w:val="none" w:sz="0" w:space="0" w:color="auto"/>
            <w:bottom w:val="none" w:sz="0" w:space="0" w:color="auto"/>
            <w:right w:val="none" w:sz="0" w:space="0" w:color="auto"/>
          </w:divBdr>
        </w:div>
        <w:div w:id="1862163010">
          <w:marLeft w:val="0"/>
          <w:marRight w:val="0"/>
          <w:marTop w:val="120"/>
          <w:marBottom w:val="0"/>
          <w:divBdr>
            <w:top w:val="none" w:sz="0" w:space="0" w:color="auto"/>
            <w:left w:val="none" w:sz="0" w:space="0" w:color="auto"/>
            <w:bottom w:val="none" w:sz="0" w:space="0" w:color="auto"/>
            <w:right w:val="none" w:sz="0" w:space="0" w:color="auto"/>
          </w:divBdr>
        </w:div>
        <w:div w:id="792288444">
          <w:marLeft w:val="0"/>
          <w:marRight w:val="0"/>
          <w:marTop w:val="120"/>
          <w:marBottom w:val="0"/>
          <w:divBdr>
            <w:top w:val="none" w:sz="0" w:space="0" w:color="auto"/>
            <w:left w:val="none" w:sz="0" w:space="0" w:color="auto"/>
            <w:bottom w:val="none" w:sz="0" w:space="0" w:color="auto"/>
            <w:right w:val="none" w:sz="0" w:space="0" w:color="auto"/>
          </w:divBdr>
        </w:div>
        <w:div w:id="799760598">
          <w:marLeft w:val="0"/>
          <w:marRight w:val="0"/>
          <w:marTop w:val="120"/>
          <w:marBottom w:val="0"/>
          <w:divBdr>
            <w:top w:val="none" w:sz="0" w:space="0" w:color="auto"/>
            <w:left w:val="none" w:sz="0" w:space="0" w:color="auto"/>
            <w:bottom w:val="none" w:sz="0" w:space="0" w:color="auto"/>
            <w:right w:val="none" w:sz="0" w:space="0" w:color="auto"/>
          </w:divBdr>
        </w:div>
        <w:div w:id="157161032">
          <w:marLeft w:val="0"/>
          <w:marRight w:val="0"/>
          <w:marTop w:val="120"/>
          <w:marBottom w:val="0"/>
          <w:divBdr>
            <w:top w:val="none" w:sz="0" w:space="0" w:color="auto"/>
            <w:left w:val="none" w:sz="0" w:space="0" w:color="auto"/>
            <w:bottom w:val="none" w:sz="0" w:space="0" w:color="auto"/>
            <w:right w:val="none" w:sz="0" w:space="0" w:color="auto"/>
          </w:divBdr>
        </w:div>
        <w:div w:id="1579049272">
          <w:marLeft w:val="0"/>
          <w:marRight w:val="0"/>
          <w:marTop w:val="120"/>
          <w:marBottom w:val="0"/>
          <w:divBdr>
            <w:top w:val="none" w:sz="0" w:space="0" w:color="auto"/>
            <w:left w:val="none" w:sz="0" w:space="0" w:color="auto"/>
            <w:bottom w:val="none" w:sz="0" w:space="0" w:color="auto"/>
            <w:right w:val="none" w:sz="0" w:space="0" w:color="auto"/>
          </w:divBdr>
        </w:div>
        <w:div w:id="908926064">
          <w:marLeft w:val="0"/>
          <w:marRight w:val="0"/>
          <w:marTop w:val="120"/>
          <w:marBottom w:val="0"/>
          <w:divBdr>
            <w:top w:val="none" w:sz="0" w:space="0" w:color="auto"/>
            <w:left w:val="none" w:sz="0" w:space="0" w:color="auto"/>
            <w:bottom w:val="none" w:sz="0" w:space="0" w:color="auto"/>
            <w:right w:val="none" w:sz="0" w:space="0" w:color="auto"/>
          </w:divBdr>
        </w:div>
        <w:div w:id="1916622432">
          <w:marLeft w:val="0"/>
          <w:marRight w:val="0"/>
          <w:marTop w:val="120"/>
          <w:marBottom w:val="0"/>
          <w:divBdr>
            <w:top w:val="none" w:sz="0" w:space="0" w:color="auto"/>
            <w:left w:val="none" w:sz="0" w:space="0" w:color="auto"/>
            <w:bottom w:val="none" w:sz="0" w:space="0" w:color="auto"/>
            <w:right w:val="none" w:sz="0" w:space="0" w:color="auto"/>
          </w:divBdr>
        </w:div>
        <w:div w:id="1357661593">
          <w:marLeft w:val="0"/>
          <w:marRight w:val="0"/>
          <w:marTop w:val="120"/>
          <w:marBottom w:val="0"/>
          <w:divBdr>
            <w:top w:val="none" w:sz="0" w:space="0" w:color="auto"/>
            <w:left w:val="none" w:sz="0" w:space="0" w:color="auto"/>
            <w:bottom w:val="none" w:sz="0" w:space="0" w:color="auto"/>
            <w:right w:val="none" w:sz="0" w:space="0" w:color="auto"/>
          </w:divBdr>
        </w:div>
        <w:div w:id="206142569">
          <w:marLeft w:val="0"/>
          <w:marRight w:val="0"/>
          <w:marTop w:val="120"/>
          <w:marBottom w:val="0"/>
          <w:divBdr>
            <w:top w:val="none" w:sz="0" w:space="0" w:color="auto"/>
            <w:left w:val="none" w:sz="0" w:space="0" w:color="auto"/>
            <w:bottom w:val="none" w:sz="0" w:space="0" w:color="auto"/>
            <w:right w:val="none" w:sz="0" w:space="0" w:color="auto"/>
          </w:divBdr>
        </w:div>
      </w:divsChild>
    </w:div>
    <w:div w:id="1935286360">
      <w:bodyDiv w:val="1"/>
      <w:marLeft w:val="0"/>
      <w:marRight w:val="0"/>
      <w:marTop w:val="0"/>
      <w:marBottom w:val="0"/>
      <w:divBdr>
        <w:top w:val="none" w:sz="0" w:space="0" w:color="auto"/>
        <w:left w:val="none" w:sz="0" w:space="0" w:color="auto"/>
        <w:bottom w:val="none" w:sz="0" w:space="0" w:color="auto"/>
        <w:right w:val="none" w:sz="0" w:space="0" w:color="auto"/>
      </w:divBdr>
    </w:div>
    <w:div w:id="2031176702">
      <w:bodyDiv w:val="1"/>
      <w:marLeft w:val="0"/>
      <w:marRight w:val="0"/>
      <w:marTop w:val="0"/>
      <w:marBottom w:val="0"/>
      <w:divBdr>
        <w:top w:val="none" w:sz="0" w:space="0" w:color="auto"/>
        <w:left w:val="none" w:sz="0" w:space="0" w:color="auto"/>
        <w:bottom w:val="none" w:sz="0" w:space="0" w:color="auto"/>
        <w:right w:val="none" w:sz="0" w:space="0" w:color="auto"/>
      </w:divBdr>
    </w:div>
    <w:div w:id="203942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2131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bigs/showDocument.html?id=D5A342B6-53AA-4EAA-96A0-1D4FAC145FF8" TargetMode="External"/><Relationship Id="rId17" Type="http://schemas.openxmlformats.org/officeDocument/2006/relationships/hyperlink" Target="http://pravo-search.minjust.ru/bigs/showDocument.html?id=742A584A-95ED-451E-A2C4-F0D420A4D7AC" TargetMode="External"/><Relationship Id="rId2" Type="http://schemas.openxmlformats.org/officeDocument/2006/relationships/numbering" Target="numbering.xml"/><Relationship Id="rId16" Type="http://schemas.openxmlformats.org/officeDocument/2006/relationships/hyperlink" Target="http://www.consultant.ru/document/cons_doc_LAW_3214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bigs/showDocument.html?id=657E8284-BC2A-4A2A-B081-84E5E12B557E" TargetMode="External"/><Relationship Id="rId5" Type="http://schemas.openxmlformats.org/officeDocument/2006/relationships/settings" Target="settings.xml"/><Relationship Id="rId15" Type="http://schemas.openxmlformats.org/officeDocument/2006/relationships/hyperlink" Target="http://www.consultant.ru/document/cons_doc_LAW_326345/b836bbb2b2795f5b6bc7ca430945ed7efc4fec82/" TargetMode="External"/><Relationship Id="rId10" Type="http://schemas.openxmlformats.org/officeDocument/2006/relationships/hyperlink" Target="http://docs.cntd.ru/document/42028740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document/cons_doc_LAW_326345/b836bbb2b2795f5b6bc7ca430945ed7efc4fec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9AB0A-1754-460B-A071-521668F2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10377</Words>
  <Characters>59151</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69390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cp:lastModifiedBy>
  <cp:revision>4</cp:revision>
  <cp:lastPrinted>2019-11-12T12:45:00Z</cp:lastPrinted>
  <dcterms:created xsi:type="dcterms:W3CDTF">2019-10-31T05:28:00Z</dcterms:created>
  <dcterms:modified xsi:type="dcterms:W3CDTF">2019-11-12T12:48:00Z</dcterms:modified>
</cp:coreProperties>
</file>