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4F8" w:rsidRDefault="000124F8" w:rsidP="00D20E65">
      <w:pPr>
        <w:pStyle w:val="ConsPlusTitlePage"/>
        <w:ind w:firstLine="567"/>
      </w:pPr>
    </w:p>
    <w:p w:rsidR="000124F8" w:rsidRDefault="00F339A8" w:rsidP="00D20E65">
      <w:pPr>
        <w:ind w:firstLine="567"/>
        <w:jc w:val="right"/>
        <w:rPr>
          <w:rFonts w:ascii="Times New Roman" w:hAnsi="Times New Roman"/>
          <w:sz w:val="28"/>
          <w:szCs w:val="28"/>
        </w:rPr>
      </w:pPr>
      <w:r>
        <w:rPr>
          <w:noProof/>
          <w:lang w:eastAsia="ru-RU"/>
        </w:rPr>
        <w:drawing>
          <wp:anchor distT="0" distB="0" distL="114300" distR="114300" simplePos="0" relativeHeight="251657728" behindDoc="0" locked="0" layoutInCell="1" allowOverlap="1" wp14:anchorId="4E115599" wp14:editId="0A0DADE5">
            <wp:simplePos x="0" y="0"/>
            <wp:positionH relativeFrom="column">
              <wp:posOffset>2585883</wp:posOffset>
            </wp:positionH>
            <wp:positionV relativeFrom="paragraph">
              <wp:posOffset>13438</wp:posOffset>
            </wp:positionV>
            <wp:extent cx="745224" cy="861238"/>
            <wp:effectExtent l="19050" t="0" r="0" b="0"/>
            <wp:wrapNone/>
            <wp:docPr id="2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srcRect/>
                    <a:stretch>
                      <a:fillRect/>
                    </a:stretch>
                  </pic:blipFill>
                  <pic:spPr bwMode="auto">
                    <a:xfrm>
                      <a:off x="0" y="0"/>
                      <a:ext cx="745224" cy="861238"/>
                    </a:xfrm>
                    <a:prstGeom prst="rect">
                      <a:avLst/>
                    </a:prstGeom>
                    <a:noFill/>
                    <a:ln w="9525">
                      <a:noFill/>
                      <a:miter lim="800000"/>
                      <a:headEnd/>
                      <a:tailEnd/>
                    </a:ln>
                  </pic:spPr>
                </pic:pic>
              </a:graphicData>
            </a:graphic>
          </wp:anchor>
        </w:drawing>
      </w:r>
    </w:p>
    <w:p w:rsidR="00AA4DF0" w:rsidRPr="000124F8" w:rsidRDefault="00AA4DF0" w:rsidP="00D20E65">
      <w:pPr>
        <w:ind w:firstLine="567"/>
        <w:rPr>
          <w:rFonts w:ascii="Times New Roman" w:hAnsi="Times New Roman"/>
          <w:sz w:val="28"/>
          <w:szCs w:val="28"/>
        </w:rPr>
      </w:pPr>
    </w:p>
    <w:tbl>
      <w:tblPr>
        <w:tblW w:w="10032" w:type="dxa"/>
        <w:tblLayout w:type="fixed"/>
        <w:tblCellMar>
          <w:left w:w="0" w:type="dxa"/>
          <w:right w:w="0" w:type="dxa"/>
        </w:tblCellMar>
        <w:tblLook w:val="01E0" w:firstRow="1" w:lastRow="1" w:firstColumn="1" w:lastColumn="1" w:noHBand="0" w:noVBand="0"/>
      </w:tblPr>
      <w:tblGrid>
        <w:gridCol w:w="426"/>
        <w:gridCol w:w="9180"/>
        <w:gridCol w:w="426"/>
      </w:tblGrid>
      <w:tr w:rsidR="000124F8" w:rsidRPr="00CB10F6" w:rsidTr="00D20E65">
        <w:trPr>
          <w:gridBefore w:val="1"/>
          <w:wBefore w:w="426" w:type="dxa"/>
          <w:trHeight w:hRule="exact" w:val="397"/>
        </w:trPr>
        <w:tc>
          <w:tcPr>
            <w:tcW w:w="9606" w:type="dxa"/>
            <w:gridSpan w:val="2"/>
          </w:tcPr>
          <w:p w:rsidR="000124F8" w:rsidRPr="009D2B68" w:rsidRDefault="000124F8" w:rsidP="00D20E65">
            <w:pPr>
              <w:pStyle w:val="a8"/>
              <w:ind w:firstLine="567"/>
              <w:jc w:val="center"/>
              <w:rPr>
                <w:rFonts w:ascii="Times New Roman" w:hAnsi="Times New Roman"/>
                <w:b/>
                <w:sz w:val="36"/>
                <w:szCs w:val="36"/>
              </w:rPr>
            </w:pPr>
          </w:p>
        </w:tc>
      </w:tr>
      <w:tr w:rsidR="000124F8" w:rsidRPr="00CB10F6" w:rsidTr="00D20E65">
        <w:trPr>
          <w:gridAfter w:val="1"/>
          <w:wAfter w:w="426" w:type="dxa"/>
          <w:trHeight w:val="310"/>
        </w:trPr>
        <w:tc>
          <w:tcPr>
            <w:tcW w:w="9606" w:type="dxa"/>
            <w:gridSpan w:val="2"/>
          </w:tcPr>
          <w:p w:rsidR="000124F8" w:rsidRPr="009D2B68" w:rsidRDefault="000124F8" w:rsidP="00D20E65">
            <w:pPr>
              <w:pStyle w:val="a8"/>
              <w:jc w:val="center"/>
              <w:rPr>
                <w:rFonts w:ascii="Times New Roman" w:hAnsi="Times New Roman"/>
                <w:b/>
                <w:sz w:val="36"/>
                <w:szCs w:val="36"/>
              </w:rPr>
            </w:pPr>
            <w:r w:rsidRPr="009D2B68">
              <w:rPr>
                <w:rFonts w:ascii="Times New Roman" w:hAnsi="Times New Roman"/>
                <w:b/>
                <w:sz w:val="36"/>
                <w:szCs w:val="36"/>
              </w:rPr>
              <w:t>АДМИНИСТРАЦИЯ МОКШАНСКОГО РАЙОНА</w:t>
            </w:r>
          </w:p>
        </w:tc>
      </w:tr>
      <w:tr w:rsidR="000124F8" w:rsidRPr="00CB10F6" w:rsidTr="00D20E65">
        <w:trPr>
          <w:gridAfter w:val="1"/>
          <w:wAfter w:w="426" w:type="dxa"/>
          <w:trHeight w:hRule="exact" w:val="397"/>
        </w:trPr>
        <w:tc>
          <w:tcPr>
            <w:tcW w:w="9606" w:type="dxa"/>
            <w:gridSpan w:val="2"/>
          </w:tcPr>
          <w:p w:rsidR="000124F8" w:rsidRPr="009D2B68" w:rsidRDefault="000124F8" w:rsidP="00D20E65">
            <w:pPr>
              <w:pStyle w:val="a8"/>
              <w:jc w:val="center"/>
              <w:rPr>
                <w:rFonts w:ascii="Times New Roman" w:hAnsi="Times New Roman"/>
                <w:b/>
                <w:sz w:val="36"/>
                <w:szCs w:val="36"/>
              </w:rPr>
            </w:pPr>
            <w:r w:rsidRPr="009D2B68">
              <w:rPr>
                <w:rFonts w:ascii="Times New Roman" w:hAnsi="Times New Roman"/>
                <w:b/>
                <w:sz w:val="36"/>
                <w:szCs w:val="36"/>
              </w:rPr>
              <w:t>ПЕНЗЕНСКОЙ ОБЛАСТИ</w:t>
            </w:r>
          </w:p>
        </w:tc>
      </w:tr>
      <w:tr w:rsidR="000124F8" w:rsidRPr="00CB10F6" w:rsidTr="00D20E65">
        <w:trPr>
          <w:gridAfter w:val="1"/>
          <w:wAfter w:w="426" w:type="dxa"/>
          <w:trHeight w:val="183"/>
        </w:trPr>
        <w:tc>
          <w:tcPr>
            <w:tcW w:w="9606" w:type="dxa"/>
            <w:gridSpan w:val="2"/>
          </w:tcPr>
          <w:p w:rsidR="000124F8" w:rsidRPr="00CB10F6" w:rsidRDefault="000124F8" w:rsidP="00D20E65">
            <w:pPr>
              <w:pStyle w:val="a8"/>
              <w:jc w:val="center"/>
              <w:rPr>
                <w:rFonts w:ascii="Times New Roman" w:hAnsi="Times New Roman"/>
                <w:b/>
                <w:sz w:val="28"/>
                <w:szCs w:val="28"/>
              </w:rPr>
            </w:pPr>
          </w:p>
        </w:tc>
      </w:tr>
      <w:tr w:rsidR="000124F8" w:rsidRPr="00CB10F6" w:rsidTr="00D20E65">
        <w:trPr>
          <w:gridAfter w:val="1"/>
          <w:wAfter w:w="426" w:type="dxa"/>
          <w:trHeight w:hRule="exact" w:val="471"/>
        </w:trPr>
        <w:tc>
          <w:tcPr>
            <w:tcW w:w="9606" w:type="dxa"/>
            <w:gridSpan w:val="2"/>
            <w:vAlign w:val="center"/>
          </w:tcPr>
          <w:p w:rsidR="000124F8" w:rsidRPr="00CB10F6" w:rsidRDefault="000124F8" w:rsidP="00D20E65">
            <w:pPr>
              <w:pStyle w:val="a8"/>
              <w:jc w:val="center"/>
              <w:rPr>
                <w:rFonts w:ascii="Times New Roman" w:hAnsi="Times New Roman"/>
                <w:b/>
                <w:sz w:val="28"/>
                <w:szCs w:val="28"/>
              </w:rPr>
            </w:pPr>
            <w:r w:rsidRPr="00CB10F6">
              <w:rPr>
                <w:rFonts w:ascii="Times New Roman" w:hAnsi="Times New Roman"/>
                <w:b/>
                <w:sz w:val="28"/>
                <w:szCs w:val="28"/>
              </w:rPr>
              <w:t>ПОСТАНОВЛЕНИЕ</w:t>
            </w:r>
          </w:p>
        </w:tc>
      </w:tr>
      <w:tr w:rsidR="000124F8" w:rsidRPr="00CB10F6" w:rsidTr="00D20E65">
        <w:trPr>
          <w:gridBefore w:val="1"/>
          <w:wBefore w:w="426" w:type="dxa"/>
          <w:trHeight w:hRule="exact" w:val="80"/>
        </w:trPr>
        <w:tc>
          <w:tcPr>
            <w:tcW w:w="9606" w:type="dxa"/>
            <w:gridSpan w:val="2"/>
            <w:vAlign w:val="center"/>
          </w:tcPr>
          <w:p w:rsidR="000124F8" w:rsidRPr="00CB10F6" w:rsidRDefault="000124F8" w:rsidP="00D20E65">
            <w:pPr>
              <w:pStyle w:val="a8"/>
              <w:ind w:firstLine="567"/>
              <w:rPr>
                <w:rFonts w:ascii="Times New Roman" w:hAnsi="Times New Roman"/>
                <w:sz w:val="28"/>
                <w:szCs w:val="28"/>
              </w:rPr>
            </w:pPr>
          </w:p>
        </w:tc>
      </w:tr>
    </w:tbl>
    <w:p w:rsidR="00CB10F6" w:rsidRDefault="00CB10F6" w:rsidP="00D20E65">
      <w:pPr>
        <w:pStyle w:val="ConsPlusTitle"/>
        <w:rPr>
          <w:rFonts w:ascii="Times New Roman" w:hAnsi="Times New Roman" w:cs="Times New Roman"/>
          <w:sz w:val="28"/>
          <w:szCs w:val="28"/>
        </w:rPr>
      </w:pPr>
    </w:p>
    <w:tbl>
      <w:tblPr>
        <w:tblpPr w:leftFromText="180" w:rightFromText="180" w:vertAnchor="text" w:horzAnchor="margin" w:tblpXSpec="center" w:tblpY="-73"/>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FC713D" w:rsidRPr="00FC713D" w:rsidTr="00FC713D">
        <w:tc>
          <w:tcPr>
            <w:tcW w:w="284" w:type="dxa"/>
            <w:vAlign w:val="bottom"/>
            <w:hideMark/>
          </w:tcPr>
          <w:p w:rsidR="00FC713D" w:rsidRPr="00FC713D" w:rsidRDefault="00FC713D" w:rsidP="00FC713D">
            <w:pPr>
              <w:spacing w:after="0" w:line="240" w:lineRule="auto"/>
              <w:rPr>
                <w:rFonts w:ascii="Times New Roman" w:eastAsia="Times New Roman" w:hAnsi="Times New Roman"/>
                <w:sz w:val="24"/>
                <w:szCs w:val="20"/>
                <w:lang w:eastAsia="ru-RU"/>
              </w:rPr>
            </w:pPr>
            <w:r w:rsidRPr="00FC713D">
              <w:rPr>
                <w:rFonts w:ascii="Times New Roman" w:eastAsia="Times New Roman" w:hAnsi="Times New Roman"/>
                <w:sz w:val="24"/>
                <w:szCs w:val="20"/>
                <w:lang w:eastAsia="ru-RU"/>
              </w:rPr>
              <w:t>от</w:t>
            </w:r>
          </w:p>
        </w:tc>
        <w:tc>
          <w:tcPr>
            <w:tcW w:w="2835" w:type="dxa"/>
            <w:tcBorders>
              <w:top w:val="nil"/>
              <w:left w:val="nil"/>
              <w:bottom w:val="single" w:sz="6" w:space="0" w:color="auto"/>
              <w:right w:val="nil"/>
            </w:tcBorders>
            <w:hideMark/>
          </w:tcPr>
          <w:p w:rsidR="00FC713D" w:rsidRPr="00FC713D" w:rsidRDefault="00AF1786" w:rsidP="00FC713D">
            <w:pPr>
              <w:spacing w:after="0" w:line="240" w:lineRule="auto"/>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09.10.2025</w:t>
            </w:r>
          </w:p>
        </w:tc>
        <w:tc>
          <w:tcPr>
            <w:tcW w:w="397" w:type="dxa"/>
            <w:vAlign w:val="bottom"/>
            <w:hideMark/>
          </w:tcPr>
          <w:p w:rsidR="00FC713D" w:rsidRPr="00FC713D" w:rsidRDefault="00FC713D" w:rsidP="00FC713D">
            <w:pPr>
              <w:spacing w:after="0" w:line="240" w:lineRule="auto"/>
              <w:jc w:val="center"/>
              <w:rPr>
                <w:rFonts w:ascii="Times New Roman" w:eastAsia="Times New Roman" w:hAnsi="Times New Roman"/>
                <w:sz w:val="24"/>
                <w:szCs w:val="20"/>
                <w:lang w:eastAsia="ru-RU"/>
              </w:rPr>
            </w:pPr>
            <w:r w:rsidRPr="00FC713D">
              <w:rPr>
                <w:rFonts w:ascii="Times New Roman" w:eastAsia="Times New Roman" w:hAnsi="Times New Roman"/>
                <w:sz w:val="24"/>
                <w:szCs w:val="20"/>
                <w:lang w:eastAsia="ru-RU"/>
              </w:rPr>
              <w:t>№</w:t>
            </w:r>
          </w:p>
        </w:tc>
        <w:tc>
          <w:tcPr>
            <w:tcW w:w="1134" w:type="dxa"/>
            <w:tcBorders>
              <w:top w:val="nil"/>
              <w:left w:val="nil"/>
              <w:bottom w:val="single" w:sz="6" w:space="0" w:color="auto"/>
              <w:right w:val="nil"/>
            </w:tcBorders>
            <w:hideMark/>
          </w:tcPr>
          <w:p w:rsidR="00FC713D" w:rsidRPr="00FC713D" w:rsidRDefault="00AF1786" w:rsidP="00FC713D">
            <w:pPr>
              <w:spacing w:after="0" w:line="240" w:lineRule="auto"/>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813</w:t>
            </w:r>
          </w:p>
        </w:tc>
      </w:tr>
      <w:tr w:rsidR="00FC713D" w:rsidRPr="00FC713D" w:rsidTr="00FC713D">
        <w:tc>
          <w:tcPr>
            <w:tcW w:w="4650" w:type="dxa"/>
            <w:gridSpan w:val="4"/>
          </w:tcPr>
          <w:p w:rsidR="00FC713D" w:rsidRPr="00FC713D" w:rsidRDefault="00FC713D" w:rsidP="00FC713D">
            <w:pPr>
              <w:spacing w:after="0" w:line="240" w:lineRule="auto"/>
              <w:jc w:val="center"/>
              <w:rPr>
                <w:rFonts w:ascii="Times New Roman" w:eastAsia="Times New Roman" w:hAnsi="Times New Roman"/>
                <w:sz w:val="10"/>
                <w:szCs w:val="20"/>
                <w:lang w:eastAsia="ru-RU"/>
              </w:rPr>
            </w:pPr>
          </w:p>
          <w:p w:rsidR="00FC713D" w:rsidRPr="00FC713D" w:rsidRDefault="00FC713D" w:rsidP="00FC713D">
            <w:pPr>
              <w:spacing w:after="0" w:line="240" w:lineRule="auto"/>
              <w:jc w:val="center"/>
              <w:rPr>
                <w:rFonts w:ascii="Times New Roman" w:eastAsia="Times New Roman" w:hAnsi="Times New Roman"/>
                <w:sz w:val="24"/>
                <w:szCs w:val="20"/>
                <w:lang w:eastAsia="ru-RU"/>
              </w:rPr>
            </w:pPr>
            <w:r w:rsidRPr="00FC713D">
              <w:rPr>
                <w:rFonts w:ascii="Times New Roman" w:eastAsia="Times New Roman" w:hAnsi="Times New Roman"/>
                <w:sz w:val="24"/>
                <w:szCs w:val="20"/>
                <w:lang w:eastAsia="ru-RU"/>
              </w:rPr>
              <w:t>р.п. Мокшан</w:t>
            </w:r>
          </w:p>
        </w:tc>
      </w:tr>
    </w:tbl>
    <w:p w:rsidR="00AA4DF0" w:rsidRDefault="00AA4DF0" w:rsidP="00D20E65">
      <w:pPr>
        <w:pStyle w:val="ConsPlusTitle"/>
        <w:ind w:firstLine="567"/>
        <w:jc w:val="center"/>
        <w:rPr>
          <w:rFonts w:ascii="Times New Roman" w:hAnsi="Times New Roman" w:cs="Times New Roman"/>
          <w:sz w:val="28"/>
          <w:szCs w:val="28"/>
        </w:rPr>
      </w:pPr>
    </w:p>
    <w:p w:rsidR="00AA4DF0" w:rsidRDefault="00AA4DF0" w:rsidP="00D20E65">
      <w:pPr>
        <w:pStyle w:val="ConsPlusTitle"/>
        <w:ind w:firstLine="567"/>
        <w:jc w:val="center"/>
        <w:rPr>
          <w:rFonts w:ascii="Times New Roman" w:hAnsi="Times New Roman" w:cs="Times New Roman"/>
          <w:sz w:val="28"/>
          <w:szCs w:val="28"/>
        </w:rPr>
      </w:pPr>
    </w:p>
    <w:p w:rsidR="00AA4DF0" w:rsidRDefault="00AA4DF0" w:rsidP="00D20E65">
      <w:pPr>
        <w:pStyle w:val="ConsPlusTitle"/>
        <w:ind w:firstLine="567"/>
        <w:jc w:val="center"/>
        <w:rPr>
          <w:rFonts w:ascii="Times New Roman" w:hAnsi="Times New Roman" w:cs="Times New Roman"/>
          <w:sz w:val="28"/>
          <w:szCs w:val="28"/>
        </w:rPr>
      </w:pPr>
    </w:p>
    <w:p w:rsidR="007A1B77" w:rsidRDefault="007A1B77" w:rsidP="007A1B77">
      <w:pPr>
        <w:spacing w:after="0" w:line="240" w:lineRule="auto"/>
        <w:jc w:val="center"/>
        <w:rPr>
          <w:rFonts w:ascii="Times New Roman" w:hAnsi="Times New Roman"/>
          <w:b/>
          <w:sz w:val="28"/>
          <w:szCs w:val="28"/>
        </w:rPr>
      </w:pPr>
      <w:r w:rsidRPr="007123B3">
        <w:rPr>
          <w:rFonts w:ascii="Times New Roman" w:hAnsi="Times New Roman"/>
          <w:b/>
          <w:sz w:val="28"/>
          <w:szCs w:val="28"/>
        </w:rPr>
        <w:t xml:space="preserve">О внесении изменений в Порядок разработки и реализации </w:t>
      </w:r>
    </w:p>
    <w:p w:rsidR="007A1B77" w:rsidRDefault="007A1B77" w:rsidP="007A1B77">
      <w:pPr>
        <w:spacing w:after="0" w:line="240" w:lineRule="auto"/>
        <w:jc w:val="center"/>
        <w:rPr>
          <w:rFonts w:ascii="Times New Roman" w:hAnsi="Times New Roman"/>
          <w:b/>
          <w:sz w:val="28"/>
          <w:szCs w:val="28"/>
        </w:rPr>
      </w:pPr>
      <w:r w:rsidRPr="007123B3">
        <w:rPr>
          <w:rFonts w:ascii="Times New Roman" w:hAnsi="Times New Roman"/>
          <w:b/>
          <w:sz w:val="28"/>
          <w:szCs w:val="28"/>
        </w:rPr>
        <w:t>муниципальных программ Мокшанского района Пензенской области,</w:t>
      </w:r>
    </w:p>
    <w:p w:rsidR="007A1B77" w:rsidRPr="007123B3" w:rsidRDefault="007A1B77" w:rsidP="007A1B77">
      <w:pPr>
        <w:spacing w:after="0" w:line="240" w:lineRule="auto"/>
        <w:jc w:val="center"/>
        <w:rPr>
          <w:rFonts w:ascii="Times New Roman" w:hAnsi="Times New Roman"/>
          <w:b/>
          <w:sz w:val="28"/>
          <w:szCs w:val="28"/>
        </w:rPr>
      </w:pPr>
      <w:r>
        <w:rPr>
          <w:rFonts w:ascii="Times New Roman" w:eastAsia="Times New Roman" w:hAnsi="Times New Roman"/>
          <w:b/>
          <w:bCs/>
          <w:color w:val="000000"/>
          <w:sz w:val="28"/>
          <w:szCs w:val="28"/>
          <w:lang w:eastAsia="ru-RU"/>
        </w:rPr>
        <w:t xml:space="preserve"> </w:t>
      </w:r>
      <w:r w:rsidRPr="007123B3">
        <w:rPr>
          <w:rFonts w:ascii="Times New Roman" w:hAnsi="Times New Roman"/>
          <w:b/>
          <w:sz w:val="28"/>
          <w:szCs w:val="28"/>
        </w:rPr>
        <w:t>утвержденны</w:t>
      </w:r>
      <w:r>
        <w:rPr>
          <w:rFonts w:ascii="Times New Roman" w:hAnsi="Times New Roman"/>
          <w:b/>
          <w:sz w:val="28"/>
          <w:szCs w:val="28"/>
        </w:rPr>
        <w:t>й</w:t>
      </w:r>
      <w:r w:rsidRPr="007123B3">
        <w:rPr>
          <w:rFonts w:ascii="Times New Roman" w:hAnsi="Times New Roman"/>
          <w:b/>
          <w:sz w:val="28"/>
          <w:szCs w:val="28"/>
        </w:rPr>
        <w:t xml:space="preserve"> постановлением администрации Мокшанского района Пензенской области от 20.08.2013 № 1019</w:t>
      </w:r>
    </w:p>
    <w:p w:rsidR="000124F8" w:rsidRPr="00D64766" w:rsidRDefault="000124F8" w:rsidP="00D20E65">
      <w:pPr>
        <w:pStyle w:val="a3"/>
        <w:tabs>
          <w:tab w:val="clear" w:pos="4153"/>
          <w:tab w:val="clear" w:pos="8306"/>
        </w:tabs>
        <w:ind w:firstLine="567"/>
        <w:jc w:val="center"/>
        <w:rPr>
          <w:b/>
          <w:sz w:val="28"/>
          <w:szCs w:val="28"/>
        </w:rPr>
      </w:pPr>
    </w:p>
    <w:p w:rsidR="000124F8" w:rsidRPr="00D64766" w:rsidRDefault="001C5C3B" w:rsidP="00D20E65">
      <w:pPr>
        <w:pStyle w:val="a8"/>
        <w:ind w:firstLine="567"/>
        <w:jc w:val="both"/>
        <w:rPr>
          <w:rFonts w:ascii="Times New Roman" w:hAnsi="Times New Roman"/>
          <w:sz w:val="28"/>
          <w:szCs w:val="28"/>
        </w:rPr>
      </w:pPr>
      <w:r w:rsidRPr="00D64766">
        <w:rPr>
          <w:rFonts w:ascii="Times New Roman" w:hAnsi="Times New Roman"/>
          <w:sz w:val="28"/>
          <w:szCs w:val="28"/>
        </w:rPr>
        <w:t>В соответствии со статьей 179 Бюджетного кодекса Российской Федер</w:t>
      </w:r>
      <w:r w:rsidR="00A07F5A" w:rsidRPr="00D64766">
        <w:rPr>
          <w:rFonts w:ascii="Times New Roman" w:hAnsi="Times New Roman"/>
          <w:sz w:val="28"/>
          <w:szCs w:val="28"/>
        </w:rPr>
        <w:t>ации</w:t>
      </w:r>
      <w:r w:rsidR="000124F8" w:rsidRPr="00D64766">
        <w:rPr>
          <w:rFonts w:ascii="Times New Roman" w:hAnsi="Times New Roman"/>
          <w:sz w:val="28"/>
          <w:szCs w:val="28"/>
        </w:rPr>
        <w:t xml:space="preserve">, руководствуясь Уставом </w:t>
      </w:r>
      <w:r w:rsidR="001B3958">
        <w:rPr>
          <w:rFonts w:ascii="Times New Roman" w:hAnsi="Times New Roman"/>
          <w:sz w:val="28"/>
          <w:szCs w:val="28"/>
        </w:rPr>
        <w:t xml:space="preserve">муниципального района </w:t>
      </w:r>
      <w:r w:rsidR="000124F8" w:rsidRPr="00D64766">
        <w:rPr>
          <w:rFonts w:ascii="Times New Roman" w:hAnsi="Times New Roman"/>
          <w:sz w:val="28"/>
          <w:szCs w:val="28"/>
        </w:rPr>
        <w:t>Мокшанск</w:t>
      </w:r>
      <w:r w:rsidR="001B3958">
        <w:rPr>
          <w:rFonts w:ascii="Times New Roman" w:hAnsi="Times New Roman"/>
          <w:sz w:val="28"/>
          <w:szCs w:val="28"/>
        </w:rPr>
        <w:t>ий район</w:t>
      </w:r>
      <w:r w:rsidR="000124F8" w:rsidRPr="00D64766">
        <w:rPr>
          <w:rFonts w:ascii="Times New Roman" w:hAnsi="Times New Roman"/>
          <w:sz w:val="28"/>
          <w:szCs w:val="28"/>
        </w:rPr>
        <w:t xml:space="preserve"> Пензенской области</w:t>
      </w:r>
      <w:r w:rsidR="006E1D98">
        <w:rPr>
          <w:rFonts w:ascii="Times New Roman" w:hAnsi="Times New Roman"/>
          <w:sz w:val="28"/>
          <w:szCs w:val="28"/>
        </w:rPr>
        <w:t xml:space="preserve">, </w:t>
      </w:r>
      <w:r w:rsidR="000124F8" w:rsidRPr="00D64766">
        <w:rPr>
          <w:rFonts w:ascii="Times New Roman" w:hAnsi="Times New Roman"/>
          <w:sz w:val="28"/>
          <w:szCs w:val="28"/>
        </w:rPr>
        <w:t xml:space="preserve"> </w:t>
      </w:r>
      <w:r w:rsidR="00A07F5A" w:rsidRPr="00D64766">
        <w:rPr>
          <w:rFonts w:ascii="Times New Roman" w:hAnsi="Times New Roman"/>
          <w:sz w:val="28"/>
          <w:szCs w:val="28"/>
        </w:rPr>
        <w:t>–</w:t>
      </w:r>
    </w:p>
    <w:p w:rsidR="00A07F5A" w:rsidRPr="00D64766" w:rsidRDefault="0086618A" w:rsidP="00D20E65">
      <w:pPr>
        <w:pStyle w:val="a8"/>
        <w:ind w:firstLine="567"/>
        <w:jc w:val="both"/>
        <w:rPr>
          <w:rFonts w:ascii="Times New Roman" w:hAnsi="Times New Roman"/>
          <w:sz w:val="28"/>
          <w:szCs w:val="28"/>
        </w:rPr>
      </w:pPr>
      <w:r>
        <w:rPr>
          <w:rFonts w:ascii="Times New Roman" w:hAnsi="Times New Roman"/>
          <w:sz w:val="28"/>
          <w:szCs w:val="28"/>
        </w:rPr>
        <w:t xml:space="preserve"> </w:t>
      </w:r>
    </w:p>
    <w:p w:rsidR="000124F8" w:rsidRPr="00D64766" w:rsidRDefault="000124F8" w:rsidP="00D20E65">
      <w:pPr>
        <w:pStyle w:val="a8"/>
        <w:ind w:firstLine="567"/>
        <w:jc w:val="center"/>
        <w:rPr>
          <w:rFonts w:ascii="Times New Roman" w:hAnsi="Times New Roman"/>
          <w:b/>
          <w:sz w:val="28"/>
          <w:szCs w:val="28"/>
        </w:rPr>
      </w:pPr>
      <w:r w:rsidRPr="00D64766">
        <w:rPr>
          <w:rFonts w:ascii="Times New Roman" w:hAnsi="Times New Roman"/>
          <w:b/>
          <w:sz w:val="28"/>
          <w:szCs w:val="28"/>
        </w:rPr>
        <w:t>администрация Мокшанского района постановляет:</w:t>
      </w:r>
    </w:p>
    <w:p w:rsidR="00630279" w:rsidRPr="00D64766" w:rsidRDefault="00630279" w:rsidP="00D20E65">
      <w:pPr>
        <w:pStyle w:val="a8"/>
        <w:ind w:firstLine="567"/>
        <w:jc w:val="center"/>
        <w:rPr>
          <w:rFonts w:ascii="Times New Roman" w:hAnsi="Times New Roman"/>
          <w:b/>
          <w:sz w:val="28"/>
          <w:szCs w:val="28"/>
        </w:rPr>
      </w:pPr>
    </w:p>
    <w:p w:rsidR="006746D4" w:rsidRDefault="005303E0" w:rsidP="006746D4">
      <w:pPr>
        <w:tabs>
          <w:tab w:val="left" w:pos="0"/>
        </w:tabs>
        <w:spacing w:after="0" w:line="240" w:lineRule="auto"/>
        <w:ind w:right="-1" w:firstLine="567"/>
        <w:jc w:val="both"/>
        <w:rPr>
          <w:rFonts w:ascii="Times New Roman" w:eastAsia="Times New Roman" w:hAnsi="Times New Roman"/>
          <w:sz w:val="28"/>
          <w:szCs w:val="28"/>
        </w:rPr>
      </w:pPr>
      <w:bookmarkStart w:id="0" w:name="Par16"/>
      <w:bookmarkStart w:id="1" w:name="sub_5"/>
      <w:bookmarkEnd w:id="0"/>
      <w:r>
        <w:rPr>
          <w:rFonts w:ascii="Times New Roman" w:eastAsia="Times New Roman" w:hAnsi="Times New Roman"/>
          <w:sz w:val="28"/>
          <w:szCs w:val="28"/>
        </w:rPr>
        <w:t xml:space="preserve">1. </w:t>
      </w:r>
      <w:r w:rsidRPr="00C8741B">
        <w:rPr>
          <w:rFonts w:ascii="Times New Roman" w:eastAsia="Times New Roman" w:hAnsi="Times New Roman"/>
          <w:sz w:val="28"/>
          <w:szCs w:val="28"/>
        </w:rPr>
        <w:t>Внести изменения в Порядок разработки и реализации муниципальных программ Мокшанского района Пензенской области, утвержденный постановлением администрации Мокшанского района Пензенской области от 20.08.2013 № 1019 (далее – Порядок), изложив его в новой редакции согласно приложению.</w:t>
      </w:r>
    </w:p>
    <w:p w:rsidR="006746D4" w:rsidRDefault="006746D4" w:rsidP="006746D4">
      <w:pPr>
        <w:tabs>
          <w:tab w:val="left" w:pos="0"/>
        </w:tabs>
        <w:spacing w:after="0" w:line="240" w:lineRule="auto"/>
        <w:ind w:right="-1" w:firstLine="567"/>
        <w:jc w:val="both"/>
        <w:rPr>
          <w:rFonts w:ascii="Times New Roman" w:eastAsia="Times New Roman" w:hAnsi="Times New Roman"/>
          <w:sz w:val="28"/>
          <w:szCs w:val="28"/>
        </w:rPr>
      </w:pPr>
      <w:r>
        <w:rPr>
          <w:rFonts w:ascii="Times New Roman" w:eastAsia="Times New Roman" w:hAnsi="Times New Roman"/>
          <w:sz w:val="28"/>
          <w:szCs w:val="28"/>
        </w:rPr>
        <w:t>2.Установить, что реализация муниципальных программ, начиная с 2026 года, осуществляется в соответствии с Порядком, утвержденным настоящим постановлением.</w:t>
      </w:r>
    </w:p>
    <w:p w:rsidR="005303E0" w:rsidRPr="00C8741B" w:rsidRDefault="006746D4" w:rsidP="006746D4">
      <w:pPr>
        <w:tabs>
          <w:tab w:val="left" w:pos="0"/>
        </w:tabs>
        <w:spacing w:after="0" w:line="240" w:lineRule="auto"/>
        <w:ind w:right="-1" w:firstLine="567"/>
        <w:jc w:val="both"/>
        <w:rPr>
          <w:rFonts w:ascii="Times New Roman" w:eastAsia="Times New Roman" w:hAnsi="Times New Roman"/>
          <w:sz w:val="28"/>
          <w:szCs w:val="28"/>
        </w:rPr>
      </w:pPr>
      <w:r>
        <w:rPr>
          <w:rFonts w:ascii="Times New Roman" w:eastAsia="Times New Roman" w:hAnsi="Times New Roman"/>
          <w:sz w:val="28"/>
          <w:szCs w:val="28"/>
        </w:rPr>
        <w:t>3</w:t>
      </w:r>
      <w:r w:rsidR="005303E0" w:rsidRPr="00C8741B">
        <w:rPr>
          <w:rFonts w:ascii="Times New Roman" w:eastAsia="Times New Roman" w:hAnsi="Times New Roman"/>
          <w:sz w:val="28"/>
          <w:szCs w:val="28"/>
        </w:rPr>
        <w:t>. Признать утратившим силу постановление администрации Мокшанского района Пензенской области от 19.05.2023  №399 «О внесении изменений в Перечень лиц, ответственных за разработку проектов муниципальных программ (проектов изменений муниципальных программ) и годовых докладов о  выполнении муниципальных программ Мокшанского района Пензенской области,  утвержденный постановлением администрации Мокшанского района Пензенской области от 19.01.2016 №17 «О разработке проектов муниципальных программ (проектов изменений муниципальных программ) и годовых докладов о выполнении муниципальных программ Мокшанского района Пензенской области».</w:t>
      </w:r>
    </w:p>
    <w:p w:rsidR="005303E0" w:rsidRPr="00C8741B" w:rsidRDefault="006746D4" w:rsidP="005303E0">
      <w:pPr>
        <w:tabs>
          <w:tab w:val="left" w:pos="0"/>
          <w:tab w:val="left" w:pos="567"/>
        </w:tabs>
        <w:spacing w:after="0" w:line="240" w:lineRule="auto"/>
        <w:ind w:right="-1" w:firstLine="567"/>
        <w:jc w:val="both"/>
        <w:rPr>
          <w:rFonts w:ascii="Times New Roman" w:eastAsia="Times New Roman" w:hAnsi="Times New Roman"/>
          <w:sz w:val="28"/>
          <w:szCs w:val="28"/>
        </w:rPr>
      </w:pPr>
      <w:r>
        <w:rPr>
          <w:rFonts w:ascii="Times New Roman" w:eastAsia="Times New Roman" w:hAnsi="Times New Roman"/>
          <w:sz w:val="28"/>
          <w:szCs w:val="28"/>
        </w:rPr>
        <w:t>4</w:t>
      </w:r>
      <w:r w:rsidR="005303E0" w:rsidRPr="00C8741B">
        <w:rPr>
          <w:rFonts w:ascii="Times New Roman" w:eastAsia="Times New Roman" w:hAnsi="Times New Roman"/>
          <w:sz w:val="28"/>
          <w:szCs w:val="28"/>
        </w:rPr>
        <w:t>. Настоящее постановление опубликовать в информационном бюллетене «Ведомости  органов  местного  самоуправления Мокшанского района Пензенской области».</w:t>
      </w:r>
      <w:r w:rsidR="005303E0" w:rsidRPr="00C8741B">
        <w:rPr>
          <w:rFonts w:ascii="Times New Roman" w:eastAsia="Times New Roman" w:hAnsi="Times New Roman"/>
          <w:sz w:val="28"/>
          <w:szCs w:val="28"/>
        </w:rPr>
        <w:tab/>
      </w:r>
    </w:p>
    <w:p w:rsidR="005303E0" w:rsidRPr="00C8741B" w:rsidRDefault="006746D4" w:rsidP="006746D4">
      <w:pPr>
        <w:tabs>
          <w:tab w:val="left" w:pos="0"/>
          <w:tab w:val="left" w:pos="567"/>
        </w:tabs>
        <w:spacing w:after="0" w:line="240" w:lineRule="auto"/>
        <w:ind w:right="-1"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5</w:t>
      </w:r>
      <w:r w:rsidR="005303E0" w:rsidRPr="00C8741B">
        <w:rPr>
          <w:rFonts w:ascii="Times New Roman" w:eastAsia="Times New Roman" w:hAnsi="Times New Roman"/>
          <w:sz w:val="28"/>
          <w:szCs w:val="28"/>
        </w:rPr>
        <w:t xml:space="preserve">. Настоящее постановление вступает в силу на следующий день после </w:t>
      </w:r>
      <w:r w:rsidR="00786E91">
        <w:rPr>
          <w:rFonts w:ascii="Times New Roman" w:eastAsia="Times New Roman" w:hAnsi="Times New Roman"/>
          <w:sz w:val="28"/>
          <w:szCs w:val="28"/>
        </w:rPr>
        <w:t xml:space="preserve">дня </w:t>
      </w:r>
      <w:r w:rsidR="005303E0" w:rsidRPr="00C8741B">
        <w:rPr>
          <w:rFonts w:ascii="Times New Roman" w:eastAsia="Times New Roman" w:hAnsi="Times New Roman"/>
          <w:sz w:val="28"/>
          <w:szCs w:val="28"/>
        </w:rPr>
        <w:t>его официального опубликования.</w:t>
      </w:r>
    </w:p>
    <w:p w:rsidR="005303E0" w:rsidRPr="00C8741B" w:rsidRDefault="006746D4" w:rsidP="005303E0">
      <w:pPr>
        <w:tabs>
          <w:tab w:val="left" w:pos="0"/>
          <w:tab w:val="left" w:pos="567"/>
        </w:tabs>
        <w:spacing w:after="0" w:line="240" w:lineRule="auto"/>
        <w:ind w:right="-1" w:firstLine="567"/>
        <w:jc w:val="both"/>
        <w:rPr>
          <w:rFonts w:ascii="Times New Roman" w:eastAsia="Times New Roman" w:hAnsi="Times New Roman"/>
          <w:sz w:val="28"/>
          <w:szCs w:val="28"/>
        </w:rPr>
      </w:pPr>
      <w:r>
        <w:rPr>
          <w:rFonts w:ascii="Times New Roman" w:eastAsia="Times New Roman" w:hAnsi="Times New Roman"/>
          <w:sz w:val="28"/>
          <w:szCs w:val="28"/>
        </w:rPr>
        <w:t>6</w:t>
      </w:r>
      <w:r w:rsidR="005303E0" w:rsidRPr="00C8741B">
        <w:rPr>
          <w:rFonts w:ascii="Times New Roman" w:eastAsia="Times New Roman" w:hAnsi="Times New Roman"/>
          <w:sz w:val="28"/>
          <w:szCs w:val="28"/>
        </w:rPr>
        <w:t>. Контроль за исполнением настоящего постановления возложить на заместителя главы администрации Мокшанского района – начальника отдела экономики, земельных и имущественных отношений администрации Мокшанского района.</w:t>
      </w:r>
    </w:p>
    <w:p w:rsidR="007B027E" w:rsidRPr="00704B6D" w:rsidRDefault="00704B6D" w:rsidP="00D20E65">
      <w:pPr>
        <w:pStyle w:val="a8"/>
        <w:ind w:firstLine="567"/>
        <w:jc w:val="both"/>
        <w:rPr>
          <w:rFonts w:ascii="Times New Roman" w:hAnsi="Times New Roman"/>
          <w:sz w:val="28"/>
          <w:szCs w:val="28"/>
        </w:rPr>
      </w:pPr>
      <w:r w:rsidRPr="00704B6D">
        <w:rPr>
          <w:rFonts w:ascii="Times New Roman" w:hAnsi="Times New Roman"/>
          <w:sz w:val="28"/>
          <w:szCs w:val="28"/>
        </w:rPr>
        <w:t xml:space="preserve">  </w:t>
      </w:r>
    </w:p>
    <w:tbl>
      <w:tblPr>
        <w:tblStyle w:val="af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985"/>
        <w:gridCol w:w="2976"/>
      </w:tblGrid>
      <w:tr w:rsidR="007B027E" w:rsidTr="007B027E">
        <w:tc>
          <w:tcPr>
            <w:tcW w:w="4786" w:type="dxa"/>
          </w:tcPr>
          <w:p w:rsidR="007B027E" w:rsidRPr="007B027E" w:rsidRDefault="007B027E" w:rsidP="00D20E65">
            <w:pPr>
              <w:pStyle w:val="a8"/>
              <w:jc w:val="both"/>
              <w:rPr>
                <w:rFonts w:ascii="Times New Roman" w:eastAsia="Times New Roman" w:hAnsi="Times New Roman"/>
                <w:b/>
                <w:sz w:val="16"/>
                <w:szCs w:val="16"/>
                <w:lang w:eastAsia="ru-RU"/>
              </w:rPr>
            </w:pPr>
          </w:p>
          <w:p w:rsidR="007B027E" w:rsidRDefault="007B027E" w:rsidP="00D20E65">
            <w:pPr>
              <w:pStyle w:val="a8"/>
              <w:jc w:val="both"/>
              <w:rPr>
                <w:rFonts w:ascii="Times New Roman" w:hAnsi="Times New Roman"/>
                <w:sz w:val="28"/>
                <w:szCs w:val="28"/>
              </w:rPr>
            </w:pPr>
            <w:r>
              <w:rPr>
                <w:rFonts w:ascii="Times New Roman" w:eastAsia="Times New Roman" w:hAnsi="Times New Roman"/>
                <w:b/>
                <w:sz w:val="28"/>
                <w:szCs w:val="28"/>
                <w:lang w:eastAsia="ru-RU"/>
              </w:rPr>
              <w:t>Г</w:t>
            </w:r>
            <w:r w:rsidRPr="005303E0">
              <w:rPr>
                <w:rFonts w:ascii="Times New Roman" w:eastAsia="Times New Roman" w:hAnsi="Times New Roman"/>
                <w:b/>
                <w:sz w:val="28"/>
                <w:szCs w:val="28"/>
                <w:lang w:eastAsia="ru-RU"/>
              </w:rPr>
              <w:t>лав</w:t>
            </w:r>
            <w:r>
              <w:rPr>
                <w:rFonts w:ascii="Times New Roman" w:eastAsia="Times New Roman" w:hAnsi="Times New Roman"/>
                <w:b/>
                <w:sz w:val="28"/>
                <w:szCs w:val="28"/>
                <w:lang w:eastAsia="ru-RU"/>
              </w:rPr>
              <w:t>а</w:t>
            </w:r>
            <w:r w:rsidRPr="005303E0">
              <w:rPr>
                <w:rFonts w:ascii="Times New Roman" w:eastAsia="Times New Roman" w:hAnsi="Times New Roman"/>
                <w:b/>
                <w:sz w:val="28"/>
                <w:szCs w:val="28"/>
                <w:lang w:eastAsia="ru-RU"/>
              </w:rPr>
              <w:t xml:space="preserve">  Мокшанского района                      </w:t>
            </w:r>
            <w:r>
              <w:rPr>
                <w:rFonts w:ascii="Times New Roman" w:eastAsia="Times New Roman" w:hAnsi="Times New Roman"/>
                <w:b/>
                <w:sz w:val="28"/>
                <w:szCs w:val="28"/>
                <w:lang w:eastAsia="ru-RU"/>
              </w:rPr>
              <w:t xml:space="preserve">      </w:t>
            </w:r>
          </w:p>
        </w:tc>
        <w:tc>
          <w:tcPr>
            <w:tcW w:w="1985" w:type="dxa"/>
          </w:tcPr>
          <w:p w:rsidR="007B027E" w:rsidRDefault="007B027E" w:rsidP="007B027E">
            <w:pPr>
              <w:pStyle w:val="a8"/>
              <w:jc w:val="right"/>
              <w:rPr>
                <w:rFonts w:ascii="Times New Roman" w:hAnsi="Times New Roman"/>
                <w:sz w:val="28"/>
                <w:szCs w:val="28"/>
              </w:rPr>
            </w:pPr>
            <w:bookmarkStart w:id="2" w:name="_GoBack"/>
            <w:bookmarkEnd w:id="2"/>
          </w:p>
        </w:tc>
        <w:tc>
          <w:tcPr>
            <w:tcW w:w="2976" w:type="dxa"/>
          </w:tcPr>
          <w:p w:rsidR="007B027E" w:rsidRPr="007B027E" w:rsidRDefault="007B027E" w:rsidP="007B027E">
            <w:pPr>
              <w:pStyle w:val="a8"/>
              <w:jc w:val="right"/>
              <w:rPr>
                <w:rFonts w:ascii="Times New Roman" w:eastAsia="Times New Roman" w:hAnsi="Times New Roman"/>
                <w:b/>
                <w:sz w:val="16"/>
                <w:szCs w:val="16"/>
                <w:lang w:eastAsia="ru-RU"/>
              </w:rPr>
            </w:pPr>
          </w:p>
          <w:p w:rsidR="007B027E" w:rsidRDefault="007B027E" w:rsidP="007B027E">
            <w:pPr>
              <w:pStyle w:val="a8"/>
              <w:jc w:val="right"/>
              <w:rPr>
                <w:rFonts w:ascii="Times New Roman" w:hAnsi="Times New Roman"/>
                <w:sz w:val="28"/>
                <w:szCs w:val="28"/>
              </w:rPr>
            </w:pPr>
            <w:r>
              <w:rPr>
                <w:rFonts w:ascii="Times New Roman" w:eastAsia="Times New Roman" w:hAnsi="Times New Roman"/>
                <w:b/>
                <w:sz w:val="28"/>
                <w:szCs w:val="28"/>
                <w:lang w:eastAsia="ru-RU"/>
              </w:rPr>
              <w:t>А.В. Решетченко</w:t>
            </w:r>
          </w:p>
        </w:tc>
      </w:tr>
    </w:tbl>
    <w:p w:rsidR="00704B6D" w:rsidRPr="00704B6D" w:rsidRDefault="00704B6D" w:rsidP="00D20E65">
      <w:pPr>
        <w:pStyle w:val="a8"/>
        <w:ind w:firstLine="567"/>
        <w:jc w:val="both"/>
        <w:rPr>
          <w:rFonts w:ascii="Times New Roman" w:hAnsi="Times New Roman"/>
          <w:sz w:val="28"/>
          <w:szCs w:val="28"/>
        </w:rPr>
      </w:pPr>
    </w:p>
    <w:p w:rsidR="00704B6D" w:rsidRPr="00B36A7C" w:rsidRDefault="001B3958" w:rsidP="004316C8">
      <w:pPr>
        <w:pStyle w:val="a8"/>
        <w:ind w:right="-145"/>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t xml:space="preserve">         </w:t>
      </w:r>
      <w:r w:rsidR="004316C8">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p>
    <w:bookmarkEnd w:id="1"/>
    <w:p w:rsidR="00704B6D" w:rsidRDefault="00704B6D"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5303E0" w:rsidRDefault="005303E0" w:rsidP="00D20E65">
      <w:pPr>
        <w:pStyle w:val="a8"/>
        <w:ind w:firstLine="567"/>
        <w:jc w:val="both"/>
        <w:rPr>
          <w:rFonts w:ascii="Times New Roman" w:hAnsi="Times New Roman"/>
          <w:sz w:val="28"/>
          <w:szCs w:val="28"/>
        </w:rPr>
      </w:pPr>
    </w:p>
    <w:p w:rsidR="00C57311" w:rsidRPr="00C57311" w:rsidRDefault="00C57311" w:rsidP="00C57311">
      <w:pPr>
        <w:spacing w:after="0" w:line="240" w:lineRule="auto"/>
        <w:ind w:right="-1"/>
        <w:jc w:val="right"/>
        <w:rPr>
          <w:rFonts w:ascii="Times New Roman" w:eastAsia="Times New Roman" w:hAnsi="Times New Roman"/>
          <w:sz w:val="27"/>
          <w:szCs w:val="27"/>
          <w:lang w:eastAsia="ru-RU"/>
        </w:rPr>
      </w:pPr>
      <w:r w:rsidRPr="00C57311">
        <w:rPr>
          <w:rFonts w:ascii="Times New Roman" w:eastAsia="Times New Roman" w:hAnsi="Times New Roman"/>
          <w:sz w:val="27"/>
          <w:szCs w:val="27"/>
          <w:lang w:eastAsia="ru-RU"/>
        </w:rPr>
        <w:t>Приложение</w:t>
      </w:r>
    </w:p>
    <w:p w:rsidR="006E1D98" w:rsidRPr="006E1D98" w:rsidRDefault="00C57311" w:rsidP="006E1D98">
      <w:pPr>
        <w:spacing w:after="0" w:line="240" w:lineRule="auto"/>
        <w:ind w:right="-1"/>
        <w:jc w:val="right"/>
        <w:rPr>
          <w:rFonts w:ascii="Times New Roman" w:eastAsia="Times New Roman" w:hAnsi="Times New Roman"/>
          <w:sz w:val="27"/>
          <w:szCs w:val="27"/>
          <w:lang w:eastAsia="ru-RU"/>
        </w:rPr>
      </w:pPr>
      <w:r w:rsidRPr="00C57311">
        <w:rPr>
          <w:rFonts w:ascii="Times New Roman" w:eastAsia="Times New Roman" w:hAnsi="Times New Roman"/>
          <w:sz w:val="27"/>
          <w:szCs w:val="27"/>
          <w:lang w:eastAsia="ru-RU"/>
        </w:rPr>
        <w:lastRenderedPageBreak/>
        <w:t xml:space="preserve">к постановлению </w:t>
      </w:r>
      <w:r w:rsidR="006E1D98" w:rsidRPr="006E1D98">
        <w:rPr>
          <w:rFonts w:ascii="Times New Roman" w:eastAsia="Times New Roman" w:hAnsi="Times New Roman"/>
          <w:sz w:val="27"/>
          <w:szCs w:val="27"/>
          <w:lang w:eastAsia="ru-RU"/>
        </w:rPr>
        <w:t xml:space="preserve">администрации </w:t>
      </w:r>
    </w:p>
    <w:p w:rsidR="00C57311" w:rsidRDefault="006E1D98" w:rsidP="006E1D98">
      <w:pPr>
        <w:spacing w:after="0" w:line="240" w:lineRule="auto"/>
        <w:ind w:right="-1"/>
        <w:jc w:val="right"/>
        <w:rPr>
          <w:rFonts w:ascii="Times New Roman" w:eastAsia="Times New Roman" w:hAnsi="Times New Roman"/>
          <w:sz w:val="27"/>
          <w:szCs w:val="27"/>
          <w:lang w:eastAsia="ru-RU"/>
        </w:rPr>
      </w:pPr>
      <w:r w:rsidRPr="006E1D98">
        <w:rPr>
          <w:rFonts w:ascii="Times New Roman" w:eastAsia="Times New Roman" w:hAnsi="Times New Roman"/>
          <w:sz w:val="27"/>
          <w:szCs w:val="27"/>
          <w:lang w:eastAsia="ru-RU"/>
        </w:rPr>
        <w:t>Мокшанского района</w:t>
      </w:r>
    </w:p>
    <w:p w:rsidR="00C57311" w:rsidRPr="00C6023D" w:rsidRDefault="00C57311" w:rsidP="00C6023D">
      <w:pPr>
        <w:spacing w:after="0" w:line="240" w:lineRule="auto"/>
        <w:ind w:right="-1"/>
        <w:jc w:val="right"/>
        <w:rPr>
          <w:rFonts w:ascii="Times New Roman" w:eastAsia="Times New Roman" w:hAnsi="Times New Roman"/>
          <w:sz w:val="27"/>
          <w:szCs w:val="27"/>
          <w:lang w:eastAsia="ru-RU"/>
        </w:rPr>
      </w:pPr>
      <w:r w:rsidRPr="00C57311">
        <w:rPr>
          <w:rFonts w:ascii="Times New Roman" w:eastAsia="Times New Roman" w:hAnsi="Times New Roman"/>
          <w:sz w:val="27"/>
          <w:szCs w:val="27"/>
          <w:lang w:eastAsia="ru-RU"/>
        </w:rPr>
        <w:t xml:space="preserve">от </w:t>
      </w:r>
      <w:r w:rsidR="006E1D98">
        <w:rPr>
          <w:rFonts w:ascii="Times New Roman" w:eastAsia="Times New Roman" w:hAnsi="Times New Roman"/>
          <w:sz w:val="27"/>
          <w:szCs w:val="27"/>
          <w:lang w:eastAsia="ru-RU"/>
        </w:rPr>
        <w:t>09.10.2025</w:t>
      </w:r>
      <w:r w:rsidRPr="00C57311">
        <w:rPr>
          <w:rFonts w:ascii="Times New Roman" w:eastAsia="Times New Roman" w:hAnsi="Times New Roman"/>
          <w:sz w:val="27"/>
          <w:szCs w:val="27"/>
          <w:lang w:eastAsia="ru-RU"/>
        </w:rPr>
        <w:t xml:space="preserve"> №</w:t>
      </w:r>
      <w:r w:rsidR="00786E91">
        <w:rPr>
          <w:rFonts w:ascii="Times New Roman" w:eastAsia="Times New Roman" w:hAnsi="Times New Roman"/>
          <w:sz w:val="27"/>
          <w:szCs w:val="27"/>
          <w:lang w:eastAsia="ru-RU"/>
        </w:rPr>
        <w:t xml:space="preserve"> </w:t>
      </w:r>
      <w:r w:rsidR="006E1D98">
        <w:rPr>
          <w:rFonts w:ascii="Times New Roman" w:eastAsia="Times New Roman" w:hAnsi="Times New Roman"/>
          <w:sz w:val="27"/>
          <w:szCs w:val="27"/>
          <w:lang w:eastAsia="ru-RU"/>
        </w:rPr>
        <w:t>813</w:t>
      </w:r>
    </w:p>
    <w:p w:rsidR="00C57311" w:rsidRDefault="00C57311" w:rsidP="00C57311">
      <w:pPr>
        <w:tabs>
          <w:tab w:val="left" w:pos="6905"/>
          <w:tab w:val="right" w:pos="9498"/>
        </w:tabs>
        <w:spacing w:after="0" w:line="240" w:lineRule="auto"/>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ab/>
        <w:t xml:space="preserve">     </w:t>
      </w:r>
    </w:p>
    <w:p w:rsidR="00C57311" w:rsidRPr="00C57311" w:rsidRDefault="00C57311" w:rsidP="00C57311">
      <w:pPr>
        <w:tabs>
          <w:tab w:val="left" w:pos="6905"/>
          <w:tab w:val="right" w:pos="9498"/>
        </w:tabs>
        <w:spacing w:after="0" w:line="240" w:lineRule="auto"/>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C57311">
        <w:rPr>
          <w:rFonts w:ascii="Times New Roman" w:eastAsia="Times New Roman" w:hAnsi="Times New Roman"/>
          <w:color w:val="000000"/>
          <w:sz w:val="28"/>
          <w:szCs w:val="28"/>
          <w:lang w:eastAsia="ru-RU"/>
        </w:rPr>
        <w:t>Приложение № 1</w:t>
      </w:r>
    </w:p>
    <w:p w:rsidR="00C57311" w:rsidRPr="00C57311" w:rsidRDefault="00C57311" w:rsidP="00C57311">
      <w:pPr>
        <w:spacing w:after="0" w:line="240" w:lineRule="auto"/>
        <w:ind w:firstLine="567"/>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УТВЕРЖДЕНО</w:t>
      </w:r>
    </w:p>
    <w:p w:rsidR="00C57311" w:rsidRDefault="00C57311" w:rsidP="00C57311">
      <w:pPr>
        <w:spacing w:after="0" w:line="240" w:lineRule="auto"/>
        <w:ind w:firstLine="567"/>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постановлением</w:t>
      </w:r>
      <w:r w:rsidR="00B30DB8">
        <w:rPr>
          <w:rFonts w:ascii="Times New Roman" w:eastAsia="Times New Roman" w:hAnsi="Times New Roman"/>
          <w:color w:val="000000"/>
          <w:sz w:val="28"/>
          <w:szCs w:val="28"/>
          <w:lang w:eastAsia="ru-RU"/>
        </w:rPr>
        <w:t xml:space="preserve"> </w:t>
      </w:r>
      <w:r w:rsidRPr="00C57311">
        <w:rPr>
          <w:rFonts w:ascii="Times New Roman" w:eastAsia="Times New Roman" w:hAnsi="Times New Roman"/>
          <w:color w:val="000000"/>
          <w:sz w:val="28"/>
          <w:szCs w:val="28"/>
          <w:lang w:eastAsia="ru-RU"/>
        </w:rPr>
        <w:t xml:space="preserve">администрации </w:t>
      </w:r>
    </w:p>
    <w:p w:rsidR="00C57311" w:rsidRPr="00C57311" w:rsidRDefault="00C57311" w:rsidP="00C57311">
      <w:pPr>
        <w:spacing w:after="0" w:line="240" w:lineRule="auto"/>
        <w:ind w:firstLine="567"/>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Мокшанского района</w:t>
      </w:r>
    </w:p>
    <w:p w:rsidR="00C57311" w:rsidRPr="00C57311" w:rsidRDefault="00C57311" w:rsidP="00C57311">
      <w:pPr>
        <w:spacing w:after="0" w:line="240" w:lineRule="auto"/>
        <w:ind w:firstLine="567"/>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от 20.08.2013 № 1019</w:t>
      </w:r>
    </w:p>
    <w:p w:rsidR="00C57311" w:rsidRPr="00C57311" w:rsidRDefault="00C57311" w:rsidP="00C57311">
      <w:pPr>
        <w:tabs>
          <w:tab w:val="left" w:pos="8400"/>
        </w:tabs>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eastAsia="ru-RU"/>
        </w:rPr>
        <w:t xml:space="preserve">                                                                                           </w:t>
      </w:r>
      <w:r w:rsidR="00B30DB8">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(новая редакция)</w:t>
      </w:r>
    </w:p>
    <w:p w:rsidR="009F104C" w:rsidRDefault="009F104C" w:rsidP="00C57311">
      <w:pPr>
        <w:spacing w:after="0" w:line="240" w:lineRule="auto"/>
        <w:ind w:firstLine="567"/>
        <w:contextualSpacing/>
        <w:jc w:val="center"/>
        <w:rPr>
          <w:rFonts w:ascii="Times New Roman" w:eastAsia="Times New Roman" w:hAnsi="Times New Roman"/>
          <w:b/>
          <w:bCs/>
          <w:color w:val="000000"/>
          <w:sz w:val="28"/>
          <w:szCs w:val="28"/>
          <w:lang w:eastAsia="ru-RU"/>
        </w:rPr>
      </w:pPr>
      <w:bookmarkStart w:id="3" w:name="Par34"/>
      <w:bookmarkEnd w:id="3"/>
    </w:p>
    <w:p w:rsidR="006E1D98" w:rsidRDefault="00C57311" w:rsidP="00C57311">
      <w:pPr>
        <w:spacing w:after="0" w:line="240" w:lineRule="auto"/>
        <w:ind w:firstLine="567"/>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Порядок</w:t>
      </w:r>
    </w:p>
    <w:p w:rsidR="006E1D98" w:rsidRDefault="00C57311" w:rsidP="00C57311">
      <w:pPr>
        <w:spacing w:after="0" w:line="240" w:lineRule="auto"/>
        <w:ind w:firstLine="567"/>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 xml:space="preserve"> разработки и реализации муниципальных программ</w:t>
      </w:r>
    </w:p>
    <w:p w:rsidR="00C57311" w:rsidRPr="00C57311" w:rsidRDefault="00C57311" w:rsidP="00C57311">
      <w:pPr>
        <w:spacing w:after="0" w:line="240" w:lineRule="auto"/>
        <w:ind w:firstLine="567"/>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 xml:space="preserve"> Мокшанского района Пензенской области</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9F104C" w:rsidRPr="00C6023D" w:rsidRDefault="00C57311" w:rsidP="00C6023D">
      <w:pPr>
        <w:pStyle w:val="af"/>
        <w:numPr>
          <w:ilvl w:val="0"/>
          <w:numId w:val="1"/>
        </w:numPr>
        <w:spacing w:after="0" w:line="240" w:lineRule="auto"/>
        <w:jc w:val="center"/>
        <w:rPr>
          <w:rFonts w:ascii="Times New Roman" w:eastAsia="Times New Roman" w:hAnsi="Times New Roman"/>
          <w:b/>
          <w:bCs/>
          <w:color w:val="000000"/>
          <w:sz w:val="28"/>
          <w:szCs w:val="28"/>
          <w:lang w:eastAsia="ru-RU"/>
        </w:rPr>
      </w:pPr>
      <w:r w:rsidRPr="009F104C">
        <w:rPr>
          <w:rFonts w:ascii="Times New Roman" w:eastAsia="Times New Roman" w:hAnsi="Times New Roman"/>
          <w:b/>
          <w:bCs/>
          <w:color w:val="000000"/>
          <w:sz w:val="28"/>
          <w:szCs w:val="28"/>
          <w:lang w:eastAsia="ru-RU"/>
        </w:rPr>
        <w:t>Общие положения</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1.1. Настоящий Порядок определяет правила разработки и реализации муниципальных программ Мокшанского района (далее - муниципальные программы), а также контроля за ходом их реализации.</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1.2.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1.3. Муниципальная программа включает в себя подпрограммы с целевыми показателями, основными мероприятиями, мероприятиями, сроками их исполнения и конечными результатами.</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В рамках одного основного мероприятия могут объединяться различные по характеру мероприятия (в том числе мероприятия по осуществлению инвестиций, закупке товаров, работ, услуг, оказанию муниципальных услуг (выполнению работ) и другие). Основное мероприятие должно быть направлено на решение конкретной задачи подпрограммы. На решение одной задачи может быть направлено несколько основных мероприятий.</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Подпрограммы и основные мероприятия, мероприятия муниципальной программы не могут дублировать подпрограммы, основные мероприятия, мероприятия других муниципальных программ (подпрограмм муниципальных программ).</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Подпрограммы направлены на достижение целей и решение задач в рамках муниципальной программы. Деление муниципальной программы на подпрограммы осуществляется исходя из масштабности и сложности, решаемых в рамках муниципальной программы задач.</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Муниципальная программа может включать подпрограммы, направленные на создание условий для реализации муниципальной программы, в том числе:</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подпрограммы, включающие расходы бюджета Мокшанского района на содержание аппаратов органов местного самоуправления Мокшанского района, участвующих в реализации муниципальной программы;</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 подпрограммы, направленные на реализацию функций, не вошедших в другие подпрограммы муниципальной программы.</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Муниципальная программа может включать подпрограммы и (или) основные мероприятия, которые направлены на реализацию региональных проектов. Такой подпрограмме и (или) основному мероприятию присваивается статус "региональный проект".</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Подпрограммы, которые направлены на реализацию региональных проектов, содержат только проекты, направленные на достижение целей, показателей и результатов регионального проекта.</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Один и тот же региональный проект на уровне основного мероприятия может быть включен в несколько муниципальных программ (подпрограмм) в зависимости от принадлежности к сфере реализации муниципальной программы (подпрограммы).</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1.4. Разработка и реализация муниципальной программы осуществляется администрацией Мокшанского района (отделом администрации Мокшанского района или управлением администрации Мокшанского района, определенными администрацией Мокшанского района в качестве ответственного исполнителя муниципальной программы), совместно с заинтересованными управлениями администрации Мокшанского района, муниципальными учреждениями - соисполнителями муниципальной программы.</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1.5. Муниципальные программы, предлагаемые к финансированию, начиная с очередного финансового года, утверждаются постановлением администрации Мокшанского района не позднее одного рабочего дня до дня утверждения Собранием представителей Мокшанского района решения о бюджете Мокшанского района на очередной финансовый год (и плановый период).</w:t>
      </w:r>
    </w:p>
    <w:p w:rsidR="00C57311" w:rsidRPr="00C57311" w:rsidRDefault="00C57311" w:rsidP="00C57311">
      <w:pPr>
        <w:spacing w:after="0" w:line="240" w:lineRule="auto"/>
        <w:ind w:firstLine="540"/>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1.6. В случае изменения объемов бюджетных ассигнований и (или) кодов бюджетной классификации расходов на финансовое обеспечение реализации муниципальной программы, ответственный исполнитель муниципальной программы представляет проект постановления администрации Мокшанского района о внесении изменений в муниципальную программу с сопроводительным письмом не позднее пяти рабочих дней после дня вступления в силу решения Собрания представителей Мокшанского района о внесении изменений в решение о бюджете Мокшанского района на очередной финансовый год (и плановый период) в финансовое управление администрации Мокшанского района.</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Муниципальные программы подлежат приведению в соответствие с решением Собрания представителей Мокшанского района о бюджете Мокшанского района на очередной финансовый год (и плановый период) в сроки, установленные федеральным законодательством.</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1.7. Муниципальная программа Мокшанского района, изменения в муниципальную программу Мокшанского района, утвержденные администрацией Мокшанского района, размещаются на официальном сайте администрации Мокшанского района в информационно-телекоммуникационной сети "Интернет" в течение двух недель со дня официального опубликования нормативного правового акта об утверждении (изменении) муниципальной программы.</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1.8. Внесение изменений в муниципальную программу осуществляется в соответствии с установленными настоящим Порядком требованиями.</w:t>
      </w:r>
    </w:p>
    <w:p w:rsidR="00C57311" w:rsidRPr="00C57311" w:rsidRDefault="00C57311" w:rsidP="00C5731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В соответствии с требованиями настоящего Порядка ответственный исполнитель (соисполнители по согласованию с ответственным исполнителем) вправе инициировать внесение изменений в перечень и состав основных мероприятий, мероприятий, сроки их реализации, а также в соответствии с нормативными правовыми актами Мокшанского района - в объемы бюджетных ассигнований на реализацию основных мероприятий, мероприятий.</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1.9. Если внесение изменений предполагает включение в муниципальную программу мероприятий, касающихся капитальных вложений в объекты капитального строительства муниципальной собственности Мокшанского района Пензенской области и (или) на приобретение объектов недвижимого имущества в муниципальную собственность Мокшанского района Пензенской области, предоставления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предусмотренных к финансированию за счет средств бюджета Мокшанского района Пензенской области, ответственный исполнитель (соисполнитель) муниципальной программы вместе с проектом постановления о внесении изменений в муниципальную программу представляет в отдел экономики, земельных и имущественных отношений администрации Мокшанского района Пензенской области (далее – отдел экономики) расчет социальной эффективности, расчет экономической эффективности, расчет бюджетной эффективности, а также расчет оценки совокупной эффективности инвестиционного проекта (далее - Расчеты), установленные постановлением администрации Мокшанского района Пензенской области от 26.07.2019 N 677 "Об оценке инвестиционных проектов, реализуемых за счет средств бюджета Мокшанского района Пензенской области" (с последующими изменениями) (далее - постановление администрации Мокшанского района Пензенской области 26.07.2019 N 677).</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На основании представленных Расчетов отдел экономики проводит оценку эффективности инвестиционных проектов в соответствии с Порядком оценки бюджетной, социальной и экономической эффективности планируемых и реализуемых в Мокшанском районе Пензенской области инвестиционных проектов, утвержденным постановлением администрации Мокшанского района Пензенской области от 26.07.2019 N 677.</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По итогам оценки экономический отдел составляет заключение о результатах оценки эффективности использования направляемых на капитальные вложения средств бюджета Мокшанского района Пензенской области, на основании которого принимается решение о включении мероприятия в муниципальную программу Мокшанского района Пензенской области.</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1.10. Проекты муниципальных программ или проекты изменения в муниципальные программы подлежат финансово-экономической экспертизе в части, касающейся расходных обязательств Мокшанского района контрольно-счетной комиссией Мокшанского района Пензенской области.</w:t>
      </w:r>
    </w:p>
    <w:p w:rsidR="00C57311" w:rsidRPr="00C57311" w:rsidRDefault="00C57311" w:rsidP="00C6023D">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Для проведения экспертизы ответственный исполнитель муниципальной программы направляет в контрольно-счетную комиссию Мокшанского района </w:t>
      </w:r>
      <w:r w:rsidRPr="00C57311">
        <w:rPr>
          <w:rFonts w:ascii="Times New Roman" w:eastAsia="Times New Roman" w:hAnsi="Times New Roman"/>
          <w:color w:val="000000"/>
          <w:sz w:val="28"/>
          <w:szCs w:val="28"/>
          <w:lang w:eastAsia="ru-RU"/>
        </w:rPr>
        <w:lastRenderedPageBreak/>
        <w:t>Пензенской области проект муниципальной программы или проект изменения в муниципальную программу и пояснительную записку с указанием причин разработки или внесения изменений в проект муниципальной 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786E91" w:rsidRDefault="00C57311" w:rsidP="00C6023D">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II. Термины и определения, применяемые в Порядке</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2.1. В настоящем Порядке применяются следующие термины и определения:</w:t>
      </w:r>
    </w:p>
    <w:p w:rsidR="00C57311" w:rsidRPr="00C57311" w:rsidRDefault="00C57311" w:rsidP="00786E91">
      <w:pPr>
        <w:spacing w:after="0" w:line="240" w:lineRule="auto"/>
        <w:ind w:firstLine="284"/>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подпрограмма муниципальной программы (далее - Подпрограмма) - комплекс взаимоувязанных по целям, срокам, ресурсам и исполнителям мероприятий, направленных на решение отдельных целей и задач муниципальной программы.</w:t>
      </w:r>
    </w:p>
    <w:p w:rsidR="00C57311" w:rsidRPr="00C57311" w:rsidRDefault="00C57311" w:rsidP="00786E91">
      <w:pPr>
        <w:spacing w:after="0" w:line="240" w:lineRule="auto"/>
        <w:ind w:firstLine="284"/>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цель - планируемый результат реализации муниципальной программы (подпрограммы);</w:t>
      </w:r>
    </w:p>
    <w:p w:rsidR="00C57311" w:rsidRPr="00C57311" w:rsidRDefault="00C57311" w:rsidP="00786E91">
      <w:pPr>
        <w:spacing w:after="0" w:line="240" w:lineRule="auto"/>
        <w:ind w:firstLine="284"/>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задача - совокупность взаимосвязанных заданий по осуществлению муниципальных функций, направленных на достижение цели (целей) реализации муниципальной программы;</w:t>
      </w:r>
    </w:p>
    <w:p w:rsidR="00C57311" w:rsidRPr="00C57311" w:rsidRDefault="00C57311" w:rsidP="00786E91">
      <w:pPr>
        <w:spacing w:after="0" w:line="240" w:lineRule="auto"/>
        <w:ind w:firstLine="284"/>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целевой показатель - количественная характеристика достижения цели муниципальной программы (подпрограммы);</w:t>
      </w:r>
    </w:p>
    <w:p w:rsidR="00C57311" w:rsidRPr="00C57311" w:rsidRDefault="00C57311" w:rsidP="00786E91">
      <w:pPr>
        <w:spacing w:after="0" w:line="240" w:lineRule="auto"/>
        <w:ind w:firstLine="284"/>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перечень муниципальных программ - это реестр муниципальных программ, содержащий наименование муниципальных программ, ответственных исполнителей и соисполнителей, основные направления реализации.</w:t>
      </w:r>
    </w:p>
    <w:p w:rsidR="00C57311" w:rsidRPr="00C57311" w:rsidRDefault="00C57311" w:rsidP="00786E91">
      <w:pPr>
        <w:spacing w:after="0" w:line="240" w:lineRule="auto"/>
        <w:ind w:firstLine="284"/>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мониторинг - процесс наблюдения и анализа за реализацией основных параметров муниципальной программы;</w:t>
      </w:r>
    </w:p>
    <w:p w:rsidR="00C57311" w:rsidRPr="00C57311" w:rsidRDefault="00C57311" w:rsidP="00786E91">
      <w:pPr>
        <w:spacing w:after="0" w:line="240" w:lineRule="auto"/>
        <w:ind w:firstLine="284"/>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планируемая эффективность муниципальной программы - показатель, отражающий результативность достижения ее целевых показателей при заданном объеме финансовых затрат;</w:t>
      </w:r>
    </w:p>
    <w:p w:rsidR="00C57311" w:rsidRPr="00C57311" w:rsidRDefault="00C57311" w:rsidP="00786E91">
      <w:pPr>
        <w:spacing w:after="0" w:line="240" w:lineRule="auto"/>
        <w:ind w:firstLine="284"/>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эффективность реализации муниципальной программы - показатель, отражающий степень достижения плановых показателей результативности муниципальной программы в сопоставлении с полнотой использования финансовых средств, предусмотренных на реализацию муниципальной программы.</w:t>
      </w:r>
    </w:p>
    <w:p w:rsidR="00C57311" w:rsidRPr="00C57311" w:rsidRDefault="00C57311" w:rsidP="00786E91">
      <w:pPr>
        <w:spacing w:after="0" w:line="240" w:lineRule="auto"/>
        <w:ind w:firstLine="284"/>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проект, региональный проект - комплекс взаимосвязанных мероприятий муниципальной программы, направленный на достижение запланированной цели в условиях временных и ресурсных ограничений.</w:t>
      </w:r>
    </w:p>
    <w:p w:rsidR="00C57311" w:rsidRPr="00C57311" w:rsidRDefault="00C57311" w:rsidP="00786E91">
      <w:pPr>
        <w:spacing w:after="0" w:line="240" w:lineRule="auto"/>
        <w:ind w:firstLine="284"/>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В зависимости от масштабности статус "региональный проект" может быть присвоен подпрограмме или основному мероприятию, направленным на реализацию региональных проектов и достижение соответствующих целей и показателей.</w:t>
      </w:r>
    </w:p>
    <w:p w:rsidR="00C57311" w:rsidRPr="00C57311" w:rsidRDefault="00C57311" w:rsidP="00786E91">
      <w:pPr>
        <w:spacing w:after="0" w:line="240" w:lineRule="auto"/>
        <w:ind w:firstLine="284"/>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основное мероприятие муниципальной программы (далее - основное мероприятие) - комплекс мероприятий муниципальной программы (далее - мероприятие), направленных на решение отдельных задач, объединенных исходя из необходимости рациональной организации их решения;</w:t>
      </w:r>
    </w:p>
    <w:p w:rsidR="00C57311" w:rsidRPr="00C57311" w:rsidRDefault="00C57311" w:rsidP="00786E91">
      <w:pPr>
        <w:spacing w:after="0" w:line="240" w:lineRule="auto"/>
        <w:ind w:firstLine="284"/>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мероприятие - совокупность взаимосвязанных действий в рамках основного мероприятия, направленных на решение соответствующей задачи.</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2.2. Мероприятие считается выполненным в полном объеме в случае, если достигнуто не менее 95% запланированных результатов на отчетный год.</w:t>
      </w:r>
    </w:p>
    <w:p w:rsid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6023D" w:rsidRPr="00C6023D" w:rsidRDefault="00C6023D" w:rsidP="00C57311">
      <w:pPr>
        <w:spacing w:after="0" w:line="240" w:lineRule="auto"/>
        <w:contextualSpacing/>
        <w:jc w:val="both"/>
        <w:rPr>
          <w:rFonts w:ascii="Times New Roman" w:eastAsia="Times New Roman" w:hAnsi="Times New Roman"/>
          <w:color w:val="000000"/>
          <w:sz w:val="24"/>
          <w:szCs w:val="24"/>
          <w:lang w:eastAsia="ru-RU"/>
        </w:rPr>
      </w:pPr>
    </w:p>
    <w:p w:rsidR="00786E91" w:rsidRPr="00C6023D" w:rsidRDefault="00C57311" w:rsidP="00C6023D">
      <w:pPr>
        <w:spacing w:after="0" w:line="240" w:lineRule="auto"/>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III. Требования к содержанию муниципальной программы</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3.1. Муниципальные программы разрабатываются для достижения приоритетов и целей социально-экономического развития Мокшанского района, определенных в Стратегии социально-экономического развития Мокшанского района Пензенской области, исходя из положений федерального законодательства и законодательства Пензенской области, нормативных правовых актов Мокшанского района.</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Значения целевых показателей муниципальной программы должны формироваться с учетом параметров прогноза социально-экономического развития Мокшанского района.</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При формировании целей, задач и основных мероприятий, мероприятий, а также характеризующих их целевых показателей учитываются объемы соответствующих источников финансирования, включая бюджеты бюджетной системы Российской Федерации, внебюджетные источники, а также инструменты муниципальной политики, влияющие на достижение результатов муниципальной программы.</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3.2. Муниципальная программа содержит:</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3.2.1. Паспорт муниципальной программы по форме согласно приложению № 1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3.2.2. Паспорта подпрограмм муниципальной программы по форме согласно приложению № 2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3.2.3. Текстовую часть муниципальной программы: описание приоритетов муниципальной политики, целей, задач основных мероприятий в сфере социально-экономического развития, в рамках которой реализуется муниципальная программа.</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Участие организаций с муниципальным участием, общественных, научных и иных организаций в реализации подпрограммы осуществляется в соответствии с действующим законодательством.</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3.2.4. Приложения:</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3.2.4.1. Перечень целевых показателей муниципальной программы Мокшанского района на 2014 - 2021 годы с расшифровкой плановых значений по годам ее реализации оформляется в соответствии с формой приложения № 3 к настоящему Порядку.</w:t>
      </w:r>
    </w:p>
    <w:p w:rsid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Перечень целевых показателей муниципальной программы Мокшанского района</w:t>
      </w:r>
      <w:r w:rsidR="00786E91" w:rsidRPr="00786E91">
        <w:t xml:space="preserve"> </w:t>
      </w:r>
      <w:r w:rsidR="00786E91" w:rsidRPr="00786E91">
        <w:rPr>
          <w:rFonts w:ascii="Times New Roman" w:eastAsia="Times New Roman" w:hAnsi="Times New Roman"/>
          <w:color w:val="000000"/>
          <w:sz w:val="28"/>
          <w:szCs w:val="28"/>
          <w:lang w:eastAsia="ru-RU"/>
        </w:rPr>
        <w:t>на 20</w:t>
      </w:r>
      <w:r w:rsidR="00786E91">
        <w:rPr>
          <w:rFonts w:ascii="Times New Roman" w:eastAsia="Times New Roman" w:hAnsi="Times New Roman"/>
          <w:color w:val="000000"/>
          <w:sz w:val="28"/>
          <w:szCs w:val="28"/>
          <w:lang w:eastAsia="ru-RU"/>
        </w:rPr>
        <w:t>22</w:t>
      </w:r>
      <w:r w:rsidR="00786E91" w:rsidRPr="00786E91">
        <w:rPr>
          <w:rFonts w:ascii="Times New Roman" w:eastAsia="Times New Roman" w:hAnsi="Times New Roman"/>
          <w:color w:val="000000"/>
          <w:sz w:val="28"/>
          <w:szCs w:val="28"/>
          <w:lang w:eastAsia="ru-RU"/>
        </w:rPr>
        <w:t xml:space="preserve"> - 202</w:t>
      </w:r>
      <w:r w:rsidR="00786E91">
        <w:rPr>
          <w:rFonts w:ascii="Times New Roman" w:eastAsia="Times New Roman" w:hAnsi="Times New Roman"/>
          <w:color w:val="000000"/>
          <w:sz w:val="28"/>
          <w:szCs w:val="28"/>
          <w:lang w:eastAsia="ru-RU"/>
        </w:rPr>
        <w:t>5</w:t>
      </w:r>
      <w:r w:rsidR="00786E91" w:rsidRPr="00786E91">
        <w:rPr>
          <w:rFonts w:ascii="Times New Roman" w:eastAsia="Times New Roman" w:hAnsi="Times New Roman"/>
          <w:color w:val="000000"/>
          <w:sz w:val="28"/>
          <w:szCs w:val="28"/>
          <w:lang w:eastAsia="ru-RU"/>
        </w:rPr>
        <w:t xml:space="preserve"> годы</w:t>
      </w:r>
      <w:r w:rsidRPr="00C57311">
        <w:rPr>
          <w:rFonts w:ascii="Times New Roman" w:eastAsia="Times New Roman" w:hAnsi="Times New Roman"/>
          <w:color w:val="000000"/>
          <w:sz w:val="28"/>
          <w:szCs w:val="28"/>
          <w:lang w:eastAsia="ru-RU"/>
        </w:rPr>
        <w:t xml:space="preserve"> с расшифровкой плановых значений по годам ее реализации оформляется в соответствии с формой приложения № 3.1 к настоящему Порядку.</w:t>
      </w:r>
    </w:p>
    <w:p w:rsidR="00786E91" w:rsidRPr="00C57311" w:rsidRDefault="00786E9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786E91">
        <w:rPr>
          <w:rFonts w:ascii="Times New Roman" w:eastAsia="Times New Roman" w:hAnsi="Times New Roman"/>
          <w:color w:val="000000"/>
          <w:sz w:val="28"/>
          <w:szCs w:val="28"/>
          <w:lang w:eastAsia="ru-RU"/>
        </w:rPr>
        <w:t>Перечень целевых показателей муниципальной программы Мокшанского района на 202</w:t>
      </w:r>
      <w:r>
        <w:rPr>
          <w:rFonts w:ascii="Times New Roman" w:eastAsia="Times New Roman" w:hAnsi="Times New Roman"/>
          <w:color w:val="000000"/>
          <w:sz w:val="28"/>
          <w:szCs w:val="28"/>
          <w:lang w:eastAsia="ru-RU"/>
        </w:rPr>
        <w:t>6</w:t>
      </w:r>
      <w:r w:rsidRPr="00786E91">
        <w:rPr>
          <w:rFonts w:ascii="Times New Roman" w:eastAsia="Times New Roman" w:hAnsi="Times New Roman"/>
          <w:color w:val="000000"/>
          <w:sz w:val="28"/>
          <w:szCs w:val="28"/>
          <w:lang w:eastAsia="ru-RU"/>
        </w:rPr>
        <w:t xml:space="preserve"> - 20</w:t>
      </w:r>
      <w:r>
        <w:rPr>
          <w:rFonts w:ascii="Times New Roman" w:eastAsia="Times New Roman" w:hAnsi="Times New Roman"/>
          <w:color w:val="000000"/>
          <w:sz w:val="28"/>
          <w:szCs w:val="28"/>
          <w:lang w:eastAsia="ru-RU"/>
        </w:rPr>
        <w:t>30</w:t>
      </w:r>
      <w:r w:rsidRPr="00786E91">
        <w:rPr>
          <w:rFonts w:ascii="Times New Roman" w:eastAsia="Times New Roman" w:hAnsi="Times New Roman"/>
          <w:color w:val="000000"/>
          <w:sz w:val="28"/>
          <w:szCs w:val="28"/>
          <w:lang w:eastAsia="ru-RU"/>
        </w:rPr>
        <w:t xml:space="preserve"> годы с расшифровкой плановых значений по годам ее реализации оформляется в соответствии с формой приложения № 3.</w:t>
      </w:r>
      <w:r>
        <w:rPr>
          <w:rFonts w:ascii="Times New Roman" w:eastAsia="Times New Roman" w:hAnsi="Times New Roman"/>
          <w:color w:val="000000"/>
          <w:sz w:val="28"/>
          <w:szCs w:val="28"/>
          <w:lang w:eastAsia="ru-RU"/>
        </w:rPr>
        <w:t>2</w:t>
      </w:r>
      <w:r w:rsidRPr="00786E91">
        <w:rPr>
          <w:rFonts w:ascii="Times New Roman" w:eastAsia="Times New Roman" w:hAnsi="Times New Roman"/>
          <w:color w:val="000000"/>
          <w:sz w:val="28"/>
          <w:szCs w:val="28"/>
          <w:lang w:eastAsia="ru-RU"/>
        </w:rPr>
        <w:t xml:space="preserve">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3.2.4.2. Сведения об основных мерах правового регулирования в сфере реализации муниципальной программы Мокшанского района оформляются в соответствии с формой приложения №4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3.2.4.3. Прогноз сводных показателей муниципальных заданий на оказание муниципальных услуг (выполнение работ) муниципальными учреждениями </w:t>
      </w:r>
      <w:r w:rsidRPr="00C57311">
        <w:rPr>
          <w:rFonts w:ascii="Times New Roman" w:eastAsia="Times New Roman" w:hAnsi="Times New Roman"/>
          <w:color w:val="000000"/>
          <w:sz w:val="28"/>
          <w:szCs w:val="28"/>
          <w:lang w:eastAsia="ru-RU"/>
        </w:rPr>
        <w:lastRenderedPageBreak/>
        <w:t>Мокшанского района по муниципальной программе Мокшанского района на 2014 и 2015 годы оформляется в соответствии с формой приложения № 5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Прогноз сводных показателей муниципальных заданий на оказание муниципальных услуг (выполнение работ) муниципальными учреждениями Мокшанского района по муниципальной программе Мокшанского района на 2016 - 2021 годы оформляется в соответствии с формой приложения № 5.1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Прогноз сводных показателей муниципальных заданий на оказание муниципальных услуг (выполнение работ) муниципальными учреждениями Мокшанского района по муниципальной программе Мокшанского района на 20</w:t>
      </w:r>
      <w:r>
        <w:rPr>
          <w:rFonts w:ascii="Times New Roman" w:eastAsia="Times New Roman" w:hAnsi="Times New Roman"/>
          <w:color w:val="000000"/>
          <w:sz w:val="28"/>
          <w:szCs w:val="28"/>
          <w:lang w:eastAsia="ru-RU"/>
        </w:rPr>
        <w:t>22</w:t>
      </w:r>
      <w:r w:rsidRPr="00C57311">
        <w:rPr>
          <w:rFonts w:ascii="Times New Roman" w:eastAsia="Times New Roman" w:hAnsi="Times New Roman"/>
          <w:color w:val="000000"/>
          <w:sz w:val="28"/>
          <w:szCs w:val="28"/>
          <w:lang w:eastAsia="ru-RU"/>
        </w:rPr>
        <w:t xml:space="preserve"> - 202</w:t>
      </w:r>
      <w:r>
        <w:rPr>
          <w:rFonts w:ascii="Times New Roman" w:eastAsia="Times New Roman" w:hAnsi="Times New Roman"/>
          <w:color w:val="000000"/>
          <w:sz w:val="28"/>
          <w:szCs w:val="28"/>
          <w:lang w:eastAsia="ru-RU"/>
        </w:rPr>
        <w:t>5</w:t>
      </w:r>
      <w:r w:rsidRPr="00C57311">
        <w:rPr>
          <w:rFonts w:ascii="Times New Roman" w:eastAsia="Times New Roman" w:hAnsi="Times New Roman"/>
          <w:color w:val="000000"/>
          <w:sz w:val="28"/>
          <w:szCs w:val="28"/>
          <w:lang w:eastAsia="ru-RU"/>
        </w:rPr>
        <w:t xml:space="preserve"> годы оформляется в соответствии с формой приложения № 5.2 к настоящему Порядку.</w:t>
      </w:r>
    </w:p>
    <w:p w:rsid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Прогноз сводных показателей муниципальных заданий на оказание муниципальных услуг (выполнение работ) муниципальными учреждениями Мокшанского района по муниципальной программе Мокшанского района на 202</w:t>
      </w:r>
      <w:r w:rsidR="009F104C">
        <w:rPr>
          <w:rFonts w:ascii="Times New Roman" w:eastAsia="Times New Roman" w:hAnsi="Times New Roman"/>
          <w:color w:val="000000"/>
          <w:sz w:val="28"/>
          <w:szCs w:val="28"/>
          <w:lang w:eastAsia="ru-RU"/>
        </w:rPr>
        <w:t>6</w:t>
      </w:r>
      <w:r w:rsidRPr="00C57311">
        <w:rPr>
          <w:rFonts w:ascii="Times New Roman" w:eastAsia="Times New Roman" w:hAnsi="Times New Roman"/>
          <w:color w:val="000000"/>
          <w:sz w:val="28"/>
          <w:szCs w:val="28"/>
          <w:lang w:eastAsia="ru-RU"/>
        </w:rPr>
        <w:t xml:space="preserve"> - 20</w:t>
      </w:r>
      <w:r>
        <w:rPr>
          <w:rFonts w:ascii="Times New Roman" w:eastAsia="Times New Roman" w:hAnsi="Times New Roman"/>
          <w:color w:val="000000"/>
          <w:sz w:val="28"/>
          <w:szCs w:val="28"/>
          <w:lang w:eastAsia="ru-RU"/>
        </w:rPr>
        <w:t>30</w:t>
      </w:r>
      <w:r w:rsidRPr="00C57311">
        <w:rPr>
          <w:rFonts w:ascii="Times New Roman" w:eastAsia="Times New Roman" w:hAnsi="Times New Roman"/>
          <w:color w:val="000000"/>
          <w:sz w:val="28"/>
          <w:szCs w:val="28"/>
          <w:lang w:eastAsia="ru-RU"/>
        </w:rPr>
        <w:t xml:space="preserve"> годы оформляется в соответствии с формой приложения № 5.</w:t>
      </w:r>
      <w:r>
        <w:rPr>
          <w:rFonts w:ascii="Times New Roman" w:eastAsia="Times New Roman" w:hAnsi="Times New Roman"/>
          <w:color w:val="000000"/>
          <w:sz w:val="28"/>
          <w:szCs w:val="28"/>
          <w:lang w:eastAsia="ru-RU"/>
        </w:rPr>
        <w:t>3</w:t>
      </w:r>
      <w:r w:rsidRPr="00C57311">
        <w:rPr>
          <w:rFonts w:ascii="Times New Roman" w:eastAsia="Times New Roman" w:hAnsi="Times New Roman"/>
          <w:color w:val="000000"/>
          <w:sz w:val="28"/>
          <w:szCs w:val="28"/>
          <w:lang w:eastAsia="ru-RU"/>
        </w:rPr>
        <w:t xml:space="preserve">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3.2.4.4. Ресурсное обеспечение реализации муниципальной программы Мокшанского района за счет всех источников финансирования на 2014 - 2015 годы оформляется в соответствии с формой приложения № 6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Ресурсное обеспечение реализации муниципальной программы Мокшанского района за счет всех источников финансирования на 2016 - 2021 годы оформляется в соответствии с формой приложения № 6.1 к настоящему Порядку.</w:t>
      </w:r>
    </w:p>
    <w:p w:rsid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Ресурсное обеспечение реализации муниципальной программы Мокшанского района за счет всех источников финансирования на 20</w:t>
      </w:r>
      <w:r>
        <w:rPr>
          <w:rFonts w:ascii="Times New Roman" w:eastAsia="Times New Roman" w:hAnsi="Times New Roman"/>
          <w:color w:val="000000"/>
          <w:sz w:val="28"/>
          <w:szCs w:val="28"/>
          <w:lang w:eastAsia="ru-RU"/>
        </w:rPr>
        <w:t>22</w:t>
      </w:r>
      <w:r w:rsidRPr="00C57311">
        <w:rPr>
          <w:rFonts w:ascii="Times New Roman" w:eastAsia="Times New Roman" w:hAnsi="Times New Roman"/>
          <w:color w:val="000000"/>
          <w:sz w:val="28"/>
          <w:szCs w:val="28"/>
          <w:lang w:eastAsia="ru-RU"/>
        </w:rPr>
        <w:t xml:space="preserve"> - 202</w:t>
      </w:r>
      <w:r>
        <w:rPr>
          <w:rFonts w:ascii="Times New Roman" w:eastAsia="Times New Roman" w:hAnsi="Times New Roman"/>
          <w:color w:val="000000"/>
          <w:sz w:val="28"/>
          <w:szCs w:val="28"/>
          <w:lang w:eastAsia="ru-RU"/>
        </w:rPr>
        <w:t>5</w:t>
      </w:r>
      <w:r w:rsidRPr="00C57311">
        <w:rPr>
          <w:rFonts w:ascii="Times New Roman" w:eastAsia="Times New Roman" w:hAnsi="Times New Roman"/>
          <w:color w:val="000000"/>
          <w:sz w:val="28"/>
          <w:szCs w:val="28"/>
          <w:lang w:eastAsia="ru-RU"/>
        </w:rPr>
        <w:t xml:space="preserve"> годы оформляется в соответствии с формой приложения № 6.</w:t>
      </w:r>
      <w:r>
        <w:rPr>
          <w:rFonts w:ascii="Times New Roman" w:eastAsia="Times New Roman" w:hAnsi="Times New Roman"/>
          <w:color w:val="000000"/>
          <w:sz w:val="28"/>
          <w:szCs w:val="28"/>
          <w:lang w:eastAsia="ru-RU"/>
        </w:rPr>
        <w:t>2</w:t>
      </w:r>
      <w:r w:rsidRPr="00C57311">
        <w:rPr>
          <w:rFonts w:ascii="Times New Roman" w:eastAsia="Times New Roman" w:hAnsi="Times New Roman"/>
          <w:color w:val="000000"/>
          <w:sz w:val="28"/>
          <w:szCs w:val="28"/>
          <w:lang w:eastAsia="ru-RU"/>
        </w:rPr>
        <w:t xml:space="preserve"> к настоящему Порядку. </w:t>
      </w:r>
    </w:p>
    <w:p w:rsid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Ресурсное обеспечение реализации муниципальной программы Мокшанского района за счет всех источников финансирования на 20</w:t>
      </w:r>
      <w:r>
        <w:rPr>
          <w:rFonts w:ascii="Times New Roman" w:eastAsia="Times New Roman" w:hAnsi="Times New Roman"/>
          <w:color w:val="000000"/>
          <w:sz w:val="28"/>
          <w:szCs w:val="28"/>
          <w:lang w:eastAsia="ru-RU"/>
        </w:rPr>
        <w:t>26</w:t>
      </w:r>
      <w:r w:rsidRPr="00C57311">
        <w:rPr>
          <w:rFonts w:ascii="Times New Roman" w:eastAsia="Times New Roman" w:hAnsi="Times New Roman"/>
          <w:color w:val="000000"/>
          <w:sz w:val="28"/>
          <w:szCs w:val="28"/>
          <w:lang w:eastAsia="ru-RU"/>
        </w:rPr>
        <w:t xml:space="preserve"> - 20</w:t>
      </w:r>
      <w:r>
        <w:rPr>
          <w:rFonts w:ascii="Times New Roman" w:eastAsia="Times New Roman" w:hAnsi="Times New Roman"/>
          <w:color w:val="000000"/>
          <w:sz w:val="28"/>
          <w:szCs w:val="28"/>
          <w:lang w:eastAsia="ru-RU"/>
        </w:rPr>
        <w:t>30</w:t>
      </w:r>
      <w:r w:rsidRPr="00C57311">
        <w:rPr>
          <w:rFonts w:ascii="Times New Roman" w:eastAsia="Times New Roman" w:hAnsi="Times New Roman"/>
          <w:color w:val="000000"/>
          <w:sz w:val="28"/>
          <w:szCs w:val="28"/>
          <w:lang w:eastAsia="ru-RU"/>
        </w:rPr>
        <w:t xml:space="preserve"> годы оформляется в соответствии с формой приложения № 6.</w:t>
      </w:r>
      <w:r>
        <w:rPr>
          <w:rFonts w:ascii="Times New Roman" w:eastAsia="Times New Roman" w:hAnsi="Times New Roman"/>
          <w:color w:val="000000"/>
          <w:sz w:val="28"/>
          <w:szCs w:val="28"/>
          <w:lang w:eastAsia="ru-RU"/>
        </w:rPr>
        <w:t>3</w:t>
      </w:r>
      <w:r w:rsidRPr="00C57311">
        <w:rPr>
          <w:rFonts w:ascii="Times New Roman" w:eastAsia="Times New Roman" w:hAnsi="Times New Roman"/>
          <w:color w:val="000000"/>
          <w:sz w:val="28"/>
          <w:szCs w:val="28"/>
          <w:lang w:eastAsia="ru-RU"/>
        </w:rPr>
        <w:t xml:space="preserve">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3.2.4.5. Ресурсное обеспечение реализации муниципальной программы Мокшанского района за счет всех источников финансирования в разрезе кодов бюджетной классификации на 2014 и 2015 годы оформляется в соответствии с формой приложения № 7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Ресурсное обеспечение реализации муниципальной программы Мокшанского района за счет всех источников финансирования в разрезе кодов бюджетной классификации на 2016 – 2021 годы оформляется в соответствии с формой приложения № 7.1 к настоящему Порядку.</w:t>
      </w:r>
    </w:p>
    <w:p w:rsidR="00D80F4D" w:rsidRDefault="00D80F4D" w:rsidP="00786E91">
      <w:pPr>
        <w:spacing w:after="0" w:line="240" w:lineRule="auto"/>
        <w:ind w:firstLine="567"/>
        <w:contextualSpacing/>
        <w:jc w:val="both"/>
        <w:rPr>
          <w:rFonts w:ascii="Times New Roman" w:eastAsia="Times New Roman" w:hAnsi="Times New Roman"/>
          <w:color w:val="000000"/>
          <w:sz w:val="28"/>
          <w:szCs w:val="28"/>
          <w:lang w:eastAsia="ru-RU"/>
        </w:rPr>
      </w:pPr>
      <w:r w:rsidRPr="00D80F4D">
        <w:rPr>
          <w:rFonts w:ascii="Times New Roman" w:eastAsia="Times New Roman" w:hAnsi="Times New Roman"/>
          <w:color w:val="000000"/>
          <w:sz w:val="28"/>
          <w:szCs w:val="28"/>
          <w:lang w:eastAsia="ru-RU"/>
        </w:rPr>
        <w:t>Ресурсное обеспечение реализации муниципальной программы Мокшанского района за счет всех источников финансирования в разрезе кодов бюджетной классификации на 20</w:t>
      </w:r>
      <w:r>
        <w:rPr>
          <w:rFonts w:ascii="Times New Roman" w:eastAsia="Times New Roman" w:hAnsi="Times New Roman"/>
          <w:color w:val="000000"/>
          <w:sz w:val="28"/>
          <w:szCs w:val="28"/>
          <w:lang w:eastAsia="ru-RU"/>
        </w:rPr>
        <w:t>22</w:t>
      </w:r>
      <w:r w:rsidRPr="00D80F4D">
        <w:rPr>
          <w:rFonts w:ascii="Times New Roman" w:eastAsia="Times New Roman" w:hAnsi="Times New Roman"/>
          <w:color w:val="000000"/>
          <w:sz w:val="28"/>
          <w:szCs w:val="28"/>
          <w:lang w:eastAsia="ru-RU"/>
        </w:rPr>
        <w:t xml:space="preserve"> – 202</w:t>
      </w:r>
      <w:r>
        <w:rPr>
          <w:rFonts w:ascii="Times New Roman" w:eastAsia="Times New Roman" w:hAnsi="Times New Roman"/>
          <w:color w:val="000000"/>
          <w:sz w:val="28"/>
          <w:szCs w:val="28"/>
          <w:lang w:eastAsia="ru-RU"/>
        </w:rPr>
        <w:t>5</w:t>
      </w:r>
      <w:r w:rsidRPr="00D80F4D">
        <w:rPr>
          <w:rFonts w:ascii="Times New Roman" w:eastAsia="Times New Roman" w:hAnsi="Times New Roman"/>
          <w:color w:val="000000"/>
          <w:sz w:val="28"/>
          <w:szCs w:val="28"/>
          <w:lang w:eastAsia="ru-RU"/>
        </w:rPr>
        <w:t xml:space="preserve"> годы оформляется в соответствии с формой приложения № 7.</w:t>
      </w:r>
      <w:r>
        <w:rPr>
          <w:rFonts w:ascii="Times New Roman" w:eastAsia="Times New Roman" w:hAnsi="Times New Roman"/>
          <w:color w:val="000000"/>
          <w:sz w:val="28"/>
          <w:szCs w:val="28"/>
          <w:lang w:eastAsia="ru-RU"/>
        </w:rPr>
        <w:t>2</w:t>
      </w:r>
      <w:r w:rsidRPr="00D80F4D">
        <w:rPr>
          <w:rFonts w:ascii="Times New Roman" w:eastAsia="Times New Roman" w:hAnsi="Times New Roman"/>
          <w:color w:val="000000"/>
          <w:sz w:val="28"/>
          <w:szCs w:val="28"/>
          <w:lang w:eastAsia="ru-RU"/>
        </w:rPr>
        <w:t xml:space="preserve"> к настоящему Порядку.</w:t>
      </w:r>
    </w:p>
    <w:p w:rsidR="00D80F4D" w:rsidRDefault="00D80F4D" w:rsidP="00786E91">
      <w:pPr>
        <w:spacing w:after="0" w:line="240" w:lineRule="auto"/>
        <w:ind w:firstLine="567"/>
        <w:contextualSpacing/>
        <w:jc w:val="both"/>
        <w:rPr>
          <w:rFonts w:ascii="Times New Roman" w:eastAsia="Times New Roman" w:hAnsi="Times New Roman"/>
          <w:color w:val="000000"/>
          <w:sz w:val="28"/>
          <w:szCs w:val="28"/>
          <w:lang w:eastAsia="ru-RU"/>
        </w:rPr>
      </w:pPr>
      <w:r w:rsidRPr="00D80F4D">
        <w:rPr>
          <w:rFonts w:ascii="Times New Roman" w:eastAsia="Times New Roman" w:hAnsi="Times New Roman"/>
          <w:color w:val="000000"/>
          <w:sz w:val="28"/>
          <w:szCs w:val="28"/>
          <w:lang w:eastAsia="ru-RU"/>
        </w:rPr>
        <w:lastRenderedPageBreak/>
        <w:t>Ресурсное обеспечение реализации муниципальной программы Мокшанского района за счет всех источников финансирования в разрезе кодов бюджетной классификации на 20</w:t>
      </w:r>
      <w:r>
        <w:rPr>
          <w:rFonts w:ascii="Times New Roman" w:eastAsia="Times New Roman" w:hAnsi="Times New Roman"/>
          <w:color w:val="000000"/>
          <w:sz w:val="28"/>
          <w:szCs w:val="28"/>
          <w:lang w:eastAsia="ru-RU"/>
        </w:rPr>
        <w:t>26</w:t>
      </w:r>
      <w:r w:rsidRPr="00D80F4D">
        <w:rPr>
          <w:rFonts w:ascii="Times New Roman" w:eastAsia="Times New Roman" w:hAnsi="Times New Roman"/>
          <w:color w:val="000000"/>
          <w:sz w:val="28"/>
          <w:szCs w:val="28"/>
          <w:lang w:eastAsia="ru-RU"/>
        </w:rPr>
        <w:t xml:space="preserve"> – 20</w:t>
      </w:r>
      <w:r>
        <w:rPr>
          <w:rFonts w:ascii="Times New Roman" w:eastAsia="Times New Roman" w:hAnsi="Times New Roman"/>
          <w:color w:val="000000"/>
          <w:sz w:val="28"/>
          <w:szCs w:val="28"/>
          <w:lang w:eastAsia="ru-RU"/>
        </w:rPr>
        <w:t>30</w:t>
      </w:r>
      <w:r w:rsidRPr="00D80F4D">
        <w:rPr>
          <w:rFonts w:ascii="Times New Roman" w:eastAsia="Times New Roman" w:hAnsi="Times New Roman"/>
          <w:color w:val="000000"/>
          <w:sz w:val="28"/>
          <w:szCs w:val="28"/>
          <w:lang w:eastAsia="ru-RU"/>
        </w:rPr>
        <w:t xml:space="preserve"> годы оформляется в соответствии с формой приложения № 7.</w:t>
      </w:r>
      <w:r>
        <w:rPr>
          <w:rFonts w:ascii="Times New Roman" w:eastAsia="Times New Roman" w:hAnsi="Times New Roman"/>
          <w:color w:val="000000"/>
          <w:sz w:val="28"/>
          <w:szCs w:val="28"/>
          <w:lang w:eastAsia="ru-RU"/>
        </w:rPr>
        <w:t>3</w:t>
      </w:r>
      <w:r w:rsidRPr="00D80F4D">
        <w:rPr>
          <w:rFonts w:ascii="Times New Roman" w:eastAsia="Times New Roman" w:hAnsi="Times New Roman"/>
          <w:color w:val="000000"/>
          <w:sz w:val="28"/>
          <w:szCs w:val="28"/>
          <w:lang w:eastAsia="ru-RU"/>
        </w:rPr>
        <w:t xml:space="preserve">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3.2.4.6. Перечень мероприятий муниципальной программы Мокшанского района на 2014 и 2015 годы оформляется в соответствии с формой приложения № 8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Перечень основных мероприятий, мероприятий муниципальной программы Мокшанского района на 2016 - 2021 годы оформляется в соответствии с формой приложения № 8.1 к настоящему Порядку.</w:t>
      </w:r>
    </w:p>
    <w:p w:rsidR="00D80F4D" w:rsidRDefault="00D80F4D" w:rsidP="00786E91">
      <w:pPr>
        <w:spacing w:after="0" w:line="240" w:lineRule="auto"/>
        <w:ind w:firstLine="567"/>
        <w:contextualSpacing/>
        <w:jc w:val="both"/>
        <w:rPr>
          <w:rFonts w:ascii="Times New Roman" w:eastAsia="Times New Roman" w:hAnsi="Times New Roman"/>
          <w:color w:val="000000"/>
          <w:sz w:val="28"/>
          <w:szCs w:val="28"/>
          <w:lang w:eastAsia="ru-RU"/>
        </w:rPr>
      </w:pPr>
      <w:r w:rsidRPr="00D80F4D">
        <w:rPr>
          <w:rFonts w:ascii="Times New Roman" w:eastAsia="Times New Roman" w:hAnsi="Times New Roman"/>
          <w:color w:val="000000"/>
          <w:sz w:val="28"/>
          <w:szCs w:val="28"/>
          <w:lang w:eastAsia="ru-RU"/>
        </w:rPr>
        <w:t>Перечень основных мероприятий, мероприятий муниципальной программы Мокшанского района на 20</w:t>
      </w:r>
      <w:r>
        <w:rPr>
          <w:rFonts w:ascii="Times New Roman" w:eastAsia="Times New Roman" w:hAnsi="Times New Roman"/>
          <w:color w:val="000000"/>
          <w:sz w:val="28"/>
          <w:szCs w:val="28"/>
          <w:lang w:eastAsia="ru-RU"/>
        </w:rPr>
        <w:t>22</w:t>
      </w:r>
      <w:r w:rsidRPr="00D80F4D">
        <w:rPr>
          <w:rFonts w:ascii="Times New Roman" w:eastAsia="Times New Roman" w:hAnsi="Times New Roman"/>
          <w:color w:val="000000"/>
          <w:sz w:val="28"/>
          <w:szCs w:val="28"/>
          <w:lang w:eastAsia="ru-RU"/>
        </w:rPr>
        <w:t xml:space="preserve"> - 202</w:t>
      </w:r>
      <w:r>
        <w:rPr>
          <w:rFonts w:ascii="Times New Roman" w:eastAsia="Times New Roman" w:hAnsi="Times New Roman"/>
          <w:color w:val="000000"/>
          <w:sz w:val="28"/>
          <w:szCs w:val="28"/>
          <w:lang w:eastAsia="ru-RU"/>
        </w:rPr>
        <w:t>5</w:t>
      </w:r>
      <w:r w:rsidRPr="00D80F4D">
        <w:rPr>
          <w:rFonts w:ascii="Times New Roman" w:eastAsia="Times New Roman" w:hAnsi="Times New Roman"/>
          <w:color w:val="000000"/>
          <w:sz w:val="28"/>
          <w:szCs w:val="28"/>
          <w:lang w:eastAsia="ru-RU"/>
        </w:rPr>
        <w:t xml:space="preserve"> годы оформляется в соответствии с формой приложения № 8.</w:t>
      </w:r>
      <w:r>
        <w:rPr>
          <w:rFonts w:ascii="Times New Roman" w:eastAsia="Times New Roman" w:hAnsi="Times New Roman"/>
          <w:color w:val="000000"/>
          <w:sz w:val="28"/>
          <w:szCs w:val="28"/>
          <w:lang w:eastAsia="ru-RU"/>
        </w:rPr>
        <w:t>2</w:t>
      </w:r>
      <w:r w:rsidRPr="00D80F4D">
        <w:rPr>
          <w:rFonts w:ascii="Times New Roman" w:eastAsia="Times New Roman" w:hAnsi="Times New Roman"/>
          <w:color w:val="000000"/>
          <w:sz w:val="28"/>
          <w:szCs w:val="28"/>
          <w:lang w:eastAsia="ru-RU"/>
        </w:rPr>
        <w:t xml:space="preserve"> к настоящему Порядку. </w:t>
      </w:r>
    </w:p>
    <w:p w:rsidR="00D80F4D" w:rsidRDefault="00D80F4D" w:rsidP="00786E91">
      <w:pPr>
        <w:spacing w:after="0" w:line="240" w:lineRule="auto"/>
        <w:ind w:firstLine="567"/>
        <w:contextualSpacing/>
        <w:jc w:val="both"/>
        <w:rPr>
          <w:rFonts w:ascii="Times New Roman" w:eastAsia="Times New Roman" w:hAnsi="Times New Roman"/>
          <w:color w:val="000000"/>
          <w:sz w:val="28"/>
          <w:szCs w:val="28"/>
          <w:lang w:eastAsia="ru-RU"/>
        </w:rPr>
      </w:pPr>
      <w:r w:rsidRPr="00D80F4D">
        <w:rPr>
          <w:rFonts w:ascii="Times New Roman" w:eastAsia="Times New Roman" w:hAnsi="Times New Roman"/>
          <w:color w:val="000000"/>
          <w:sz w:val="28"/>
          <w:szCs w:val="28"/>
          <w:lang w:eastAsia="ru-RU"/>
        </w:rPr>
        <w:t>Перечень основных мероприятий, мероприятий муниципальной программы Мокшанского района на 20</w:t>
      </w:r>
      <w:r>
        <w:rPr>
          <w:rFonts w:ascii="Times New Roman" w:eastAsia="Times New Roman" w:hAnsi="Times New Roman"/>
          <w:color w:val="000000"/>
          <w:sz w:val="28"/>
          <w:szCs w:val="28"/>
          <w:lang w:eastAsia="ru-RU"/>
        </w:rPr>
        <w:t>26</w:t>
      </w:r>
      <w:r w:rsidRPr="00D80F4D">
        <w:rPr>
          <w:rFonts w:ascii="Times New Roman" w:eastAsia="Times New Roman" w:hAnsi="Times New Roman"/>
          <w:color w:val="000000"/>
          <w:sz w:val="28"/>
          <w:szCs w:val="28"/>
          <w:lang w:eastAsia="ru-RU"/>
        </w:rPr>
        <w:t xml:space="preserve"> - 20</w:t>
      </w:r>
      <w:r>
        <w:rPr>
          <w:rFonts w:ascii="Times New Roman" w:eastAsia="Times New Roman" w:hAnsi="Times New Roman"/>
          <w:color w:val="000000"/>
          <w:sz w:val="28"/>
          <w:szCs w:val="28"/>
          <w:lang w:eastAsia="ru-RU"/>
        </w:rPr>
        <w:t>30</w:t>
      </w:r>
      <w:r w:rsidRPr="00D80F4D">
        <w:rPr>
          <w:rFonts w:ascii="Times New Roman" w:eastAsia="Times New Roman" w:hAnsi="Times New Roman"/>
          <w:color w:val="000000"/>
          <w:sz w:val="28"/>
          <w:szCs w:val="28"/>
          <w:lang w:eastAsia="ru-RU"/>
        </w:rPr>
        <w:t xml:space="preserve"> годы оформляется в соответствии с формой приложения № 8.</w:t>
      </w:r>
      <w:r>
        <w:rPr>
          <w:rFonts w:ascii="Times New Roman" w:eastAsia="Times New Roman" w:hAnsi="Times New Roman"/>
          <w:color w:val="000000"/>
          <w:sz w:val="28"/>
          <w:szCs w:val="28"/>
          <w:lang w:eastAsia="ru-RU"/>
        </w:rPr>
        <w:t>3</w:t>
      </w:r>
      <w:r w:rsidRPr="00D80F4D">
        <w:rPr>
          <w:rFonts w:ascii="Times New Roman" w:eastAsia="Times New Roman" w:hAnsi="Times New Roman"/>
          <w:color w:val="000000"/>
          <w:sz w:val="28"/>
          <w:szCs w:val="28"/>
          <w:lang w:eastAsia="ru-RU"/>
        </w:rPr>
        <w:t xml:space="preserve">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3.2.4.7. В случае заключения долгосрочных муниципальных контрактов на поставку товаров, выполнение работ, оказание услуг для обеспечения муниципальных нужд Мокшанского района - предельные объемы средств бюджета Мокшанского района на исполнение долгосрочных муниципальных контрактов в целях реализации мероприятий муниципальной программы Мокшанского района на 2014 и 2015 годы оформляются в соответствии с формой приложения №9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Предельные объемы средств бюджета Мокшанского района на исполнение долгосрочных муниципальных контрактов в целях реализации основных мероприятий муниципальной программы Мокшанского района на 2016 - 2021 годы оформляются в соответствии с формой приложения №9.1 к настоящему Порядку.</w:t>
      </w:r>
    </w:p>
    <w:p w:rsidR="00D80F4D" w:rsidRDefault="00D80F4D" w:rsidP="00786E91">
      <w:pPr>
        <w:spacing w:after="0" w:line="240" w:lineRule="auto"/>
        <w:ind w:firstLine="567"/>
        <w:contextualSpacing/>
        <w:jc w:val="both"/>
        <w:rPr>
          <w:rFonts w:ascii="Times New Roman" w:eastAsia="Times New Roman" w:hAnsi="Times New Roman"/>
          <w:color w:val="000000"/>
          <w:sz w:val="28"/>
          <w:szCs w:val="28"/>
          <w:lang w:eastAsia="ru-RU"/>
        </w:rPr>
      </w:pPr>
      <w:r w:rsidRPr="00D80F4D">
        <w:rPr>
          <w:rFonts w:ascii="Times New Roman" w:eastAsia="Times New Roman" w:hAnsi="Times New Roman"/>
          <w:color w:val="000000"/>
          <w:sz w:val="28"/>
          <w:szCs w:val="28"/>
          <w:lang w:eastAsia="ru-RU"/>
        </w:rPr>
        <w:t>Предельные объемы средств бюджета Мокшанского района на исполнение долгосрочных муниципальных контрактов в целях реализации основных мероприятий муниципальной программы Мокшанского района на 20</w:t>
      </w:r>
      <w:r>
        <w:rPr>
          <w:rFonts w:ascii="Times New Roman" w:eastAsia="Times New Roman" w:hAnsi="Times New Roman"/>
          <w:color w:val="000000"/>
          <w:sz w:val="28"/>
          <w:szCs w:val="28"/>
          <w:lang w:eastAsia="ru-RU"/>
        </w:rPr>
        <w:t>22</w:t>
      </w:r>
      <w:r w:rsidRPr="00D80F4D">
        <w:rPr>
          <w:rFonts w:ascii="Times New Roman" w:eastAsia="Times New Roman" w:hAnsi="Times New Roman"/>
          <w:color w:val="000000"/>
          <w:sz w:val="28"/>
          <w:szCs w:val="28"/>
          <w:lang w:eastAsia="ru-RU"/>
        </w:rPr>
        <w:t xml:space="preserve"> - 202</w:t>
      </w:r>
      <w:r>
        <w:rPr>
          <w:rFonts w:ascii="Times New Roman" w:eastAsia="Times New Roman" w:hAnsi="Times New Roman"/>
          <w:color w:val="000000"/>
          <w:sz w:val="28"/>
          <w:szCs w:val="28"/>
          <w:lang w:eastAsia="ru-RU"/>
        </w:rPr>
        <w:t>5</w:t>
      </w:r>
      <w:r w:rsidRPr="00D80F4D">
        <w:rPr>
          <w:rFonts w:ascii="Times New Roman" w:eastAsia="Times New Roman" w:hAnsi="Times New Roman"/>
          <w:color w:val="000000"/>
          <w:sz w:val="28"/>
          <w:szCs w:val="28"/>
          <w:lang w:eastAsia="ru-RU"/>
        </w:rPr>
        <w:t xml:space="preserve"> годы оформляются в соответствии с формой приложения №9.</w:t>
      </w:r>
      <w:r>
        <w:rPr>
          <w:rFonts w:ascii="Times New Roman" w:eastAsia="Times New Roman" w:hAnsi="Times New Roman"/>
          <w:color w:val="000000"/>
          <w:sz w:val="28"/>
          <w:szCs w:val="28"/>
          <w:lang w:eastAsia="ru-RU"/>
        </w:rPr>
        <w:t>2</w:t>
      </w:r>
      <w:r w:rsidRPr="00D80F4D">
        <w:rPr>
          <w:rFonts w:ascii="Times New Roman" w:eastAsia="Times New Roman" w:hAnsi="Times New Roman"/>
          <w:color w:val="000000"/>
          <w:sz w:val="28"/>
          <w:szCs w:val="28"/>
          <w:lang w:eastAsia="ru-RU"/>
        </w:rPr>
        <w:t xml:space="preserve"> к настоящему Порядку. </w:t>
      </w:r>
    </w:p>
    <w:p w:rsidR="00D80F4D" w:rsidRDefault="00D80F4D" w:rsidP="00786E91">
      <w:pPr>
        <w:spacing w:after="0" w:line="240" w:lineRule="auto"/>
        <w:ind w:firstLine="567"/>
        <w:contextualSpacing/>
        <w:jc w:val="both"/>
        <w:rPr>
          <w:rFonts w:ascii="Times New Roman" w:eastAsia="Times New Roman" w:hAnsi="Times New Roman"/>
          <w:color w:val="000000"/>
          <w:sz w:val="28"/>
          <w:szCs w:val="28"/>
          <w:lang w:eastAsia="ru-RU"/>
        </w:rPr>
      </w:pPr>
      <w:bookmarkStart w:id="4" w:name="P122"/>
      <w:bookmarkEnd w:id="4"/>
      <w:r w:rsidRPr="00D80F4D">
        <w:rPr>
          <w:rFonts w:ascii="Times New Roman" w:eastAsia="Times New Roman" w:hAnsi="Times New Roman"/>
          <w:color w:val="000000"/>
          <w:sz w:val="28"/>
          <w:szCs w:val="28"/>
          <w:lang w:eastAsia="ru-RU"/>
        </w:rPr>
        <w:t>Предельные объемы средств бюджета Мокшанского района на исполнение долгосрочных муниципальных контрактов в целях реализации основных мероприятий муниципальной программы Мокшанского района на 20</w:t>
      </w:r>
      <w:r>
        <w:rPr>
          <w:rFonts w:ascii="Times New Roman" w:eastAsia="Times New Roman" w:hAnsi="Times New Roman"/>
          <w:color w:val="000000"/>
          <w:sz w:val="28"/>
          <w:szCs w:val="28"/>
          <w:lang w:eastAsia="ru-RU"/>
        </w:rPr>
        <w:t>2</w:t>
      </w:r>
      <w:r w:rsidRPr="00D80F4D">
        <w:rPr>
          <w:rFonts w:ascii="Times New Roman" w:eastAsia="Times New Roman" w:hAnsi="Times New Roman"/>
          <w:color w:val="000000"/>
          <w:sz w:val="28"/>
          <w:szCs w:val="28"/>
          <w:lang w:eastAsia="ru-RU"/>
        </w:rPr>
        <w:t xml:space="preserve">6 </w:t>
      </w:r>
      <w:r>
        <w:rPr>
          <w:rFonts w:ascii="Times New Roman" w:eastAsia="Times New Roman" w:hAnsi="Times New Roman"/>
          <w:color w:val="000000"/>
          <w:sz w:val="28"/>
          <w:szCs w:val="28"/>
          <w:lang w:eastAsia="ru-RU"/>
        </w:rPr>
        <w:t>–</w:t>
      </w:r>
      <w:r w:rsidRPr="00D80F4D">
        <w:rPr>
          <w:rFonts w:ascii="Times New Roman" w:eastAsia="Times New Roman" w:hAnsi="Times New Roman"/>
          <w:color w:val="000000"/>
          <w:sz w:val="28"/>
          <w:szCs w:val="28"/>
          <w:lang w:eastAsia="ru-RU"/>
        </w:rPr>
        <w:t xml:space="preserve"> 20</w:t>
      </w:r>
      <w:r>
        <w:rPr>
          <w:rFonts w:ascii="Times New Roman" w:eastAsia="Times New Roman" w:hAnsi="Times New Roman"/>
          <w:color w:val="000000"/>
          <w:sz w:val="28"/>
          <w:szCs w:val="28"/>
          <w:lang w:eastAsia="ru-RU"/>
        </w:rPr>
        <w:t>30</w:t>
      </w:r>
      <w:r w:rsidRPr="00D80F4D">
        <w:rPr>
          <w:rFonts w:ascii="Times New Roman" w:eastAsia="Times New Roman" w:hAnsi="Times New Roman"/>
          <w:color w:val="000000"/>
          <w:sz w:val="28"/>
          <w:szCs w:val="28"/>
          <w:lang w:eastAsia="ru-RU"/>
        </w:rPr>
        <w:t xml:space="preserve"> годы оформляются в соответствии с формой приложения №9.</w:t>
      </w:r>
      <w:r>
        <w:rPr>
          <w:rFonts w:ascii="Times New Roman" w:eastAsia="Times New Roman" w:hAnsi="Times New Roman"/>
          <w:color w:val="000000"/>
          <w:sz w:val="28"/>
          <w:szCs w:val="28"/>
          <w:lang w:eastAsia="ru-RU"/>
        </w:rPr>
        <w:t>3</w:t>
      </w:r>
      <w:r w:rsidRPr="00D80F4D">
        <w:rPr>
          <w:rFonts w:ascii="Times New Roman" w:eastAsia="Times New Roman" w:hAnsi="Times New Roman"/>
          <w:color w:val="000000"/>
          <w:sz w:val="28"/>
          <w:szCs w:val="28"/>
          <w:lang w:eastAsia="ru-RU"/>
        </w:rPr>
        <w:t xml:space="preserve">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3.3. При подготовке проекта муниципальной программы ответственным исполнителем совместно с соисполнителями разрабатываются следующие дополнительные и обосновывающие материалы:</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3.3.1. Общая характеристика сферы реализации муниципальной программы (подпрограмм).</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3.3.2. Перечень подпрограмм муниципальной программы с обоснованием необходимости их включения в муниципальную программу.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3.3.3. Обоснование необходимых финансовых ресурсов на реализацию муниципальной программы (подпрограмм), а также оценку влияния выделения </w:t>
      </w:r>
      <w:r w:rsidRPr="00C57311">
        <w:rPr>
          <w:rFonts w:ascii="Times New Roman" w:eastAsia="Times New Roman" w:hAnsi="Times New Roman"/>
          <w:color w:val="000000"/>
          <w:sz w:val="28"/>
          <w:szCs w:val="28"/>
          <w:lang w:eastAsia="ru-RU"/>
        </w:rPr>
        <w:lastRenderedPageBreak/>
        <w:t>дополнительных объемов финансирования на целевые показатели муниципальной программы (подпрограмм), в том числе на сроки и ожидаемые непосредственные результаты реализации основных мероприятий, мероприятий муниципальной программы.</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3.3.4. В случае использования налоговых, кредитных и иных инструментов, следует привести обоснование необходимости их применения для достижения цели и (или) конечных результатов муниципальной программы (подпрограмм) с финансовой оценкой по этапам ее реализации.</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3.3.5. Анализ рисков реализации муниципальной программы (подпрограмм) и меры управления рисками.</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3.3.6. Сведения о порядке сбора информации и методике расчета целевых показателей муниципальной программы Мокшанского района (подпрограмм) оформляются в соответствии с формой приложения № 10 к настоящему Порядку.</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Целевые показатели муниципальной программы (подпрограмм) должны количественно характеризовать ход ее реализации, решение основных задач и достижение целей муниципальной программы, а также:</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отражать специфику развития конкретной области, проблем и основных задач, на решение которых направлена реализация муниципальной программы (подпрограмм);</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иметь количественное значение;</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непосредственно зависеть от решения основных задач и достижения целей муниципальной программы.</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В перечень целевых показателей муниципальной программы (подпрограмм) подлежат включению показатели, значения которых удовлетворяют одному из следующих условий:</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определяются на основе данных, наблюдаемых Территориальным органом Федеральной службы государственной статистики по Пензенской области (Федеральной службой государственной статистики);</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рассчитываются по утвержденным методикам, приведенным в дополнительных и обосновывающих материалах к муниципальной программе;</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определяются на основании регулярного сбора информации или произведенных расчетов.</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Методика расчета показателей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 и позволять рассчитывать на основе этих показателей целевые показатели, установленные в документах стратегического планирования.</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3.3.7. Оценка планируемой эффективности муниципальной программы Мокшанского района.</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Оценка планируемой эффективности муниципальной программы Мокшанского района проводится ответственным исполнителем на этапе ее разработки в соответствии с Положением об оценке планируемой эффективности муниципальной программы Мокшанского района.</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3.3.8. В случае разработки новой муниципальной программы - план реализации муниципальной программы Мокшанского района на первый год ее </w:t>
      </w:r>
      <w:r w:rsidRPr="00C57311">
        <w:rPr>
          <w:rFonts w:ascii="Times New Roman" w:eastAsia="Times New Roman" w:hAnsi="Times New Roman"/>
          <w:color w:val="000000"/>
          <w:sz w:val="28"/>
          <w:szCs w:val="28"/>
          <w:lang w:eastAsia="ru-RU"/>
        </w:rPr>
        <w:lastRenderedPageBreak/>
        <w:t>реализации, оформляемый в соответствии с формой приложения № 11 к настоящему Порядку и разрабатываемый в соответствии с Методическими рекомендациями (далее - план реализации).</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Далее план реализации представляется ежегодно. В план реализации подлежат включению все основные мероприятия, мероприятия муниципальной программы.</w:t>
      </w:r>
    </w:p>
    <w:p w:rsidR="00C57311" w:rsidRPr="00C57311" w:rsidRDefault="00C57311" w:rsidP="00786E9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3.4. Материалы, указанные в пункте 3.3. настоящего Порядка, не входят в состав материалов, утверждаемых постановлением администрации Мокшанского района.</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Default="00C57311" w:rsidP="00C57311">
      <w:pPr>
        <w:spacing w:after="0" w:line="240" w:lineRule="auto"/>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IV. Процедура разработки муниципальной программы</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4.1. Разработка муниципальных программ осуществляется на основании Перечня муниципальных программ, утверждаемого постановлением администрации Мокшанского района. При этом основные направления реализации муниципальной программы и ее соисполнители могут изменяться в рамках подготовки проекта муниципальной программы с последующим внесением указанных изменений в Перечень муниципальных программ.</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Проект перечня формируется отделом экономики, земельных и имущественных отношений администрации Мокшанского района (далее – отдел экономики) совместно с финансовым управлением администрации Мокшанского района (далее – финансовое управление) на основании положений федеральных законов, законов Пензенской области, нормативных правовых актов Мокшанского района, иных нормативных правовых актов, документов стратегического планирования, а также с учетом предложений других управлений администрации Мокшанского района.</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Внесение изменений в Перечень муниципальных программ производится по решению администрации Мокшанского района не позднее, чем за 10 рабочих дн</w:t>
      </w:r>
      <w:r w:rsidR="00CE6B91">
        <w:rPr>
          <w:rFonts w:ascii="Times New Roman" w:eastAsia="Times New Roman" w:hAnsi="Times New Roman"/>
          <w:color w:val="000000"/>
          <w:sz w:val="28"/>
          <w:szCs w:val="28"/>
          <w:lang w:eastAsia="ru-RU"/>
        </w:rPr>
        <w:t>ей</w:t>
      </w:r>
      <w:r w:rsidRPr="00C57311">
        <w:rPr>
          <w:rFonts w:ascii="Times New Roman" w:eastAsia="Times New Roman" w:hAnsi="Times New Roman"/>
          <w:color w:val="000000"/>
          <w:sz w:val="28"/>
          <w:szCs w:val="28"/>
          <w:lang w:eastAsia="ru-RU"/>
        </w:rPr>
        <w:t xml:space="preserve"> до дня внесения проекта решения о бюджете Мокшанского района на очередной финансовый год (и плановый период) в Собрание представителей Мокшанского района.</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4.2. Перечень муниципальных программ содержит наименование муниципальных программ.</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4.3. Разработка проекта муниципальной программы, а также дополнительных и обосновывающих материалов к ней производится ответственным исполнителем совместно с соисполнителями в соответствии с настоящим Порядком.</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В случае если проект новой муниципальной программы включает в себя мероприятия, касающиеся:</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капитальных вложений в объекты капитального строительства муниципальной собственности Мокшанского района Пензенской области и (или) на приобретение объектов недвижимого имущества в муниципальную собственность Мокшанского района Пензенской области, предусмотренных к финансированию за счет средств бюджета Мокшанского района Пензенской области;</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 предоставления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w:t>
      </w:r>
      <w:r w:rsidRPr="00C57311">
        <w:rPr>
          <w:rFonts w:ascii="Times New Roman" w:eastAsia="Times New Roman" w:hAnsi="Times New Roman"/>
          <w:color w:val="000000"/>
          <w:sz w:val="28"/>
          <w:szCs w:val="28"/>
          <w:lang w:eastAsia="ru-RU"/>
        </w:rPr>
        <w:lastRenderedPageBreak/>
        <w:t>объектов недвижимого имущества за счет средств бюджета Мокшанского района Пензенской области;</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предоставления субсидий юридическим лицам, сто процентов акций (долей) которых принадлежит Мокшанскому району Пензенской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Ответственный исполнитель (соисполнитель) муниципальной программы вместе с проектом муниципальной программы представляет в отдел экономики Расчеты, установленные постановлением администрации Мокшанского района Пензенской области от 26.07.2019 N677.</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На основании представленных Расчетов отдел экономики проводит оценку эффективности инвестиционных проектов в соответствии с Порядком оценки бюджетной, социальной и экономической эффективности планируемых и реализуемых в Мокшанском районе Пензенской области инвестиционных проектов, утвержденным постановлением </w:t>
      </w:r>
      <w:r w:rsidR="00CE6B91">
        <w:rPr>
          <w:rFonts w:ascii="Times New Roman" w:eastAsia="Times New Roman" w:hAnsi="Times New Roman"/>
          <w:color w:val="000000"/>
          <w:sz w:val="28"/>
          <w:szCs w:val="28"/>
          <w:lang w:eastAsia="ru-RU"/>
        </w:rPr>
        <w:t xml:space="preserve">администрации Мокшанского района </w:t>
      </w:r>
      <w:r w:rsidRPr="00C57311">
        <w:rPr>
          <w:rFonts w:ascii="Times New Roman" w:eastAsia="Times New Roman" w:hAnsi="Times New Roman"/>
          <w:color w:val="000000"/>
          <w:sz w:val="28"/>
          <w:szCs w:val="28"/>
          <w:lang w:eastAsia="ru-RU"/>
        </w:rPr>
        <w:t>Пензенской области от 26.07.2019 N677.</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По итогам оценки отдел экономики составляет заключение о результатах оценки эффективности использования направляемых на капитальные вложения средств бюджета Мокшанского района Пензенской области, на основании которого принимается решение о включении мероприятия в муниципальную программу Мокшанского района Пензенской области.</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4.4. Проект муниципальной программы подлежит обязательному согласованию с отделом экономики и финансовым управлением.</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Ответственный исполнитель одновременно направляет на согласование в отдел экономики и финансовое управление проект муниципальной программы, согласованный всеми соисполнителями, проект постановления администрации Мокшанского района об утверждении муниципальной программы.</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Отдел экономики и финансовое управление проводят согласование проекта муниципальной программы или изменений в муниципальную программу.</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В случае нарушения требований, предусмотренных настоящим Порядком, проект муниципальной программы, внесенный на рассмотрение в отдел экономики и финансовое управление, подлежит возврату для устранения нарушений.</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4.5 Проект муниципальной программы не позднее, чем за 7 дней до ее утверждения подлежит размещению на официальном сайте администрации Мокшанского района в информационно-телекоммуникационной сети "Интернет".</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4.6. Проект постановления администрации Мокшанского района об утверждении муниципальной программы представляется в отдел экономики и финансовое управление с заключением о проведении антикоррупционной экспертизы указанного проекта и планом реализации муниципальной программы на первый год ее реализации. Далее план реализации муниципальной программы представляется ежегодно.</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В план реализации муниципальной программы подлежат включению все основные мероприятия, мероприятия подпрограмм.</w:t>
      </w:r>
    </w:p>
    <w:p w:rsidR="00C57311" w:rsidRPr="00C6023D"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C57311">
        <w:rPr>
          <w:rFonts w:ascii="Times New Roman" w:eastAsia="Times New Roman" w:hAnsi="Times New Roman"/>
          <w:color w:val="000000"/>
          <w:sz w:val="28"/>
          <w:szCs w:val="28"/>
          <w:lang w:eastAsia="ru-RU"/>
        </w:rPr>
        <w:t> </w:t>
      </w:r>
    </w:p>
    <w:p w:rsidR="00C57311" w:rsidRDefault="00C57311" w:rsidP="00C57311">
      <w:pPr>
        <w:spacing w:after="0" w:line="240" w:lineRule="auto"/>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V. Финансовое обеспечение реализации муниципальных программ</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5.1. Финансовое обеспечение реализации муниципальных программ в части расходных обязательств Мокшанского района осуществляется за счет бюджетных ассигнований бюджета Мокшанского района (далее - бюджетные ассигнования).</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Распределение бюджетных ассигнований на реализацию муниципальных программ утверждается решением Собрания представителей Мокшанского района о бюджете Мокшанского района на очередной финансовый год (и плановый период).</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5.2. Объем бюджетных ассигнований указывается в тысячах рублей с точностью до первого знака после запятой. Расходы указываются в муниципальной программе и (или) приложениях к муниципальной программе по муниципальной программе в целом, с распределением по подпрограммам муниципальной программы по кодам классификации расходов бюджета Мокшанского района.</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5.3. Внесение изменений в муниципальные программы, предусматривающих изменение бюджетных ассигнований на реализацию муниципальной программы является основанием для подготовки решения о внесении изменений в решение Собрания представителей Мокшанского района о бюджете Мокшанского района на очередной финансовый год (и плановый период)</w:t>
      </w:r>
      <w:r w:rsidR="008631D9">
        <w:rPr>
          <w:rFonts w:ascii="Times New Roman" w:eastAsia="Times New Roman" w:hAnsi="Times New Roman"/>
          <w:color w:val="000000"/>
          <w:sz w:val="28"/>
          <w:szCs w:val="28"/>
          <w:lang w:eastAsia="ru-RU"/>
        </w:rPr>
        <w:t>, внесение изменений в сводную бюджетную роспись Мокшанского района Пензенской области</w:t>
      </w:r>
      <w:r w:rsidRPr="00C57311">
        <w:rPr>
          <w:rFonts w:ascii="Times New Roman" w:eastAsia="Times New Roman" w:hAnsi="Times New Roman"/>
          <w:color w:val="000000"/>
          <w:sz w:val="28"/>
          <w:szCs w:val="28"/>
          <w:lang w:eastAsia="ru-RU"/>
        </w:rPr>
        <w:t>.</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5.4. Планирование бюджетных ассигнований на реализацию муниципальных программ в очередном году (и плановом периоде) осуществляется в соответствии с нормативными правовыми актами Мокшанского района, регулирующими порядок составления проекта бюджета Мокшанского района на очередной финансовый год (и плановый период), и актами, определяющими вопросы планирования бюджетных ассигнований.</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5.5. В финансовое обеспечение реализации муниципальной программы могут включаться расходы на обеспечение деятельности администрации Мокшанского района и (или) ее управлений, в том случае, если администрация Мокшанского района и (или) ее управление является ответственным исполнителем или соисполнителем муниципальной программы</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5.6. Организации с муниципальным участием, общественные, научные и иные организации, могут участвовать в реализации муниципальных программ в соответствии с действующим законодательством.</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5.7. В ходе исполнения бюджета Мокшанского района показатели финансового обеспечения реализации муниципальной программы, в том числе ее подпрограмм и основных мероприятий, мероприятий, могут отличаться от показателей, утвержденных в составе муниципальной программы, в пределах и по основаниям, которые предусмотрены бюджетным законодательством для внесения изменений в сводную бюджетную роспись бюджета Мокшанского района.</w:t>
      </w:r>
    </w:p>
    <w:p w:rsid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360A27" w:rsidRDefault="00360A27" w:rsidP="00C57311">
      <w:pPr>
        <w:spacing w:after="0" w:line="240" w:lineRule="auto"/>
        <w:contextualSpacing/>
        <w:jc w:val="both"/>
        <w:rPr>
          <w:rFonts w:ascii="Times New Roman" w:eastAsia="Times New Roman" w:hAnsi="Times New Roman"/>
          <w:color w:val="000000"/>
          <w:sz w:val="28"/>
          <w:szCs w:val="28"/>
          <w:lang w:eastAsia="ru-RU"/>
        </w:rPr>
      </w:pPr>
    </w:p>
    <w:p w:rsidR="00360A27" w:rsidRPr="00C57311" w:rsidRDefault="00360A27" w:rsidP="00C57311">
      <w:pPr>
        <w:spacing w:after="0" w:line="240" w:lineRule="auto"/>
        <w:contextualSpacing/>
        <w:jc w:val="both"/>
        <w:rPr>
          <w:rFonts w:ascii="Times New Roman" w:eastAsia="Times New Roman" w:hAnsi="Times New Roman"/>
          <w:color w:val="000000"/>
          <w:sz w:val="28"/>
          <w:szCs w:val="28"/>
          <w:lang w:eastAsia="ru-RU"/>
        </w:rPr>
      </w:pPr>
    </w:p>
    <w:p w:rsidR="00C57311" w:rsidRDefault="00C57311" w:rsidP="00C57311">
      <w:pPr>
        <w:spacing w:after="0" w:line="240" w:lineRule="auto"/>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VI. Управление и контроль реализации муниципальной программы</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6.1. Управление и контроль</w:t>
      </w:r>
      <w:r w:rsidR="007B027E">
        <w:rPr>
          <w:rFonts w:ascii="Times New Roman" w:eastAsia="Times New Roman" w:hAnsi="Times New Roman"/>
          <w:color w:val="000000"/>
          <w:sz w:val="28"/>
          <w:szCs w:val="28"/>
          <w:lang w:eastAsia="ru-RU"/>
        </w:rPr>
        <w:t>,</w:t>
      </w:r>
      <w:r w:rsidRPr="00C57311">
        <w:rPr>
          <w:rFonts w:ascii="Times New Roman" w:eastAsia="Times New Roman" w:hAnsi="Times New Roman"/>
          <w:color w:val="000000"/>
          <w:sz w:val="28"/>
          <w:szCs w:val="28"/>
          <w:lang w:eastAsia="ru-RU"/>
        </w:rPr>
        <w:t xml:space="preserve"> за реализацией муниципальной программы осуществляется ответственным исполнителем в соответствии с планом реализации муниципальной программы.</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6.2. Ответственный исполнитель муниципальной программы представляет в отдел экономики ежегодно не позднее 1 апреля года, следующего за отчетным годом годовой доклад о выполнении муниципальной программы.</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6.3. В случае если в рамках основных мероприятий муниципальной программы реализуются проекты, органы местного самоуправления Мокшанского района, ответственные за реализацию данных основных мероприятий, мероприятий, осуществляют мониторинг реализации проекта, который представляет собой специально организованное систематическое наблюдение за ходом разработки и реализации проекта и регистрацию данных через систему электронного документооборота.</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6.4. Годовой доклад подготавливается ответственным исполнителем совместно с соисполнителями муниципальной программы.</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Годовой доклад содержит:</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а) конкретные результаты реализации муниципальной программы (подпрограмм), достигнутые за отчетный период;</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б) перечень основных мероприятий, мероприятий муниципальной программы, не выполненных (с указанием причин) в установленные сроки, согласно плану реализации;</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в) анализ факторов, повлиявших на ход реализации муниципальной программы (подпрограмм);</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г) приложения:</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отчет об исполнении основных мероприятий, мероприятий муниципальной программы Мокшанского района, оформляемый в соответствии с формой приложения № 12 к настоящему Порядку;</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отчет об исполнении целевых показателей муниципальной программы Мокшанского района по итогам отчетного года, оформляемый в соответствии с формой приложения № 13 к настоящему Порядку;</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отчет о выполнении сводных показателей муниципальных заданий на оказание муниципальных услуг (выполнение работ) муниципальными учреждениями Мокшанского района по муниципальной программе, оформляемый в соответствии с формой приложения № 14 к настоящему Порядку;</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оценку применения мер правового регулирования в сфере реализации муниципальной программы Мокшанского района, оформляемую в соответствии с формой приложения № 15 к настоящему Порядку;</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сведения о внесенных изменениях в муниципальную программу Мокшанского района, оформляемые в соответствии с формой приложения № 16 к настоящему Порядку;</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расчет оценки эффективности реализации муниципальной программы в соответствии с Положением об оценке эффективности реализации муниципальной программы Мокшанского района;</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 в случае если в рамках основных мероприятий, мероприятий муниципальных программ реализуются проекты, органы местного самоуправления Мокшанского района, ответственные за реализацию данных основных мероприятий, мероприятий, представляют итоговые отчеты по проектам.</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Финансовое управление в срок до 1 марта года, следующего за отчетным годом, представляет в отдел экономики информацию о фактических расходах бюджета Мокшанского района на реализацию муниципальных программ за отчетный период.</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6.5. Годовой доклад подлежит размещению на официальном сайте администрации Мокшанского района в информационно-телекоммуникационной сети "Интернет".</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6.6. Отдел экономики:</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ежегодно до 1 июня года, следующего за отчетным годом, представляет главе Мокшанского района сводный годовой доклад о ходе реализации и оценке эффективности муниципальных программ, который содержит:</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сведения об основных результатах реализации муниципальных программ за отчетный период;</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сведения о степени соответствия установленных и достигнутых целевых показателей муниципальных программ за отчетный год;</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сведения о выполнении расходных обязательств Мокшанского района, связанных с реализацией муниципальных программ;</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показатели оценки эффективности реализации муниципальных программ;</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при необходимости - предложения об изменении форм и методов управления реализацией муниципальных программ, о сокращении (увеличении) финансирования и (или) досрочном прекращении отдельных мероприятий или </w:t>
      </w:r>
      <w:r w:rsidR="00360A27">
        <w:rPr>
          <w:rFonts w:ascii="Times New Roman" w:eastAsia="Times New Roman" w:hAnsi="Times New Roman"/>
          <w:color w:val="000000"/>
          <w:sz w:val="28"/>
          <w:szCs w:val="28"/>
          <w:lang w:eastAsia="ru-RU"/>
        </w:rPr>
        <w:t>муниципаль</w:t>
      </w:r>
      <w:r w:rsidRPr="00C57311">
        <w:rPr>
          <w:rFonts w:ascii="Times New Roman" w:eastAsia="Times New Roman" w:hAnsi="Times New Roman"/>
          <w:color w:val="000000"/>
          <w:sz w:val="28"/>
          <w:szCs w:val="28"/>
          <w:lang w:eastAsia="ru-RU"/>
        </w:rPr>
        <w:t>ной программы в целом.</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6.7. На основании оценки эффективности реализации муниципальных программ, полученных по итогам их выполнения за отчетный финансовый год, отдел экономики вносит следующие предложения:</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сохранить предусмотренные в муниципальной программе объемы финансового обеспечения из бюджета Мокшанского района в очередном финансовом году, если значение оценки выше или равно 1;</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осуществить корректировку муниципальной программы с учетом исключения низкоэффективных и неэффективных основных мероприятий, мероприятий, или о досрочном прекращении реализации муниципальной программы, если значение оценки меньше 1.</w:t>
      </w:r>
    </w:p>
    <w:p w:rsidR="00C57311" w:rsidRPr="00C57311" w:rsidRDefault="00C57311" w:rsidP="009F104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Результаты оценки эффективности муниципальных программ и соответствующие предложения отдел экономики представляет главе Мокшанского района для принятия решения.</w:t>
      </w:r>
    </w:p>
    <w:p w:rsid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6.8. Сводный годовой доклад о ходе реализации и оценке эффективности муниципальных программ подлежит размещению после утверждения администрацией Мокшанского района на официальном сайте администрации Мокшанского района в информационно-телекоммуникационной сети "Интернет".</w:t>
      </w:r>
    </w:p>
    <w:p w:rsidR="00360A27" w:rsidRDefault="00360A27" w:rsidP="00376A4E">
      <w:pPr>
        <w:spacing w:after="0" w:line="240" w:lineRule="auto"/>
        <w:ind w:firstLine="567"/>
        <w:contextualSpacing/>
        <w:jc w:val="both"/>
        <w:rPr>
          <w:rFonts w:ascii="Times New Roman" w:eastAsia="Times New Roman" w:hAnsi="Times New Roman"/>
          <w:color w:val="000000"/>
          <w:sz w:val="28"/>
          <w:szCs w:val="28"/>
          <w:lang w:eastAsia="ru-RU"/>
        </w:rPr>
      </w:pPr>
    </w:p>
    <w:p w:rsidR="00360A27" w:rsidRPr="00C57311" w:rsidRDefault="00360A27" w:rsidP="00376A4E">
      <w:pPr>
        <w:spacing w:after="0" w:line="240" w:lineRule="auto"/>
        <w:ind w:firstLine="567"/>
        <w:contextualSpacing/>
        <w:jc w:val="both"/>
        <w:rPr>
          <w:rFonts w:ascii="Times New Roman" w:eastAsia="Times New Roman" w:hAnsi="Times New Roman"/>
          <w:color w:val="000000"/>
          <w:sz w:val="28"/>
          <w:szCs w:val="28"/>
          <w:lang w:eastAsia="ru-RU"/>
        </w:rPr>
      </w:pPr>
    </w:p>
    <w:p w:rsidR="00C57311" w:rsidRDefault="00C57311" w:rsidP="00C57311">
      <w:pPr>
        <w:spacing w:after="0" w:line="240" w:lineRule="auto"/>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lastRenderedPageBreak/>
        <w:t>VII. Полномочия администрации Мокшанского района и ее управлений при разработке и реализации муниципальных программ</w:t>
      </w:r>
    </w:p>
    <w:p w:rsidR="009F104C" w:rsidRPr="00C57311" w:rsidRDefault="009F104C" w:rsidP="00C57311">
      <w:pPr>
        <w:spacing w:after="0" w:line="240" w:lineRule="auto"/>
        <w:contextualSpacing/>
        <w:jc w:val="center"/>
        <w:rPr>
          <w:rFonts w:ascii="Times New Roman" w:eastAsia="Times New Roman" w:hAnsi="Times New Roman"/>
          <w:color w:val="000000"/>
          <w:sz w:val="28"/>
          <w:szCs w:val="28"/>
          <w:lang w:eastAsia="ru-RU"/>
        </w:rPr>
      </w:pP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7.1. Ответственный исполнитель:</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обеспечивает разработку муниципальной программы, ее согласование с соисполнителями и внесение в установленном порядке для согласования и утверждения в администрацию Мокшанского района;</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организует реализацию муниципальной программы, инициирует внесение изменений в муниципальную программу в соответствии с установленными настоящим Порядком требованиями и несет ответственность за достижение целевых показателей муниципальной программы, а также конечных результатов ее реализации;</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рекомендует соисполнителям муниципальной программы осуществлять разработку отдельных основных мероприятий, мероприятий в форме проекта;</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обеспечивает разработку плана реализации муниципальной программы на очередной финансовый год, его согласование и внесение изменений;</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реализует основные мероприятия, мероприятия в форме проекта;</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осуществляет на постоянной основе мониторинг реализации муниципальной программы и реализации проекта;</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представляет в отдел экономики и финансовое управление сведения для проведения мониторинга реализации муниципальной программы;</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представляет в отдел экономики сведения о мониторинге реализации проекта;</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запрашивает у соисполнителей муниципальной программы информацию, необходимую для подготовки отчета об исполнении основных мероприятий, мероприятий муниципальной программы, представляемого в отдел экономики и финансовое управление;</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запрашивает у соисполнителей и участников муниципальной программы информацию, необходимую для проведения оценки эффективности муниципальной программы и подготовки годового доклада;</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проводит оценку эффективности реализации муниципальной программы;</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организует разработку проектов правовых актов Мокшанского района, необходимых для реализации муниципальной программы, а также принимает ведомственные правовые акты;</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подготавливает годовой доклад о ходе реализации и оценке эффективности муниципальной программы, представляет его в отдел экономики.</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7.2. Соисполнители:</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обеспечивают разработку и реализацию подпрограммы (подпрограмм), участвуют в разработке и осуществляют реализацию основных мероприятий, мероприятий муниципальной программы (подпрограмм), в отношении которых они являются соисполнителями;</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направляют предложения ответственному исполнителю о внесении изменений в муниципальную программу в соответствии с установленными настоящим Порядком требованиями и несут ответственность за достижение целевых показателей подпрограммы (подпрограмм), в отношении которых они являются соисполнителями (исполнителями);</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 представляет ответственному исполнителю предложения по включению основных мероприятий, мероприятий подпрограммы (подпрограмм) в план реализации муниципальной программы на очередной финансовый год или по внесению в него изменений;</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реализуют основные мероприятия, мероприятия в форме проекта;</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осуществляют на постоянной основе мониторинг реализации подпрограммы (подпрограмм) и реализации проекта;</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представляют в установленный срок ответственному исполнителю отчет о ходе реализации основных мероприятий, мероприятий муниципальной программы;</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представляют в отдел экономики сведения о мониторинге реализации проекта;</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представляют ответственному исполнителю информацию, необходимую для проведения оценки эффективности муниципальной программы и подготовки годового доклада о реализации подпрограммы (подпрограмм) муниципальной программы;</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основных мероприятий, мероприятий муниципальной программы (при необходимости).</w:t>
      </w:r>
    </w:p>
    <w:p w:rsidR="00C57311" w:rsidRPr="00C57311" w:rsidRDefault="00C57311" w:rsidP="00376A4E">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7.3. Ответственный исполнитель, соисполнители муниципальной программы представляют по запросу отдела экономики и финансового управления дополнительную (уточненную) информацию о ходе реализации муниципальной программы, подпрограмм, основных мероприятий, мероприятий.</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sectPr w:rsidR="00D80F4D" w:rsidSect="00B30DB8">
          <w:pgSz w:w="11905" w:h="16838"/>
          <w:pgMar w:top="851" w:right="851" w:bottom="851" w:left="1418" w:header="0" w:footer="0" w:gutter="0"/>
          <w:cols w:space="720"/>
        </w:sectPr>
      </w:pPr>
    </w:p>
    <w:p w:rsidR="00B30DB8" w:rsidRDefault="00B30DB8" w:rsidP="00C57311">
      <w:pPr>
        <w:spacing w:after="0" w:line="240" w:lineRule="auto"/>
        <w:contextualSpacing/>
        <w:jc w:val="right"/>
        <w:rPr>
          <w:rFonts w:ascii="Times New Roman" w:eastAsia="Times New Roman" w:hAnsi="Times New Roman"/>
          <w:color w:val="000000"/>
          <w:sz w:val="28"/>
          <w:szCs w:val="28"/>
          <w:lang w:eastAsia="ru-RU"/>
        </w:rPr>
      </w:pPr>
    </w:p>
    <w:p w:rsidR="00B30DB8" w:rsidRDefault="00B30DB8" w:rsidP="00C57311">
      <w:pPr>
        <w:spacing w:after="0" w:line="240" w:lineRule="auto"/>
        <w:contextualSpacing/>
        <w:jc w:val="right"/>
        <w:rPr>
          <w:rFonts w:ascii="Times New Roman" w:eastAsia="Times New Roman" w:hAnsi="Times New Roman"/>
          <w:color w:val="000000"/>
          <w:sz w:val="28"/>
          <w:szCs w:val="28"/>
          <w:lang w:eastAsia="ru-RU"/>
        </w:rPr>
      </w:pP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Приложение №1</w:t>
      </w:r>
    </w:p>
    <w:p w:rsidR="00BB4383"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к Порядку разработки и реализации </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муниципальных программ</w:t>
      </w:r>
    </w:p>
    <w:p w:rsidR="00C57311" w:rsidRPr="00C57311" w:rsidRDefault="00C57311" w:rsidP="00692588">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Мокшанского района</w:t>
      </w:r>
      <w:r w:rsidR="00BB4383">
        <w:rPr>
          <w:rFonts w:ascii="Times New Roman" w:eastAsia="Times New Roman" w:hAnsi="Times New Roman"/>
          <w:color w:val="000000"/>
          <w:sz w:val="28"/>
          <w:szCs w:val="28"/>
          <w:lang w:eastAsia="ru-RU"/>
        </w:rPr>
        <w:t xml:space="preserve"> Пензенской области</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Форма</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bookmarkStart w:id="5" w:name="P289"/>
      <w:bookmarkEnd w:id="5"/>
      <w:r w:rsidRPr="00C57311">
        <w:rPr>
          <w:rFonts w:ascii="Times New Roman" w:eastAsia="Times New Roman" w:hAnsi="Times New Roman"/>
          <w:b/>
          <w:bCs/>
          <w:color w:val="000000"/>
          <w:sz w:val="28"/>
          <w:szCs w:val="28"/>
          <w:lang w:eastAsia="ru-RU"/>
        </w:rPr>
        <w:t>ПАСПОРТ</w:t>
      </w:r>
    </w:p>
    <w:p w:rsidR="00C57311" w:rsidRDefault="00C57311" w:rsidP="00C57311">
      <w:pPr>
        <w:spacing w:after="0" w:line="240" w:lineRule="auto"/>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МУНИЦИПАЛЬНОЙ ПРОГРАММЫ МОКШАНСКОГО РАЙОНА</w:t>
      </w:r>
    </w:p>
    <w:p w:rsidR="00692588" w:rsidRPr="00C57311" w:rsidRDefault="00692588" w:rsidP="00C57311">
      <w:pPr>
        <w:spacing w:after="0" w:line="240" w:lineRule="auto"/>
        <w:contextualSpacing/>
        <w:jc w:val="center"/>
        <w:rPr>
          <w:rFonts w:ascii="Times New Roman" w:eastAsia="Times New Roman" w:hAnsi="Times New Roman"/>
          <w:color w:val="000000"/>
          <w:sz w:val="28"/>
          <w:szCs w:val="28"/>
          <w:lang w:eastAsia="ru-RU"/>
        </w:rPr>
      </w:pPr>
    </w:p>
    <w:tbl>
      <w:tblPr>
        <w:tblW w:w="14341" w:type="dxa"/>
        <w:jc w:val="center"/>
        <w:tblCellMar>
          <w:left w:w="0" w:type="dxa"/>
          <w:right w:w="0" w:type="dxa"/>
        </w:tblCellMar>
        <w:tblLook w:val="04A0" w:firstRow="1" w:lastRow="0" w:firstColumn="1" w:lastColumn="0" w:noHBand="0" w:noVBand="1"/>
      </w:tblPr>
      <w:tblGrid>
        <w:gridCol w:w="13536"/>
        <w:gridCol w:w="805"/>
      </w:tblGrid>
      <w:tr w:rsidR="00C57311" w:rsidRPr="00C57311" w:rsidTr="00BB4383">
        <w:trPr>
          <w:jc w:val="center"/>
        </w:trPr>
        <w:tc>
          <w:tcPr>
            <w:tcW w:w="1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Наименование муниципальной программы</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Ответственный исполнитель муниципальной программы</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Соисполнители муниципальной программы</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Подпрограммы муниципальной программы</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Цели муниципальной программы</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Задачи муниципальной программы</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Целевые показатели муниципальной программы</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Этапы и сроки реализации муниципальной программы</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Объемы бюджетных ассигнований муниципальной программы</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Ожидаемые результаты реализации муниципальной программы</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bl>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692588" w:rsidRDefault="00692588" w:rsidP="00C57311">
      <w:pPr>
        <w:spacing w:after="0" w:line="240" w:lineRule="auto"/>
        <w:contextualSpacing/>
        <w:jc w:val="right"/>
        <w:rPr>
          <w:rFonts w:ascii="Times New Roman" w:eastAsia="Times New Roman" w:hAnsi="Times New Roman"/>
          <w:color w:val="000000"/>
          <w:sz w:val="28"/>
          <w:szCs w:val="28"/>
          <w:lang w:eastAsia="ru-RU"/>
        </w:rPr>
      </w:pPr>
    </w:p>
    <w:p w:rsidR="00CC005D" w:rsidRDefault="00CC005D" w:rsidP="00C57311">
      <w:pPr>
        <w:spacing w:after="0" w:line="240" w:lineRule="auto"/>
        <w:contextualSpacing/>
        <w:jc w:val="right"/>
        <w:rPr>
          <w:rFonts w:ascii="Times New Roman" w:eastAsia="Times New Roman" w:hAnsi="Times New Roman"/>
          <w:color w:val="000000"/>
          <w:sz w:val="28"/>
          <w:szCs w:val="28"/>
          <w:lang w:eastAsia="ru-RU"/>
        </w:rPr>
      </w:pP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Приложение №2</w:t>
      </w:r>
    </w:p>
    <w:p w:rsidR="00BB4383"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к Порядку разработки и реализации </w:t>
      </w:r>
    </w:p>
    <w:p w:rsidR="00BB4383"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муниципальных программ </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Мокшанского района</w:t>
      </w:r>
      <w:r w:rsidR="00BB4383">
        <w:rPr>
          <w:rFonts w:ascii="Times New Roman" w:eastAsia="Times New Roman" w:hAnsi="Times New Roman"/>
          <w:color w:val="000000"/>
          <w:sz w:val="28"/>
          <w:szCs w:val="28"/>
          <w:lang w:eastAsia="ru-RU"/>
        </w:rPr>
        <w:t xml:space="preserve"> Пензенской области</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Форма</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bookmarkStart w:id="6" w:name="P328"/>
      <w:bookmarkEnd w:id="6"/>
      <w:r w:rsidRPr="00C57311">
        <w:rPr>
          <w:rFonts w:ascii="Times New Roman" w:eastAsia="Times New Roman" w:hAnsi="Times New Roman"/>
          <w:b/>
          <w:bCs/>
          <w:color w:val="000000"/>
          <w:sz w:val="28"/>
          <w:szCs w:val="28"/>
          <w:lang w:eastAsia="ru-RU"/>
        </w:rPr>
        <w:t>ПАСПОРТ</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подпрограммы муниципальной программы Мокшанского района</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__________________________________________________</w:t>
      </w:r>
    </w:p>
    <w:p w:rsidR="00C57311" w:rsidRPr="00692588"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692588">
        <w:rPr>
          <w:rFonts w:ascii="Times New Roman" w:eastAsia="Times New Roman" w:hAnsi="Times New Roman"/>
          <w:bCs/>
          <w:color w:val="000000"/>
          <w:sz w:val="28"/>
          <w:szCs w:val="28"/>
          <w:lang w:eastAsia="ru-RU"/>
        </w:rPr>
        <w:t>(наименование муниципальной программы)</w:t>
      </w:r>
    </w:p>
    <w:tbl>
      <w:tblPr>
        <w:tblW w:w="14758" w:type="dxa"/>
        <w:jc w:val="center"/>
        <w:tblCellMar>
          <w:left w:w="0" w:type="dxa"/>
          <w:right w:w="0" w:type="dxa"/>
        </w:tblCellMar>
        <w:tblLook w:val="04A0" w:firstRow="1" w:lastRow="0" w:firstColumn="1" w:lastColumn="0" w:noHBand="0" w:noVBand="1"/>
      </w:tblPr>
      <w:tblGrid>
        <w:gridCol w:w="14103"/>
        <w:gridCol w:w="655"/>
      </w:tblGrid>
      <w:tr w:rsidR="00C57311" w:rsidRPr="00C57311" w:rsidTr="00BB4383">
        <w:trPr>
          <w:jc w:val="center"/>
        </w:trPr>
        <w:tc>
          <w:tcPr>
            <w:tcW w:w="14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Наименование подпрограммы</w:t>
            </w:r>
          </w:p>
        </w:tc>
        <w:tc>
          <w:tcPr>
            <w:tcW w:w="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4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Ответственный исполнитель подпрограммы</w:t>
            </w:r>
          </w:p>
        </w:tc>
        <w:tc>
          <w:tcPr>
            <w:tcW w:w="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4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Соисполнитель подпрограммы</w:t>
            </w:r>
          </w:p>
        </w:tc>
        <w:tc>
          <w:tcPr>
            <w:tcW w:w="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4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Цели подпрограммы</w:t>
            </w:r>
          </w:p>
        </w:tc>
        <w:tc>
          <w:tcPr>
            <w:tcW w:w="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4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Задачи подпрограммы</w:t>
            </w:r>
          </w:p>
        </w:tc>
        <w:tc>
          <w:tcPr>
            <w:tcW w:w="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4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Целевые показатели подпрограммы</w:t>
            </w:r>
          </w:p>
        </w:tc>
        <w:tc>
          <w:tcPr>
            <w:tcW w:w="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4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Этапы и сроки реализации подпрограммы</w:t>
            </w:r>
          </w:p>
        </w:tc>
        <w:tc>
          <w:tcPr>
            <w:tcW w:w="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4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Объемы бюджетных ассигнований подпрограммы</w:t>
            </w:r>
          </w:p>
        </w:tc>
        <w:tc>
          <w:tcPr>
            <w:tcW w:w="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4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Ожидаемые результаты реализации подпрограммы</w:t>
            </w:r>
          </w:p>
        </w:tc>
        <w:tc>
          <w:tcPr>
            <w:tcW w:w="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bl>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pP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Приложение №3</w:t>
      </w:r>
    </w:p>
    <w:p w:rsidR="00BB4383"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к Порядку разработки и реализации</w:t>
      </w:r>
    </w:p>
    <w:p w:rsidR="00BB4383"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 муниципальных программ </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Мокшанского района Пензенской области</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692588" w:rsidRDefault="00C57311" w:rsidP="00692588">
      <w:pPr>
        <w:spacing w:after="0" w:line="240" w:lineRule="auto"/>
        <w:contextualSpacing/>
        <w:jc w:val="right"/>
        <w:rPr>
          <w:rFonts w:ascii="Times New Roman" w:eastAsia="Times New Roman" w:hAnsi="Times New Roman"/>
          <w:color w:val="000000"/>
          <w:sz w:val="28"/>
          <w:szCs w:val="28"/>
          <w:lang w:eastAsia="ru-RU"/>
        </w:rPr>
      </w:pPr>
      <w:r w:rsidRPr="00692588">
        <w:rPr>
          <w:rFonts w:ascii="Times New Roman" w:eastAsia="Times New Roman" w:hAnsi="Times New Roman"/>
          <w:bCs/>
          <w:color w:val="000000"/>
          <w:sz w:val="28"/>
          <w:szCs w:val="28"/>
          <w:lang w:eastAsia="ru-RU"/>
        </w:rPr>
        <w:t>Форма</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ПЕРЕЧЕНЬ</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целевых показателей муниципальной программы Мокшанского района</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"_________________________________________________"</w:t>
      </w:r>
    </w:p>
    <w:p w:rsidR="00C57311" w:rsidRPr="00692588"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692588">
        <w:rPr>
          <w:rFonts w:ascii="Times New Roman" w:eastAsia="Times New Roman" w:hAnsi="Times New Roman"/>
          <w:bCs/>
          <w:color w:val="000000"/>
          <w:sz w:val="28"/>
          <w:szCs w:val="28"/>
          <w:lang w:eastAsia="ru-RU"/>
        </w:rPr>
        <w:t>(указать наименование муниципальной программы)</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на 2014 - 2021 годы</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 </w:t>
      </w:r>
    </w:p>
    <w:tbl>
      <w:tblPr>
        <w:tblW w:w="14811" w:type="dxa"/>
        <w:jc w:val="center"/>
        <w:tblCellMar>
          <w:left w:w="0" w:type="dxa"/>
          <w:right w:w="0" w:type="dxa"/>
        </w:tblCellMar>
        <w:tblLook w:val="04A0" w:firstRow="1" w:lastRow="0" w:firstColumn="1" w:lastColumn="0" w:noHBand="0" w:noVBand="1"/>
      </w:tblPr>
      <w:tblGrid>
        <w:gridCol w:w="866"/>
        <w:gridCol w:w="4348"/>
        <w:gridCol w:w="2924"/>
        <w:gridCol w:w="1331"/>
        <w:gridCol w:w="1331"/>
        <w:gridCol w:w="1331"/>
        <w:gridCol w:w="1349"/>
        <w:gridCol w:w="1331"/>
      </w:tblGrid>
      <w:tr w:rsidR="00C57311" w:rsidRPr="00C57311" w:rsidTr="00BB438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Ответственный исполнитель</w:t>
            </w:r>
          </w:p>
        </w:tc>
        <w:tc>
          <w:tcPr>
            <w:tcW w:w="9445"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___________________________________________________________________</w:t>
            </w:r>
          </w:p>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(указать наименование управления, отдела администрации Мокшанского района)</w:t>
            </w:r>
          </w:p>
        </w:tc>
      </w:tr>
      <w:tr w:rsidR="00C57311" w:rsidRPr="00C57311" w:rsidTr="00BB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N 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Наименование целевого показателя</w:t>
            </w:r>
          </w:p>
        </w:tc>
        <w:tc>
          <w:tcPr>
            <w:tcW w:w="25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Единица измерения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Значения целевых показателей</w:t>
            </w:r>
          </w:p>
        </w:tc>
      </w:tr>
      <w:tr w:rsidR="00C57311" w:rsidRPr="00C57311" w:rsidTr="00BB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p>
        </w:tc>
        <w:tc>
          <w:tcPr>
            <w:tcW w:w="2500" w:type="dxa"/>
            <w:vMerge/>
            <w:tcBorders>
              <w:top w:val="single" w:sz="6" w:space="0" w:color="000000"/>
              <w:left w:val="single" w:sz="6" w:space="0" w:color="000000"/>
              <w:bottom w:val="single" w:sz="6" w:space="0" w:color="000000"/>
              <w:right w:val="single" w:sz="6" w:space="0" w:color="000000"/>
            </w:tcBorders>
            <w:vAlign w:val="cente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2014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2015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2016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2021 г.</w:t>
            </w:r>
          </w:p>
        </w:tc>
      </w:tr>
      <w:tr w:rsidR="00C57311" w:rsidRPr="00C57311" w:rsidTr="00BB4383">
        <w:trPr>
          <w:jc w:val="center"/>
        </w:trPr>
        <w:tc>
          <w:tcPr>
            <w:tcW w:w="1481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Муниципальная программа (указать наименование)</w:t>
            </w:r>
          </w:p>
        </w:tc>
      </w:tr>
      <w:tr w:rsidR="00C57311" w:rsidRPr="00C57311" w:rsidTr="00BB438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Целевой показатель</w:t>
            </w:r>
          </w:p>
        </w:tc>
        <w:tc>
          <w:tcPr>
            <w:tcW w:w="2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Целевой показатель</w:t>
            </w:r>
          </w:p>
        </w:tc>
        <w:tc>
          <w:tcPr>
            <w:tcW w:w="2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2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481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Подпрограмма 1 (указать наименование)</w:t>
            </w:r>
          </w:p>
        </w:tc>
      </w:tr>
      <w:tr w:rsidR="00C57311" w:rsidRPr="00C57311" w:rsidTr="00BB438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Целевой показатель</w:t>
            </w:r>
          </w:p>
        </w:tc>
        <w:tc>
          <w:tcPr>
            <w:tcW w:w="2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Целевой показатель</w:t>
            </w:r>
          </w:p>
        </w:tc>
        <w:tc>
          <w:tcPr>
            <w:tcW w:w="2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2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481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Подпрограмма 2 (указать наименование)</w:t>
            </w:r>
          </w:p>
        </w:tc>
      </w:tr>
      <w:tr w:rsidR="00C57311" w:rsidRPr="00C57311" w:rsidTr="00BB438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Целевой показатель</w:t>
            </w:r>
          </w:p>
        </w:tc>
        <w:tc>
          <w:tcPr>
            <w:tcW w:w="2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Целевой показатель</w:t>
            </w:r>
          </w:p>
        </w:tc>
        <w:tc>
          <w:tcPr>
            <w:tcW w:w="2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2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BB4383">
        <w:trPr>
          <w:jc w:val="center"/>
        </w:trPr>
        <w:tc>
          <w:tcPr>
            <w:tcW w:w="1481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w:t>
            </w:r>
          </w:p>
        </w:tc>
      </w:tr>
    </w:tbl>
    <w:p w:rsid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C005D" w:rsidRDefault="00CC005D" w:rsidP="00C57311">
      <w:pPr>
        <w:spacing w:after="0" w:line="240" w:lineRule="auto"/>
        <w:contextualSpacing/>
        <w:jc w:val="both"/>
        <w:rPr>
          <w:rFonts w:ascii="Times New Roman" w:eastAsia="Times New Roman" w:hAnsi="Times New Roman"/>
          <w:color w:val="000000"/>
          <w:sz w:val="28"/>
          <w:szCs w:val="28"/>
          <w:lang w:eastAsia="ru-RU"/>
        </w:rPr>
      </w:pPr>
    </w:p>
    <w:p w:rsidR="00CC005D" w:rsidRPr="00C57311" w:rsidRDefault="00CC005D" w:rsidP="00C57311">
      <w:pPr>
        <w:spacing w:after="0" w:line="240" w:lineRule="auto"/>
        <w:contextualSpacing/>
        <w:jc w:val="both"/>
        <w:rPr>
          <w:rFonts w:ascii="Times New Roman" w:eastAsia="Times New Roman" w:hAnsi="Times New Roman"/>
          <w:color w:val="000000"/>
          <w:sz w:val="28"/>
          <w:szCs w:val="28"/>
          <w:lang w:eastAsia="ru-RU"/>
        </w:rPr>
      </w:pP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Приложение № 3.1</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к Порядку</w:t>
      </w:r>
      <w:r w:rsidR="00CC005D">
        <w:rPr>
          <w:rFonts w:ascii="Times New Roman" w:eastAsia="Times New Roman" w:hAnsi="Times New Roman"/>
          <w:color w:val="000000"/>
          <w:sz w:val="28"/>
          <w:szCs w:val="28"/>
          <w:lang w:eastAsia="ru-RU"/>
        </w:rPr>
        <w:t xml:space="preserve">  </w:t>
      </w:r>
      <w:r w:rsidRPr="00C57311">
        <w:rPr>
          <w:rFonts w:ascii="Times New Roman" w:eastAsia="Times New Roman" w:hAnsi="Times New Roman"/>
          <w:color w:val="000000"/>
          <w:sz w:val="28"/>
          <w:szCs w:val="28"/>
          <w:lang w:eastAsia="ru-RU"/>
        </w:rPr>
        <w:t>разработки и реализации</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муниципальных программ</w:t>
      </w:r>
    </w:p>
    <w:p w:rsid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Мокшанского района Пензенской области</w:t>
      </w:r>
    </w:p>
    <w:p w:rsidR="0082254E" w:rsidRPr="00C57311" w:rsidRDefault="0082254E" w:rsidP="00C57311">
      <w:pPr>
        <w:spacing w:after="0" w:line="240" w:lineRule="auto"/>
        <w:contextualSpacing/>
        <w:jc w:val="right"/>
        <w:rPr>
          <w:rFonts w:ascii="Times New Roman" w:eastAsia="Times New Roman" w:hAnsi="Times New Roman"/>
          <w:color w:val="000000"/>
          <w:sz w:val="28"/>
          <w:szCs w:val="28"/>
          <w:lang w:eastAsia="ru-RU"/>
        </w:rPr>
      </w:pPr>
    </w:p>
    <w:p w:rsidR="00C57311" w:rsidRPr="0082254E" w:rsidRDefault="00C57311" w:rsidP="0082254E">
      <w:pPr>
        <w:spacing w:after="0" w:line="240" w:lineRule="auto"/>
        <w:contextualSpacing/>
        <w:jc w:val="right"/>
        <w:rPr>
          <w:rFonts w:ascii="Times New Roman" w:eastAsia="Times New Roman" w:hAnsi="Times New Roman"/>
          <w:color w:val="000000"/>
          <w:sz w:val="28"/>
          <w:szCs w:val="28"/>
          <w:lang w:eastAsia="ru-RU"/>
        </w:rPr>
      </w:pPr>
      <w:r w:rsidRPr="0082254E">
        <w:rPr>
          <w:rFonts w:ascii="Times New Roman" w:eastAsia="Times New Roman" w:hAnsi="Times New Roman"/>
          <w:bCs/>
          <w:color w:val="000000"/>
          <w:sz w:val="28"/>
          <w:szCs w:val="28"/>
          <w:lang w:eastAsia="ru-RU"/>
        </w:rPr>
        <w:t>Форма</w:t>
      </w:r>
    </w:p>
    <w:p w:rsidR="00C57311" w:rsidRPr="0082254E"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82254E">
        <w:rPr>
          <w:rFonts w:ascii="Times New Roman" w:eastAsia="Times New Roman" w:hAnsi="Times New Roman"/>
          <w:b/>
          <w:bCs/>
          <w:color w:val="000000"/>
          <w:sz w:val="28"/>
          <w:szCs w:val="28"/>
          <w:lang w:eastAsia="ru-RU"/>
        </w:rPr>
        <w:t>ПЕРЕЧЕНЬ</w:t>
      </w:r>
    </w:p>
    <w:p w:rsidR="00C57311" w:rsidRPr="0082254E"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82254E">
        <w:rPr>
          <w:rFonts w:ascii="Times New Roman" w:eastAsia="Times New Roman" w:hAnsi="Times New Roman"/>
          <w:b/>
          <w:bCs/>
          <w:color w:val="000000"/>
          <w:sz w:val="28"/>
          <w:szCs w:val="28"/>
          <w:lang w:eastAsia="ru-RU"/>
        </w:rPr>
        <w:t>целевых показателей муниципальной программы Мокшанского района</w:t>
      </w:r>
    </w:p>
    <w:p w:rsidR="00C57311" w:rsidRPr="0082254E"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82254E">
        <w:rPr>
          <w:rFonts w:ascii="Times New Roman" w:eastAsia="Times New Roman" w:hAnsi="Times New Roman"/>
          <w:b/>
          <w:bCs/>
          <w:color w:val="000000"/>
          <w:sz w:val="28"/>
          <w:szCs w:val="28"/>
          <w:lang w:eastAsia="ru-RU"/>
        </w:rPr>
        <w:t>"_________________________________________________"</w:t>
      </w:r>
    </w:p>
    <w:p w:rsidR="00C57311" w:rsidRPr="0082254E"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82254E">
        <w:rPr>
          <w:rFonts w:ascii="Times New Roman" w:eastAsia="Times New Roman" w:hAnsi="Times New Roman"/>
          <w:bCs/>
          <w:color w:val="000000"/>
          <w:sz w:val="28"/>
          <w:szCs w:val="28"/>
          <w:lang w:eastAsia="ru-RU"/>
        </w:rPr>
        <w:t>(указать наименование муниципальной программы)</w:t>
      </w:r>
    </w:p>
    <w:p w:rsidR="00162F18" w:rsidRPr="0082254E" w:rsidRDefault="00C57311" w:rsidP="00162F18">
      <w:pPr>
        <w:spacing w:after="0" w:line="240" w:lineRule="auto"/>
        <w:contextualSpacing/>
        <w:jc w:val="center"/>
        <w:rPr>
          <w:rFonts w:ascii="Times New Roman" w:eastAsia="Times New Roman" w:hAnsi="Times New Roman"/>
          <w:color w:val="000000"/>
          <w:sz w:val="28"/>
          <w:szCs w:val="28"/>
          <w:lang w:eastAsia="ru-RU"/>
        </w:rPr>
      </w:pPr>
      <w:r w:rsidRPr="0082254E">
        <w:rPr>
          <w:rFonts w:ascii="Times New Roman" w:eastAsia="Times New Roman" w:hAnsi="Times New Roman"/>
          <w:b/>
          <w:bCs/>
          <w:color w:val="000000"/>
          <w:sz w:val="28"/>
          <w:szCs w:val="28"/>
          <w:lang w:eastAsia="ru-RU"/>
        </w:rPr>
        <w:t> </w:t>
      </w:r>
      <w:r w:rsidR="00162F18" w:rsidRPr="0082254E">
        <w:rPr>
          <w:rFonts w:ascii="Times New Roman" w:eastAsia="Times New Roman" w:hAnsi="Times New Roman"/>
          <w:b/>
          <w:bCs/>
          <w:color w:val="000000"/>
          <w:sz w:val="28"/>
          <w:szCs w:val="28"/>
          <w:lang w:eastAsia="ru-RU"/>
        </w:rPr>
        <w:t>на 2022 - 2025 годы</w:t>
      </w:r>
    </w:p>
    <w:p w:rsidR="00C57311" w:rsidRPr="00EB1968" w:rsidRDefault="00C57311" w:rsidP="00C57311">
      <w:pPr>
        <w:spacing w:after="0" w:line="240" w:lineRule="auto"/>
        <w:contextualSpacing/>
        <w:jc w:val="center"/>
        <w:rPr>
          <w:rFonts w:ascii="Times New Roman" w:eastAsia="Times New Roman" w:hAnsi="Times New Roman"/>
          <w:color w:val="000000"/>
          <w:sz w:val="16"/>
          <w:szCs w:val="16"/>
          <w:lang w:eastAsia="ru-RU"/>
        </w:rPr>
      </w:pPr>
    </w:p>
    <w:tbl>
      <w:tblPr>
        <w:tblW w:w="14746" w:type="dxa"/>
        <w:jc w:val="center"/>
        <w:tblInd w:w="-662" w:type="dxa"/>
        <w:tblCellMar>
          <w:left w:w="0" w:type="dxa"/>
          <w:right w:w="0" w:type="dxa"/>
        </w:tblCellMar>
        <w:tblLook w:val="04A0" w:firstRow="1" w:lastRow="0" w:firstColumn="1" w:lastColumn="0" w:noHBand="0" w:noVBand="1"/>
      </w:tblPr>
      <w:tblGrid>
        <w:gridCol w:w="866"/>
        <w:gridCol w:w="3084"/>
        <w:gridCol w:w="6839"/>
        <w:gridCol w:w="993"/>
        <w:gridCol w:w="990"/>
        <w:gridCol w:w="988"/>
        <w:gridCol w:w="986"/>
      </w:tblGrid>
      <w:tr w:rsidR="00C57311" w:rsidRPr="0082254E" w:rsidTr="007B7725">
        <w:trPr>
          <w:jc w:val="center"/>
        </w:trPr>
        <w:tc>
          <w:tcPr>
            <w:tcW w:w="395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82254E" w:rsidRDefault="00C57311" w:rsidP="007B7725">
            <w:pPr>
              <w:spacing w:after="0" w:line="240" w:lineRule="auto"/>
              <w:contextualSpacing/>
              <w:jc w:val="center"/>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Ответственный исполнитель</w:t>
            </w:r>
          </w:p>
        </w:tc>
        <w:tc>
          <w:tcPr>
            <w:tcW w:w="1079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82254E" w:rsidRDefault="00C57311" w:rsidP="007B7725">
            <w:pPr>
              <w:spacing w:after="0" w:line="240" w:lineRule="auto"/>
              <w:contextualSpacing/>
              <w:jc w:val="center"/>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_____________________________________________________________________</w:t>
            </w:r>
          </w:p>
          <w:p w:rsidR="00C57311" w:rsidRPr="0082254E" w:rsidRDefault="00C57311" w:rsidP="007B7725">
            <w:pPr>
              <w:spacing w:after="0" w:line="240" w:lineRule="auto"/>
              <w:contextualSpacing/>
              <w:jc w:val="center"/>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(указать наименование управления, отдела администрации Мокшанского района)</w:t>
            </w:r>
          </w:p>
        </w:tc>
      </w:tr>
      <w:tr w:rsidR="00C57311" w:rsidRPr="0082254E" w:rsidTr="007B772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82254E" w:rsidRDefault="00C57311" w:rsidP="007B7725">
            <w:pPr>
              <w:spacing w:after="0" w:line="240" w:lineRule="auto"/>
              <w:contextualSpacing/>
              <w:jc w:val="center"/>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N п/п</w:t>
            </w:r>
          </w:p>
        </w:tc>
        <w:tc>
          <w:tcPr>
            <w:tcW w:w="308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82254E" w:rsidRDefault="00C57311" w:rsidP="007B7725">
            <w:pPr>
              <w:spacing w:after="0" w:line="240" w:lineRule="auto"/>
              <w:contextualSpacing/>
              <w:jc w:val="center"/>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Наименование целевого показателя</w:t>
            </w:r>
          </w:p>
        </w:tc>
        <w:tc>
          <w:tcPr>
            <w:tcW w:w="683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82254E" w:rsidRDefault="00C57311" w:rsidP="007B7725">
            <w:pPr>
              <w:spacing w:after="0" w:line="240" w:lineRule="auto"/>
              <w:contextualSpacing/>
              <w:jc w:val="center"/>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Единица измерения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82254E" w:rsidRDefault="00C57311" w:rsidP="007B7725">
            <w:pPr>
              <w:spacing w:after="0" w:line="240" w:lineRule="auto"/>
              <w:contextualSpacing/>
              <w:jc w:val="center"/>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Значения целевых показателей</w:t>
            </w:r>
          </w:p>
        </w:tc>
      </w:tr>
      <w:tr w:rsidR="00162F18" w:rsidRPr="0082254E" w:rsidTr="007B772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2F18" w:rsidRPr="0082254E" w:rsidRDefault="00162F18" w:rsidP="000342C8">
            <w:pPr>
              <w:spacing w:after="0" w:line="240" w:lineRule="auto"/>
              <w:contextualSpacing/>
              <w:rPr>
                <w:rFonts w:ascii="Times New Roman" w:eastAsia="Times New Roman" w:hAnsi="Times New Roman"/>
                <w:sz w:val="28"/>
                <w:szCs w:val="28"/>
                <w:lang w:eastAsia="ru-RU"/>
              </w:rPr>
            </w:pPr>
          </w:p>
        </w:tc>
        <w:tc>
          <w:tcPr>
            <w:tcW w:w="3084" w:type="dxa"/>
            <w:vMerge/>
            <w:tcBorders>
              <w:top w:val="single" w:sz="6" w:space="0" w:color="000000"/>
              <w:left w:val="single" w:sz="6" w:space="0" w:color="000000"/>
              <w:bottom w:val="single" w:sz="6" w:space="0" w:color="000000"/>
              <w:right w:val="single" w:sz="6" w:space="0" w:color="000000"/>
            </w:tcBorders>
            <w:vAlign w:val="center"/>
            <w:hideMark/>
          </w:tcPr>
          <w:p w:rsidR="00162F18" w:rsidRPr="0082254E" w:rsidRDefault="00162F18" w:rsidP="000342C8">
            <w:pPr>
              <w:spacing w:after="0" w:line="240" w:lineRule="auto"/>
              <w:contextualSpacing/>
              <w:rPr>
                <w:rFonts w:ascii="Times New Roman" w:eastAsia="Times New Roman" w:hAnsi="Times New Roman"/>
                <w:sz w:val="28"/>
                <w:szCs w:val="28"/>
                <w:lang w:eastAsia="ru-RU"/>
              </w:rPr>
            </w:pPr>
          </w:p>
        </w:tc>
        <w:tc>
          <w:tcPr>
            <w:tcW w:w="6839" w:type="dxa"/>
            <w:vMerge/>
            <w:tcBorders>
              <w:top w:val="single" w:sz="6" w:space="0" w:color="000000"/>
              <w:left w:val="single" w:sz="6" w:space="0" w:color="000000"/>
              <w:bottom w:val="single" w:sz="6" w:space="0" w:color="000000"/>
              <w:right w:val="single" w:sz="6" w:space="0" w:color="000000"/>
            </w:tcBorders>
            <w:vAlign w:val="center"/>
            <w:hideMark/>
          </w:tcPr>
          <w:p w:rsidR="00162F18" w:rsidRPr="0082254E" w:rsidRDefault="00162F18" w:rsidP="000342C8">
            <w:pPr>
              <w:spacing w:after="0" w:line="240" w:lineRule="auto"/>
              <w:contextualSpacing/>
              <w:rPr>
                <w:rFonts w:ascii="Times New Roman" w:eastAsia="Times New Roman" w:hAnsi="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2022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2023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2024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2025 г.</w:t>
            </w:r>
          </w:p>
        </w:tc>
      </w:tr>
      <w:tr w:rsidR="00C57311" w:rsidRPr="0082254E" w:rsidTr="007B7725">
        <w:trPr>
          <w:jc w:val="center"/>
        </w:trPr>
        <w:tc>
          <w:tcPr>
            <w:tcW w:w="1474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82254E" w:rsidRDefault="00C57311"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Муниципальная программа (указать наименование)</w:t>
            </w:r>
          </w:p>
        </w:tc>
      </w:tr>
      <w:tr w:rsidR="00162F18" w:rsidRPr="0082254E" w:rsidTr="007B772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1</w:t>
            </w:r>
          </w:p>
        </w:tc>
        <w:tc>
          <w:tcPr>
            <w:tcW w:w="3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Целевой показатель</w:t>
            </w:r>
          </w:p>
        </w:tc>
        <w:tc>
          <w:tcPr>
            <w:tcW w:w="6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162F18" w:rsidRPr="0082254E" w:rsidRDefault="000342C8" w:rsidP="000342C8">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tc>
      </w:tr>
      <w:tr w:rsidR="00162F18" w:rsidRPr="0082254E" w:rsidTr="007B7725">
        <w:trPr>
          <w:trHeight w:val="24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2</w:t>
            </w:r>
          </w:p>
        </w:tc>
        <w:tc>
          <w:tcPr>
            <w:tcW w:w="3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Целевой показатель</w:t>
            </w:r>
          </w:p>
        </w:tc>
        <w:tc>
          <w:tcPr>
            <w:tcW w:w="6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hideMark/>
          </w:tcPr>
          <w:p w:rsidR="00162F18" w:rsidRPr="0082254E" w:rsidRDefault="000342C8" w:rsidP="000342C8">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tc>
      </w:tr>
      <w:tr w:rsidR="00162F18" w:rsidRPr="0082254E" w:rsidTr="007B772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w:t>
            </w:r>
          </w:p>
        </w:tc>
        <w:tc>
          <w:tcPr>
            <w:tcW w:w="3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6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0342C8" w:rsidP="000342C8">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tc>
      </w:tr>
      <w:tr w:rsidR="00C57311" w:rsidRPr="0082254E" w:rsidTr="007B7725">
        <w:trPr>
          <w:jc w:val="center"/>
        </w:trPr>
        <w:tc>
          <w:tcPr>
            <w:tcW w:w="1474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82254E" w:rsidRDefault="00C57311"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Подпрограмма 1 (указать наименование)</w:t>
            </w:r>
          </w:p>
        </w:tc>
      </w:tr>
      <w:tr w:rsidR="00162F18" w:rsidRPr="0082254E" w:rsidTr="007B772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1</w:t>
            </w:r>
          </w:p>
        </w:tc>
        <w:tc>
          <w:tcPr>
            <w:tcW w:w="3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Целевой показатель</w:t>
            </w:r>
          </w:p>
        </w:tc>
        <w:tc>
          <w:tcPr>
            <w:tcW w:w="6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0342C8" w:rsidP="000342C8">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tc>
      </w:tr>
      <w:tr w:rsidR="00162F18" w:rsidRPr="0082254E" w:rsidTr="007B772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2</w:t>
            </w:r>
          </w:p>
        </w:tc>
        <w:tc>
          <w:tcPr>
            <w:tcW w:w="3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Целевой показатель</w:t>
            </w:r>
          </w:p>
        </w:tc>
        <w:tc>
          <w:tcPr>
            <w:tcW w:w="6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0342C8" w:rsidP="000342C8">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tc>
      </w:tr>
      <w:tr w:rsidR="00162F18" w:rsidRPr="0082254E" w:rsidTr="007B772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w:t>
            </w:r>
          </w:p>
        </w:tc>
        <w:tc>
          <w:tcPr>
            <w:tcW w:w="3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6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0342C8" w:rsidP="000342C8">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tc>
      </w:tr>
      <w:tr w:rsidR="00C57311" w:rsidRPr="0082254E" w:rsidTr="007B7725">
        <w:trPr>
          <w:jc w:val="center"/>
        </w:trPr>
        <w:tc>
          <w:tcPr>
            <w:tcW w:w="1474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82254E" w:rsidRDefault="00C57311"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Подпрограмма 2 (указать наименование)</w:t>
            </w:r>
          </w:p>
        </w:tc>
      </w:tr>
      <w:tr w:rsidR="00162F18" w:rsidRPr="0082254E" w:rsidTr="007B772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1</w:t>
            </w:r>
          </w:p>
        </w:tc>
        <w:tc>
          <w:tcPr>
            <w:tcW w:w="3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Целевой показатель</w:t>
            </w:r>
          </w:p>
        </w:tc>
        <w:tc>
          <w:tcPr>
            <w:tcW w:w="6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0342C8" w:rsidP="000342C8">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tc>
      </w:tr>
      <w:tr w:rsidR="00162F18" w:rsidRPr="0082254E" w:rsidTr="007B772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2</w:t>
            </w:r>
          </w:p>
        </w:tc>
        <w:tc>
          <w:tcPr>
            <w:tcW w:w="3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Целевой показатель</w:t>
            </w:r>
          </w:p>
        </w:tc>
        <w:tc>
          <w:tcPr>
            <w:tcW w:w="6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0342C8" w:rsidP="000342C8">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tc>
      </w:tr>
      <w:tr w:rsidR="00162F18" w:rsidRPr="0082254E" w:rsidTr="007B772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w:t>
            </w:r>
          </w:p>
        </w:tc>
        <w:tc>
          <w:tcPr>
            <w:tcW w:w="3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6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162F18"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82254E" w:rsidRDefault="000342C8" w:rsidP="000342C8">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tc>
      </w:tr>
      <w:tr w:rsidR="00C57311" w:rsidRPr="0082254E" w:rsidTr="007B7725">
        <w:trPr>
          <w:jc w:val="center"/>
        </w:trPr>
        <w:tc>
          <w:tcPr>
            <w:tcW w:w="1474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82254E" w:rsidRDefault="00C57311" w:rsidP="000342C8">
            <w:pPr>
              <w:spacing w:after="0" w:line="240" w:lineRule="auto"/>
              <w:contextualSpacing/>
              <w:jc w:val="both"/>
              <w:rPr>
                <w:rFonts w:ascii="Times New Roman" w:eastAsia="Times New Roman" w:hAnsi="Times New Roman"/>
                <w:sz w:val="28"/>
                <w:szCs w:val="28"/>
                <w:lang w:eastAsia="ru-RU"/>
              </w:rPr>
            </w:pPr>
            <w:r w:rsidRPr="0082254E">
              <w:rPr>
                <w:rFonts w:ascii="Times New Roman" w:eastAsia="Times New Roman" w:hAnsi="Times New Roman"/>
                <w:sz w:val="28"/>
                <w:szCs w:val="28"/>
                <w:lang w:eastAsia="ru-RU"/>
              </w:rPr>
              <w:t>......</w:t>
            </w:r>
          </w:p>
        </w:tc>
      </w:tr>
    </w:tbl>
    <w:p w:rsidR="00CC005D" w:rsidRDefault="00CC005D" w:rsidP="000342C8">
      <w:pPr>
        <w:spacing w:after="0" w:line="240" w:lineRule="auto"/>
        <w:contextualSpacing/>
        <w:jc w:val="right"/>
        <w:rPr>
          <w:rFonts w:ascii="Times New Roman" w:eastAsia="Times New Roman" w:hAnsi="Times New Roman"/>
          <w:color w:val="000000"/>
          <w:sz w:val="28"/>
          <w:szCs w:val="28"/>
          <w:lang w:eastAsia="ru-RU"/>
        </w:rPr>
      </w:pPr>
    </w:p>
    <w:p w:rsidR="00CC005D" w:rsidRDefault="00CC005D" w:rsidP="000342C8">
      <w:pPr>
        <w:spacing w:after="0" w:line="240" w:lineRule="auto"/>
        <w:contextualSpacing/>
        <w:jc w:val="right"/>
        <w:rPr>
          <w:rFonts w:ascii="Times New Roman" w:eastAsia="Times New Roman" w:hAnsi="Times New Roman"/>
          <w:color w:val="000000"/>
          <w:sz w:val="28"/>
          <w:szCs w:val="28"/>
          <w:lang w:eastAsia="ru-RU"/>
        </w:rPr>
      </w:pPr>
    </w:p>
    <w:p w:rsidR="00692588" w:rsidRPr="0082254E" w:rsidRDefault="00C57311" w:rsidP="000342C8">
      <w:pPr>
        <w:spacing w:after="0" w:line="240" w:lineRule="auto"/>
        <w:contextualSpacing/>
        <w:jc w:val="right"/>
        <w:rPr>
          <w:rFonts w:ascii="Times New Roman" w:eastAsia="Times New Roman" w:hAnsi="Times New Roman"/>
          <w:color w:val="000000"/>
          <w:sz w:val="28"/>
          <w:szCs w:val="28"/>
          <w:lang w:eastAsia="ru-RU"/>
        </w:rPr>
      </w:pPr>
      <w:r w:rsidRPr="0082254E">
        <w:rPr>
          <w:rFonts w:ascii="Times New Roman" w:eastAsia="Times New Roman" w:hAnsi="Times New Roman"/>
          <w:color w:val="000000"/>
          <w:sz w:val="28"/>
          <w:szCs w:val="28"/>
          <w:lang w:eastAsia="ru-RU"/>
        </w:rPr>
        <w:lastRenderedPageBreak/>
        <w:t> </w:t>
      </w:r>
    </w:p>
    <w:p w:rsidR="00162F18" w:rsidRPr="0082254E" w:rsidRDefault="00162F18" w:rsidP="00162F18">
      <w:pPr>
        <w:spacing w:after="0" w:line="240" w:lineRule="auto"/>
        <w:contextualSpacing/>
        <w:jc w:val="right"/>
        <w:rPr>
          <w:rFonts w:ascii="Times New Roman" w:eastAsia="Times New Roman" w:hAnsi="Times New Roman"/>
          <w:color w:val="000000"/>
          <w:sz w:val="28"/>
          <w:szCs w:val="28"/>
          <w:lang w:eastAsia="ru-RU"/>
        </w:rPr>
      </w:pPr>
      <w:r w:rsidRPr="0082254E">
        <w:rPr>
          <w:rFonts w:ascii="Times New Roman" w:eastAsia="Times New Roman" w:hAnsi="Times New Roman"/>
          <w:color w:val="000000"/>
          <w:sz w:val="28"/>
          <w:szCs w:val="28"/>
          <w:lang w:eastAsia="ru-RU"/>
        </w:rPr>
        <w:t>Приложение № 3.2</w:t>
      </w:r>
    </w:p>
    <w:p w:rsidR="00162F18" w:rsidRPr="0082254E" w:rsidRDefault="00162F18" w:rsidP="00162F18">
      <w:pPr>
        <w:spacing w:after="0" w:line="240" w:lineRule="auto"/>
        <w:contextualSpacing/>
        <w:jc w:val="right"/>
        <w:rPr>
          <w:rFonts w:ascii="Times New Roman" w:eastAsia="Times New Roman" w:hAnsi="Times New Roman"/>
          <w:color w:val="000000"/>
          <w:sz w:val="28"/>
          <w:szCs w:val="28"/>
          <w:lang w:eastAsia="ru-RU"/>
        </w:rPr>
      </w:pPr>
      <w:r w:rsidRPr="0082254E">
        <w:rPr>
          <w:rFonts w:ascii="Times New Roman" w:eastAsia="Times New Roman" w:hAnsi="Times New Roman"/>
          <w:color w:val="000000"/>
          <w:sz w:val="28"/>
          <w:szCs w:val="28"/>
          <w:lang w:eastAsia="ru-RU"/>
        </w:rPr>
        <w:t>к Порядку</w:t>
      </w:r>
    </w:p>
    <w:p w:rsidR="00162F18" w:rsidRPr="0082254E" w:rsidRDefault="00162F18" w:rsidP="00162F18">
      <w:pPr>
        <w:spacing w:after="0" w:line="240" w:lineRule="auto"/>
        <w:contextualSpacing/>
        <w:jc w:val="right"/>
        <w:rPr>
          <w:rFonts w:ascii="Times New Roman" w:eastAsia="Times New Roman" w:hAnsi="Times New Roman"/>
          <w:color w:val="000000"/>
          <w:sz w:val="28"/>
          <w:szCs w:val="28"/>
          <w:lang w:eastAsia="ru-RU"/>
        </w:rPr>
      </w:pPr>
      <w:r w:rsidRPr="0082254E">
        <w:rPr>
          <w:rFonts w:ascii="Times New Roman" w:eastAsia="Times New Roman" w:hAnsi="Times New Roman"/>
          <w:color w:val="000000"/>
          <w:sz w:val="28"/>
          <w:szCs w:val="28"/>
          <w:lang w:eastAsia="ru-RU"/>
        </w:rPr>
        <w:t>разработки и реализации</w:t>
      </w:r>
    </w:p>
    <w:p w:rsidR="00162F18" w:rsidRPr="0082254E" w:rsidRDefault="00162F18" w:rsidP="00162F18">
      <w:pPr>
        <w:spacing w:after="0" w:line="240" w:lineRule="auto"/>
        <w:contextualSpacing/>
        <w:jc w:val="right"/>
        <w:rPr>
          <w:rFonts w:ascii="Times New Roman" w:eastAsia="Times New Roman" w:hAnsi="Times New Roman"/>
          <w:color w:val="000000"/>
          <w:sz w:val="28"/>
          <w:szCs w:val="28"/>
          <w:lang w:eastAsia="ru-RU"/>
        </w:rPr>
      </w:pPr>
      <w:r w:rsidRPr="0082254E">
        <w:rPr>
          <w:rFonts w:ascii="Times New Roman" w:eastAsia="Times New Roman" w:hAnsi="Times New Roman"/>
          <w:color w:val="000000"/>
          <w:sz w:val="28"/>
          <w:szCs w:val="28"/>
          <w:lang w:eastAsia="ru-RU"/>
        </w:rPr>
        <w:t>муниципальных программ</w:t>
      </w:r>
    </w:p>
    <w:p w:rsidR="00162F18" w:rsidRDefault="00162F18" w:rsidP="00162F18">
      <w:pPr>
        <w:spacing w:after="0" w:line="240" w:lineRule="auto"/>
        <w:contextualSpacing/>
        <w:jc w:val="right"/>
        <w:rPr>
          <w:rFonts w:ascii="Times New Roman" w:eastAsia="Times New Roman" w:hAnsi="Times New Roman"/>
          <w:color w:val="000000"/>
          <w:sz w:val="28"/>
          <w:szCs w:val="28"/>
          <w:lang w:eastAsia="ru-RU"/>
        </w:rPr>
      </w:pPr>
      <w:r w:rsidRPr="0082254E">
        <w:rPr>
          <w:rFonts w:ascii="Times New Roman" w:eastAsia="Times New Roman" w:hAnsi="Times New Roman"/>
          <w:color w:val="000000"/>
          <w:sz w:val="28"/>
          <w:szCs w:val="28"/>
          <w:lang w:eastAsia="ru-RU"/>
        </w:rPr>
        <w:t>Мокшанского района Пензенской области</w:t>
      </w:r>
    </w:p>
    <w:p w:rsidR="00A0510D" w:rsidRPr="0082254E" w:rsidRDefault="00A0510D" w:rsidP="00162F18">
      <w:pPr>
        <w:spacing w:after="0" w:line="240" w:lineRule="auto"/>
        <w:contextualSpacing/>
        <w:jc w:val="right"/>
        <w:rPr>
          <w:rFonts w:ascii="Times New Roman" w:eastAsia="Times New Roman" w:hAnsi="Times New Roman"/>
          <w:color w:val="000000"/>
          <w:sz w:val="28"/>
          <w:szCs w:val="28"/>
          <w:lang w:eastAsia="ru-RU"/>
        </w:rPr>
      </w:pPr>
    </w:p>
    <w:p w:rsidR="00162F18" w:rsidRPr="0082254E" w:rsidRDefault="00162F18" w:rsidP="0082254E">
      <w:pPr>
        <w:spacing w:after="0" w:line="240" w:lineRule="auto"/>
        <w:contextualSpacing/>
        <w:jc w:val="right"/>
        <w:rPr>
          <w:rFonts w:ascii="Times New Roman" w:eastAsia="Times New Roman" w:hAnsi="Times New Roman"/>
          <w:color w:val="000000"/>
          <w:sz w:val="28"/>
          <w:szCs w:val="28"/>
          <w:lang w:eastAsia="ru-RU"/>
        </w:rPr>
      </w:pPr>
      <w:r w:rsidRPr="0082254E">
        <w:rPr>
          <w:rFonts w:ascii="Times New Roman" w:eastAsia="Times New Roman" w:hAnsi="Times New Roman"/>
          <w:bCs/>
          <w:color w:val="000000"/>
          <w:sz w:val="28"/>
          <w:szCs w:val="28"/>
          <w:lang w:eastAsia="ru-RU"/>
        </w:rPr>
        <w:t>Форма</w:t>
      </w:r>
    </w:p>
    <w:p w:rsidR="00162F18" w:rsidRPr="0082254E" w:rsidRDefault="00162F18" w:rsidP="00162F18">
      <w:pPr>
        <w:spacing w:after="0" w:line="240" w:lineRule="auto"/>
        <w:contextualSpacing/>
        <w:jc w:val="center"/>
        <w:rPr>
          <w:rFonts w:ascii="Times New Roman" w:eastAsia="Times New Roman" w:hAnsi="Times New Roman"/>
          <w:color w:val="000000"/>
          <w:sz w:val="28"/>
          <w:szCs w:val="28"/>
          <w:lang w:eastAsia="ru-RU"/>
        </w:rPr>
      </w:pPr>
      <w:r w:rsidRPr="0082254E">
        <w:rPr>
          <w:rFonts w:ascii="Times New Roman" w:eastAsia="Times New Roman" w:hAnsi="Times New Roman"/>
          <w:b/>
          <w:bCs/>
          <w:color w:val="000000"/>
          <w:sz w:val="28"/>
          <w:szCs w:val="28"/>
          <w:lang w:eastAsia="ru-RU"/>
        </w:rPr>
        <w:t>ПЕРЕЧЕНЬ</w:t>
      </w:r>
    </w:p>
    <w:p w:rsidR="00162F18" w:rsidRPr="0082254E" w:rsidRDefault="00162F18" w:rsidP="00162F18">
      <w:pPr>
        <w:spacing w:after="0" w:line="240" w:lineRule="auto"/>
        <w:contextualSpacing/>
        <w:jc w:val="center"/>
        <w:rPr>
          <w:rFonts w:ascii="Times New Roman" w:eastAsia="Times New Roman" w:hAnsi="Times New Roman"/>
          <w:color w:val="000000"/>
          <w:sz w:val="28"/>
          <w:szCs w:val="28"/>
          <w:lang w:eastAsia="ru-RU"/>
        </w:rPr>
      </w:pPr>
      <w:r w:rsidRPr="0082254E">
        <w:rPr>
          <w:rFonts w:ascii="Times New Roman" w:eastAsia="Times New Roman" w:hAnsi="Times New Roman"/>
          <w:b/>
          <w:bCs/>
          <w:color w:val="000000"/>
          <w:sz w:val="28"/>
          <w:szCs w:val="28"/>
          <w:lang w:eastAsia="ru-RU"/>
        </w:rPr>
        <w:t>целевых показателей муниципальной программы Мокшанского района</w:t>
      </w:r>
    </w:p>
    <w:p w:rsidR="00162F18" w:rsidRPr="0082254E" w:rsidRDefault="00162F18" w:rsidP="00162F18">
      <w:pPr>
        <w:spacing w:after="0" w:line="240" w:lineRule="auto"/>
        <w:contextualSpacing/>
        <w:jc w:val="center"/>
        <w:rPr>
          <w:rFonts w:ascii="Times New Roman" w:eastAsia="Times New Roman" w:hAnsi="Times New Roman"/>
          <w:color w:val="000000"/>
          <w:sz w:val="28"/>
          <w:szCs w:val="28"/>
          <w:lang w:eastAsia="ru-RU"/>
        </w:rPr>
      </w:pPr>
      <w:r w:rsidRPr="0082254E">
        <w:rPr>
          <w:rFonts w:ascii="Times New Roman" w:eastAsia="Times New Roman" w:hAnsi="Times New Roman"/>
          <w:b/>
          <w:bCs/>
          <w:color w:val="000000"/>
          <w:sz w:val="28"/>
          <w:szCs w:val="28"/>
          <w:lang w:eastAsia="ru-RU"/>
        </w:rPr>
        <w:t>"_________________________________________________"</w:t>
      </w:r>
    </w:p>
    <w:p w:rsidR="00162F18" w:rsidRPr="0082254E" w:rsidRDefault="00162F18" w:rsidP="00162F18">
      <w:pPr>
        <w:spacing w:after="0" w:line="240" w:lineRule="auto"/>
        <w:contextualSpacing/>
        <w:jc w:val="center"/>
        <w:rPr>
          <w:rFonts w:ascii="Times New Roman" w:eastAsia="Times New Roman" w:hAnsi="Times New Roman"/>
          <w:color w:val="000000"/>
          <w:sz w:val="28"/>
          <w:szCs w:val="28"/>
          <w:lang w:eastAsia="ru-RU"/>
        </w:rPr>
      </w:pPr>
      <w:r w:rsidRPr="0082254E">
        <w:rPr>
          <w:rFonts w:ascii="Times New Roman" w:eastAsia="Times New Roman" w:hAnsi="Times New Roman"/>
          <w:bCs/>
          <w:color w:val="000000"/>
          <w:sz w:val="28"/>
          <w:szCs w:val="28"/>
          <w:lang w:eastAsia="ru-RU"/>
        </w:rPr>
        <w:t>(указать наименование муниципальной программы)</w:t>
      </w:r>
    </w:p>
    <w:p w:rsidR="00162F18" w:rsidRPr="00C57311" w:rsidRDefault="00162F18" w:rsidP="00162F18">
      <w:pPr>
        <w:spacing w:after="0" w:line="240" w:lineRule="auto"/>
        <w:contextualSpacing/>
        <w:jc w:val="center"/>
        <w:rPr>
          <w:rFonts w:ascii="Times New Roman" w:eastAsia="Times New Roman" w:hAnsi="Times New Roman"/>
          <w:color w:val="000000"/>
          <w:sz w:val="28"/>
          <w:szCs w:val="28"/>
          <w:lang w:eastAsia="ru-RU"/>
        </w:rPr>
      </w:pPr>
      <w:r w:rsidRPr="0082254E">
        <w:rPr>
          <w:rFonts w:ascii="Times New Roman" w:eastAsia="Times New Roman" w:hAnsi="Times New Roman"/>
          <w:b/>
          <w:bCs/>
          <w:color w:val="000000"/>
          <w:sz w:val="28"/>
          <w:szCs w:val="28"/>
          <w:lang w:eastAsia="ru-RU"/>
        </w:rPr>
        <w:t> на 2026 - 2030годы</w:t>
      </w:r>
    </w:p>
    <w:p w:rsidR="00162F18" w:rsidRPr="00C57311" w:rsidRDefault="00162F18" w:rsidP="00162F18">
      <w:pPr>
        <w:spacing w:after="0" w:line="240" w:lineRule="auto"/>
        <w:contextualSpacing/>
        <w:jc w:val="center"/>
        <w:rPr>
          <w:rFonts w:ascii="Times New Roman" w:eastAsia="Times New Roman" w:hAnsi="Times New Roman"/>
          <w:color w:val="000000"/>
          <w:sz w:val="28"/>
          <w:szCs w:val="28"/>
          <w:lang w:eastAsia="ru-RU"/>
        </w:rPr>
      </w:pPr>
    </w:p>
    <w:tbl>
      <w:tblPr>
        <w:tblW w:w="14969" w:type="dxa"/>
        <w:jc w:val="center"/>
        <w:tblCellMar>
          <w:left w:w="0" w:type="dxa"/>
          <w:right w:w="0" w:type="dxa"/>
        </w:tblCellMar>
        <w:tblLook w:val="04A0" w:firstRow="1" w:lastRow="0" w:firstColumn="1" w:lastColumn="0" w:noHBand="0" w:noVBand="1"/>
      </w:tblPr>
      <w:tblGrid>
        <w:gridCol w:w="866"/>
        <w:gridCol w:w="2851"/>
        <w:gridCol w:w="6006"/>
        <w:gridCol w:w="1105"/>
        <w:gridCol w:w="1017"/>
        <w:gridCol w:w="971"/>
        <w:gridCol w:w="1061"/>
        <w:gridCol w:w="1092"/>
      </w:tblGrid>
      <w:tr w:rsidR="00162F18" w:rsidRPr="00C57311" w:rsidTr="00EB1968">
        <w:trPr>
          <w:jc w:val="center"/>
        </w:trPr>
        <w:tc>
          <w:tcPr>
            <w:tcW w:w="37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EB1968">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Ответственный исполнитель</w:t>
            </w:r>
          </w:p>
        </w:tc>
        <w:tc>
          <w:tcPr>
            <w:tcW w:w="1125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_____________________________________________________________________</w:t>
            </w:r>
          </w:p>
          <w:p w:rsidR="00162F18" w:rsidRPr="00C57311" w:rsidRDefault="00EB1968" w:rsidP="0082254E">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62F18" w:rsidRPr="00C57311">
              <w:rPr>
                <w:rFonts w:ascii="Times New Roman" w:eastAsia="Times New Roman" w:hAnsi="Times New Roman"/>
                <w:sz w:val="28"/>
                <w:szCs w:val="28"/>
                <w:lang w:eastAsia="ru-RU"/>
              </w:rPr>
              <w:t>(</w:t>
            </w:r>
            <w:r w:rsidR="00162F18" w:rsidRPr="00EB1968">
              <w:rPr>
                <w:rFonts w:ascii="Times New Roman" w:eastAsia="Times New Roman" w:hAnsi="Times New Roman"/>
                <w:sz w:val="28"/>
                <w:szCs w:val="28"/>
                <w:lang w:eastAsia="ru-RU"/>
              </w:rPr>
              <w:t>указать наименование управления, отдела администрации Мокшанского района)</w:t>
            </w:r>
          </w:p>
        </w:tc>
      </w:tr>
      <w:tr w:rsidR="00E64109" w:rsidRPr="00C57311" w:rsidTr="00EB196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EB1968">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N п/п</w:t>
            </w:r>
          </w:p>
        </w:tc>
        <w:tc>
          <w:tcPr>
            <w:tcW w:w="285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EB1968">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Наименование целевого показателя</w:t>
            </w:r>
          </w:p>
        </w:tc>
        <w:tc>
          <w:tcPr>
            <w:tcW w:w="600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Единица измерения</w:t>
            </w:r>
          </w:p>
        </w:tc>
        <w:tc>
          <w:tcPr>
            <w:tcW w:w="524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Значения целевых показателей</w:t>
            </w:r>
          </w:p>
        </w:tc>
      </w:tr>
      <w:tr w:rsidR="00E64109" w:rsidRPr="00C57311" w:rsidTr="00EB196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2F18" w:rsidRPr="00C57311" w:rsidRDefault="00162F18" w:rsidP="0082254E">
            <w:pPr>
              <w:spacing w:after="0" w:line="240" w:lineRule="auto"/>
              <w:contextualSpacing/>
              <w:rPr>
                <w:rFonts w:ascii="Times New Roman" w:eastAsia="Times New Roman" w:hAnsi="Times New Roman"/>
                <w:sz w:val="28"/>
                <w:szCs w:val="28"/>
                <w:lang w:eastAsia="ru-RU"/>
              </w:rPr>
            </w:pPr>
          </w:p>
        </w:tc>
        <w:tc>
          <w:tcPr>
            <w:tcW w:w="2851" w:type="dxa"/>
            <w:vMerge/>
            <w:tcBorders>
              <w:top w:val="single" w:sz="6" w:space="0" w:color="000000"/>
              <w:left w:val="single" w:sz="6" w:space="0" w:color="000000"/>
              <w:bottom w:val="single" w:sz="6" w:space="0" w:color="000000"/>
              <w:right w:val="single" w:sz="6" w:space="0" w:color="000000"/>
            </w:tcBorders>
            <w:vAlign w:val="center"/>
            <w:hideMark/>
          </w:tcPr>
          <w:p w:rsidR="00162F18" w:rsidRPr="00C57311" w:rsidRDefault="00162F18" w:rsidP="0082254E">
            <w:pPr>
              <w:spacing w:after="0" w:line="240" w:lineRule="auto"/>
              <w:contextualSpacing/>
              <w:rPr>
                <w:rFonts w:ascii="Times New Roman" w:eastAsia="Times New Roman" w:hAnsi="Times New Roman"/>
                <w:sz w:val="28"/>
                <w:szCs w:val="28"/>
                <w:lang w:eastAsia="ru-RU"/>
              </w:rPr>
            </w:pPr>
          </w:p>
        </w:tc>
        <w:tc>
          <w:tcPr>
            <w:tcW w:w="6006" w:type="dxa"/>
            <w:vMerge/>
            <w:tcBorders>
              <w:top w:val="single" w:sz="6" w:space="0" w:color="000000"/>
              <w:left w:val="single" w:sz="6" w:space="0" w:color="000000"/>
              <w:bottom w:val="single" w:sz="6" w:space="0" w:color="000000"/>
              <w:right w:val="single" w:sz="6" w:space="0" w:color="000000"/>
            </w:tcBorders>
            <w:vAlign w:val="center"/>
            <w:hideMark/>
          </w:tcPr>
          <w:p w:rsidR="00162F18" w:rsidRPr="00C57311" w:rsidRDefault="00162F18" w:rsidP="0082254E">
            <w:pPr>
              <w:spacing w:after="0" w:line="240" w:lineRule="auto"/>
              <w:contextualSpacing/>
              <w:rPr>
                <w:rFonts w:ascii="Times New Roman" w:eastAsia="Times New Roman" w:hAnsi="Times New Roman"/>
                <w:sz w:val="28"/>
                <w:szCs w:val="28"/>
                <w:lang w:eastAsia="ru-RU"/>
              </w:rPr>
            </w:pP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EB1968">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r w:rsidRPr="00C57311">
              <w:rPr>
                <w:rFonts w:ascii="Times New Roman" w:eastAsia="Times New Roman" w:hAnsi="Times New Roman"/>
                <w:sz w:val="28"/>
                <w:szCs w:val="28"/>
                <w:lang w:eastAsia="ru-RU"/>
              </w:rPr>
              <w:t>г.</w:t>
            </w:r>
          </w:p>
        </w:tc>
        <w:tc>
          <w:tcPr>
            <w:tcW w:w="1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EB1968">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202</w:t>
            </w:r>
            <w:r>
              <w:rPr>
                <w:rFonts w:ascii="Times New Roman" w:eastAsia="Times New Roman" w:hAnsi="Times New Roman"/>
                <w:sz w:val="28"/>
                <w:szCs w:val="28"/>
                <w:lang w:eastAsia="ru-RU"/>
              </w:rPr>
              <w:t>7</w:t>
            </w:r>
            <w:r w:rsidRPr="00C57311">
              <w:rPr>
                <w:rFonts w:ascii="Times New Roman" w:eastAsia="Times New Roman" w:hAnsi="Times New Roman"/>
                <w:sz w:val="28"/>
                <w:szCs w:val="28"/>
                <w:lang w:eastAsia="ru-RU"/>
              </w:rPr>
              <w:t>г.</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EB1968">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202</w:t>
            </w:r>
            <w:r>
              <w:rPr>
                <w:rFonts w:ascii="Times New Roman" w:eastAsia="Times New Roman" w:hAnsi="Times New Roman"/>
                <w:sz w:val="28"/>
                <w:szCs w:val="28"/>
                <w:lang w:eastAsia="ru-RU"/>
              </w:rPr>
              <w:t>8</w:t>
            </w:r>
            <w:r w:rsidRPr="00C57311">
              <w:rPr>
                <w:rFonts w:ascii="Times New Roman" w:eastAsia="Times New Roman" w:hAnsi="Times New Roman"/>
                <w:sz w:val="28"/>
                <w:szCs w:val="28"/>
                <w:lang w:eastAsia="ru-RU"/>
              </w:rPr>
              <w:t>г.</w:t>
            </w: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2029 г.</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162F18">
              <w:rPr>
                <w:rFonts w:ascii="Times New Roman" w:eastAsia="Times New Roman" w:hAnsi="Times New Roman"/>
                <w:sz w:val="28"/>
                <w:szCs w:val="28"/>
                <w:lang w:eastAsia="ru-RU"/>
              </w:rPr>
              <w:t>2030</w:t>
            </w:r>
            <w:r>
              <w:rPr>
                <w:rFonts w:ascii="Times New Roman" w:eastAsia="Times New Roman" w:hAnsi="Times New Roman"/>
                <w:sz w:val="28"/>
                <w:szCs w:val="28"/>
                <w:lang w:eastAsia="ru-RU"/>
              </w:rPr>
              <w:t xml:space="preserve"> г.</w:t>
            </w:r>
          </w:p>
        </w:tc>
      </w:tr>
      <w:tr w:rsidR="00162F18" w:rsidRPr="00C57311" w:rsidTr="00EB1968">
        <w:trPr>
          <w:jc w:val="center"/>
        </w:trPr>
        <w:tc>
          <w:tcPr>
            <w:tcW w:w="14969"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Муниципальная программа (указать наименование)</w:t>
            </w:r>
          </w:p>
        </w:tc>
      </w:tr>
      <w:tr w:rsidR="00E64109" w:rsidRPr="00C57311" w:rsidTr="00EB196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1</w:t>
            </w:r>
          </w:p>
        </w:tc>
        <w:tc>
          <w:tcPr>
            <w:tcW w:w="2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Целевой показатель</w:t>
            </w:r>
          </w:p>
        </w:tc>
        <w:tc>
          <w:tcPr>
            <w:tcW w:w="6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E64109" w:rsidRPr="00C57311" w:rsidTr="00EB196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w:t>
            </w:r>
          </w:p>
        </w:tc>
        <w:tc>
          <w:tcPr>
            <w:tcW w:w="2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Целевой показатель</w:t>
            </w:r>
          </w:p>
        </w:tc>
        <w:tc>
          <w:tcPr>
            <w:tcW w:w="6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E64109" w:rsidRPr="00C57311" w:rsidTr="00EB196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w:t>
            </w:r>
          </w:p>
        </w:tc>
        <w:tc>
          <w:tcPr>
            <w:tcW w:w="2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6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162F18" w:rsidRPr="00C57311" w:rsidTr="00EB1968">
        <w:trPr>
          <w:jc w:val="center"/>
        </w:trPr>
        <w:tc>
          <w:tcPr>
            <w:tcW w:w="14969"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Подпрограмма 1 (указать наименование)</w:t>
            </w:r>
          </w:p>
        </w:tc>
      </w:tr>
      <w:tr w:rsidR="00E64109" w:rsidRPr="00C57311" w:rsidTr="00EB196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1</w:t>
            </w:r>
          </w:p>
        </w:tc>
        <w:tc>
          <w:tcPr>
            <w:tcW w:w="2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Целевой показатель</w:t>
            </w:r>
          </w:p>
        </w:tc>
        <w:tc>
          <w:tcPr>
            <w:tcW w:w="6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E64109" w:rsidRPr="00C57311" w:rsidTr="00EB196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w:t>
            </w:r>
          </w:p>
        </w:tc>
        <w:tc>
          <w:tcPr>
            <w:tcW w:w="2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Целевой показатель</w:t>
            </w:r>
          </w:p>
        </w:tc>
        <w:tc>
          <w:tcPr>
            <w:tcW w:w="6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E64109" w:rsidRPr="00C57311" w:rsidTr="00EB196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w:t>
            </w:r>
          </w:p>
        </w:tc>
        <w:tc>
          <w:tcPr>
            <w:tcW w:w="2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6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162F18" w:rsidRPr="00C57311" w:rsidTr="00EB1968">
        <w:trPr>
          <w:jc w:val="center"/>
        </w:trPr>
        <w:tc>
          <w:tcPr>
            <w:tcW w:w="14969"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Подпрограмма 2 (указать наименование)</w:t>
            </w:r>
          </w:p>
        </w:tc>
      </w:tr>
      <w:tr w:rsidR="00E64109" w:rsidRPr="00C57311" w:rsidTr="00EB196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1</w:t>
            </w:r>
          </w:p>
        </w:tc>
        <w:tc>
          <w:tcPr>
            <w:tcW w:w="2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Целевой показатель</w:t>
            </w:r>
          </w:p>
        </w:tc>
        <w:tc>
          <w:tcPr>
            <w:tcW w:w="6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E64109" w:rsidRPr="00C57311" w:rsidTr="00EB196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w:t>
            </w:r>
          </w:p>
        </w:tc>
        <w:tc>
          <w:tcPr>
            <w:tcW w:w="2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Целевой показатель</w:t>
            </w:r>
          </w:p>
        </w:tc>
        <w:tc>
          <w:tcPr>
            <w:tcW w:w="6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E64109" w:rsidRPr="00C57311" w:rsidTr="00EB196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w:t>
            </w:r>
          </w:p>
        </w:tc>
        <w:tc>
          <w:tcPr>
            <w:tcW w:w="2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6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162F18" w:rsidRPr="00C57311" w:rsidTr="00EB1968">
        <w:trPr>
          <w:jc w:val="center"/>
        </w:trPr>
        <w:tc>
          <w:tcPr>
            <w:tcW w:w="14969"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2F18" w:rsidRPr="00C57311" w:rsidRDefault="00162F18" w:rsidP="0082254E">
            <w:pPr>
              <w:spacing w:after="0" w:line="240" w:lineRule="auto"/>
              <w:contextualSpacing/>
              <w:jc w:val="both"/>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w:t>
            </w:r>
          </w:p>
        </w:tc>
      </w:tr>
    </w:tbl>
    <w:p w:rsidR="00CC005D" w:rsidRDefault="00CC005D" w:rsidP="000342C8">
      <w:pPr>
        <w:spacing w:after="0" w:line="240" w:lineRule="auto"/>
        <w:contextualSpacing/>
        <w:jc w:val="right"/>
        <w:rPr>
          <w:rFonts w:ascii="Times New Roman" w:eastAsia="Times New Roman" w:hAnsi="Times New Roman"/>
          <w:color w:val="000000"/>
          <w:sz w:val="28"/>
          <w:szCs w:val="28"/>
          <w:lang w:eastAsia="ru-RU"/>
        </w:rPr>
      </w:pPr>
    </w:p>
    <w:p w:rsidR="00CC005D" w:rsidRDefault="00CC005D" w:rsidP="000342C8">
      <w:pPr>
        <w:spacing w:after="0" w:line="240" w:lineRule="auto"/>
        <w:contextualSpacing/>
        <w:jc w:val="right"/>
        <w:rPr>
          <w:rFonts w:ascii="Times New Roman" w:eastAsia="Times New Roman" w:hAnsi="Times New Roman"/>
          <w:color w:val="000000"/>
          <w:sz w:val="28"/>
          <w:szCs w:val="28"/>
          <w:lang w:eastAsia="ru-RU"/>
        </w:rPr>
      </w:pPr>
    </w:p>
    <w:p w:rsidR="00162F18" w:rsidRDefault="00162F18" w:rsidP="000342C8">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 </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Приложение №4</w:t>
      </w:r>
    </w:p>
    <w:p w:rsidR="00692588"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к Порядку разработки и реализации </w:t>
      </w:r>
    </w:p>
    <w:p w:rsidR="00692588"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муниципальных программ </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Мокшанского района Пензенской области</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Форма</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EB1968" w:rsidRDefault="00EB1968" w:rsidP="00C57311">
      <w:pPr>
        <w:spacing w:after="0" w:line="240" w:lineRule="auto"/>
        <w:contextualSpacing/>
        <w:jc w:val="center"/>
        <w:rPr>
          <w:rFonts w:ascii="Times New Roman" w:eastAsia="Times New Roman" w:hAnsi="Times New Roman"/>
          <w:b/>
          <w:bCs/>
          <w:color w:val="000000"/>
          <w:sz w:val="28"/>
          <w:szCs w:val="28"/>
          <w:lang w:eastAsia="ru-RU"/>
        </w:rPr>
      </w:pPr>
      <w:bookmarkStart w:id="7" w:name="P595"/>
      <w:bookmarkEnd w:id="7"/>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СВЕДЕНИЯ</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об основных мерах правового регулирования в сфере реализации муниципальной программы Мокшанского района ___________________________________________________________</w:t>
      </w:r>
    </w:p>
    <w:p w:rsidR="00C57311" w:rsidRDefault="00C57311" w:rsidP="00C57311">
      <w:pPr>
        <w:spacing w:after="0" w:line="240" w:lineRule="auto"/>
        <w:contextualSpacing/>
        <w:jc w:val="center"/>
        <w:rPr>
          <w:rFonts w:ascii="Times New Roman" w:eastAsia="Times New Roman" w:hAnsi="Times New Roman"/>
          <w:bCs/>
          <w:color w:val="000000"/>
          <w:sz w:val="28"/>
          <w:szCs w:val="28"/>
          <w:lang w:eastAsia="ru-RU"/>
        </w:rPr>
      </w:pPr>
      <w:r w:rsidRPr="00692588">
        <w:rPr>
          <w:rFonts w:ascii="Times New Roman" w:eastAsia="Times New Roman" w:hAnsi="Times New Roman"/>
          <w:bCs/>
          <w:color w:val="000000"/>
          <w:sz w:val="28"/>
          <w:szCs w:val="28"/>
          <w:lang w:eastAsia="ru-RU"/>
        </w:rPr>
        <w:t>(указать наименование муниципальной программы)</w:t>
      </w:r>
    </w:p>
    <w:p w:rsidR="00EB1968" w:rsidRPr="00692588" w:rsidRDefault="00EB1968" w:rsidP="00C57311">
      <w:pPr>
        <w:spacing w:after="0" w:line="240" w:lineRule="auto"/>
        <w:contextualSpacing/>
        <w:jc w:val="center"/>
        <w:rPr>
          <w:rFonts w:ascii="Times New Roman" w:eastAsia="Times New Roman" w:hAnsi="Times New Roman"/>
          <w:color w:val="000000"/>
          <w:sz w:val="28"/>
          <w:szCs w:val="28"/>
          <w:lang w:eastAsia="ru-RU"/>
        </w:rPr>
      </w:pPr>
    </w:p>
    <w:tbl>
      <w:tblPr>
        <w:tblW w:w="14640" w:type="dxa"/>
        <w:jc w:val="center"/>
        <w:tblCellMar>
          <w:left w:w="0" w:type="dxa"/>
          <w:right w:w="0" w:type="dxa"/>
        </w:tblCellMar>
        <w:tblLook w:val="04A0" w:firstRow="1" w:lastRow="0" w:firstColumn="1" w:lastColumn="0" w:noHBand="0" w:noVBand="1"/>
      </w:tblPr>
      <w:tblGrid>
        <w:gridCol w:w="831"/>
        <w:gridCol w:w="2203"/>
        <w:gridCol w:w="2988"/>
        <w:gridCol w:w="6531"/>
        <w:gridCol w:w="2087"/>
      </w:tblGrid>
      <w:tr w:rsidR="00C57311" w:rsidRPr="00C57311" w:rsidTr="00692588">
        <w:trPr>
          <w:jc w:val="center"/>
        </w:trPr>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N</w:t>
            </w:r>
          </w:p>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п/п</w:t>
            </w:r>
          </w:p>
        </w:tc>
        <w:tc>
          <w:tcPr>
            <w:tcW w:w="2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Вид нормативного правового акта</w:t>
            </w:r>
          </w:p>
        </w:tc>
        <w:tc>
          <w:tcPr>
            <w:tcW w:w="2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Основные положения нормативного правового акта</w:t>
            </w:r>
          </w:p>
        </w:tc>
        <w:tc>
          <w:tcPr>
            <w:tcW w:w="65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Наименование исполнительного органа государственной власти Пензенской области, ответственного за подготовку нормативного правового акта</w:t>
            </w:r>
          </w:p>
        </w:tc>
        <w:tc>
          <w:tcPr>
            <w:tcW w:w="2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Ожидаемые сроки принятия</w:t>
            </w:r>
          </w:p>
        </w:tc>
      </w:tr>
      <w:tr w:rsidR="00C57311" w:rsidRPr="00C57311" w:rsidTr="00692588">
        <w:trPr>
          <w:jc w:val="center"/>
        </w:trPr>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1</w:t>
            </w:r>
          </w:p>
        </w:tc>
        <w:tc>
          <w:tcPr>
            <w:tcW w:w="2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w:t>
            </w:r>
          </w:p>
        </w:tc>
        <w:tc>
          <w:tcPr>
            <w:tcW w:w="2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3</w:t>
            </w:r>
          </w:p>
        </w:tc>
        <w:tc>
          <w:tcPr>
            <w:tcW w:w="65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4</w:t>
            </w:r>
          </w:p>
        </w:tc>
        <w:tc>
          <w:tcPr>
            <w:tcW w:w="2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5</w:t>
            </w:r>
          </w:p>
        </w:tc>
      </w:tr>
      <w:tr w:rsidR="00C57311" w:rsidRPr="00C57311" w:rsidTr="00692588">
        <w:trPr>
          <w:jc w:val="center"/>
        </w:trPr>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1.</w:t>
            </w:r>
          </w:p>
        </w:tc>
        <w:tc>
          <w:tcPr>
            <w:tcW w:w="1380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Подпрограмма 1 (указать наименование)</w:t>
            </w:r>
          </w:p>
        </w:tc>
      </w:tr>
      <w:tr w:rsidR="00C57311" w:rsidRPr="00C57311" w:rsidTr="00692588">
        <w:trPr>
          <w:jc w:val="center"/>
        </w:trPr>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2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2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65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2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692588">
        <w:trPr>
          <w:jc w:val="center"/>
        </w:trPr>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w:t>
            </w:r>
          </w:p>
        </w:tc>
        <w:tc>
          <w:tcPr>
            <w:tcW w:w="1380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Подпрограмма 2 (указать наименование)</w:t>
            </w:r>
          </w:p>
        </w:tc>
      </w:tr>
      <w:tr w:rsidR="00C57311" w:rsidRPr="00C57311" w:rsidTr="00692588">
        <w:trPr>
          <w:jc w:val="center"/>
        </w:trPr>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2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2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65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2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692588">
        <w:trPr>
          <w:jc w:val="center"/>
        </w:trPr>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3.</w:t>
            </w:r>
          </w:p>
        </w:tc>
        <w:tc>
          <w:tcPr>
            <w:tcW w:w="220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w:t>
            </w:r>
          </w:p>
        </w:tc>
        <w:tc>
          <w:tcPr>
            <w:tcW w:w="11606" w:type="dxa"/>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692588">
        <w:trPr>
          <w:jc w:val="center"/>
        </w:trPr>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2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2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65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2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bl>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9E1575" w:rsidRDefault="009E1575" w:rsidP="00C57311">
      <w:pPr>
        <w:spacing w:after="0" w:line="240" w:lineRule="auto"/>
        <w:contextualSpacing/>
        <w:jc w:val="right"/>
        <w:rPr>
          <w:rFonts w:ascii="Times New Roman" w:eastAsia="Times New Roman" w:hAnsi="Times New Roman"/>
          <w:color w:val="000000"/>
          <w:sz w:val="28"/>
          <w:szCs w:val="28"/>
          <w:lang w:eastAsia="ru-RU"/>
        </w:rPr>
      </w:pPr>
    </w:p>
    <w:p w:rsidR="009E1575" w:rsidRDefault="009E1575" w:rsidP="00C57311">
      <w:pPr>
        <w:spacing w:after="0" w:line="240" w:lineRule="auto"/>
        <w:contextualSpacing/>
        <w:jc w:val="right"/>
        <w:rPr>
          <w:rFonts w:ascii="Times New Roman" w:eastAsia="Times New Roman" w:hAnsi="Times New Roman"/>
          <w:color w:val="000000"/>
          <w:sz w:val="28"/>
          <w:szCs w:val="28"/>
          <w:lang w:eastAsia="ru-RU"/>
        </w:rPr>
      </w:pPr>
    </w:p>
    <w:p w:rsidR="009E1575" w:rsidRDefault="009E1575" w:rsidP="00C57311">
      <w:pPr>
        <w:spacing w:after="0" w:line="240" w:lineRule="auto"/>
        <w:contextualSpacing/>
        <w:jc w:val="right"/>
        <w:rPr>
          <w:rFonts w:ascii="Times New Roman" w:eastAsia="Times New Roman" w:hAnsi="Times New Roman"/>
          <w:color w:val="000000"/>
          <w:sz w:val="28"/>
          <w:szCs w:val="28"/>
          <w:lang w:eastAsia="ru-RU"/>
        </w:rPr>
      </w:pPr>
    </w:p>
    <w:p w:rsidR="009E1575" w:rsidRDefault="009E1575" w:rsidP="00C57311">
      <w:pPr>
        <w:spacing w:after="0" w:line="240" w:lineRule="auto"/>
        <w:contextualSpacing/>
        <w:jc w:val="right"/>
        <w:rPr>
          <w:rFonts w:ascii="Times New Roman" w:eastAsia="Times New Roman" w:hAnsi="Times New Roman"/>
          <w:color w:val="000000"/>
          <w:sz w:val="28"/>
          <w:szCs w:val="28"/>
          <w:lang w:eastAsia="ru-RU"/>
        </w:rPr>
      </w:pPr>
    </w:p>
    <w:p w:rsidR="009E1575" w:rsidRDefault="009E1575" w:rsidP="00C57311">
      <w:pPr>
        <w:spacing w:after="0" w:line="240" w:lineRule="auto"/>
        <w:contextualSpacing/>
        <w:jc w:val="right"/>
        <w:rPr>
          <w:rFonts w:ascii="Times New Roman" w:eastAsia="Times New Roman" w:hAnsi="Times New Roman"/>
          <w:color w:val="000000"/>
          <w:sz w:val="28"/>
          <w:szCs w:val="28"/>
          <w:lang w:eastAsia="ru-RU"/>
        </w:rPr>
      </w:pPr>
    </w:p>
    <w:p w:rsidR="009E1575" w:rsidRDefault="009E1575" w:rsidP="00C57311">
      <w:pPr>
        <w:spacing w:after="0" w:line="240" w:lineRule="auto"/>
        <w:contextualSpacing/>
        <w:jc w:val="right"/>
        <w:rPr>
          <w:rFonts w:ascii="Times New Roman" w:eastAsia="Times New Roman" w:hAnsi="Times New Roman"/>
          <w:color w:val="000000"/>
          <w:sz w:val="28"/>
          <w:szCs w:val="28"/>
          <w:lang w:eastAsia="ru-RU"/>
        </w:rPr>
      </w:pPr>
    </w:p>
    <w:p w:rsidR="009E1575" w:rsidRDefault="009E1575" w:rsidP="00C57311">
      <w:pPr>
        <w:spacing w:after="0" w:line="240" w:lineRule="auto"/>
        <w:contextualSpacing/>
        <w:jc w:val="right"/>
        <w:rPr>
          <w:rFonts w:ascii="Times New Roman" w:eastAsia="Times New Roman" w:hAnsi="Times New Roman"/>
          <w:color w:val="000000"/>
          <w:sz w:val="28"/>
          <w:szCs w:val="28"/>
          <w:lang w:eastAsia="ru-RU"/>
        </w:rPr>
      </w:pPr>
    </w:p>
    <w:p w:rsidR="009E1575" w:rsidRDefault="009E1575" w:rsidP="00C57311">
      <w:pPr>
        <w:spacing w:after="0" w:line="240" w:lineRule="auto"/>
        <w:contextualSpacing/>
        <w:jc w:val="right"/>
        <w:rPr>
          <w:rFonts w:ascii="Times New Roman" w:eastAsia="Times New Roman" w:hAnsi="Times New Roman"/>
          <w:color w:val="000000"/>
          <w:sz w:val="28"/>
          <w:szCs w:val="28"/>
          <w:lang w:eastAsia="ru-RU"/>
        </w:rPr>
      </w:pPr>
    </w:p>
    <w:p w:rsidR="00C57311" w:rsidRPr="00EB196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EB1968">
        <w:rPr>
          <w:rFonts w:ascii="Times New Roman" w:eastAsia="Times New Roman" w:hAnsi="Times New Roman"/>
          <w:color w:val="000000"/>
          <w:sz w:val="24"/>
          <w:szCs w:val="24"/>
          <w:lang w:eastAsia="ru-RU"/>
        </w:rPr>
        <w:t>Приложение №5</w:t>
      </w:r>
    </w:p>
    <w:p w:rsidR="00692588" w:rsidRPr="00EB196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EB1968">
        <w:rPr>
          <w:rFonts w:ascii="Times New Roman" w:eastAsia="Times New Roman" w:hAnsi="Times New Roman"/>
          <w:color w:val="000000"/>
          <w:sz w:val="24"/>
          <w:szCs w:val="24"/>
          <w:lang w:eastAsia="ru-RU"/>
        </w:rPr>
        <w:t xml:space="preserve">к Порядку разработки и реализации </w:t>
      </w:r>
    </w:p>
    <w:p w:rsidR="00692588" w:rsidRPr="00EB196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EB1968">
        <w:rPr>
          <w:rFonts w:ascii="Times New Roman" w:eastAsia="Times New Roman" w:hAnsi="Times New Roman"/>
          <w:color w:val="000000"/>
          <w:sz w:val="24"/>
          <w:szCs w:val="24"/>
          <w:lang w:eastAsia="ru-RU"/>
        </w:rPr>
        <w:t xml:space="preserve">муниципальных программ </w:t>
      </w:r>
    </w:p>
    <w:p w:rsidR="00C57311" w:rsidRPr="00EB196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EB1968">
        <w:rPr>
          <w:rFonts w:ascii="Times New Roman" w:eastAsia="Times New Roman" w:hAnsi="Times New Roman"/>
          <w:color w:val="000000"/>
          <w:sz w:val="24"/>
          <w:szCs w:val="24"/>
          <w:lang w:eastAsia="ru-RU"/>
        </w:rPr>
        <w:t>Мокшанского района Пензенской области</w:t>
      </w:r>
    </w:p>
    <w:p w:rsidR="00C57311" w:rsidRPr="00EB196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EB1968">
        <w:rPr>
          <w:rFonts w:ascii="Times New Roman" w:eastAsia="Times New Roman" w:hAnsi="Times New Roman"/>
          <w:color w:val="000000"/>
          <w:sz w:val="24"/>
          <w:szCs w:val="24"/>
          <w:lang w:eastAsia="ru-RU"/>
        </w:rPr>
        <w:t> </w:t>
      </w:r>
    </w:p>
    <w:p w:rsidR="00C57311" w:rsidRPr="00EB1968" w:rsidRDefault="00C57311" w:rsidP="009E1575">
      <w:pPr>
        <w:spacing w:after="0" w:line="240" w:lineRule="auto"/>
        <w:contextualSpacing/>
        <w:jc w:val="right"/>
        <w:rPr>
          <w:rFonts w:ascii="Times New Roman" w:eastAsia="Times New Roman" w:hAnsi="Times New Roman"/>
          <w:color w:val="000000"/>
          <w:sz w:val="24"/>
          <w:szCs w:val="24"/>
          <w:lang w:eastAsia="ru-RU"/>
        </w:rPr>
      </w:pPr>
      <w:r w:rsidRPr="00EB1968">
        <w:rPr>
          <w:rFonts w:ascii="Times New Roman" w:eastAsia="Times New Roman" w:hAnsi="Times New Roman"/>
          <w:color w:val="000000"/>
          <w:sz w:val="24"/>
          <w:szCs w:val="24"/>
          <w:lang w:eastAsia="ru-RU"/>
        </w:rPr>
        <w:t>Форм</w:t>
      </w:r>
      <w:r w:rsidR="009E1575" w:rsidRPr="00EB1968">
        <w:rPr>
          <w:rFonts w:ascii="Times New Roman" w:eastAsia="Times New Roman" w:hAnsi="Times New Roman"/>
          <w:color w:val="000000"/>
          <w:sz w:val="24"/>
          <w:szCs w:val="24"/>
          <w:lang w:eastAsia="ru-RU"/>
        </w:rPr>
        <w:t>а</w:t>
      </w:r>
    </w:p>
    <w:p w:rsidR="000342C8" w:rsidRPr="00791AE4" w:rsidRDefault="000342C8" w:rsidP="00C57311">
      <w:pPr>
        <w:spacing w:after="0" w:line="240" w:lineRule="auto"/>
        <w:contextualSpacing/>
        <w:jc w:val="center"/>
        <w:rPr>
          <w:rFonts w:ascii="Times New Roman" w:eastAsia="Times New Roman" w:hAnsi="Times New Roman"/>
          <w:b/>
          <w:bCs/>
          <w:color w:val="000000"/>
          <w:sz w:val="16"/>
          <w:szCs w:val="16"/>
          <w:lang w:eastAsia="ru-RU"/>
        </w:rPr>
      </w:pPr>
      <w:bookmarkStart w:id="8" w:name="P649"/>
      <w:bookmarkEnd w:id="8"/>
    </w:p>
    <w:p w:rsidR="00C57311" w:rsidRPr="00EB1968"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EB1968">
        <w:rPr>
          <w:rFonts w:ascii="Times New Roman" w:eastAsia="Times New Roman" w:hAnsi="Times New Roman"/>
          <w:b/>
          <w:bCs/>
          <w:color w:val="000000"/>
          <w:sz w:val="24"/>
          <w:szCs w:val="24"/>
          <w:lang w:eastAsia="ru-RU"/>
        </w:rPr>
        <w:t>ПРОГНОЗ</w:t>
      </w:r>
    </w:p>
    <w:p w:rsidR="009E1575" w:rsidRPr="00EB1968"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EB1968">
        <w:rPr>
          <w:rFonts w:ascii="Times New Roman" w:eastAsia="Times New Roman" w:hAnsi="Times New Roman"/>
          <w:b/>
          <w:bCs/>
          <w:color w:val="000000"/>
          <w:sz w:val="24"/>
          <w:szCs w:val="24"/>
          <w:lang w:eastAsia="ru-RU"/>
        </w:rPr>
        <w:t xml:space="preserve">сводных показателей муниципальных заданий на оказание муниципальных услуг (выполнение работ) </w:t>
      </w:r>
    </w:p>
    <w:p w:rsidR="00C57311" w:rsidRPr="00EB1968"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EB1968">
        <w:rPr>
          <w:rFonts w:ascii="Times New Roman" w:eastAsia="Times New Roman" w:hAnsi="Times New Roman"/>
          <w:b/>
          <w:bCs/>
          <w:color w:val="000000"/>
          <w:sz w:val="24"/>
          <w:szCs w:val="24"/>
          <w:lang w:eastAsia="ru-RU"/>
        </w:rPr>
        <w:t>муниципальными учреждениями Мокшанского района по муниципальной программе Мокшанского района "_________________</w:t>
      </w:r>
      <w:r w:rsidR="009E1575" w:rsidRPr="00EB1968">
        <w:rPr>
          <w:rFonts w:ascii="Times New Roman" w:eastAsia="Times New Roman" w:hAnsi="Times New Roman"/>
          <w:b/>
          <w:bCs/>
          <w:color w:val="000000"/>
          <w:sz w:val="24"/>
          <w:szCs w:val="24"/>
          <w:lang w:eastAsia="ru-RU"/>
        </w:rPr>
        <w:t>_____</w:t>
      </w:r>
      <w:r w:rsidRPr="00EB1968">
        <w:rPr>
          <w:rFonts w:ascii="Times New Roman" w:eastAsia="Times New Roman" w:hAnsi="Times New Roman"/>
          <w:b/>
          <w:bCs/>
          <w:color w:val="000000"/>
          <w:sz w:val="24"/>
          <w:szCs w:val="24"/>
          <w:lang w:eastAsia="ru-RU"/>
        </w:rPr>
        <w:t>_____________________" на 2014 и 2015 годы</w:t>
      </w:r>
    </w:p>
    <w:p w:rsidR="00C57311" w:rsidRPr="00EB1968" w:rsidRDefault="009E1575" w:rsidP="009E1575">
      <w:pPr>
        <w:spacing w:after="0" w:line="240" w:lineRule="auto"/>
        <w:contextualSpacing/>
        <w:rPr>
          <w:rFonts w:ascii="Times New Roman" w:eastAsia="Times New Roman" w:hAnsi="Times New Roman"/>
          <w:bCs/>
          <w:color w:val="000000"/>
          <w:sz w:val="24"/>
          <w:szCs w:val="24"/>
          <w:lang w:eastAsia="ru-RU"/>
        </w:rPr>
      </w:pPr>
      <w:r w:rsidRPr="00EB1968">
        <w:rPr>
          <w:rFonts w:ascii="Times New Roman" w:eastAsia="Times New Roman" w:hAnsi="Times New Roman"/>
          <w:bCs/>
          <w:color w:val="000000"/>
          <w:sz w:val="24"/>
          <w:szCs w:val="24"/>
          <w:lang w:eastAsia="ru-RU"/>
        </w:rPr>
        <w:t xml:space="preserve">                                  </w:t>
      </w:r>
      <w:r w:rsidR="009E3ABC" w:rsidRPr="00EB1968">
        <w:rPr>
          <w:rFonts w:ascii="Times New Roman" w:eastAsia="Times New Roman" w:hAnsi="Times New Roman"/>
          <w:bCs/>
          <w:color w:val="000000"/>
          <w:sz w:val="24"/>
          <w:szCs w:val="24"/>
          <w:lang w:eastAsia="ru-RU"/>
        </w:rPr>
        <w:t xml:space="preserve">  </w:t>
      </w:r>
      <w:r w:rsidR="00EB1968">
        <w:rPr>
          <w:rFonts w:ascii="Times New Roman" w:eastAsia="Times New Roman" w:hAnsi="Times New Roman"/>
          <w:bCs/>
          <w:color w:val="000000"/>
          <w:sz w:val="24"/>
          <w:szCs w:val="24"/>
          <w:lang w:eastAsia="ru-RU"/>
        </w:rPr>
        <w:t xml:space="preserve">                  </w:t>
      </w:r>
      <w:r w:rsidR="009E3ABC" w:rsidRPr="00EB1968">
        <w:rPr>
          <w:rFonts w:ascii="Times New Roman" w:eastAsia="Times New Roman" w:hAnsi="Times New Roman"/>
          <w:bCs/>
          <w:color w:val="000000"/>
          <w:sz w:val="24"/>
          <w:szCs w:val="24"/>
          <w:lang w:eastAsia="ru-RU"/>
        </w:rPr>
        <w:t xml:space="preserve">  </w:t>
      </w:r>
      <w:r w:rsidRPr="00EB1968">
        <w:rPr>
          <w:rFonts w:ascii="Times New Roman" w:eastAsia="Times New Roman" w:hAnsi="Times New Roman"/>
          <w:bCs/>
          <w:color w:val="000000"/>
          <w:sz w:val="24"/>
          <w:szCs w:val="24"/>
          <w:lang w:eastAsia="ru-RU"/>
        </w:rPr>
        <w:t xml:space="preserve"> </w:t>
      </w:r>
      <w:r w:rsidR="00C57311" w:rsidRPr="00EB1968">
        <w:rPr>
          <w:rFonts w:ascii="Times New Roman" w:eastAsia="Times New Roman" w:hAnsi="Times New Roman"/>
          <w:bCs/>
          <w:color w:val="000000"/>
          <w:sz w:val="24"/>
          <w:szCs w:val="24"/>
          <w:lang w:eastAsia="ru-RU"/>
        </w:rPr>
        <w:t>(указать наименование муниципальной программы)</w:t>
      </w:r>
    </w:p>
    <w:p w:rsidR="000342C8" w:rsidRPr="00791AE4" w:rsidRDefault="000342C8" w:rsidP="009E1575">
      <w:pPr>
        <w:spacing w:after="0" w:line="240" w:lineRule="auto"/>
        <w:contextualSpacing/>
        <w:rPr>
          <w:rFonts w:ascii="Times New Roman" w:eastAsia="Times New Roman" w:hAnsi="Times New Roman"/>
          <w:color w:val="000000"/>
          <w:sz w:val="16"/>
          <w:szCs w:val="16"/>
          <w:lang w:eastAsia="ru-RU"/>
        </w:rPr>
      </w:pPr>
    </w:p>
    <w:tbl>
      <w:tblPr>
        <w:tblW w:w="14734" w:type="dxa"/>
        <w:jc w:val="center"/>
        <w:tblCellMar>
          <w:left w:w="0" w:type="dxa"/>
          <w:right w:w="0" w:type="dxa"/>
        </w:tblCellMar>
        <w:tblLook w:val="04A0" w:firstRow="1" w:lastRow="0" w:firstColumn="1" w:lastColumn="0" w:noHBand="0" w:noVBand="1"/>
      </w:tblPr>
      <w:tblGrid>
        <w:gridCol w:w="626"/>
        <w:gridCol w:w="2355"/>
        <w:gridCol w:w="2779"/>
        <w:gridCol w:w="2450"/>
        <w:gridCol w:w="1462"/>
        <w:gridCol w:w="1308"/>
        <w:gridCol w:w="2088"/>
        <w:gridCol w:w="1666"/>
      </w:tblGrid>
      <w:tr w:rsidR="00C57311" w:rsidRPr="00EB1968" w:rsidTr="00C14246">
        <w:trPr>
          <w:jc w:val="center"/>
        </w:trPr>
        <w:tc>
          <w:tcPr>
            <w:tcW w:w="576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897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______________________________________________</w:t>
            </w:r>
          </w:p>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(указать наименование органа)</w:t>
            </w:r>
          </w:p>
        </w:tc>
      </w:tr>
      <w:tr w:rsidR="00C57311" w:rsidRPr="00EB1968" w:rsidTr="00C14246">
        <w:trPr>
          <w:jc w:val="center"/>
        </w:trPr>
        <w:tc>
          <w:tcPr>
            <w:tcW w:w="62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N</w:t>
            </w:r>
          </w:p>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п/п</w:t>
            </w:r>
          </w:p>
        </w:tc>
        <w:tc>
          <w:tcPr>
            <w:tcW w:w="235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Наименование муниципальной услуги (работы)</w:t>
            </w:r>
          </w:p>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277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Наименование показателя, характеризующего объем услуги (работы)</w:t>
            </w:r>
          </w:p>
        </w:tc>
        <w:tc>
          <w:tcPr>
            <w:tcW w:w="24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Единица измерения объема муниципальной услуги</w:t>
            </w:r>
          </w:p>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27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Объем муниципальной услуги</w:t>
            </w:r>
          </w:p>
        </w:tc>
        <w:tc>
          <w:tcPr>
            <w:tcW w:w="375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EB1968">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Расходы бюджета Мокшанского района на оказание муниципальной услуги (выполнение работы), тыс. рублей</w:t>
            </w:r>
          </w:p>
        </w:tc>
      </w:tr>
      <w:tr w:rsidR="00C57311" w:rsidRPr="00EB1968" w:rsidTr="00C142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B1968" w:rsidRDefault="00C57311" w:rsidP="00C57311">
            <w:pPr>
              <w:spacing w:after="0" w:line="240" w:lineRule="auto"/>
              <w:contextualSpacing/>
              <w:rPr>
                <w:rFonts w:ascii="Times New Roman" w:eastAsia="Times New Roman" w:hAnsi="Times New Roman"/>
                <w:sz w:val="24"/>
                <w:szCs w:val="24"/>
                <w:lang w:eastAsia="ru-RU"/>
              </w:rPr>
            </w:pPr>
          </w:p>
        </w:tc>
        <w:tc>
          <w:tcPr>
            <w:tcW w:w="2355" w:type="dxa"/>
            <w:vMerge/>
            <w:tcBorders>
              <w:top w:val="single" w:sz="6" w:space="0" w:color="000000"/>
              <w:left w:val="single" w:sz="6" w:space="0" w:color="000000"/>
              <w:bottom w:val="single" w:sz="6" w:space="0" w:color="000000"/>
              <w:right w:val="single" w:sz="6" w:space="0" w:color="000000"/>
            </w:tcBorders>
            <w:vAlign w:val="center"/>
            <w:hideMark/>
          </w:tcPr>
          <w:p w:rsidR="00C57311" w:rsidRPr="00EB1968" w:rsidRDefault="00C57311" w:rsidP="00C57311">
            <w:pPr>
              <w:spacing w:after="0" w:line="240" w:lineRule="auto"/>
              <w:contextualSpacing/>
              <w:rPr>
                <w:rFonts w:ascii="Times New Roman" w:eastAsia="Times New Roman" w:hAnsi="Times New Roman"/>
                <w:sz w:val="24"/>
                <w:szCs w:val="24"/>
                <w:lang w:eastAsia="ru-RU"/>
              </w:rPr>
            </w:pPr>
          </w:p>
        </w:tc>
        <w:tc>
          <w:tcPr>
            <w:tcW w:w="2779" w:type="dxa"/>
            <w:vMerge/>
            <w:tcBorders>
              <w:top w:val="single" w:sz="6" w:space="0" w:color="000000"/>
              <w:left w:val="single" w:sz="6" w:space="0" w:color="000000"/>
              <w:bottom w:val="single" w:sz="6" w:space="0" w:color="000000"/>
              <w:right w:val="single" w:sz="6" w:space="0" w:color="000000"/>
            </w:tcBorders>
            <w:vAlign w:val="center"/>
            <w:hideMark/>
          </w:tcPr>
          <w:p w:rsidR="00C57311" w:rsidRPr="00EB1968" w:rsidRDefault="00C57311" w:rsidP="00C57311">
            <w:pPr>
              <w:spacing w:after="0" w:line="240" w:lineRule="auto"/>
              <w:contextualSpacing/>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B1968" w:rsidRDefault="00C57311" w:rsidP="00C57311">
            <w:pPr>
              <w:spacing w:after="0" w:line="240" w:lineRule="auto"/>
              <w:contextualSpacing/>
              <w:rPr>
                <w:rFonts w:ascii="Times New Roman" w:eastAsia="Times New Roman" w:hAnsi="Times New Roman"/>
                <w:sz w:val="24"/>
                <w:szCs w:val="24"/>
                <w:lang w:eastAsia="ru-RU"/>
              </w:rPr>
            </w:pPr>
          </w:p>
        </w:tc>
        <w:tc>
          <w:tcPr>
            <w:tcW w:w="1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2014 г.</w:t>
            </w:r>
          </w:p>
        </w:tc>
        <w:tc>
          <w:tcPr>
            <w:tcW w:w="13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2015 г.</w:t>
            </w:r>
          </w:p>
        </w:tc>
        <w:tc>
          <w:tcPr>
            <w:tcW w:w="2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2014 г.</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2015 г.</w:t>
            </w:r>
          </w:p>
        </w:tc>
      </w:tr>
      <w:tr w:rsidR="00C57311" w:rsidRPr="00EB1968" w:rsidTr="00C14246">
        <w:trPr>
          <w:jc w:val="center"/>
        </w:trPr>
        <w:tc>
          <w:tcPr>
            <w:tcW w:w="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1</w:t>
            </w:r>
          </w:p>
        </w:tc>
        <w:tc>
          <w:tcPr>
            <w:tcW w:w="2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2</w:t>
            </w:r>
          </w:p>
        </w:tc>
        <w:tc>
          <w:tcPr>
            <w:tcW w:w="2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3</w:t>
            </w:r>
          </w:p>
        </w:tc>
        <w:tc>
          <w:tcPr>
            <w:tcW w:w="2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4</w:t>
            </w:r>
          </w:p>
        </w:tc>
        <w:tc>
          <w:tcPr>
            <w:tcW w:w="1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5</w:t>
            </w:r>
          </w:p>
        </w:tc>
        <w:tc>
          <w:tcPr>
            <w:tcW w:w="13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6</w:t>
            </w:r>
          </w:p>
        </w:tc>
        <w:tc>
          <w:tcPr>
            <w:tcW w:w="2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7</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8</w:t>
            </w:r>
          </w:p>
        </w:tc>
      </w:tr>
      <w:tr w:rsidR="00C57311" w:rsidRPr="00EB1968" w:rsidTr="00C14246">
        <w:trPr>
          <w:jc w:val="center"/>
        </w:trPr>
        <w:tc>
          <w:tcPr>
            <w:tcW w:w="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41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Подпрограмма (указать наименование подпрограммы, в рамках которой оказывается муниципальная услуга (выполняется работа))</w:t>
            </w:r>
          </w:p>
        </w:tc>
      </w:tr>
      <w:tr w:rsidR="00C57311" w:rsidRPr="00EB1968" w:rsidTr="00C14246">
        <w:trPr>
          <w:jc w:val="center"/>
        </w:trPr>
        <w:tc>
          <w:tcPr>
            <w:tcW w:w="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41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Наименование органа, определяющего объем муниципального задания и его финансирование</w:t>
            </w:r>
          </w:p>
        </w:tc>
      </w:tr>
      <w:tr w:rsidR="00C57311" w:rsidRPr="00EB1968" w:rsidTr="00C14246">
        <w:trPr>
          <w:jc w:val="center"/>
        </w:trPr>
        <w:tc>
          <w:tcPr>
            <w:tcW w:w="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41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1575"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xml:space="preserve">Мероприятие (указать наименование мероприятия, в рамках которого оказывается </w:t>
            </w:r>
          </w:p>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муниципальная услуга (выполняется работа))</w:t>
            </w:r>
          </w:p>
        </w:tc>
      </w:tr>
      <w:tr w:rsidR="00C57311" w:rsidRPr="00EB1968" w:rsidTr="00C14246">
        <w:trPr>
          <w:jc w:val="center"/>
        </w:trPr>
        <w:tc>
          <w:tcPr>
            <w:tcW w:w="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1</w:t>
            </w:r>
          </w:p>
        </w:tc>
        <w:tc>
          <w:tcPr>
            <w:tcW w:w="2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Муниципальная услуга (работа)</w:t>
            </w:r>
          </w:p>
        </w:tc>
        <w:tc>
          <w:tcPr>
            <w:tcW w:w="2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Показатель</w:t>
            </w:r>
          </w:p>
        </w:tc>
        <w:tc>
          <w:tcPr>
            <w:tcW w:w="2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3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2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r>
      <w:tr w:rsidR="00C57311" w:rsidRPr="00EB1968" w:rsidTr="00C14246">
        <w:trPr>
          <w:jc w:val="center"/>
        </w:trPr>
        <w:tc>
          <w:tcPr>
            <w:tcW w:w="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2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2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Показатель</w:t>
            </w:r>
          </w:p>
        </w:tc>
        <w:tc>
          <w:tcPr>
            <w:tcW w:w="2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3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2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r>
      <w:tr w:rsidR="00C57311" w:rsidRPr="00EB1968" w:rsidTr="00C14246">
        <w:trPr>
          <w:jc w:val="center"/>
        </w:trPr>
        <w:tc>
          <w:tcPr>
            <w:tcW w:w="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2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2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w:t>
            </w:r>
          </w:p>
        </w:tc>
        <w:tc>
          <w:tcPr>
            <w:tcW w:w="2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3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2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r>
      <w:tr w:rsidR="00C57311" w:rsidRPr="00EB1968" w:rsidTr="00C14246">
        <w:trPr>
          <w:jc w:val="center"/>
        </w:trPr>
        <w:tc>
          <w:tcPr>
            <w:tcW w:w="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2</w:t>
            </w:r>
          </w:p>
        </w:tc>
        <w:tc>
          <w:tcPr>
            <w:tcW w:w="2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Муниципальная услуга (работа)</w:t>
            </w:r>
          </w:p>
        </w:tc>
        <w:tc>
          <w:tcPr>
            <w:tcW w:w="2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Показатель</w:t>
            </w:r>
          </w:p>
        </w:tc>
        <w:tc>
          <w:tcPr>
            <w:tcW w:w="2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3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2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r>
      <w:tr w:rsidR="00C57311" w:rsidRPr="00EB1968" w:rsidTr="00C14246">
        <w:trPr>
          <w:jc w:val="center"/>
        </w:trPr>
        <w:tc>
          <w:tcPr>
            <w:tcW w:w="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41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EB1968">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xml:space="preserve">Мероприятие (указать наименование мероприятия, в рамках которого оказывается муниципальная услуга </w:t>
            </w:r>
            <w:r w:rsidR="00EB1968">
              <w:rPr>
                <w:rFonts w:ascii="Times New Roman" w:eastAsia="Times New Roman" w:hAnsi="Times New Roman"/>
                <w:sz w:val="24"/>
                <w:szCs w:val="24"/>
                <w:lang w:eastAsia="ru-RU"/>
              </w:rPr>
              <w:t xml:space="preserve"> </w:t>
            </w:r>
            <w:r w:rsidRPr="00EB1968">
              <w:rPr>
                <w:rFonts w:ascii="Times New Roman" w:eastAsia="Times New Roman" w:hAnsi="Times New Roman"/>
                <w:sz w:val="24"/>
                <w:szCs w:val="24"/>
                <w:lang w:eastAsia="ru-RU"/>
              </w:rPr>
              <w:t>(выполняется работа))</w:t>
            </w:r>
          </w:p>
        </w:tc>
      </w:tr>
      <w:tr w:rsidR="00C57311" w:rsidRPr="00EB1968" w:rsidTr="00C14246">
        <w:trPr>
          <w:jc w:val="center"/>
        </w:trPr>
        <w:tc>
          <w:tcPr>
            <w:tcW w:w="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3</w:t>
            </w:r>
          </w:p>
        </w:tc>
        <w:tc>
          <w:tcPr>
            <w:tcW w:w="2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Муниципальная услуга (работа)</w:t>
            </w:r>
          </w:p>
        </w:tc>
        <w:tc>
          <w:tcPr>
            <w:tcW w:w="2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Показатель</w:t>
            </w:r>
          </w:p>
        </w:tc>
        <w:tc>
          <w:tcPr>
            <w:tcW w:w="2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3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2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r>
      <w:tr w:rsidR="00C57311" w:rsidRPr="00EB1968" w:rsidTr="00C14246">
        <w:trPr>
          <w:jc w:val="center"/>
        </w:trPr>
        <w:tc>
          <w:tcPr>
            <w:tcW w:w="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4</w:t>
            </w:r>
          </w:p>
        </w:tc>
        <w:tc>
          <w:tcPr>
            <w:tcW w:w="2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Муниципальная услуга (работа)</w:t>
            </w:r>
          </w:p>
        </w:tc>
        <w:tc>
          <w:tcPr>
            <w:tcW w:w="2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Показатель</w:t>
            </w:r>
          </w:p>
        </w:tc>
        <w:tc>
          <w:tcPr>
            <w:tcW w:w="2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3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2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r>
      <w:tr w:rsidR="00C57311" w:rsidRPr="00EB1968" w:rsidTr="00C14246">
        <w:trPr>
          <w:jc w:val="center"/>
        </w:trPr>
        <w:tc>
          <w:tcPr>
            <w:tcW w:w="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w:t>
            </w:r>
          </w:p>
        </w:tc>
        <w:tc>
          <w:tcPr>
            <w:tcW w:w="2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2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24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3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2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EB1968" w:rsidRDefault="00C57311" w:rsidP="00C57311">
            <w:pPr>
              <w:spacing w:after="0" w:line="240" w:lineRule="auto"/>
              <w:contextualSpacing/>
              <w:jc w:val="center"/>
              <w:rPr>
                <w:rFonts w:ascii="Times New Roman" w:eastAsia="Times New Roman" w:hAnsi="Times New Roman"/>
                <w:sz w:val="24"/>
                <w:szCs w:val="24"/>
                <w:lang w:eastAsia="ru-RU"/>
              </w:rPr>
            </w:pPr>
            <w:r w:rsidRPr="00EB1968">
              <w:rPr>
                <w:rFonts w:ascii="Times New Roman" w:eastAsia="Times New Roman" w:hAnsi="Times New Roman"/>
                <w:sz w:val="24"/>
                <w:szCs w:val="24"/>
                <w:lang w:eastAsia="ru-RU"/>
              </w:rPr>
              <w:t> </w:t>
            </w:r>
          </w:p>
        </w:tc>
      </w:tr>
    </w:tbl>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791AE4"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lastRenderedPageBreak/>
        <w:t>Приложение № 5.1</w:t>
      </w:r>
    </w:p>
    <w:p w:rsidR="00692588" w:rsidRPr="00791AE4" w:rsidRDefault="00C57311" w:rsidP="009E1575">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 xml:space="preserve">к Порядку разработки и реализации </w:t>
      </w:r>
    </w:p>
    <w:p w:rsidR="00692588" w:rsidRPr="00791AE4" w:rsidRDefault="00C57311" w:rsidP="009E1575">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 xml:space="preserve">муниципальных программ </w:t>
      </w:r>
    </w:p>
    <w:p w:rsidR="00C57311" w:rsidRPr="00791AE4" w:rsidRDefault="00C57311" w:rsidP="009E1575">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Мокшан</w:t>
      </w:r>
      <w:r w:rsidR="009E1575" w:rsidRPr="00791AE4">
        <w:rPr>
          <w:rFonts w:ascii="Times New Roman" w:eastAsia="Times New Roman" w:hAnsi="Times New Roman"/>
          <w:color w:val="000000"/>
          <w:sz w:val="24"/>
          <w:szCs w:val="24"/>
          <w:lang w:eastAsia="ru-RU"/>
        </w:rPr>
        <w:t>ского района Пензенской области</w:t>
      </w:r>
      <w:r w:rsidRPr="00791AE4">
        <w:rPr>
          <w:rFonts w:ascii="Times New Roman" w:eastAsia="Times New Roman" w:hAnsi="Times New Roman"/>
          <w:color w:val="000000"/>
          <w:sz w:val="24"/>
          <w:szCs w:val="24"/>
          <w:lang w:eastAsia="ru-RU"/>
        </w:rPr>
        <w:t> </w:t>
      </w:r>
    </w:p>
    <w:p w:rsidR="00C57311" w:rsidRPr="00791AE4"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 </w:t>
      </w:r>
    </w:p>
    <w:p w:rsidR="00C57311" w:rsidRPr="00791AE4" w:rsidRDefault="00C57311" w:rsidP="009E1575">
      <w:pPr>
        <w:spacing w:after="0" w:line="240" w:lineRule="auto"/>
        <w:contextualSpacing/>
        <w:jc w:val="right"/>
        <w:rPr>
          <w:rFonts w:ascii="Times New Roman" w:eastAsia="Times New Roman" w:hAnsi="Times New Roman"/>
          <w:color w:val="000000"/>
          <w:sz w:val="24"/>
          <w:szCs w:val="24"/>
          <w:lang w:eastAsia="ru-RU"/>
        </w:rPr>
      </w:pPr>
      <w:bookmarkStart w:id="9" w:name="P760"/>
      <w:bookmarkEnd w:id="9"/>
      <w:r w:rsidRPr="00791AE4">
        <w:rPr>
          <w:rFonts w:ascii="Times New Roman" w:eastAsia="Times New Roman" w:hAnsi="Times New Roman"/>
          <w:bCs/>
          <w:color w:val="000000"/>
          <w:sz w:val="24"/>
          <w:szCs w:val="24"/>
          <w:lang w:eastAsia="ru-RU"/>
        </w:rPr>
        <w:t>Форма</w:t>
      </w:r>
    </w:p>
    <w:p w:rsidR="00C57311" w:rsidRPr="00791AE4"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791AE4">
        <w:rPr>
          <w:rFonts w:ascii="Times New Roman" w:eastAsia="Times New Roman" w:hAnsi="Times New Roman"/>
          <w:b/>
          <w:bCs/>
          <w:color w:val="000000"/>
          <w:sz w:val="24"/>
          <w:szCs w:val="24"/>
          <w:lang w:eastAsia="ru-RU"/>
        </w:rPr>
        <w:t>ПРОГНОЗ</w:t>
      </w:r>
    </w:p>
    <w:p w:rsidR="00BB4383" w:rsidRPr="00791AE4"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791AE4">
        <w:rPr>
          <w:rFonts w:ascii="Times New Roman" w:eastAsia="Times New Roman" w:hAnsi="Times New Roman"/>
          <w:b/>
          <w:bCs/>
          <w:color w:val="000000"/>
          <w:sz w:val="24"/>
          <w:szCs w:val="24"/>
          <w:lang w:eastAsia="ru-RU"/>
        </w:rPr>
        <w:t xml:space="preserve">сводных показателей муниципальных заданий на оказание муниципальных услуг (выполнение работ) муниципальными учреждениями Мокшанского района по муниципальной программе Мокшанского района </w:t>
      </w:r>
    </w:p>
    <w:p w:rsidR="00BB4383" w:rsidRPr="00791AE4"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791AE4">
        <w:rPr>
          <w:rFonts w:ascii="Times New Roman" w:eastAsia="Times New Roman" w:hAnsi="Times New Roman"/>
          <w:b/>
          <w:bCs/>
          <w:color w:val="000000"/>
          <w:sz w:val="24"/>
          <w:szCs w:val="24"/>
          <w:lang w:eastAsia="ru-RU"/>
        </w:rPr>
        <w:t>"___</w:t>
      </w:r>
      <w:r w:rsidR="00BB4383" w:rsidRPr="00791AE4">
        <w:rPr>
          <w:rFonts w:ascii="Times New Roman" w:eastAsia="Times New Roman" w:hAnsi="Times New Roman"/>
          <w:b/>
          <w:bCs/>
          <w:color w:val="000000"/>
          <w:sz w:val="24"/>
          <w:szCs w:val="24"/>
          <w:lang w:eastAsia="ru-RU"/>
        </w:rPr>
        <w:t>______________</w:t>
      </w:r>
      <w:r w:rsidRPr="00791AE4">
        <w:rPr>
          <w:rFonts w:ascii="Times New Roman" w:eastAsia="Times New Roman" w:hAnsi="Times New Roman"/>
          <w:b/>
          <w:bCs/>
          <w:color w:val="000000"/>
          <w:sz w:val="24"/>
          <w:szCs w:val="24"/>
          <w:lang w:eastAsia="ru-RU"/>
        </w:rPr>
        <w:t>____________________________" на 2016-2021 </w:t>
      </w:r>
      <w:r w:rsidR="00692588" w:rsidRPr="00791AE4">
        <w:rPr>
          <w:rFonts w:ascii="Times New Roman" w:eastAsia="Times New Roman" w:hAnsi="Times New Roman"/>
          <w:b/>
          <w:bCs/>
          <w:color w:val="000000"/>
          <w:sz w:val="24"/>
          <w:szCs w:val="24"/>
          <w:lang w:eastAsia="ru-RU"/>
        </w:rPr>
        <w:t>годы</w:t>
      </w:r>
    </w:p>
    <w:p w:rsidR="00C57311" w:rsidRPr="00791AE4" w:rsidRDefault="00BB4383" w:rsidP="00BB4383">
      <w:pPr>
        <w:spacing w:after="0" w:line="240" w:lineRule="auto"/>
        <w:contextualSpacing/>
        <w:rPr>
          <w:rFonts w:ascii="Times New Roman" w:eastAsia="Times New Roman" w:hAnsi="Times New Roman"/>
          <w:color w:val="000000"/>
          <w:sz w:val="24"/>
          <w:szCs w:val="24"/>
          <w:lang w:eastAsia="ru-RU"/>
        </w:rPr>
      </w:pPr>
      <w:r w:rsidRPr="00791AE4">
        <w:rPr>
          <w:rFonts w:ascii="Times New Roman" w:eastAsia="Times New Roman" w:hAnsi="Times New Roman"/>
          <w:bCs/>
          <w:color w:val="000000"/>
          <w:sz w:val="24"/>
          <w:szCs w:val="24"/>
          <w:lang w:eastAsia="ru-RU"/>
        </w:rPr>
        <w:t xml:space="preserve">                    </w:t>
      </w:r>
      <w:r w:rsidR="009E3ABC" w:rsidRPr="00791AE4">
        <w:rPr>
          <w:rFonts w:ascii="Times New Roman" w:eastAsia="Times New Roman" w:hAnsi="Times New Roman"/>
          <w:bCs/>
          <w:color w:val="000000"/>
          <w:sz w:val="24"/>
          <w:szCs w:val="24"/>
          <w:lang w:eastAsia="ru-RU"/>
        </w:rPr>
        <w:t xml:space="preserve">                </w:t>
      </w:r>
      <w:r w:rsidRPr="00791AE4">
        <w:rPr>
          <w:rFonts w:ascii="Times New Roman" w:eastAsia="Times New Roman" w:hAnsi="Times New Roman"/>
          <w:bCs/>
          <w:color w:val="000000"/>
          <w:sz w:val="24"/>
          <w:szCs w:val="24"/>
          <w:lang w:eastAsia="ru-RU"/>
        </w:rPr>
        <w:t xml:space="preserve">  </w:t>
      </w:r>
      <w:r w:rsidR="00C57311" w:rsidRPr="00791AE4">
        <w:rPr>
          <w:rFonts w:ascii="Times New Roman" w:eastAsia="Times New Roman" w:hAnsi="Times New Roman"/>
          <w:bCs/>
          <w:color w:val="000000"/>
          <w:sz w:val="24"/>
          <w:szCs w:val="24"/>
          <w:lang w:eastAsia="ru-RU"/>
        </w:rPr>
        <w:t>(указать наименование муниципальной программы)</w:t>
      </w:r>
      <w:r w:rsidRPr="00791AE4">
        <w:rPr>
          <w:rFonts w:ascii="Times New Roman" w:eastAsia="Times New Roman" w:hAnsi="Times New Roman"/>
          <w:color w:val="000000"/>
          <w:sz w:val="24"/>
          <w:szCs w:val="24"/>
          <w:lang w:eastAsia="ru-RU"/>
        </w:rPr>
        <w:t xml:space="preserve"> </w:t>
      </w:r>
    </w:p>
    <w:p w:rsidR="00C57311" w:rsidRPr="00791AE4"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791AE4">
        <w:rPr>
          <w:rFonts w:ascii="Times New Roman" w:eastAsia="Times New Roman" w:hAnsi="Times New Roman"/>
          <w:b/>
          <w:bCs/>
          <w:color w:val="000000"/>
          <w:sz w:val="24"/>
          <w:szCs w:val="24"/>
          <w:lang w:eastAsia="ru-RU"/>
        </w:rPr>
        <w:t> </w:t>
      </w:r>
    </w:p>
    <w:tbl>
      <w:tblPr>
        <w:tblW w:w="14296" w:type="dxa"/>
        <w:jc w:val="center"/>
        <w:tblCellMar>
          <w:left w:w="0" w:type="dxa"/>
          <w:right w:w="0" w:type="dxa"/>
        </w:tblCellMar>
        <w:tblLook w:val="04A0" w:firstRow="1" w:lastRow="0" w:firstColumn="1" w:lastColumn="0" w:noHBand="0" w:noVBand="1"/>
      </w:tblPr>
      <w:tblGrid>
        <w:gridCol w:w="707"/>
        <w:gridCol w:w="2149"/>
        <w:gridCol w:w="2472"/>
        <w:gridCol w:w="2114"/>
        <w:gridCol w:w="796"/>
        <w:gridCol w:w="855"/>
        <w:gridCol w:w="696"/>
        <w:gridCol w:w="1291"/>
        <w:gridCol w:w="855"/>
        <w:gridCol w:w="855"/>
        <w:gridCol w:w="696"/>
        <w:gridCol w:w="810"/>
      </w:tblGrid>
      <w:tr w:rsidR="00C57311" w:rsidRPr="00791AE4" w:rsidTr="00692588">
        <w:trPr>
          <w:jc w:val="center"/>
        </w:trPr>
        <w:tc>
          <w:tcPr>
            <w:tcW w:w="522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9076"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____________________________________________________________</w:t>
            </w:r>
          </w:p>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(указать наименование органа)</w:t>
            </w:r>
          </w:p>
        </w:tc>
      </w:tr>
      <w:tr w:rsidR="00BB4383" w:rsidRPr="00791AE4" w:rsidTr="006925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N п/п</w:t>
            </w:r>
          </w:p>
        </w:tc>
        <w:tc>
          <w:tcPr>
            <w:tcW w:w="21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Наименование муниципальной услуги (работы)</w:t>
            </w:r>
          </w:p>
        </w:tc>
        <w:tc>
          <w:tcPr>
            <w:tcW w:w="247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Наименование показателя, характеризующего объем услуги (работы)</w:t>
            </w:r>
          </w:p>
        </w:tc>
        <w:tc>
          <w:tcPr>
            <w:tcW w:w="211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Единица измерения объема муниципальной услуги</w:t>
            </w:r>
          </w:p>
        </w:tc>
        <w:tc>
          <w:tcPr>
            <w:tcW w:w="374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Объем муниципальной услуги</w:t>
            </w:r>
          </w:p>
        </w:tc>
        <w:tc>
          <w:tcPr>
            <w:tcW w:w="32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Расходы бюджета Мокшанского района на оказание муниципальной услуги (выполнение работы), тыс. рублей</w:t>
            </w:r>
          </w:p>
        </w:tc>
      </w:tr>
      <w:tr w:rsidR="00BB4383" w:rsidRPr="00791AE4" w:rsidTr="006925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p>
        </w:tc>
        <w:tc>
          <w:tcPr>
            <w:tcW w:w="24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p>
        </w:tc>
        <w:tc>
          <w:tcPr>
            <w:tcW w:w="211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ind w:right="-59"/>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2016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2017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w:t>
            </w:r>
          </w:p>
        </w:tc>
        <w:tc>
          <w:tcPr>
            <w:tcW w:w="1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2016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2017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2021 г.</w:t>
            </w:r>
          </w:p>
        </w:tc>
      </w:tr>
      <w:tr w:rsidR="00BB4383" w:rsidRPr="00791AE4" w:rsidTr="006925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2</w:t>
            </w:r>
          </w:p>
        </w:tc>
        <w:tc>
          <w:tcPr>
            <w:tcW w:w="2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3</w:t>
            </w:r>
          </w:p>
        </w:tc>
        <w:tc>
          <w:tcPr>
            <w:tcW w:w="21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7</w:t>
            </w:r>
          </w:p>
        </w:tc>
        <w:tc>
          <w:tcPr>
            <w:tcW w:w="1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11</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12</w:t>
            </w:r>
          </w:p>
        </w:tc>
      </w:tr>
      <w:tr w:rsidR="00C57311" w:rsidRPr="00791AE4" w:rsidTr="006925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697"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Подпрограмма (указать наименование подпрограммы, в рамках которой оказывается муниципальная услуга (выполняется работа))</w:t>
            </w:r>
          </w:p>
        </w:tc>
      </w:tr>
      <w:tr w:rsidR="00C57311" w:rsidRPr="00791AE4" w:rsidTr="006925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697"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Наименование органа, определяющего объем муниципального задания и его финансирование</w:t>
            </w:r>
          </w:p>
        </w:tc>
      </w:tr>
      <w:tr w:rsidR="00C57311" w:rsidRPr="00791AE4" w:rsidTr="006925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697"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Основное мероприятие (указать наименование основного мероприятия)</w:t>
            </w:r>
          </w:p>
        </w:tc>
      </w:tr>
      <w:tr w:rsidR="00C57311" w:rsidRPr="00791AE4" w:rsidTr="006925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697"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BB4383" w:rsidRPr="00791AE4" w:rsidTr="006925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Муниципальная услуга (работа)</w:t>
            </w:r>
          </w:p>
        </w:tc>
        <w:tc>
          <w:tcPr>
            <w:tcW w:w="2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Показатель</w:t>
            </w:r>
          </w:p>
        </w:tc>
        <w:tc>
          <w:tcPr>
            <w:tcW w:w="21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r>
      <w:tr w:rsidR="00BB4383" w:rsidRPr="00791AE4" w:rsidTr="006925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2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w:t>
            </w:r>
          </w:p>
        </w:tc>
        <w:tc>
          <w:tcPr>
            <w:tcW w:w="21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r>
      <w:tr w:rsidR="00C57311" w:rsidRPr="00791AE4" w:rsidTr="006925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697"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Основное мероприятие (указать наименование основного мероприятия)</w:t>
            </w:r>
          </w:p>
        </w:tc>
      </w:tr>
      <w:tr w:rsidR="00C57311" w:rsidRPr="00791AE4" w:rsidTr="006925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697"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BB4383" w:rsidRPr="00791AE4" w:rsidTr="006925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3</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Муниципальная услуга (работа)</w:t>
            </w:r>
          </w:p>
        </w:tc>
        <w:tc>
          <w:tcPr>
            <w:tcW w:w="2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Показатель</w:t>
            </w:r>
          </w:p>
        </w:tc>
        <w:tc>
          <w:tcPr>
            <w:tcW w:w="21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r>
      <w:tr w:rsidR="00BB4383" w:rsidRPr="00791AE4" w:rsidTr="006925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2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21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r>
    </w:tbl>
    <w:p w:rsidR="00C57311" w:rsidRPr="00791AE4"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 </w:t>
      </w:r>
    </w:p>
    <w:p w:rsidR="00E47FE2" w:rsidRDefault="00E47FE2" w:rsidP="00C57311">
      <w:pPr>
        <w:spacing w:after="0" w:line="240" w:lineRule="auto"/>
        <w:contextualSpacing/>
        <w:jc w:val="right"/>
        <w:rPr>
          <w:rFonts w:ascii="Times New Roman" w:eastAsia="Times New Roman" w:hAnsi="Times New Roman"/>
          <w:color w:val="000000"/>
          <w:sz w:val="28"/>
          <w:szCs w:val="28"/>
          <w:lang w:eastAsia="ru-RU"/>
        </w:rPr>
      </w:pPr>
    </w:p>
    <w:p w:rsidR="00CC005D" w:rsidRDefault="00CC005D" w:rsidP="00C57311">
      <w:pPr>
        <w:spacing w:after="0" w:line="240" w:lineRule="auto"/>
        <w:contextualSpacing/>
        <w:jc w:val="right"/>
        <w:rPr>
          <w:rFonts w:ascii="Times New Roman" w:eastAsia="Times New Roman" w:hAnsi="Times New Roman"/>
          <w:color w:val="000000"/>
          <w:sz w:val="28"/>
          <w:szCs w:val="28"/>
          <w:lang w:eastAsia="ru-RU"/>
        </w:rPr>
      </w:pPr>
    </w:p>
    <w:p w:rsidR="00CC005D" w:rsidRDefault="00CC005D" w:rsidP="00C57311">
      <w:pPr>
        <w:spacing w:after="0" w:line="240" w:lineRule="auto"/>
        <w:contextualSpacing/>
        <w:jc w:val="right"/>
        <w:rPr>
          <w:rFonts w:ascii="Times New Roman" w:eastAsia="Times New Roman" w:hAnsi="Times New Roman"/>
          <w:color w:val="000000"/>
          <w:sz w:val="28"/>
          <w:szCs w:val="28"/>
          <w:lang w:eastAsia="ru-RU"/>
        </w:rPr>
      </w:pPr>
    </w:p>
    <w:p w:rsidR="00C14246" w:rsidRDefault="00C14246" w:rsidP="00C57311">
      <w:pPr>
        <w:spacing w:after="0" w:line="240" w:lineRule="auto"/>
        <w:contextualSpacing/>
        <w:jc w:val="right"/>
        <w:rPr>
          <w:rFonts w:ascii="Times New Roman" w:eastAsia="Times New Roman" w:hAnsi="Times New Roman"/>
          <w:color w:val="000000"/>
          <w:sz w:val="24"/>
          <w:szCs w:val="24"/>
          <w:lang w:eastAsia="ru-RU"/>
        </w:rPr>
      </w:pPr>
    </w:p>
    <w:p w:rsidR="00C57311" w:rsidRPr="00791AE4"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Приложение №5.2</w:t>
      </w:r>
    </w:p>
    <w:p w:rsidR="00E47FE2" w:rsidRPr="00791AE4"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 xml:space="preserve">к Порядку разработки и реализации </w:t>
      </w:r>
    </w:p>
    <w:p w:rsidR="00E47FE2" w:rsidRPr="00791AE4"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 xml:space="preserve">муниципальных программ </w:t>
      </w:r>
    </w:p>
    <w:p w:rsidR="00C57311" w:rsidRPr="00791AE4"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Мокшанского района Пензенской области</w:t>
      </w:r>
    </w:p>
    <w:p w:rsidR="00C57311" w:rsidRPr="00791AE4"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 </w:t>
      </w:r>
    </w:p>
    <w:p w:rsidR="00C57311" w:rsidRPr="00791AE4" w:rsidRDefault="00C57311" w:rsidP="00E47FE2">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bCs/>
          <w:color w:val="000000"/>
          <w:sz w:val="24"/>
          <w:szCs w:val="24"/>
          <w:lang w:eastAsia="ru-RU"/>
        </w:rPr>
        <w:t>Форма</w:t>
      </w:r>
    </w:p>
    <w:p w:rsidR="00C57311" w:rsidRPr="00791AE4"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791AE4">
        <w:rPr>
          <w:rFonts w:ascii="Times New Roman" w:eastAsia="Times New Roman" w:hAnsi="Times New Roman"/>
          <w:b/>
          <w:bCs/>
          <w:color w:val="000000"/>
          <w:sz w:val="24"/>
          <w:szCs w:val="24"/>
          <w:lang w:eastAsia="ru-RU"/>
        </w:rPr>
        <w:t>ПРОГНОЗ</w:t>
      </w:r>
    </w:p>
    <w:p w:rsidR="00E47FE2" w:rsidRPr="00791AE4" w:rsidRDefault="00C57311" w:rsidP="00E47FE2">
      <w:pPr>
        <w:spacing w:after="0" w:line="240" w:lineRule="auto"/>
        <w:contextualSpacing/>
        <w:jc w:val="center"/>
        <w:rPr>
          <w:rFonts w:ascii="Times New Roman" w:eastAsia="Times New Roman" w:hAnsi="Times New Roman"/>
          <w:b/>
          <w:bCs/>
          <w:color w:val="000000"/>
          <w:sz w:val="24"/>
          <w:szCs w:val="24"/>
          <w:lang w:eastAsia="ru-RU"/>
        </w:rPr>
      </w:pPr>
      <w:r w:rsidRPr="00791AE4">
        <w:rPr>
          <w:rFonts w:ascii="Times New Roman" w:eastAsia="Times New Roman" w:hAnsi="Times New Roman"/>
          <w:b/>
          <w:bCs/>
          <w:color w:val="000000"/>
          <w:sz w:val="24"/>
          <w:szCs w:val="24"/>
          <w:lang w:eastAsia="ru-RU"/>
        </w:rPr>
        <w:t>сводных показателей муниципальных заданий на оказание муниципальных услуг (выполнение работ) муниципальными учреждениями Мокшанского района по муниципальной программе Мокшанского района "______________________________________"</w:t>
      </w:r>
      <w:r w:rsidR="00E47FE2" w:rsidRPr="00791AE4">
        <w:rPr>
          <w:rFonts w:ascii="Times New Roman" w:eastAsia="Times New Roman" w:hAnsi="Times New Roman"/>
          <w:b/>
          <w:bCs/>
          <w:color w:val="000000"/>
          <w:sz w:val="24"/>
          <w:szCs w:val="24"/>
          <w:lang w:eastAsia="ru-RU"/>
        </w:rPr>
        <w:t xml:space="preserve"> на 2022-2025 годы</w:t>
      </w:r>
    </w:p>
    <w:p w:rsidR="00C57311" w:rsidRPr="00791AE4" w:rsidRDefault="009E3ABC" w:rsidP="009E3ABC">
      <w:pPr>
        <w:spacing w:after="0" w:line="240" w:lineRule="auto"/>
        <w:contextualSpacing/>
        <w:rPr>
          <w:rFonts w:ascii="Times New Roman" w:eastAsia="Times New Roman" w:hAnsi="Times New Roman"/>
          <w:color w:val="000000"/>
          <w:sz w:val="24"/>
          <w:szCs w:val="24"/>
          <w:lang w:eastAsia="ru-RU"/>
        </w:rPr>
      </w:pPr>
      <w:r w:rsidRPr="00791AE4">
        <w:rPr>
          <w:rFonts w:ascii="Times New Roman" w:eastAsia="Times New Roman" w:hAnsi="Times New Roman"/>
          <w:b/>
          <w:bCs/>
          <w:color w:val="000000"/>
          <w:sz w:val="24"/>
          <w:szCs w:val="24"/>
          <w:lang w:eastAsia="ru-RU"/>
        </w:rPr>
        <w:t xml:space="preserve">                                    </w:t>
      </w:r>
      <w:r w:rsidR="00C57311" w:rsidRPr="00791AE4">
        <w:rPr>
          <w:rFonts w:ascii="Times New Roman" w:eastAsia="Times New Roman" w:hAnsi="Times New Roman"/>
          <w:b/>
          <w:bCs/>
          <w:color w:val="000000"/>
          <w:sz w:val="24"/>
          <w:szCs w:val="24"/>
          <w:lang w:eastAsia="ru-RU"/>
        </w:rPr>
        <w:t xml:space="preserve"> </w:t>
      </w:r>
      <w:r w:rsidR="00C57311" w:rsidRPr="00791AE4">
        <w:rPr>
          <w:rFonts w:ascii="Times New Roman" w:eastAsia="Times New Roman" w:hAnsi="Times New Roman"/>
          <w:bCs/>
          <w:color w:val="000000"/>
          <w:sz w:val="24"/>
          <w:szCs w:val="24"/>
          <w:lang w:eastAsia="ru-RU"/>
        </w:rPr>
        <w:t>(указать наименование муниципальной программы)</w:t>
      </w:r>
    </w:p>
    <w:p w:rsidR="00E47FE2" w:rsidRPr="00791AE4" w:rsidRDefault="00E47FE2" w:rsidP="00C57311">
      <w:pPr>
        <w:spacing w:after="0" w:line="240" w:lineRule="auto"/>
        <w:contextualSpacing/>
        <w:jc w:val="center"/>
        <w:rPr>
          <w:rFonts w:ascii="Times New Roman" w:eastAsia="Times New Roman" w:hAnsi="Times New Roman"/>
          <w:color w:val="000000"/>
          <w:sz w:val="24"/>
          <w:szCs w:val="24"/>
          <w:lang w:eastAsia="ru-RU"/>
        </w:rPr>
      </w:pPr>
    </w:p>
    <w:tbl>
      <w:tblPr>
        <w:tblW w:w="14110" w:type="dxa"/>
        <w:jc w:val="center"/>
        <w:tblCellMar>
          <w:left w:w="0" w:type="dxa"/>
          <w:right w:w="0" w:type="dxa"/>
        </w:tblCellMar>
        <w:tblLook w:val="04A0" w:firstRow="1" w:lastRow="0" w:firstColumn="1" w:lastColumn="0" w:noHBand="0" w:noVBand="1"/>
      </w:tblPr>
      <w:tblGrid>
        <w:gridCol w:w="656"/>
        <w:gridCol w:w="2148"/>
        <w:gridCol w:w="2471"/>
        <w:gridCol w:w="2118"/>
        <w:gridCol w:w="803"/>
        <w:gridCol w:w="803"/>
        <w:gridCol w:w="803"/>
        <w:gridCol w:w="880"/>
        <w:gridCol w:w="803"/>
        <w:gridCol w:w="803"/>
        <w:gridCol w:w="803"/>
        <w:gridCol w:w="1019"/>
      </w:tblGrid>
      <w:tr w:rsidR="00E47FE2" w:rsidRPr="00791AE4" w:rsidTr="00791AE4">
        <w:trPr>
          <w:jc w:val="center"/>
        </w:trPr>
        <w:tc>
          <w:tcPr>
            <w:tcW w:w="527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8835"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____________________________________________________________</w:t>
            </w:r>
          </w:p>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(указать наименование органа)</w:t>
            </w:r>
          </w:p>
        </w:tc>
      </w:tr>
      <w:tr w:rsidR="00E47FE2" w:rsidRPr="00791AE4" w:rsidTr="00791AE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N п/п</w:t>
            </w:r>
          </w:p>
        </w:tc>
        <w:tc>
          <w:tcPr>
            <w:tcW w:w="21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Наименование муниципальной услуги (работы)</w:t>
            </w:r>
          </w:p>
        </w:tc>
        <w:tc>
          <w:tcPr>
            <w:tcW w:w="247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Наименование показателя, характеризующего объем услуги (работы)</w:t>
            </w:r>
          </w:p>
        </w:tc>
        <w:tc>
          <w:tcPr>
            <w:tcW w:w="211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Единица измерения объема муниципальной услуги</w:t>
            </w:r>
          </w:p>
        </w:tc>
        <w:tc>
          <w:tcPr>
            <w:tcW w:w="329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Объем муниципальной услуги</w:t>
            </w:r>
          </w:p>
        </w:tc>
        <w:tc>
          <w:tcPr>
            <w:tcW w:w="3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Расходы бюджета Мокшанского района на оказание муниципальной услуги (выполнение работы), тыс. рублей</w:t>
            </w:r>
          </w:p>
        </w:tc>
      </w:tr>
      <w:tr w:rsidR="00E47FE2" w:rsidRPr="00791AE4" w:rsidTr="00791AE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7FE2" w:rsidRPr="00791AE4" w:rsidRDefault="00E47FE2" w:rsidP="00247446">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E47FE2" w:rsidRPr="00791AE4" w:rsidRDefault="00E47FE2" w:rsidP="00247446">
            <w:pPr>
              <w:spacing w:after="0" w:line="240" w:lineRule="auto"/>
              <w:contextualSpacing/>
              <w:rPr>
                <w:rFonts w:ascii="Times New Roman" w:eastAsia="Times New Roman" w:hAnsi="Times New Roman"/>
                <w:sz w:val="24"/>
                <w:szCs w:val="24"/>
                <w:lang w:eastAsia="ru-RU"/>
              </w:rPr>
            </w:pPr>
          </w:p>
        </w:tc>
        <w:tc>
          <w:tcPr>
            <w:tcW w:w="2472" w:type="dxa"/>
            <w:vMerge/>
            <w:tcBorders>
              <w:top w:val="single" w:sz="6" w:space="0" w:color="000000"/>
              <w:left w:val="single" w:sz="6" w:space="0" w:color="000000"/>
              <w:bottom w:val="single" w:sz="6" w:space="0" w:color="000000"/>
              <w:right w:val="single" w:sz="6" w:space="0" w:color="000000"/>
            </w:tcBorders>
            <w:vAlign w:val="center"/>
            <w:hideMark/>
          </w:tcPr>
          <w:p w:rsidR="00E47FE2" w:rsidRPr="00791AE4" w:rsidRDefault="00E47FE2" w:rsidP="00247446">
            <w:pPr>
              <w:spacing w:after="0" w:line="240" w:lineRule="auto"/>
              <w:contextualSpacing/>
              <w:rPr>
                <w:rFonts w:ascii="Times New Roman" w:eastAsia="Times New Roman" w:hAnsi="Times New Roman"/>
                <w:sz w:val="24"/>
                <w:szCs w:val="24"/>
                <w:lang w:eastAsia="ru-RU"/>
              </w:rPr>
            </w:pPr>
          </w:p>
        </w:tc>
        <w:tc>
          <w:tcPr>
            <w:tcW w:w="2114" w:type="dxa"/>
            <w:vMerge/>
            <w:tcBorders>
              <w:top w:val="single" w:sz="6" w:space="0" w:color="000000"/>
              <w:left w:val="single" w:sz="6" w:space="0" w:color="000000"/>
              <w:bottom w:val="single" w:sz="6" w:space="0" w:color="000000"/>
              <w:right w:val="single" w:sz="6" w:space="0" w:color="000000"/>
            </w:tcBorders>
            <w:vAlign w:val="center"/>
            <w:hideMark/>
          </w:tcPr>
          <w:p w:rsidR="00E47FE2" w:rsidRPr="00791AE4" w:rsidRDefault="00E47FE2" w:rsidP="00247446">
            <w:pPr>
              <w:spacing w:after="0" w:line="240" w:lineRule="auto"/>
              <w:contextualSpacing/>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C14246" w:rsidRDefault="00E47FE2" w:rsidP="00C14246">
            <w:pPr>
              <w:spacing w:after="0" w:line="240" w:lineRule="auto"/>
              <w:contextualSpacing/>
              <w:jc w:val="both"/>
              <w:rPr>
                <w:rFonts w:ascii="Times New Roman" w:eastAsia="Times New Roman" w:hAnsi="Times New Roman"/>
                <w:lang w:eastAsia="ru-RU"/>
              </w:rPr>
            </w:pPr>
            <w:r w:rsidRPr="00C14246">
              <w:rPr>
                <w:rFonts w:ascii="Times New Roman" w:eastAsia="Times New Roman" w:hAnsi="Times New Roman"/>
                <w:lang w:eastAsia="ru-RU"/>
              </w:rPr>
              <w:t>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C14246" w:rsidRDefault="00E47FE2" w:rsidP="00C14246">
            <w:pPr>
              <w:spacing w:after="0" w:line="240" w:lineRule="auto"/>
              <w:contextualSpacing/>
              <w:jc w:val="both"/>
              <w:rPr>
                <w:rFonts w:ascii="Times New Roman" w:eastAsia="Times New Roman" w:hAnsi="Times New Roman"/>
                <w:lang w:eastAsia="ru-RU"/>
              </w:rPr>
            </w:pPr>
            <w:r w:rsidRPr="00C14246">
              <w:rPr>
                <w:rFonts w:ascii="Times New Roman" w:eastAsia="Times New Roman" w:hAnsi="Times New Roman"/>
                <w:lang w:eastAsia="ru-RU"/>
              </w:rPr>
              <w:t>2023г.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C14246" w:rsidRDefault="00E47FE2" w:rsidP="00C14246">
            <w:pPr>
              <w:spacing w:after="0" w:line="240" w:lineRule="auto"/>
              <w:contextualSpacing/>
              <w:jc w:val="both"/>
              <w:rPr>
                <w:rFonts w:ascii="Times New Roman" w:eastAsia="Times New Roman" w:hAnsi="Times New Roman"/>
                <w:lang w:eastAsia="ru-RU"/>
              </w:rPr>
            </w:pPr>
            <w:r w:rsidRPr="00C14246">
              <w:rPr>
                <w:rFonts w:ascii="Times New Roman" w:eastAsia="Times New Roman" w:hAnsi="Times New Roman"/>
                <w:lang w:eastAsia="ru-RU"/>
              </w:rPr>
              <w:t>2024г.</w:t>
            </w:r>
          </w:p>
        </w:tc>
        <w:tc>
          <w:tcPr>
            <w:tcW w:w="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C14246" w:rsidRDefault="00C14246" w:rsidP="00C14246">
            <w:pPr>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2025</w:t>
            </w:r>
            <w:r w:rsidR="00E47FE2" w:rsidRPr="00C14246">
              <w:rPr>
                <w:rFonts w:ascii="Times New Roman" w:eastAsia="Times New Roman" w:hAnsi="Times New Roman"/>
                <w:lang w:eastAsia="ru-RU"/>
              </w:rPr>
              <w:t>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C14246" w:rsidRDefault="00E47FE2" w:rsidP="00C14246">
            <w:pPr>
              <w:spacing w:after="0" w:line="240" w:lineRule="auto"/>
              <w:contextualSpacing/>
              <w:jc w:val="both"/>
              <w:rPr>
                <w:rFonts w:ascii="Times New Roman" w:eastAsia="Times New Roman" w:hAnsi="Times New Roman"/>
                <w:lang w:eastAsia="ru-RU"/>
              </w:rPr>
            </w:pPr>
            <w:r w:rsidRPr="00C14246">
              <w:rPr>
                <w:rFonts w:ascii="Times New Roman" w:eastAsia="Times New Roman" w:hAnsi="Times New Roman"/>
                <w:lang w:eastAsia="ru-RU"/>
              </w:rPr>
              <w:t>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C14246" w:rsidRDefault="00E47FE2" w:rsidP="00C14246">
            <w:pPr>
              <w:spacing w:after="0" w:line="240" w:lineRule="auto"/>
              <w:contextualSpacing/>
              <w:jc w:val="both"/>
              <w:rPr>
                <w:rFonts w:ascii="Times New Roman" w:eastAsia="Times New Roman" w:hAnsi="Times New Roman"/>
                <w:lang w:eastAsia="ru-RU"/>
              </w:rPr>
            </w:pPr>
            <w:r w:rsidRPr="00C14246">
              <w:rPr>
                <w:rFonts w:ascii="Times New Roman" w:eastAsia="Times New Roman" w:hAnsi="Times New Roman"/>
                <w:lang w:eastAsia="ru-RU"/>
              </w:rPr>
              <w:t>2023г.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C14246" w:rsidRDefault="00E47FE2" w:rsidP="00C14246">
            <w:pPr>
              <w:spacing w:after="0" w:line="240" w:lineRule="auto"/>
              <w:contextualSpacing/>
              <w:jc w:val="both"/>
              <w:rPr>
                <w:rFonts w:ascii="Times New Roman" w:eastAsia="Times New Roman" w:hAnsi="Times New Roman"/>
                <w:lang w:eastAsia="ru-RU"/>
              </w:rPr>
            </w:pPr>
            <w:r w:rsidRPr="00C14246">
              <w:rPr>
                <w:rFonts w:ascii="Times New Roman" w:eastAsia="Times New Roman" w:hAnsi="Times New Roman"/>
                <w:lang w:eastAsia="ru-RU"/>
              </w:rPr>
              <w:t>2024г.</w:t>
            </w:r>
          </w:p>
        </w:tc>
        <w:tc>
          <w:tcPr>
            <w:tcW w:w="1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C14246" w:rsidRDefault="00E47FE2" w:rsidP="00247446">
            <w:pPr>
              <w:spacing w:after="0" w:line="240" w:lineRule="auto"/>
              <w:contextualSpacing/>
              <w:jc w:val="both"/>
              <w:rPr>
                <w:rFonts w:ascii="Times New Roman" w:eastAsia="Times New Roman" w:hAnsi="Times New Roman"/>
                <w:lang w:eastAsia="ru-RU"/>
              </w:rPr>
            </w:pPr>
            <w:r w:rsidRPr="00C14246">
              <w:rPr>
                <w:rFonts w:ascii="Times New Roman" w:eastAsia="Times New Roman" w:hAnsi="Times New Roman"/>
                <w:lang w:eastAsia="ru-RU"/>
              </w:rPr>
              <w:t>2025  г.</w:t>
            </w:r>
          </w:p>
        </w:tc>
      </w:tr>
      <w:tr w:rsidR="00E47FE2" w:rsidRPr="00791AE4" w:rsidTr="00791AE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2</w:t>
            </w:r>
          </w:p>
        </w:tc>
        <w:tc>
          <w:tcPr>
            <w:tcW w:w="2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3</w:t>
            </w:r>
          </w:p>
        </w:tc>
        <w:tc>
          <w:tcPr>
            <w:tcW w:w="21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7</w:t>
            </w:r>
          </w:p>
        </w:tc>
        <w:tc>
          <w:tcPr>
            <w:tcW w:w="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11</w:t>
            </w:r>
          </w:p>
        </w:tc>
        <w:tc>
          <w:tcPr>
            <w:tcW w:w="1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12</w:t>
            </w:r>
          </w:p>
        </w:tc>
      </w:tr>
      <w:tr w:rsidR="00E47FE2" w:rsidRPr="00791AE4" w:rsidTr="00791AE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456"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Подпрограмма (указать наименование подпрограммы, в рамках которой оказывается муниципальная услуга (выполняется работа))</w:t>
            </w:r>
          </w:p>
        </w:tc>
      </w:tr>
      <w:tr w:rsidR="00E47FE2" w:rsidRPr="00791AE4" w:rsidTr="00791AE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456"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Наименование органа, определяющего объем муниципального задания и его финансирование</w:t>
            </w:r>
          </w:p>
        </w:tc>
      </w:tr>
      <w:tr w:rsidR="00E47FE2" w:rsidRPr="00791AE4" w:rsidTr="00791AE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456"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Основное мероприятие (указать наименование основного мероприятия)</w:t>
            </w:r>
          </w:p>
        </w:tc>
      </w:tr>
      <w:tr w:rsidR="00E47FE2" w:rsidRPr="00791AE4" w:rsidTr="00791AE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456"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E47FE2" w:rsidRPr="00791AE4" w:rsidTr="00791AE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Муниципальная услуга (работа)</w:t>
            </w:r>
          </w:p>
        </w:tc>
        <w:tc>
          <w:tcPr>
            <w:tcW w:w="2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Показатель</w:t>
            </w:r>
          </w:p>
        </w:tc>
        <w:tc>
          <w:tcPr>
            <w:tcW w:w="21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r>
      <w:tr w:rsidR="00E47FE2" w:rsidRPr="00791AE4" w:rsidTr="00791AE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2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w:t>
            </w:r>
          </w:p>
        </w:tc>
        <w:tc>
          <w:tcPr>
            <w:tcW w:w="21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r>
      <w:tr w:rsidR="00E47FE2" w:rsidRPr="00791AE4" w:rsidTr="00791AE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456"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Основное мероприятие (указать наименование основного мероприятия)</w:t>
            </w:r>
          </w:p>
        </w:tc>
      </w:tr>
      <w:tr w:rsidR="00E47FE2" w:rsidRPr="00791AE4" w:rsidTr="00791AE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456"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E47FE2" w:rsidRPr="00791AE4" w:rsidTr="00791AE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3</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Муниципальная услуга (работа)</w:t>
            </w:r>
          </w:p>
        </w:tc>
        <w:tc>
          <w:tcPr>
            <w:tcW w:w="2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Показатель</w:t>
            </w:r>
          </w:p>
        </w:tc>
        <w:tc>
          <w:tcPr>
            <w:tcW w:w="21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r>
      <w:tr w:rsidR="00E47FE2" w:rsidRPr="00791AE4" w:rsidTr="00791AE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2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21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r>
    </w:tbl>
    <w:p w:rsidR="00E47FE2" w:rsidRPr="00791AE4" w:rsidRDefault="00E47FE2" w:rsidP="00C57311">
      <w:pPr>
        <w:spacing w:after="0" w:line="240" w:lineRule="auto"/>
        <w:contextualSpacing/>
        <w:jc w:val="center"/>
        <w:rPr>
          <w:rFonts w:ascii="Times New Roman" w:eastAsia="Times New Roman" w:hAnsi="Times New Roman"/>
          <w:color w:val="000000"/>
          <w:sz w:val="24"/>
          <w:szCs w:val="24"/>
          <w:lang w:eastAsia="ru-RU"/>
        </w:rPr>
      </w:pPr>
    </w:p>
    <w:p w:rsidR="000342C8" w:rsidRPr="00791AE4" w:rsidRDefault="000342C8" w:rsidP="00C57311">
      <w:pPr>
        <w:spacing w:after="0" w:line="240" w:lineRule="auto"/>
        <w:contextualSpacing/>
        <w:jc w:val="center"/>
        <w:rPr>
          <w:rFonts w:ascii="Times New Roman" w:eastAsia="Times New Roman" w:hAnsi="Times New Roman"/>
          <w:color w:val="000000"/>
          <w:sz w:val="24"/>
          <w:szCs w:val="24"/>
          <w:lang w:eastAsia="ru-RU"/>
        </w:rPr>
      </w:pPr>
    </w:p>
    <w:p w:rsidR="000342C8" w:rsidRDefault="000342C8" w:rsidP="00C57311">
      <w:pPr>
        <w:spacing w:after="0" w:line="240" w:lineRule="auto"/>
        <w:contextualSpacing/>
        <w:jc w:val="center"/>
        <w:rPr>
          <w:rFonts w:ascii="Times New Roman" w:eastAsia="Times New Roman" w:hAnsi="Times New Roman"/>
          <w:color w:val="000000"/>
          <w:sz w:val="28"/>
          <w:szCs w:val="28"/>
          <w:lang w:eastAsia="ru-RU"/>
        </w:rPr>
      </w:pPr>
    </w:p>
    <w:p w:rsidR="00C14246" w:rsidRDefault="00C14246" w:rsidP="00E47FE2">
      <w:pPr>
        <w:spacing w:after="0" w:line="240" w:lineRule="auto"/>
        <w:contextualSpacing/>
        <w:jc w:val="right"/>
        <w:rPr>
          <w:rFonts w:ascii="Times New Roman" w:eastAsia="Times New Roman" w:hAnsi="Times New Roman"/>
          <w:color w:val="000000"/>
          <w:sz w:val="24"/>
          <w:szCs w:val="24"/>
          <w:lang w:eastAsia="ru-RU"/>
        </w:rPr>
      </w:pPr>
    </w:p>
    <w:p w:rsidR="00E47FE2" w:rsidRPr="00791AE4" w:rsidRDefault="00E47FE2" w:rsidP="00E47FE2">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Приложение №5.3</w:t>
      </w:r>
    </w:p>
    <w:p w:rsidR="00E47FE2" w:rsidRPr="00791AE4" w:rsidRDefault="00E47FE2" w:rsidP="00E47FE2">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 xml:space="preserve">к Порядку разработки и реализации </w:t>
      </w:r>
    </w:p>
    <w:p w:rsidR="00E47FE2" w:rsidRPr="00791AE4" w:rsidRDefault="00E47FE2" w:rsidP="00E47FE2">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 xml:space="preserve">муниципальных программ </w:t>
      </w:r>
    </w:p>
    <w:p w:rsidR="00E47FE2" w:rsidRPr="00791AE4" w:rsidRDefault="00E47FE2" w:rsidP="00E47FE2">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Мокшанского района Пензенской области</w:t>
      </w:r>
    </w:p>
    <w:p w:rsidR="00E47FE2" w:rsidRPr="00791AE4" w:rsidRDefault="00E47FE2" w:rsidP="00E47FE2">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 </w:t>
      </w:r>
    </w:p>
    <w:p w:rsidR="00E47FE2" w:rsidRPr="00791AE4" w:rsidRDefault="00E47FE2" w:rsidP="00E47FE2">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bCs/>
          <w:color w:val="000000"/>
          <w:sz w:val="24"/>
          <w:szCs w:val="24"/>
          <w:lang w:eastAsia="ru-RU"/>
        </w:rPr>
        <w:t>Форма</w:t>
      </w:r>
    </w:p>
    <w:p w:rsidR="00E47FE2" w:rsidRPr="00791AE4" w:rsidRDefault="00E47FE2" w:rsidP="00E47FE2">
      <w:pPr>
        <w:spacing w:after="0" w:line="240" w:lineRule="auto"/>
        <w:contextualSpacing/>
        <w:jc w:val="center"/>
        <w:rPr>
          <w:rFonts w:ascii="Times New Roman" w:eastAsia="Times New Roman" w:hAnsi="Times New Roman"/>
          <w:color w:val="000000"/>
          <w:sz w:val="24"/>
          <w:szCs w:val="24"/>
          <w:lang w:eastAsia="ru-RU"/>
        </w:rPr>
      </w:pPr>
      <w:r w:rsidRPr="00791AE4">
        <w:rPr>
          <w:rFonts w:ascii="Times New Roman" w:eastAsia="Times New Roman" w:hAnsi="Times New Roman"/>
          <w:b/>
          <w:bCs/>
          <w:color w:val="000000"/>
          <w:sz w:val="24"/>
          <w:szCs w:val="24"/>
          <w:lang w:eastAsia="ru-RU"/>
        </w:rPr>
        <w:t>ПРОГНОЗ</w:t>
      </w:r>
    </w:p>
    <w:p w:rsidR="00E47FE2" w:rsidRPr="00791AE4" w:rsidRDefault="00E47FE2" w:rsidP="00E47FE2">
      <w:pPr>
        <w:spacing w:after="0" w:line="240" w:lineRule="auto"/>
        <w:contextualSpacing/>
        <w:jc w:val="center"/>
        <w:rPr>
          <w:rFonts w:ascii="Times New Roman" w:eastAsia="Times New Roman" w:hAnsi="Times New Roman"/>
          <w:b/>
          <w:bCs/>
          <w:color w:val="000000"/>
          <w:sz w:val="24"/>
          <w:szCs w:val="24"/>
          <w:lang w:eastAsia="ru-RU"/>
        </w:rPr>
      </w:pPr>
      <w:r w:rsidRPr="00791AE4">
        <w:rPr>
          <w:rFonts w:ascii="Times New Roman" w:eastAsia="Times New Roman" w:hAnsi="Times New Roman"/>
          <w:b/>
          <w:bCs/>
          <w:color w:val="000000"/>
          <w:sz w:val="24"/>
          <w:szCs w:val="24"/>
          <w:lang w:eastAsia="ru-RU"/>
        </w:rPr>
        <w:t>сводных показателей муниципальных заданий на оказание муниципальных услуг (выполнение работ) муниципальными учреждениями Мокшанского района по муниципальной программе Мокшанского района "______________________________________" на 202</w:t>
      </w:r>
      <w:r w:rsidR="005F404A" w:rsidRPr="00791AE4">
        <w:rPr>
          <w:rFonts w:ascii="Times New Roman" w:eastAsia="Times New Roman" w:hAnsi="Times New Roman"/>
          <w:b/>
          <w:bCs/>
          <w:color w:val="000000"/>
          <w:sz w:val="24"/>
          <w:szCs w:val="24"/>
          <w:lang w:eastAsia="ru-RU"/>
        </w:rPr>
        <w:t>6</w:t>
      </w:r>
      <w:r w:rsidRPr="00791AE4">
        <w:rPr>
          <w:rFonts w:ascii="Times New Roman" w:eastAsia="Times New Roman" w:hAnsi="Times New Roman"/>
          <w:b/>
          <w:bCs/>
          <w:color w:val="000000"/>
          <w:sz w:val="24"/>
          <w:szCs w:val="24"/>
          <w:lang w:eastAsia="ru-RU"/>
        </w:rPr>
        <w:t>-2030 годы</w:t>
      </w:r>
    </w:p>
    <w:p w:rsidR="00E47FE2" w:rsidRPr="00791AE4" w:rsidRDefault="009E3ABC" w:rsidP="009E3ABC">
      <w:pPr>
        <w:spacing w:after="0" w:line="240" w:lineRule="auto"/>
        <w:contextualSpacing/>
        <w:rPr>
          <w:rFonts w:ascii="Times New Roman" w:eastAsia="Times New Roman" w:hAnsi="Times New Roman"/>
          <w:color w:val="000000"/>
          <w:sz w:val="24"/>
          <w:szCs w:val="24"/>
          <w:lang w:eastAsia="ru-RU"/>
        </w:rPr>
      </w:pPr>
      <w:r w:rsidRPr="00791AE4">
        <w:rPr>
          <w:rFonts w:ascii="Times New Roman" w:eastAsia="Times New Roman" w:hAnsi="Times New Roman"/>
          <w:b/>
          <w:bCs/>
          <w:color w:val="000000"/>
          <w:sz w:val="24"/>
          <w:szCs w:val="24"/>
          <w:lang w:eastAsia="ru-RU"/>
        </w:rPr>
        <w:t xml:space="preserve">                                    </w:t>
      </w:r>
      <w:r w:rsidR="00E47FE2" w:rsidRPr="00791AE4">
        <w:rPr>
          <w:rFonts w:ascii="Times New Roman" w:eastAsia="Times New Roman" w:hAnsi="Times New Roman"/>
          <w:b/>
          <w:bCs/>
          <w:color w:val="000000"/>
          <w:sz w:val="24"/>
          <w:szCs w:val="24"/>
          <w:lang w:eastAsia="ru-RU"/>
        </w:rPr>
        <w:t xml:space="preserve"> </w:t>
      </w:r>
      <w:r w:rsidR="00E47FE2" w:rsidRPr="00791AE4">
        <w:rPr>
          <w:rFonts w:ascii="Times New Roman" w:eastAsia="Times New Roman" w:hAnsi="Times New Roman"/>
          <w:bCs/>
          <w:color w:val="000000"/>
          <w:sz w:val="24"/>
          <w:szCs w:val="24"/>
          <w:lang w:eastAsia="ru-RU"/>
        </w:rPr>
        <w:t>(указать наименование муниципальной программы)</w:t>
      </w:r>
    </w:p>
    <w:p w:rsidR="00E47FE2" w:rsidRPr="00791AE4" w:rsidRDefault="00E47FE2" w:rsidP="00E47FE2">
      <w:pPr>
        <w:spacing w:after="0" w:line="240" w:lineRule="auto"/>
        <w:contextualSpacing/>
        <w:jc w:val="center"/>
        <w:rPr>
          <w:rFonts w:ascii="Times New Roman" w:eastAsia="Times New Roman" w:hAnsi="Times New Roman"/>
          <w:color w:val="000000"/>
          <w:sz w:val="24"/>
          <w:szCs w:val="24"/>
          <w:lang w:eastAsia="ru-RU"/>
        </w:rPr>
      </w:pPr>
    </w:p>
    <w:tbl>
      <w:tblPr>
        <w:tblW w:w="14461" w:type="dxa"/>
        <w:jc w:val="center"/>
        <w:tblCellMar>
          <w:left w:w="0" w:type="dxa"/>
          <w:right w:w="0" w:type="dxa"/>
        </w:tblCellMar>
        <w:tblLook w:val="04A0" w:firstRow="1" w:lastRow="0" w:firstColumn="1" w:lastColumn="0" w:noHBand="0" w:noVBand="1"/>
      </w:tblPr>
      <w:tblGrid>
        <w:gridCol w:w="716"/>
        <w:gridCol w:w="2331"/>
        <w:gridCol w:w="2472"/>
        <w:gridCol w:w="2476"/>
        <w:gridCol w:w="862"/>
        <w:gridCol w:w="862"/>
        <w:gridCol w:w="581"/>
        <w:gridCol w:w="927"/>
        <w:gridCol w:w="862"/>
        <w:gridCol w:w="862"/>
        <w:gridCol w:w="581"/>
        <w:gridCol w:w="929"/>
      </w:tblGrid>
      <w:tr w:rsidR="00E47FE2" w:rsidRPr="00791AE4" w:rsidTr="00C14246">
        <w:trPr>
          <w:jc w:val="center"/>
        </w:trPr>
        <w:tc>
          <w:tcPr>
            <w:tcW w:w="55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8935"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____________________________________________________________</w:t>
            </w:r>
          </w:p>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(указать наименование органа)</w:t>
            </w:r>
          </w:p>
        </w:tc>
      </w:tr>
      <w:tr w:rsidR="00E47FE2" w:rsidRPr="00791AE4" w:rsidTr="00C1424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N п/п</w:t>
            </w:r>
          </w:p>
        </w:tc>
        <w:tc>
          <w:tcPr>
            <w:tcW w:w="23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Наименование муниципальной услуги (работы)</w:t>
            </w:r>
          </w:p>
        </w:tc>
        <w:tc>
          <w:tcPr>
            <w:tcW w:w="247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Наименование показателя, характеризующего объем услуги (работы)</w:t>
            </w:r>
          </w:p>
        </w:tc>
        <w:tc>
          <w:tcPr>
            <w:tcW w:w="245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Единица измерения объема муниципальной услуги</w:t>
            </w:r>
          </w:p>
        </w:tc>
        <w:tc>
          <w:tcPr>
            <w:tcW w:w="323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Объем муниципальной услуги</w:t>
            </w:r>
          </w:p>
        </w:tc>
        <w:tc>
          <w:tcPr>
            <w:tcW w:w="32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791AE4">
            <w:pPr>
              <w:spacing w:after="0" w:line="240" w:lineRule="auto"/>
              <w:contextualSpacing/>
              <w:jc w:val="center"/>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Расходы бюджета Мокшанского района на оказание муниципальной услуги (выполнение работы), тыс. рублей</w:t>
            </w:r>
          </w:p>
        </w:tc>
      </w:tr>
      <w:tr w:rsidR="00E47FE2" w:rsidRPr="00791AE4" w:rsidTr="00C142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7FE2" w:rsidRPr="00791AE4" w:rsidRDefault="00E47FE2" w:rsidP="00247446">
            <w:pPr>
              <w:spacing w:after="0" w:line="240" w:lineRule="auto"/>
              <w:contextualSpacing/>
              <w:rPr>
                <w:rFonts w:ascii="Times New Roman" w:eastAsia="Times New Roman" w:hAnsi="Times New Roman"/>
                <w:sz w:val="24"/>
                <w:szCs w:val="24"/>
                <w:lang w:eastAsia="ru-RU"/>
              </w:rPr>
            </w:pPr>
          </w:p>
        </w:tc>
        <w:tc>
          <w:tcPr>
            <w:tcW w:w="2331" w:type="dxa"/>
            <w:vMerge/>
            <w:tcBorders>
              <w:top w:val="single" w:sz="6" w:space="0" w:color="000000"/>
              <w:left w:val="single" w:sz="6" w:space="0" w:color="000000"/>
              <w:bottom w:val="single" w:sz="6" w:space="0" w:color="000000"/>
              <w:right w:val="single" w:sz="6" w:space="0" w:color="000000"/>
            </w:tcBorders>
            <w:vAlign w:val="center"/>
            <w:hideMark/>
          </w:tcPr>
          <w:p w:rsidR="00E47FE2" w:rsidRPr="00791AE4" w:rsidRDefault="00E47FE2" w:rsidP="00247446">
            <w:pPr>
              <w:spacing w:after="0" w:line="240" w:lineRule="auto"/>
              <w:contextualSpacing/>
              <w:rPr>
                <w:rFonts w:ascii="Times New Roman" w:eastAsia="Times New Roman" w:hAnsi="Times New Roman"/>
                <w:sz w:val="24"/>
                <w:szCs w:val="24"/>
                <w:lang w:eastAsia="ru-RU"/>
              </w:rPr>
            </w:pPr>
          </w:p>
        </w:tc>
        <w:tc>
          <w:tcPr>
            <w:tcW w:w="2472" w:type="dxa"/>
            <w:vMerge/>
            <w:tcBorders>
              <w:top w:val="single" w:sz="6" w:space="0" w:color="000000"/>
              <w:left w:val="single" w:sz="6" w:space="0" w:color="000000"/>
              <w:bottom w:val="single" w:sz="6" w:space="0" w:color="000000"/>
              <w:right w:val="single" w:sz="6" w:space="0" w:color="000000"/>
            </w:tcBorders>
            <w:vAlign w:val="center"/>
            <w:hideMark/>
          </w:tcPr>
          <w:p w:rsidR="00E47FE2" w:rsidRPr="00791AE4" w:rsidRDefault="00E47FE2" w:rsidP="00247446">
            <w:pPr>
              <w:spacing w:after="0" w:line="240" w:lineRule="auto"/>
              <w:contextualSpacing/>
              <w:rPr>
                <w:rFonts w:ascii="Times New Roman" w:eastAsia="Times New Roman" w:hAnsi="Times New Roman"/>
                <w:sz w:val="24"/>
                <w:szCs w:val="24"/>
                <w:lang w:eastAsia="ru-RU"/>
              </w:rPr>
            </w:pPr>
          </w:p>
        </w:tc>
        <w:tc>
          <w:tcPr>
            <w:tcW w:w="2457" w:type="dxa"/>
            <w:vMerge/>
            <w:tcBorders>
              <w:top w:val="single" w:sz="6" w:space="0" w:color="000000"/>
              <w:left w:val="single" w:sz="6" w:space="0" w:color="000000"/>
              <w:bottom w:val="single" w:sz="6" w:space="0" w:color="000000"/>
              <w:right w:val="single" w:sz="6" w:space="0" w:color="000000"/>
            </w:tcBorders>
            <w:vAlign w:val="center"/>
            <w:hideMark/>
          </w:tcPr>
          <w:p w:rsidR="00E47FE2" w:rsidRPr="00791AE4" w:rsidRDefault="00E47FE2" w:rsidP="00247446">
            <w:pPr>
              <w:spacing w:after="0" w:line="240" w:lineRule="auto"/>
              <w:contextualSpacing/>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C142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202</w:t>
            </w:r>
            <w:r w:rsidR="00ED0D85" w:rsidRPr="00791AE4">
              <w:rPr>
                <w:rFonts w:ascii="Times New Roman" w:eastAsia="Times New Roman" w:hAnsi="Times New Roman"/>
                <w:sz w:val="24"/>
                <w:szCs w:val="24"/>
                <w:lang w:eastAsia="ru-RU"/>
              </w:rPr>
              <w:t>6</w:t>
            </w:r>
            <w:r w:rsidRPr="00791AE4">
              <w:rPr>
                <w:rFonts w:ascii="Times New Roman" w:eastAsia="Times New Roman" w:hAnsi="Times New Roman"/>
                <w:sz w:val="24"/>
                <w:szCs w:val="24"/>
                <w:lang w:eastAsia="ru-RU"/>
              </w:rPr>
              <w:t>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C142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202</w:t>
            </w:r>
            <w:r w:rsidR="00ED0D85" w:rsidRPr="00791AE4">
              <w:rPr>
                <w:rFonts w:ascii="Times New Roman" w:eastAsia="Times New Roman" w:hAnsi="Times New Roman"/>
                <w:sz w:val="24"/>
                <w:szCs w:val="24"/>
                <w:lang w:eastAsia="ru-RU"/>
              </w:rPr>
              <w:t>7</w:t>
            </w:r>
            <w:r w:rsidRPr="00791AE4">
              <w:rPr>
                <w:rFonts w:ascii="Times New Roman" w:eastAsia="Times New Roman" w:hAnsi="Times New Roman"/>
                <w:sz w:val="24"/>
                <w:szCs w:val="24"/>
                <w:lang w:eastAsia="ru-RU"/>
              </w:rPr>
              <w:t>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E47FE2">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w:t>
            </w:r>
          </w:p>
        </w:tc>
        <w:tc>
          <w:tcPr>
            <w:tcW w:w="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C142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2030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C142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202</w:t>
            </w:r>
            <w:r w:rsidR="00ED0D85" w:rsidRPr="00791AE4">
              <w:rPr>
                <w:rFonts w:ascii="Times New Roman" w:eastAsia="Times New Roman" w:hAnsi="Times New Roman"/>
                <w:sz w:val="24"/>
                <w:szCs w:val="24"/>
                <w:lang w:eastAsia="ru-RU"/>
              </w:rPr>
              <w:t>6</w:t>
            </w:r>
            <w:r w:rsidRPr="00791AE4">
              <w:rPr>
                <w:rFonts w:ascii="Times New Roman" w:eastAsia="Times New Roman" w:hAnsi="Times New Roman"/>
                <w:sz w:val="24"/>
                <w:szCs w:val="24"/>
                <w:lang w:eastAsia="ru-RU"/>
              </w:rPr>
              <w:t>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C142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202</w:t>
            </w:r>
            <w:r w:rsidR="00ED0D85" w:rsidRPr="00791AE4">
              <w:rPr>
                <w:rFonts w:ascii="Times New Roman" w:eastAsia="Times New Roman" w:hAnsi="Times New Roman"/>
                <w:sz w:val="24"/>
                <w:szCs w:val="24"/>
                <w:lang w:eastAsia="ru-RU"/>
              </w:rPr>
              <w:t>7</w:t>
            </w:r>
            <w:r w:rsidRPr="00791AE4">
              <w:rPr>
                <w:rFonts w:ascii="Times New Roman" w:eastAsia="Times New Roman" w:hAnsi="Times New Roman"/>
                <w:sz w:val="24"/>
                <w:szCs w:val="24"/>
                <w:lang w:eastAsia="ru-RU"/>
              </w:rPr>
              <w:t>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w:t>
            </w:r>
          </w:p>
        </w:tc>
        <w:tc>
          <w:tcPr>
            <w:tcW w:w="9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C142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2030 г.</w:t>
            </w:r>
          </w:p>
        </w:tc>
      </w:tr>
      <w:tr w:rsidR="00E47FE2" w:rsidRPr="00791AE4" w:rsidTr="00C1424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1</w:t>
            </w:r>
          </w:p>
        </w:tc>
        <w:tc>
          <w:tcPr>
            <w:tcW w:w="2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2</w:t>
            </w:r>
          </w:p>
        </w:tc>
        <w:tc>
          <w:tcPr>
            <w:tcW w:w="2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3</w:t>
            </w:r>
          </w:p>
        </w:tc>
        <w:tc>
          <w:tcPr>
            <w:tcW w:w="24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7</w:t>
            </w:r>
          </w:p>
        </w:tc>
        <w:tc>
          <w:tcPr>
            <w:tcW w:w="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11</w:t>
            </w:r>
          </w:p>
        </w:tc>
        <w:tc>
          <w:tcPr>
            <w:tcW w:w="9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12</w:t>
            </w:r>
          </w:p>
        </w:tc>
      </w:tr>
      <w:tr w:rsidR="00E47FE2" w:rsidRPr="00791AE4" w:rsidTr="00C1424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738"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Подпрограмма (указать наименование подпрограммы, в рамках которой оказывается муниципальная услуга (выполняется работа))</w:t>
            </w:r>
          </w:p>
        </w:tc>
      </w:tr>
      <w:tr w:rsidR="00E47FE2" w:rsidRPr="00791AE4" w:rsidTr="00C1424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738"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Наименование органа, определяющего объем муниципального задания и его финансирование</w:t>
            </w:r>
          </w:p>
        </w:tc>
      </w:tr>
      <w:tr w:rsidR="00E47FE2" w:rsidRPr="00791AE4" w:rsidTr="00C1424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738"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Основное мероприятие (указать наименование основного мероприятия)</w:t>
            </w:r>
          </w:p>
        </w:tc>
      </w:tr>
      <w:tr w:rsidR="00E47FE2" w:rsidRPr="00791AE4" w:rsidTr="00C1424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738"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E47FE2" w:rsidRPr="00791AE4" w:rsidTr="00C1424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1</w:t>
            </w:r>
          </w:p>
        </w:tc>
        <w:tc>
          <w:tcPr>
            <w:tcW w:w="2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Муниципальная услуга (работа)</w:t>
            </w:r>
          </w:p>
        </w:tc>
        <w:tc>
          <w:tcPr>
            <w:tcW w:w="2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Показатель</w:t>
            </w:r>
          </w:p>
        </w:tc>
        <w:tc>
          <w:tcPr>
            <w:tcW w:w="24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9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r>
      <w:tr w:rsidR="00E47FE2" w:rsidRPr="00791AE4" w:rsidTr="00C1424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w:t>
            </w:r>
          </w:p>
        </w:tc>
        <w:tc>
          <w:tcPr>
            <w:tcW w:w="2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2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w:t>
            </w:r>
          </w:p>
        </w:tc>
        <w:tc>
          <w:tcPr>
            <w:tcW w:w="24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9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r>
      <w:tr w:rsidR="00E47FE2" w:rsidRPr="00791AE4" w:rsidTr="00C1424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738"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Основное мероприятие (указать наименование основного мероприятия)</w:t>
            </w:r>
          </w:p>
        </w:tc>
      </w:tr>
      <w:tr w:rsidR="00E47FE2" w:rsidRPr="00791AE4" w:rsidTr="00C1424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13738"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E47FE2" w:rsidRPr="00791AE4" w:rsidTr="00C1424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3</w:t>
            </w:r>
          </w:p>
        </w:tc>
        <w:tc>
          <w:tcPr>
            <w:tcW w:w="2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Муниципальная услуга (работа)</w:t>
            </w:r>
          </w:p>
        </w:tc>
        <w:tc>
          <w:tcPr>
            <w:tcW w:w="2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Показатель</w:t>
            </w:r>
          </w:p>
        </w:tc>
        <w:tc>
          <w:tcPr>
            <w:tcW w:w="24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9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r>
      <w:tr w:rsidR="00E47FE2" w:rsidRPr="00791AE4" w:rsidTr="00C1424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w:t>
            </w:r>
          </w:p>
        </w:tc>
        <w:tc>
          <w:tcPr>
            <w:tcW w:w="2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2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24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c>
          <w:tcPr>
            <w:tcW w:w="9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7FE2" w:rsidRPr="00791AE4" w:rsidRDefault="00E47FE2" w:rsidP="00247446">
            <w:pPr>
              <w:spacing w:after="0" w:line="240" w:lineRule="auto"/>
              <w:contextualSpacing/>
              <w:jc w:val="both"/>
              <w:rPr>
                <w:rFonts w:ascii="Times New Roman" w:eastAsia="Times New Roman" w:hAnsi="Times New Roman"/>
                <w:sz w:val="24"/>
                <w:szCs w:val="24"/>
                <w:lang w:eastAsia="ru-RU"/>
              </w:rPr>
            </w:pPr>
            <w:r w:rsidRPr="00791AE4">
              <w:rPr>
                <w:rFonts w:ascii="Times New Roman" w:eastAsia="Times New Roman" w:hAnsi="Times New Roman"/>
                <w:sz w:val="24"/>
                <w:szCs w:val="24"/>
                <w:lang w:eastAsia="ru-RU"/>
              </w:rPr>
              <w:t> </w:t>
            </w:r>
          </w:p>
        </w:tc>
      </w:tr>
    </w:tbl>
    <w:p w:rsidR="00CC005D" w:rsidRDefault="00CC005D" w:rsidP="00C57311">
      <w:pPr>
        <w:spacing w:after="0" w:line="240" w:lineRule="auto"/>
        <w:contextualSpacing/>
        <w:jc w:val="right"/>
        <w:rPr>
          <w:rFonts w:ascii="Times New Roman" w:eastAsia="Times New Roman" w:hAnsi="Times New Roman"/>
          <w:color w:val="000000"/>
          <w:sz w:val="24"/>
          <w:szCs w:val="24"/>
          <w:lang w:eastAsia="ru-RU"/>
        </w:rPr>
      </w:pPr>
    </w:p>
    <w:p w:rsidR="00CC005D" w:rsidRDefault="00CC005D" w:rsidP="00C57311">
      <w:pPr>
        <w:spacing w:after="0" w:line="240" w:lineRule="auto"/>
        <w:contextualSpacing/>
        <w:jc w:val="right"/>
        <w:rPr>
          <w:rFonts w:ascii="Times New Roman" w:eastAsia="Times New Roman" w:hAnsi="Times New Roman"/>
          <w:color w:val="000000"/>
          <w:sz w:val="24"/>
          <w:szCs w:val="24"/>
          <w:lang w:eastAsia="ru-RU"/>
        </w:rPr>
      </w:pPr>
    </w:p>
    <w:p w:rsidR="00CC005D" w:rsidRDefault="00CC005D" w:rsidP="00C57311">
      <w:pPr>
        <w:spacing w:after="0" w:line="240" w:lineRule="auto"/>
        <w:contextualSpacing/>
        <w:jc w:val="right"/>
        <w:rPr>
          <w:rFonts w:ascii="Times New Roman" w:eastAsia="Times New Roman" w:hAnsi="Times New Roman"/>
          <w:color w:val="000000"/>
          <w:sz w:val="24"/>
          <w:szCs w:val="24"/>
          <w:lang w:eastAsia="ru-RU"/>
        </w:rPr>
      </w:pPr>
    </w:p>
    <w:p w:rsidR="00303F4D" w:rsidRDefault="00303F4D" w:rsidP="00C57311">
      <w:pPr>
        <w:spacing w:after="0" w:line="240" w:lineRule="auto"/>
        <w:contextualSpacing/>
        <w:jc w:val="right"/>
        <w:rPr>
          <w:rFonts w:ascii="Times New Roman" w:eastAsia="Times New Roman" w:hAnsi="Times New Roman"/>
          <w:color w:val="000000"/>
          <w:sz w:val="24"/>
          <w:szCs w:val="24"/>
          <w:lang w:eastAsia="ru-RU"/>
        </w:rPr>
      </w:pPr>
    </w:p>
    <w:p w:rsidR="00C57311" w:rsidRPr="00791AE4"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Приложение №6</w:t>
      </w:r>
    </w:p>
    <w:p w:rsidR="009E3ABC" w:rsidRPr="00791AE4"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к Порядку разработки и реализации</w:t>
      </w:r>
    </w:p>
    <w:p w:rsidR="009E3ABC" w:rsidRPr="00791AE4"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 xml:space="preserve"> муниципальных программ </w:t>
      </w:r>
    </w:p>
    <w:p w:rsidR="00C57311" w:rsidRPr="00791AE4"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Мокшанского района Пензенской области</w:t>
      </w:r>
    </w:p>
    <w:p w:rsidR="00C57311" w:rsidRPr="00791AE4" w:rsidRDefault="00C57311" w:rsidP="00C57311">
      <w:pPr>
        <w:spacing w:after="0" w:line="240" w:lineRule="auto"/>
        <w:contextualSpacing/>
        <w:jc w:val="right"/>
        <w:rPr>
          <w:rFonts w:ascii="Times New Roman" w:eastAsia="Times New Roman" w:hAnsi="Times New Roman"/>
          <w:color w:val="000000"/>
          <w:sz w:val="16"/>
          <w:szCs w:val="16"/>
          <w:lang w:eastAsia="ru-RU"/>
        </w:rPr>
      </w:pPr>
    </w:p>
    <w:p w:rsidR="00C57311" w:rsidRPr="00791AE4" w:rsidRDefault="00C57311" w:rsidP="00247446">
      <w:pPr>
        <w:spacing w:after="0" w:line="240" w:lineRule="auto"/>
        <w:contextualSpacing/>
        <w:jc w:val="right"/>
        <w:rPr>
          <w:rFonts w:ascii="Times New Roman" w:eastAsia="Times New Roman" w:hAnsi="Times New Roman"/>
          <w:color w:val="000000"/>
          <w:sz w:val="24"/>
          <w:szCs w:val="24"/>
          <w:lang w:eastAsia="ru-RU"/>
        </w:rPr>
      </w:pPr>
      <w:r w:rsidRPr="00791AE4">
        <w:rPr>
          <w:rFonts w:ascii="Times New Roman" w:eastAsia="Times New Roman" w:hAnsi="Times New Roman"/>
          <w:color w:val="000000"/>
          <w:sz w:val="24"/>
          <w:szCs w:val="24"/>
          <w:lang w:eastAsia="ru-RU"/>
        </w:rPr>
        <w:t>Форма</w:t>
      </w:r>
      <w:bookmarkStart w:id="10" w:name="P883"/>
      <w:bookmarkEnd w:id="10"/>
    </w:p>
    <w:p w:rsidR="00C57311" w:rsidRPr="00791AE4"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791AE4">
        <w:rPr>
          <w:rFonts w:ascii="Times New Roman" w:eastAsia="Times New Roman" w:hAnsi="Times New Roman"/>
          <w:b/>
          <w:bCs/>
          <w:color w:val="000000"/>
          <w:sz w:val="24"/>
          <w:szCs w:val="24"/>
          <w:lang w:eastAsia="ru-RU"/>
        </w:rPr>
        <w:t>РЕСУРСНОЕ ОБЕСПЕЧЕНИЕ</w:t>
      </w:r>
    </w:p>
    <w:p w:rsidR="009E3ABC" w:rsidRPr="00791AE4" w:rsidRDefault="00C57311" w:rsidP="009E3ABC">
      <w:pPr>
        <w:spacing w:after="0" w:line="240" w:lineRule="auto"/>
        <w:contextualSpacing/>
        <w:jc w:val="center"/>
        <w:rPr>
          <w:rFonts w:ascii="Times New Roman" w:eastAsia="Times New Roman" w:hAnsi="Times New Roman"/>
          <w:b/>
          <w:bCs/>
          <w:color w:val="000000"/>
          <w:sz w:val="24"/>
          <w:szCs w:val="24"/>
          <w:lang w:eastAsia="ru-RU"/>
        </w:rPr>
      </w:pPr>
      <w:r w:rsidRPr="00791AE4">
        <w:rPr>
          <w:rFonts w:ascii="Times New Roman" w:eastAsia="Times New Roman" w:hAnsi="Times New Roman"/>
          <w:b/>
          <w:bCs/>
          <w:color w:val="000000"/>
          <w:sz w:val="24"/>
          <w:szCs w:val="24"/>
          <w:lang w:eastAsia="ru-RU"/>
        </w:rPr>
        <w:t>реализации муниципальной программы Мокшан</w:t>
      </w:r>
      <w:r w:rsidR="009E3ABC" w:rsidRPr="00791AE4">
        <w:rPr>
          <w:rFonts w:ascii="Times New Roman" w:eastAsia="Times New Roman" w:hAnsi="Times New Roman"/>
          <w:b/>
          <w:bCs/>
          <w:color w:val="000000"/>
          <w:sz w:val="24"/>
          <w:szCs w:val="24"/>
          <w:lang w:eastAsia="ru-RU"/>
        </w:rPr>
        <w:t>ского района</w:t>
      </w:r>
    </w:p>
    <w:p w:rsidR="009E3ABC" w:rsidRPr="00791AE4" w:rsidRDefault="009E3ABC" w:rsidP="009E3ABC">
      <w:pPr>
        <w:spacing w:after="0" w:line="240" w:lineRule="auto"/>
        <w:contextualSpacing/>
        <w:jc w:val="center"/>
        <w:rPr>
          <w:rFonts w:ascii="Times New Roman" w:eastAsia="Times New Roman" w:hAnsi="Times New Roman"/>
          <w:b/>
          <w:bCs/>
          <w:color w:val="000000"/>
          <w:sz w:val="24"/>
          <w:szCs w:val="24"/>
          <w:lang w:eastAsia="ru-RU"/>
        </w:rPr>
      </w:pPr>
      <w:r w:rsidRPr="00791AE4">
        <w:rPr>
          <w:rFonts w:ascii="Times New Roman" w:eastAsia="Times New Roman" w:hAnsi="Times New Roman"/>
          <w:b/>
          <w:bCs/>
          <w:color w:val="000000"/>
          <w:sz w:val="24"/>
          <w:szCs w:val="24"/>
          <w:lang w:eastAsia="ru-RU"/>
        </w:rPr>
        <w:t xml:space="preserve"> "_____________________________________________________</w:t>
      </w:r>
      <w:r w:rsidR="00C57311" w:rsidRPr="00791AE4">
        <w:rPr>
          <w:rFonts w:ascii="Times New Roman" w:eastAsia="Times New Roman" w:hAnsi="Times New Roman"/>
          <w:b/>
          <w:bCs/>
          <w:color w:val="000000"/>
          <w:sz w:val="24"/>
          <w:szCs w:val="24"/>
          <w:lang w:eastAsia="ru-RU"/>
        </w:rPr>
        <w:t>_"</w:t>
      </w:r>
    </w:p>
    <w:p w:rsidR="009E3ABC" w:rsidRPr="00CC005D" w:rsidRDefault="009E3ABC" w:rsidP="009E3ABC">
      <w:pPr>
        <w:spacing w:after="0" w:line="240" w:lineRule="auto"/>
        <w:contextualSpacing/>
        <w:rPr>
          <w:rFonts w:ascii="Times New Roman" w:eastAsia="Times New Roman" w:hAnsi="Times New Roman"/>
          <w:bCs/>
          <w:color w:val="000000"/>
          <w:sz w:val="20"/>
          <w:szCs w:val="20"/>
          <w:lang w:eastAsia="ru-RU"/>
        </w:rPr>
      </w:pPr>
      <w:r w:rsidRPr="00791AE4">
        <w:rPr>
          <w:rFonts w:ascii="Times New Roman" w:eastAsia="Times New Roman" w:hAnsi="Times New Roman"/>
          <w:bCs/>
          <w:color w:val="000000"/>
          <w:sz w:val="24"/>
          <w:szCs w:val="24"/>
          <w:lang w:eastAsia="ru-RU"/>
        </w:rPr>
        <w:t xml:space="preserve">                                                         </w:t>
      </w:r>
      <w:r w:rsidR="00791AE4">
        <w:rPr>
          <w:rFonts w:ascii="Times New Roman" w:eastAsia="Times New Roman" w:hAnsi="Times New Roman"/>
          <w:bCs/>
          <w:color w:val="000000"/>
          <w:sz w:val="24"/>
          <w:szCs w:val="24"/>
          <w:lang w:eastAsia="ru-RU"/>
        </w:rPr>
        <w:t xml:space="preserve">            </w:t>
      </w:r>
      <w:r w:rsidR="00791AE4" w:rsidRPr="00CC005D">
        <w:rPr>
          <w:rFonts w:ascii="Times New Roman" w:eastAsia="Times New Roman" w:hAnsi="Times New Roman"/>
          <w:bCs/>
          <w:color w:val="000000"/>
          <w:sz w:val="20"/>
          <w:szCs w:val="20"/>
          <w:lang w:eastAsia="ru-RU"/>
        </w:rPr>
        <w:t xml:space="preserve">   </w:t>
      </w:r>
      <w:r w:rsidRPr="00CC005D">
        <w:rPr>
          <w:rFonts w:ascii="Times New Roman" w:eastAsia="Times New Roman" w:hAnsi="Times New Roman"/>
          <w:bCs/>
          <w:color w:val="000000"/>
          <w:sz w:val="20"/>
          <w:szCs w:val="20"/>
          <w:lang w:eastAsia="ru-RU"/>
        </w:rPr>
        <w:t xml:space="preserve"> </w:t>
      </w:r>
      <w:r w:rsidR="00CC005D">
        <w:rPr>
          <w:rFonts w:ascii="Times New Roman" w:eastAsia="Times New Roman" w:hAnsi="Times New Roman"/>
          <w:bCs/>
          <w:color w:val="000000"/>
          <w:sz w:val="20"/>
          <w:szCs w:val="20"/>
          <w:lang w:eastAsia="ru-RU"/>
        </w:rPr>
        <w:t xml:space="preserve">                  </w:t>
      </w:r>
      <w:r w:rsidRPr="00CC005D">
        <w:rPr>
          <w:rFonts w:ascii="Times New Roman" w:eastAsia="Times New Roman" w:hAnsi="Times New Roman"/>
          <w:bCs/>
          <w:color w:val="000000"/>
          <w:sz w:val="20"/>
          <w:szCs w:val="20"/>
          <w:lang w:eastAsia="ru-RU"/>
        </w:rPr>
        <w:t xml:space="preserve"> (указать наименование муниципальной программы)</w:t>
      </w:r>
    </w:p>
    <w:p w:rsidR="009E3ABC" w:rsidRPr="00791AE4" w:rsidRDefault="00C57311" w:rsidP="009E3ABC">
      <w:pPr>
        <w:spacing w:after="0" w:line="240" w:lineRule="auto"/>
        <w:contextualSpacing/>
        <w:jc w:val="center"/>
        <w:rPr>
          <w:rFonts w:ascii="Times New Roman" w:eastAsia="Times New Roman" w:hAnsi="Times New Roman"/>
          <w:color w:val="000000"/>
          <w:sz w:val="24"/>
          <w:szCs w:val="24"/>
          <w:lang w:eastAsia="ru-RU"/>
        </w:rPr>
      </w:pPr>
      <w:r w:rsidRPr="00791AE4">
        <w:rPr>
          <w:rFonts w:ascii="Times New Roman" w:eastAsia="Times New Roman" w:hAnsi="Times New Roman"/>
          <w:b/>
          <w:bCs/>
          <w:color w:val="000000"/>
          <w:sz w:val="24"/>
          <w:szCs w:val="24"/>
          <w:lang w:eastAsia="ru-RU"/>
        </w:rPr>
        <w:t xml:space="preserve">за счет всех источников финансирования на 2014 - 2015 годы </w:t>
      </w:r>
    </w:p>
    <w:p w:rsidR="00C57311" w:rsidRPr="00791AE4" w:rsidRDefault="00C57311" w:rsidP="009E3ABC">
      <w:pPr>
        <w:spacing w:after="0" w:line="240" w:lineRule="auto"/>
        <w:contextualSpacing/>
        <w:rPr>
          <w:rFonts w:ascii="Times New Roman" w:eastAsia="Times New Roman" w:hAnsi="Times New Roman"/>
          <w:color w:val="000000"/>
          <w:sz w:val="16"/>
          <w:szCs w:val="16"/>
          <w:lang w:eastAsia="ru-RU"/>
        </w:rPr>
      </w:pPr>
    </w:p>
    <w:tbl>
      <w:tblPr>
        <w:tblW w:w="15006" w:type="dxa"/>
        <w:jc w:val="center"/>
        <w:tblInd w:w="-858" w:type="dxa"/>
        <w:tblCellMar>
          <w:left w:w="0" w:type="dxa"/>
          <w:right w:w="0" w:type="dxa"/>
        </w:tblCellMar>
        <w:tblLook w:val="04A0" w:firstRow="1" w:lastRow="0" w:firstColumn="1" w:lastColumn="0" w:noHBand="0" w:noVBand="1"/>
      </w:tblPr>
      <w:tblGrid>
        <w:gridCol w:w="679"/>
        <w:gridCol w:w="1972"/>
        <w:gridCol w:w="3624"/>
        <w:gridCol w:w="6178"/>
        <w:gridCol w:w="1284"/>
        <w:gridCol w:w="1269"/>
      </w:tblGrid>
      <w:tr w:rsidR="00C57311" w:rsidRPr="00791AE4" w:rsidTr="00C14246">
        <w:trPr>
          <w:jc w:val="center"/>
        </w:trPr>
        <w:tc>
          <w:tcPr>
            <w:tcW w:w="627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Ответственный исполнитель муниципальной программы</w:t>
            </w:r>
          </w:p>
        </w:tc>
        <w:tc>
          <w:tcPr>
            <w:tcW w:w="873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_________________________________</w:t>
            </w:r>
          </w:p>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(указать наименование управления, отдела администрации)</w:t>
            </w:r>
          </w:p>
        </w:tc>
      </w:tr>
      <w:tr w:rsidR="00C57311" w:rsidRPr="00791AE4" w:rsidTr="00C14246">
        <w:trPr>
          <w:jc w:val="center"/>
        </w:trPr>
        <w:tc>
          <w:tcPr>
            <w:tcW w:w="67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N</w:t>
            </w:r>
          </w:p>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п/п</w:t>
            </w:r>
          </w:p>
        </w:tc>
        <w:tc>
          <w:tcPr>
            <w:tcW w:w="197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Статус</w:t>
            </w:r>
          </w:p>
        </w:tc>
        <w:tc>
          <w:tcPr>
            <w:tcW w:w="362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Наименование муниципальной программы, подпрограммы</w:t>
            </w:r>
          </w:p>
        </w:tc>
        <w:tc>
          <w:tcPr>
            <w:tcW w:w="617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Источники финансирования</w:t>
            </w:r>
          </w:p>
        </w:tc>
        <w:tc>
          <w:tcPr>
            <w:tcW w:w="255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Оценка расходов,</w:t>
            </w:r>
          </w:p>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тыс. рублей</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2014 г.</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2015 г.</w:t>
            </w:r>
          </w:p>
        </w:tc>
      </w:tr>
      <w:tr w:rsidR="00C57311" w:rsidRPr="00791AE4" w:rsidTr="00C14246">
        <w:trPr>
          <w:jc w:val="center"/>
        </w:trPr>
        <w:tc>
          <w:tcPr>
            <w:tcW w:w="6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1</w:t>
            </w:r>
          </w:p>
        </w:tc>
        <w:tc>
          <w:tcPr>
            <w:tcW w:w="19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2</w:t>
            </w:r>
          </w:p>
        </w:tc>
        <w:tc>
          <w:tcPr>
            <w:tcW w:w="36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3</w:t>
            </w: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4</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5</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6</w:t>
            </w:r>
          </w:p>
        </w:tc>
      </w:tr>
      <w:tr w:rsidR="00C57311" w:rsidRPr="00791AE4" w:rsidTr="00C14246">
        <w:trPr>
          <w:jc w:val="center"/>
        </w:trPr>
        <w:tc>
          <w:tcPr>
            <w:tcW w:w="67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97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Муниципальная программа</w:t>
            </w:r>
          </w:p>
        </w:tc>
        <w:tc>
          <w:tcPr>
            <w:tcW w:w="362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Всего</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в том числе:</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Федеральные средства</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бюджет Пензенской области</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иные источники</w:t>
            </w:r>
            <w:r w:rsidR="00791AE4" w:rsidRPr="00791AE4">
              <w:rPr>
                <w:rFonts w:ascii="Times New Roman" w:eastAsia="Times New Roman" w:hAnsi="Times New Roman"/>
                <w:sz w:val="23"/>
                <w:szCs w:val="23"/>
                <w:lang w:eastAsia="ru-RU"/>
              </w:rPr>
              <w:t xml:space="preserve"> </w:t>
            </w:r>
            <w:r w:rsidRPr="00791AE4">
              <w:rPr>
                <w:rFonts w:ascii="Times New Roman" w:eastAsia="Times New Roman" w:hAnsi="Times New Roman"/>
                <w:sz w:val="23"/>
                <w:szCs w:val="23"/>
                <w:lang w:eastAsia="ru-RU"/>
              </w:rPr>
              <w:t>(расшифровать)</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1.</w:t>
            </w:r>
          </w:p>
        </w:tc>
        <w:tc>
          <w:tcPr>
            <w:tcW w:w="197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Подпрограмма 1</w:t>
            </w:r>
          </w:p>
        </w:tc>
        <w:tc>
          <w:tcPr>
            <w:tcW w:w="362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Всего</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в том числе:</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Федеральные средства</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бюджет Пензенской области</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иные источники</w:t>
            </w:r>
            <w:r w:rsidR="00791AE4" w:rsidRPr="00791AE4">
              <w:rPr>
                <w:rFonts w:ascii="Times New Roman" w:eastAsia="Times New Roman" w:hAnsi="Times New Roman"/>
                <w:sz w:val="23"/>
                <w:szCs w:val="23"/>
                <w:lang w:eastAsia="ru-RU"/>
              </w:rPr>
              <w:t xml:space="preserve"> </w:t>
            </w:r>
            <w:r w:rsidRPr="00791AE4">
              <w:rPr>
                <w:rFonts w:ascii="Times New Roman" w:eastAsia="Times New Roman" w:hAnsi="Times New Roman"/>
                <w:sz w:val="23"/>
                <w:szCs w:val="23"/>
                <w:lang w:eastAsia="ru-RU"/>
              </w:rPr>
              <w:t>(расшифровать)</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2.</w:t>
            </w:r>
          </w:p>
        </w:tc>
        <w:tc>
          <w:tcPr>
            <w:tcW w:w="197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Подпрограмма 2</w:t>
            </w:r>
          </w:p>
        </w:tc>
        <w:tc>
          <w:tcPr>
            <w:tcW w:w="362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Всего</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в том числе:</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Федеральные средства</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бюджет Пензенской области</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r w:rsidR="00C57311" w:rsidRPr="00791AE4" w:rsidTr="00C14246">
        <w:trPr>
          <w:jc w:val="center"/>
        </w:trPr>
        <w:tc>
          <w:tcPr>
            <w:tcW w:w="679"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1972"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3624" w:type="dxa"/>
            <w:vMerge/>
            <w:tcBorders>
              <w:top w:val="single" w:sz="6" w:space="0" w:color="000000"/>
              <w:left w:val="single" w:sz="6" w:space="0" w:color="000000"/>
              <w:bottom w:val="single" w:sz="6" w:space="0" w:color="000000"/>
              <w:right w:val="single" w:sz="6" w:space="0" w:color="000000"/>
            </w:tcBorders>
            <w:vAlign w:val="center"/>
            <w:hideMark/>
          </w:tcPr>
          <w:p w:rsidR="00C57311" w:rsidRPr="00791AE4" w:rsidRDefault="00C57311" w:rsidP="00C57311">
            <w:pPr>
              <w:spacing w:after="0" w:line="240" w:lineRule="auto"/>
              <w:contextualSpacing/>
              <w:rPr>
                <w:rFonts w:ascii="Times New Roman" w:eastAsia="Times New Roman" w:hAnsi="Times New Roman"/>
                <w:sz w:val="23"/>
                <w:szCs w:val="23"/>
                <w:lang w:eastAsia="ru-RU"/>
              </w:rPr>
            </w:pPr>
          </w:p>
        </w:tc>
        <w:tc>
          <w:tcPr>
            <w:tcW w:w="6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791AE4">
            <w:pPr>
              <w:spacing w:after="0" w:line="240" w:lineRule="auto"/>
              <w:contextualSpacing/>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иные источники</w:t>
            </w:r>
            <w:r w:rsidR="00791AE4" w:rsidRPr="00791AE4">
              <w:rPr>
                <w:rFonts w:ascii="Times New Roman" w:eastAsia="Times New Roman" w:hAnsi="Times New Roman"/>
                <w:sz w:val="23"/>
                <w:szCs w:val="23"/>
                <w:lang w:eastAsia="ru-RU"/>
              </w:rPr>
              <w:t xml:space="preserve"> </w:t>
            </w:r>
            <w:r w:rsidRPr="00791AE4">
              <w:rPr>
                <w:rFonts w:ascii="Times New Roman" w:eastAsia="Times New Roman" w:hAnsi="Times New Roman"/>
                <w:sz w:val="23"/>
                <w:szCs w:val="23"/>
                <w:lang w:eastAsia="ru-RU"/>
              </w:rPr>
              <w:t>(расшифровать)</w:t>
            </w:r>
          </w:p>
        </w:tc>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791AE4" w:rsidRDefault="00C57311" w:rsidP="00C57311">
            <w:pPr>
              <w:spacing w:after="0" w:line="240" w:lineRule="auto"/>
              <w:contextualSpacing/>
              <w:jc w:val="center"/>
              <w:rPr>
                <w:rFonts w:ascii="Times New Roman" w:eastAsia="Times New Roman" w:hAnsi="Times New Roman"/>
                <w:sz w:val="23"/>
                <w:szCs w:val="23"/>
                <w:lang w:eastAsia="ru-RU"/>
              </w:rPr>
            </w:pPr>
            <w:r w:rsidRPr="00791AE4">
              <w:rPr>
                <w:rFonts w:ascii="Times New Roman" w:eastAsia="Times New Roman" w:hAnsi="Times New Roman"/>
                <w:sz w:val="23"/>
                <w:szCs w:val="23"/>
                <w:lang w:eastAsia="ru-RU"/>
              </w:rPr>
              <w:t> </w:t>
            </w:r>
          </w:p>
        </w:tc>
      </w:tr>
    </w:tbl>
    <w:p w:rsidR="00C57311" w:rsidRPr="00EC3D28" w:rsidRDefault="00C57311" w:rsidP="00C57311">
      <w:pPr>
        <w:spacing w:after="0" w:line="240" w:lineRule="auto"/>
        <w:contextualSpacing/>
        <w:jc w:val="both"/>
        <w:rPr>
          <w:rFonts w:ascii="Times New Roman" w:eastAsia="Times New Roman" w:hAnsi="Times New Roman"/>
          <w:color w:val="000000"/>
          <w:sz w:val="16"/>
          <w:szCs w:val="16"/>
          <w:lang w:eastAsia="ru-RU"/>
        </w:rPr>
      </w:pPr>
      <w:r w:rsidRPr="00C57311">
        <w:rPr>
          <w:rFonts w:ascii="Times New Roman" w:eastAsia="Times New Roman" w:hAnsi="Times New Roman"/>
          <w:color w:val="000000"/>
          <w:sz w:val="28"/>
          <w:szCs w:val="28"/>
          <w:lang w:eastAsia="ru-RU"/>
        </w:rPr>
        <w:lastRenderedPageBreak/>
        <w:t> </w:t>
      </w:r>
    </w:p>
    <w:p w:rsidR="00C57311" w:rsidRPr="00EC3D2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EC3D28">
        <w:rPr>
          <w:rFonts w:ascii="Times New Roman" w:eastAsia="Times New Roman" w:hAnsi="Times New Roman"/>
          <w:color w:val="000000"/>
          <w:sz w:val="24"/>
          <w:szCs w:val="24"/>
          <w:lang w:eastAsia="ru-RU"/>
        </w:rPr>
        <w:t>Приложение №6.1</w:t>
      </w:r>
    </w:p>
    <w:p w:rsidR="009E3ABC" w:rsidRPr="00EC3D2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EC3D28">
        <w:rPr>
          <w:rFonts w:ascii="Times New Roman" w:eastAsia="Times New Roman" w:hAnsi="Times New Roman"/>
          <w:color w:val="000000"/>
          <w:sz w:val="24"/>
          <w:szCs w:val="24"/>
          <w:lang w:eastAsia="ru-RU"/>
        </w:rPr>
        <w:t>к Порядку разработки и реализации</w:t>
      </w:r>
    </w:p>
    <w:p w:rsidR="009E3ABC" w:rsidRPr="00EC3D2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EC3D28">
        <w:rPr>
          <w:rFonts w:ascii="Times New Roman" w:eastAsia="Times New Roman" w:hAnsi="Times New Roman"/>
          <w:color w:val="000000"/>
          <w:sz w:val="24"/>
          <w:szCs w:val="24"/>
          <w:lang w:eastAsia="ru-RU"/>
        </w:rPr>
        <w:t xml:space="preserve"> муниципальных программ </w:t>
      </w:r>
    </w:p>
    <w:p w:rsidR="00C57311" w:rsidRPr="00EC3D2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EC3D28">
        <w:rPr>
          <w:rFonts w:ascii="Times New Roman" w:eastAsia="Times New Roman" w:hAnsi="Times New Roman"/>
          <w:color w:val="000000"/>
          <w:sz w:val="24"/>
          <w:szCs w:val="24"/>
          <w:lang w:eastAsia="ru-RU"/>
        </w:rPr>
        <w:t>Мокшанского района Пензенской области</w:t>
      </w:r>
    </w:p>
    <w:p w:rsidR="00C57311" w:rsidRPr="00EC3D28" w:rsidRDefault="00C57311" w:rsidP="00EC3D28">
      <w:pPr>
        <w:spacing w:after="0" w:line="240" w:lineRule="auto"/>
        <w:contextualSpacing/>
        <w:jc w:val="right"/>
        <w:rPr>
          <w:rFonts w:ascii="Times New Roman" w:eastAsia="Times New Roman" w:hAnsi="Times New Roman"/>
          <w:color w:val="000000"/>
          <w:sz w:val="24"/>
          <w:szCs w:val="24"/>
          <w:lang w:eastAsia="ru-RU"/>
        </w:rPr>
      </w:pPr>
      <w:r w:rsidRPr="00EC3D28">
        <w:rPr>
          <w:rFonts w:ascii="Times New Roman" w:eastAsia="Times New Roman" w:hAnsi="Times New Roman"/>
          <w:color w:val="000000"/>
          <w:sz w:val="24"/>
          <w:szCs w:val="24"/>
          <w:lang w:eastAsia="ru-RU"/>
        </w:rPr>
        <w:t> </w:t>
      </w:r>
      <w:r w:rsidRPr="00EC3D28">
        <w:rPr>
          <w:rFonts w:ascii="Times New Roman" w:eastAsia="Times New Roman" w:hAnsi="Times New Roman"/>
          <w:bCs/>
          <w:color w:val="000000"/>
          <w:sz w:val="24"/>
          <w:szCs w:val="24"/>
          <w:lang w:eastAsia="ru-RU"/>
        </w:rPr>
        <w:t>Форма</w:t>
      </w:r>
    </w:p>
    <w:p w:rsidR="00C57311" w:rsidRPr="00EC3D28"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EC3D28">
        <w:rPr>
          <w:rFonts w:ascii="Times New Roman" w:eastAsia="Times New Roman" w:hAnsi="Times New Roman"/>
          <w:b/>
          <w:bCs/>
          <w:color w:val="000000"/>
          <w:sz w:val="24"/>
          <w:szCs w:val="24"/>
          <w:lang w:eastAsia="ru-RU"/>
        </w:rPr>
        <w:t>РЕСУРСНОЕ ОБЕСПЕЧЕНИЕ</w:t>
      </w:r>
    </w:p>
    <w:p w:rsidR="00EC3D28" w:rsidRDefault="00C57311" w:rsidP="009E3ABC">
      <w:pPr>
        <w:spacing w:after="0" w:line="240" w:lineRule="auto"/>
        <w:contextualSpacing/>
        <w:jc w:val="center"/>
        <w:rPr>
          <w:rFonts w:ascii="Times New Roman" w:eastAsia="Times New Roman" w:hAnsi="Times New Roman"/>
          <w:b/>
          <w:bCs/>
          <w:color w:val="000000"/>
          <w:sz w:val="24"/>
          <w:szCs w:val="24"/>
          <w:lang w:eastAsia="ru-RU"/>
        </w:rPr>
      </w:pPr>
      <w:r w:rsidRPr="00EC3D28">
        <w:rPr>
          <w:rFonts w:ascii="Times New Roman" w:eastAsia="Times New Roman" w:hAnsi="Times New Roman"/>
          <w:b/>
          <w:bCs/>
          <w:color w:val="000000"/>
          <w:sz w:val="24"/>
          <w:szCs w:val="24"/>
          <w:lang w:eastAsia="ru-RU"/>
        </w:rPr>
        <w:t xml:space="preserve">реализации муниципальной программы Мокшанского района </w:t>
      </w:r>
    </w:p>
    <w:p w:rsidR="009E3ABC" w:rsidRPr="00EC3D28" w:rsidRDefault="00C57311" w:rsidP="009E3ABC">
      <w:pPr>
        <w:spacing w:after="0" w:line="240" w:lineRule="auto"/>
        <w:contextualSpacing/>
        <w:jc w:val="center"/>
        <w:rPr>
          <w:rFonts w:ascii="Times New Roman" w:eastAsia="Times New Roman" w:hAnsi="Times New Roman"/>
          <w:b/>
          <w:bCs/>
          <w:color w:val="000000"/>
          <w:sz w:val="24"/>
          <w:szCs w:val="24"/>
          <w:lang w:eastAsia="ru-RU"/>
        </w:rPr>
      </w:pPr>
      <w:r w:rsidRPr="00EC3D28">
        <w:rPr>
          <w:rFonts w:ascii="Times New Roman" w:eastAsia="Times New Roman" w:hAnsi="Times New Roman"/>
          <w:b/>
          <w:bCs/>
          <w:color w:val="000000"/>
          <w:sz w:val="24"/>
          <w:szCs w:val="24"/>
          <w:lang w:eastAsia="ru-RU"/>
        </w:rPr>
        <w:t xml:space="preserve">«_________________________________________________________» </w:t>
      </w:r>
    </w:p>
    <w:p w:rsidR="009E3ABC" w:rsidRPr="00EC3D28" w:rsidRDefault="009E3ABC" w:rsidP="009E3ABC">
      <w:pPr>
        <w:spacing w:after="0" w:line="240" w:lineRule="auto"/>
        <w:contextualSpacing/>
        <w:jc w:val="center"/>
        <w:rPr>
          <w:rFonts w:ascii="Times New Roman" w:eastAsia="Times New Roman" w:hAnsi="Times New Roman"/>
          <w:bCs/>
          <w:color w:val="000000"/>
          <w:sz w:val="24"/>
          <w:szCs w:val="24"/>
          <w:lang w:eastAsia="ru-RU"/>
        </w:rPr>
      </w:pPr>
      <w:r w:rsidRPr="00EC3D28">
        <w:rPr>
          <w:rFonts w:ascii="Times New Roman" w:eastAsia="Times New Roman" w:hAnsi="Times New Roman"/>
          <w:bCs/>
          <w:color w:val="000000"/>
          <w:sz w:val="24"/>
          <w:szCs w:val="24"/>
          <w:lang w:eastAsia="ru-RU"/>
        </w:rPr>
        <w:t>(указать наименование муниципальной программы)</w:t>
      </w:r>
    </w:p>
    <w:p w:rsidR="00C57311" w:rsidRPr="00EC3D28" w:rsidRDefault="00C57311" w:rsidP="009E3ABC">
      <w:pPr>
        <w:spacing w:after="0" w:line="240" w:lineRule="auto"/>
        <w:contextualSpacing/>
        <w:jc w:val="center"/>
        <w:rPr>
          <w:rFonts w:ascii="Times New Roman" w:eastAsia="Times New Roman" w:hAnsi="Times New Roman"/>
          <w:b/>
          <w:bCs/>
          <w:color w:val="000000"/>
          <w:sz w:val="24"/>
          <w:szCs w:val="24"/>
          <w:lang w:eastAsia="ru-RU"/>
        </w:rPr>
      </w:pPr>
      <w:r w:rsidRPr="00EC3D28">
        <w:rPr>
          <w:rFonts w:ascii="Times New Roman" w:eastAsia="Times New Roman" w:hAnsi="Times New Roman"/>
          <w:b/>
          <w:bCs/>
          <w:color w:val="000000"/>
          <w:sz w:val="24"/>
          <w:szCs w:val="24"/>
          <w:lang w:eastAsia="ru-RU"/>
        </w:rPr>
        <w:t xml:space="preserve">за счет всех источников финансирования на 2016-2021 годы </w:t>
      </w:r>
    </w:p>
    <w:p w:rsidR="00C57311" w:rsidRPr="00EC3D28" w:rsidRDefault="00C57311" w:rsidP="00C57311">
      <w:pPr>
        <w:spacing w:after="0" w:line="240" w:lineRule="auto"/>
        <w:contextualSpacing/>
        <w:jc w:val="center"/>
        <w:rPr>
          <w:rFonts w:ascii="Times New Roman" w:eastAsia="Times New Roman" w:hAnsi="Times New Roman"/>
          <w:color w:val="000000"/>
          <w:sz w:val="16"/>
          <w:szCs w:val="16"/>
          <w:lang w:eastAsia="ru-RU"/>
        </w:rPr>
      </w:pPr>
      <w:r w:rsidRPr="00EC3D28">
        <w:rPr>
          <w:rFonts w:ascii="Times New Roman" w:eastAsia="Times New Roman" w:hAnsi="Times New Roman"/>
          <w:color w:val="000000"/>
          <w:sz w:val="24"/>
          <w:szCs w:val="24"/>
          <w:lang w:eastAsia="ru-RU"/>
        </w:rPr>
        <w:t> </w:t>
      </w:r>
    </w:p>
    <w:tbl>
      <w:tblPr>
        <w:tblW w:w="15164" w:type="dxa"/>
        <w:jc w:val="center"/>
        <w:tblCellMar>
          <w:left w:w="0" w:type="dxa"/>
          <w:right w:w="0" w:type="dxa"/>
        </w:tblCellMar>
        <w:tblLook w:val="04A0" w:firstRow="1" w:lastRow="0" w:firstColumn="1" w:lastColumn="0" w:noHBand="0" w:noVBand="1"/>
      </w:tblPr>
      <w:tblGrid>
        <w:gridCol w:w="629"/>
        <w:gridCol w:w="1952"/>
        <w:gridCol w:w="3604"/>
        <w:gridCol w:w="5548"/>
        <w:gridCol w:w="680"/>
        <w:gridCol w:w="680"/>
        <w:gridCol w:w="849"/>
        <w:gridCol w:w="542"/>
        <w:gridCol w:w="680"/>
      </w:tblGrid>
      <w:tr w:rsidR="00C57311" w:rsidRPr="00EC3D28" w:rsidTr="00EC3D28">
        <w:trPr>
          <w:jc w:val="center"/>
        </w:trPr>
        <w:tc>
          <w:tcPr>
            <w:tcW w:w="6250" w:type="dxa"/>
            <w:gridSpan w:val="3"/>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vAlign w:val="cente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Ответственный исполнитель муниципальной программы</w:t>
            </w:r>
          </w:p>
        </w:tc>
        <w:tc>
          <w:tcPr>
            <w:tcW w:w="8914" w:type="dxa"/>
            <w:gridSpan w:val="6"/>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(указать наименование управления, отдела администрации)</w:t>
            </w:r>
          </w:p>
        </w:tc>
      </w:tr>
      <w:tr w:rsidR="00C57311" w:rsidRPr="00EC3D28" w:rsidTr="00EC3D2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п/п</w:t>
            </w:r>
          </w:p>
        </w:tc>
        <w:tc>
          <w:tcPr>
            <w:tcW w:w="195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Статус</w:t>
            </w:r>
          </w:p>
        </w:tc>
        <w:tc>
          <w:tcPr>
            <w:tcW w:w="3604"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Наименование муниципальной программы, подпрограммы, основного мероприятия</w:t>
            </w:r>
          </w:p>
        </w:tc>
        <w:tc>
          <w:tcPr>
            <w:tcW w:w="5439"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Источник финансирования</w:t>
            </w:r>
          </w:p>
        </w:tc>
        <w:tc>
          <w:tcPr>
            <w:tcW w:w="3475" w:type="dxa"/>
            <w:gridSpan w:val="5"/>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Оценка расходов, тыс. рублей</w:t>
            </w:r>
          </w:p>
        </w:tc>
      </w:tr>
      <w:tr w:rsidR="00C57311" w:rsidRPr="00EC3D28" w:rsidTr="00EC3D28">
        <w:trPr>
          <w:trHeight w:val="30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0"/>
                <w:szCs w:val="20"/>
                <w:lang w:eastAsia="ru-RU"/>
              </w:rPr>
            </w:pPr>
            <w:r w:rsidRPr="00EC3D28">
              <w:rPr>
                <w:rFonts w:ascii="Times New Roman" w:eastAsia="Times New Roman" w:hAnsi="Times New Roman"/>
                <w:sz w:val="20"/>
                <w:szCs w:val="20"/>
                <w:lang w:eastAsia="ru-RU"/>
              </w:rPr>
              <w:t>2016г.</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0"/>
                <w:szCs w:val="20"/>
                <w:lang w:eastAsia="ru-RU"/>
              </w:rPr>
            </w:pPr>
            <w:r w:rsidRPr="00EC3D28">
              <w:rPr>
                <w:rFonts w:ascii="Times New Roman" w:eastAsia="Times New Roman" w:hAnsi="Times New Roman"/>
                <w:sz w:val="20"/>
                <w:szCs w:val="20"/>
                <w:lang w:eastAsia="ru-RU"/>
              </w:rPr>
              <w:t>2017г.</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0"/>
                <w:szCs w:val="20"/>
                <w:lang w:eastAsia="ru-RU"/>
              </w:rPr>
            </w:pPr>
            <w:r w:rsidRPr="00EC3D28">
              <w:rPr>
                <w:rFonts w:ascii="Times New Roman" w:eastAsia="Times New Roman" w:hAnsi="Times New Roman"/>
                <w:sz w:val="20"/>
                <w:szCs w:val="20"/>
                <w:lang w:eastAsia="ru-RU"/>
              </w:rPr>
              <w:t>2018г.</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0"/>
                <w:szCs w:val="20"/>
                <w:lang w:eastAsia="ru-RU"/>
              </w:rPr>
            </w:pPr>
            <w:r w:rsidRPr="00EC3D28">
              <w:rPr>
                <w:rFonts w:ascii="Times New Roman" w:eastAsia="Times New Roman" w:hAnsi="Times New Roman"/>
                <w:sz w:val="20"/>
                <w:szCs w:val="20"/>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0"/>
                <w:szCs w:val="20"/>
                <w:lang w:eastAsia="ru-RU"/>
              </w:rPr>
            </w:pPr>
            <w:r w:rsidRPr="00EC3D28">
              <w:rPr>
                <w:rFonts w:ascii="Times New Roman" w:eastAsia="Times New Roman" w:hAnsi="Times New Roman"/>
                <w:sz w:val="20"/>
                <w:szCs w:val="20"/>
                <w:lang w:eastAsia="ru-RU"/>
              </w:rPr>
              <w:t>2021г.</w:t>
            </w:r>
          </w:p>
        </w:tc>
      </w:tr>
      <w:tr w:rsidR="00C57311" w:rsidRPr="00EC3D28" w:rsidTr="00EC3D28">
        <w:trPr>
          <w:jc w:val="center"/>
        </w:trPr>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1</w:t>
            </w:r>
          </w:p>
        </w:tc>
        <w:tc>
          <w:tcPr>
            <w:tcW w:w="195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2</w:t>
            </w:r>
          </w:p>
        </w:tc>
        <w:tc>
          <w:tcPr>
            <w:tcW w:w="3604"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3</w:t>
            </w: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6</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center"/>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9</w:t>
            </w:r>
          </w:p>
        </w:tc>
      </w:tr>
      <w:tr w:rsidR="00C57311" w:rsidRPr="00EC3D28" w:rsidTr="00EC3D2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195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Муниципальная программа</w:t>
            </w:r>
          </w:p>
        </w:tc>
        <w:tc>
          <w:tcPr>
            <w:tcW w:w="3604"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в т.ч.</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федеральные средства</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иные источники (расшифровать)</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1</w:t>
            </w:r>
          </w:p>
        </w:tc>
        <w:tc>
          <w:tcPr>
            <w:tcW w:w="195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Подпрограмма 1</w:t>
            </w:r>
          </w:p>
        </w:tc>
        <w:tc>
          <w:tcPr>
            <w:tcW w:w="3604"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в т.ч.</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федеральные средства</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иные источники (расшифровать)</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1.1.</w:t>
            </w:r>
          </w:p>
        </w:tc>
        <w:tc>
          <w:tcPr>
            <w:tcW w:w="195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Основное мероприятие 1</w:t>
            </w:r>
          </w:p>
        </w:tc>
        <w:tc>
          <w:tcPr>
            <w:tcW w:w="3604"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в т.ч.</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федеральные средства</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иные источники (расшифровать)</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w:t>
            </w:r>
          </w:p>
        </w:tc>
        <w:tc>
          <w:tcPr>
            <w:tcW w:w="195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Основное мероприятие n</w:t>
            </w:r>
          </w:p>
        </w:tc>
        <w:tc>
          <w:tcPr>
            <w:tcW w:w="3604"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в т.ч.</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федеральные средства</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иные источники (расшифровать)</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trHeight w:val="58"/>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2</w:t>
            </w:r>
          </w:p>
        </w:tc>
        <w:tc>
          <w:tcPr>
            <w:tcW w:w="195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Подпрограмма 2</w:t>
            </w:r>
          </w:p>
        </w:tc>
        <w:tc>
          <w:tcPr>
            <w:tcW w:w="3604"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в т.ч.</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федеральные средства</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trHeight w:val="9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иные источники (расшифровать)</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2.1.</w:t>
            </w:r>
          </w:p>
        </w:tc>
        <w:tc>
          <w:tcPr>
            <w:tcW w:w="195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Основное мероприятие 1</w:t>
            </w:r>
          </w:p>
        </w:tc>
        <w:tc>
          <w:tcPr>
            <w:tcW w:w="3604"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в т.ч.</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федеральные средства</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иные источники (расшифровать)</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trHeight w:val="3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w:t>
            </w:r>
          </w:p>
        </w:tc>
        <w:tc>
          <w:tcPr>
            <w:tcW w:w="195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Основное мероприятие n</w:t>
            </w:r>
          </w:p>
        </w:tc>
        <w:tc>
          <w:tcPr>
            <w:tcW w:w="3604"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в т.ч.</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федеральные средства</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r w:rsidR="00C57311" w:rsidRPr="00EC3D28" w:rsidTr="00EC3D2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1952"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3604" w:type="dxa"/>
            <w:vMerge/>
            <w:tcBorders>
              <w:top w:val="single" w:sz="6" w:space="0" w:color="000000"/>
              <w:left w:val="single" w:sz="6" w:space="0" w:color="000000"/>
              <w:bottom w:val="single" w:sz="6" w:space="0" w:color="000000"/>
              <w:right w:val="single" w:sz="6" w:space="0" w:color="000000"/>
            </w:tcBorders>
            <w:vAlign w:val="center"/>
            <w:hideMark/>
          </w:tcPr>
          <w:p w:rsidR="00C57311" w:rsidRPr="00EC3D28" w:rsidRDefault="00C57311" w:rsidP="00EC3D28">
            <w:pPr>
              <w:spacing w:after="0" w:line="240" w:lineRule="auto"/>
              <w:contextualSpacing/>
              <w:rPr>
                <w:rFonts w:ascii="Times New Roman" w:eastAsia="Times New Roman" w:hAnsi="Times New Roman"/>
                <w:sz w:val="23"/>
                <w:szCs w:val="23"/>
                <w:lang w:eastAsia="ru-RU"/>
              </w:rPr>
            </w:pPr>
          </w:p>
        </w:tc>
        <w:tc>
          <w:tcPr>
            <w:tcW w:w="543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иные источники (расшифровать)</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806"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EC3D28" w:rsidRDefault="00C57311" w:rsidP="00EC3D28">
            <w:pPr>
              <w:spacing w:after="0" w:line="240" w:lineRule="auto"/>
              <w:contextualSpacing/>
              <w:jc w:val="both"/>
              <w:rPr>
                <w:rFonts w:ascii="Times New Roman" w:eastAsia="Times New Roman" w:hAnsi="Times New Roman"/>
                <w:sz w:val="23"/>
                <w:szCs w:val="23"/>
                <w:lang w:eastAsia="ru-RU"/>
              </w:rPr>
            </w:pPr>
            <w:r w:rsidRPr="00EC3D28">
              <w:rPr>
                <w:rFonts w:ascii="Times New Roman" w:eastAsia="Times New Roman" w:hAnsi="Times New Roman"/>
                <w:sz w:val="23"/>
                <w:szCs w:val="23"/>
                <w:lang w:eastAsia="ru-RU"/>
              </w:rPr>
              <w:t> </w:t>
            </w:r>
          </w:p>
        </w:tc>
      </w:tr>
    </w:tbl>
    <w:p w:rsidR="009E3ABC" w:rsidRDefault="00C57311" w:rsidP="00EC3D28">
      <w:pPr>
        <w:spacing w:after="0" w:line="240" w:lineRule="auto"/>
        <w:contextualSpacing/>
        <w:jc w:val="both"/>
        <w:rPr>
          <w:rFonts w:ascii="Times New Roman" w:eastAsia="Times New Roman" w:hAnsi="Times New Roman"/>
          <w:color w:val="000000"/>
          <w:sz w:val="28"/>
          <w:szCs w:val="28"/>
          <w:lang w:eastAsia="ru-RU"/>
        </w:rPr>
      </w:pPr>
      <w:r w:rsidRPr="00EC3D28">
        <w:rPr>
          <w:rFonts w:ascii="Times New Roman" w:eastAsia="Times New Roman" w:hAnsi="Times New Roman"/>
          <w:color w:val="000000"/>
          <w:sz w:val="24"/>
          <w:szCs w:val="24"/>
          <w:lang w:eastAsia="ru-RU"/>
        </w:rPr>
        <w:t> </w:t>
      </w:r>
    </w:p>
    <w:p w:rsidR="00CC005D" w:rsidRDefault="00CC005D" w:rsidP="009E3ABC">
      <w:pPr>
        <w:spacing w:after="0" w:line="240" w:lineRule="auto"/>
        <w:contextualSpacing/>
        <w:jc w:val="right"/>
        <w:rPr>
          <w:rFonts w:ascii="Times New Roman" w:eastAsia="Times New Roman" w:hAnsi="Times New Roman"/>
          <w:color w:val="000000"/>
          <w:lang w:eastAsia="ru-RU"/>
        </w:rPr>
      </w:pPr>
    </w:p>
    <w:p w:rsidR="00CC005D" w:rsidRDefault="00CC005D" w:rsidP="009E3ABC">
      <w:pPr>
        <w:spacing w:after="0" w:line="240" w:lineRule="auto"/>
        <w:contextualSpacing/>
        <w:jc w:val="right"/>
        <w:rPr>
          <w:rFonts w:ascii="Times New Roman" w:eastAsia="Times New Roman" w:hAnsi="Times New Roman"/>
          <w:color w:val="000000"/>
          <w:lang w:eastAsia="ru-RU"/>
        </w:rPr>
      </w:pPr>
    </w:p>
    <w:p w:rsidR="009E3ABC" w:rsidRPr="00CC005D" w:rsidRDefault="009E3ABC" w:rsidP="009E3ABC">
      <w:pPr>
        <w:spacing w:after="0" w:line="240" w:lineRule="auto"/>
        <w:contextualSpacing/>
        <w:jc w:val="right"/>
        <w:rPr>
          <w:rFonts w:ascii="Times New Roman" w:eastAsia="Times New Roman" w:hAnsi="Times New Roman"/>
          <w:color w:val="000000"/>
          <w:lang w:eastAsia="ru-RU"/>
        </w:rPr>
      </w:pPr>
      <w:r w:rsidRPr="00CC005D">
        <w:rPr>
          <w:rFonts w:ascii="Times New Roman" w:eastAsia="Times New Roman" w:hAnsi="Times New Roman"/>
          <w:color w:val="000000"/>
          <w:lang w:eastAsia="ru-RU"/>
        </w:rPr>
        <w:t>Приложение №6.2</w:t>
      </w:r>
    </w:p>
    <w:p w:rsidR="009E3ABC" w:rsidRPr="00CC005D" w:rsidRDefault="009E3ABC" w:rsidP="009E3ABC">
      <w:pPr>
        <w:spacing w:after="0" w:line="240" w:lineRule="auto"/>
        <w:contextualSpacing/>
        <w:jc w:val="right"/>
        <w:rPr>
          <w:rFonts w:ascii="Times New Roman" w:eastAsia="Times New Roman" w:hAnsi="Times New Roman"/>
          <w:color w:val="000000"/>
          <w:lang w:eastAsia="ru-RU"/>
        </w:rPr>
      </w:pPr>
      <w:r w:rsidRPr="00CC005D">
        <w:rPr>
          <w:rFonts w:ascii="Times New Roman" w:eastAsia="Times New Roman" w:hAnsi="Times New Roman"/>
          <w:color w:val="000000"/>
          <w:lang w:eastAsia="ru-RU"/>
        </w:rPr>
        <w:t>к Порядку разработки и реализации</w:t>
      </w:r>
    </w:p>
    <w:p w:rsidR="009E3ABC" w:rsidRPr="00CC005D" w:rsidRDefault="009E3ABC" w:rsidP="009E3ABC">
      <w:pPr>
        <w:spacing w:after="0" w:line="240" w:lineRule="auto"/>
        <w:contextualSpacing/>
        <w:jc w:val="right"/>
        <w:rPr>
          <w:rFonts w:ascii="Times New Roman" w:eastAsia="Times New Roman" w:hAnsi="Times New Roman"/>
          <w:color w:val="000000"/>
          <w:lang w:eastAsia="ru-RU"/>
        </w:rPr>
      </w:pPr>
      <w:r w:rsidRPr="00CC005D">
        <w:rPr>
          <w:rFonts w:ascii="Times New Roman" w:eastAsia="Times New Roman" w:hAnsi="Times New Roman"/>
          <w:color w:val="000000"/>
          <w:lang w:eastAsia="ru-RU"/>
        </w:rPr>
        <w:t xml:space="preserve"> муниципальных программ </w:t>
      </w:r>
    </w:p>
    <w:p w:rsidR="009E3ABC" w:rsidRPr="00CC005D" w:rsidRDefault="009E3ABC" w:rsidP="009E3ABC">
      <w:pPr>
        <w:spacing w:after="0" w:line="240" w:lineRule="auto"/>
        <w:contextualSpacing/>
        <w:jc w:val="right"/>
        <w:rPr>
          <w:rFonts w:ascii="Times New Roman" w:eastAsia="Times New Roman" w:hAnsi="Times New Roman"/>
          <w:color w:val="000000"/>
          <w:lang w:eastAsia="ru-RU"/>
        </w:rPr>
      </w:pPr>
      <w:r w:rsidRPr="00CC005D">
        <w:rPr>
          <w:rFonts w:ascii="Times New Roman" w:eastAsia="Times New Roman" w:hAnsi="Times New Roman"/>
          <w:color w:val="000000"/>
          <w:lang w:eastAsia="ru-RU"/>
        </w:rPr>
        <w:t>Мокшанского района Пензенской области</w:t>
      </w:r>
    </w:p>
    <w:p w:rsidR="009E3ABC" w:rsidRPr="00EC3D28" w:rsidRDefault="009E3ABC" w:rsidP="00CC005D">
      <w:pPr>
        <w:spacing w:after="0" w:line="240" w:lineRule="auto"/>
        <w:contextualSpacing/>
        <w:jc w:val="right"/>
        <w:rPr>
          <w:rFonts w:ascii="Times New Roman" w:eastAsia="Times New Roman" w:hAnsi="Times New Roman"/>
          <w:color w:val="000000"/>
          <w:sz w:val="24"/>
          <w:szCs w:val="24"/>
          <w:lang w:eastAsia="ru-RU"/>
        </w:rPr>
      </w:pPr>
      <w:r w:rsidRPr="00CC005D">
        <w:rPr>
          <w:rFonts w:ascii="Times New Roman" w:eastAsia="Times New Roman" w:hAnsi="Times New Roman"/>
          <w:color w:val="000000"/>
          <w:lang w:eastAsia="ru-RU"/>
        </w:rPr>
        <w:t> </w:t>
      </w:r>
      <w:r w:rsidRPr="00EC3D28">
        <w:rPr>
          <w:rFonts w:ascii="Times New Roman" w:eastAsia="Times New Roman" w:hAnsi="Times New Roman"/>
          <w:bCs/>
          <w:color w:val="000000"/>
          <w:sz w:val="24"/>
          <w:szCs w:val="24"/>
          <w:lang w:eastAsia="ru-RU"/>
        </w:rPr>
        <w:t>Форма</w:t>
      </w:r>
    </w:p>
    <w:p w:rsidR="009E3ABC" w:rsidRPr="00EC3D28" w:rsidRDefault="009E3ABC" w:rsidP="009E3ABC">
      <w:pPr>
        <w:spacing w:after="0" w:line="240" w:lineRule="auto"/>
        <w:contextualSpacing/>
        <w:jc w:val="center"/>
        <w:rPr>
          <w:rFonts w:ascii="Times New Roman" w:eastAsia="Times New Roman" w:hAnsi="Times New Roman"/>
          <w:color w:val="000000"/>
          <w:sz w:val="24"/>
          <w:szCs w:val="24"/>
          <w:lang w:eastAsia="ru-RU"/>
        </w:rPr>
      </w:pPr>
      <w:r w:rsidRPr="00EC3D28">
        <w:rPr>
          <w:rFonts w:ascii="Times New Roman" w:eastAsia="Times New Roman" w:hAnsi="Times New Roman"/>
          <w:b/>
          <w:bCs/>
          <w:color w:val="000000"/>
          <w:sz w:val="24"/>
          <w:szCs w:val="24"/>
          <w:lang w:eastAsia="ru-RU"/>
        </w:rPr>
        <w:t>РЕСУРСНОЕ ОБЕСПЕЧЕНИЕ</w:t>
      </w:r>
    </w:p>
    <w:p w:rsidR="00EC3D28" w:rsidRDefault="009E3ABC" w:rsidP="009E3ABC">
      <w:pPr>
        <w:spacing w:after="0" w:line="240" w:lineRule="auto"/>
        <w:contextualSpacing/>
        <w:jc w:val="center"/>
        <w:rPr>
          <w:rFonts w:ascii="Times New Roman" w:eastAsia="Times New Roman" w:hAnsi="Times New Roman"/>
          <w:b/>
          <w:bCs/>
          <w:color w:val="000000"/>
          <w:sz w:val="24"/>
          <w:szCs w:val="24"/>
          <w:lang w:eastAsia="ru-RU"/>
        </w:rPr>
      </w:pPr>
      <w:r w:rsidRPr="00EC3D28">
        <w:rPr>
          <w:rFonts w:ascii="Times New Roman" w:eastAsia="Times New Roman" w:hAnsi="Times New Roman"/>
          <w:b/>
          <w:bCs/>
          <w:color w:val="000000"/>
          <w:sz w:val="24"/>
          <w:szCs w:val="24"/>
          <w:lang w:eastAsia="ru-RU"/>
        </w:rPr>
        <w:t xml:space="preserve">реализации муниципальной программы Мокшанского района </w:t>
      </w:r>
    </w:p>
    <w:p w:rsidR="009E3ABC" w:rsidRPr="00EC3D28" w:rsidRDefault="009E3ABC" w:rsidP="009E3ABC">
      <w:pPr>
        <w:spacing w:after="0" w:line="240" w:lineRule="auto"/>
        <w:contextualSpacing/>
        <w:jc w:val="center"/>
        <w:rPr>
          <w:rFonts w:ascii="Times New Roman" w:eastAsia="Times New Roman" w:hAnsi="Times New Roman"/>
          <w:b/>
          <w:bCs/>
          <w:color w:val="000000"/>
          <w:sz w:val="24"/>
          <w:szCs w:val="24"/>
          <w:lang w:eastAsia="ru-RU"/>
        </w:rPr>
      </w:pPr>
      <w:r w:rsidRPr="00EC3D28">
        <w:rPr>
          <w:rFonts w:ascii="Times New Roman" w:eastAsia="Times New Roman" w:hAnsi="Times New Roman"/>
          <w:b/>
          <w:bCs/>
          <w:color w:val="000000"/>
          <w:sz w:val="24"/>
          <w:szCs w:val="24"/>
          <w:lang w:eastAsia="ru-RU"/>
        </w:rPr>
        <w:t xml:space="preserve">«_________________________________________________________» </w:t>
      </w:r>
    </w:p>
    <w:p w:rsidR="009E3ABC" w:rsidRPr="00EC3D28" w:rsidRDefault="009E3ABC" w:rsidP="009E3ABC">
      <w:pPr>
        <w:spacing w:after="0" w:line="240" w:lineRule="auto"/>
        <w:contextualSpacing/>
        <w:jc w:val="center"/>
        <w:rPr>
          <w:rFonts w:ascii="Times New Roman" w:eastAsia="Times New Roman" w:hAnsi="Times New Roman"/>
          <w:bCs/>
          <w:color w:val="000000"/>
          <w:sz w:val="24"/>
          <w:szCs w:val="24"/>
          <w:lang w:eastAsia="ru-RU"/>
        </w:rPr>
      </w:pPr>
      <w:r w:rsidRPr="00EC3D28">
        <w:rPr>
          <w:rFonts w:ascii="Times New Roman" w:eastAsia="Times New Roman" w:hAnsi="Times New Roman"/>
          <w:bCs/>
          <w:color w:val="000000"/>
          <w:sz w:val="24"/>
          <w:szCs w:val="24"/>
          <w:lang w:eastAsia="ru-RU"/>
        </w:rPr>
        <w:t>(указать наименование муниципальной программы)</w:t>
      </w:r>
    </w:p>
    <w:p w:rsidR="009E3ABC" w:rsidRPr="00EC3D28" w:rsidRDefault="009E3ABC" w:rsidP="009E3ABC">
      <w:pPr>
        <w:spacing w:after="0" w:line="240" w:lineRule="auto"/>
        <w:contextualSpacing/>
        <w:jc w:val="center"/>
        <w:rPr>
          <w:rFonts w:ascii="Times New Roman" w:eastAsia="Times New Roman" w:hAnsi="Times New Roman"/>
          <w:b/>
          <w:bCs/>
          <w:color w:val="000000"/>
          <w:sz w:val="24"/>
          <w:szCs w:val="24"/>
          <w:lang w:eastAsia="ru-RU"/>
        </w:rPr>
      </w:pPr>
      <w:r w:rsidRPr="00EC3D28">
        <w:rPr>
          <w:rFonts w:ascii="Times New Roman" w:eastAsia="Times New Roman" w:hAnsi="Times New Roman"/>
          <w:b/>
          <w:bCs/>
          <w:color w:val="000000"/>
          <w:sz w:val="24"/>
          <w:szCs w:val="24"/>
          <w:lang w:eastAsia="ru-RU"/>
        </w:rPr>
        <w:t xml:space="preserve">за счет всех источников финансирования на 2022-2025 годы </w:t>
      </w:r>
    </w:p>
    <w:p w:rsidR="009E3ABC" w:rsidRPr="00CC005D" w:rsidRDefault="009E3ABC" w:rsidP="009E3ABC">
      <w:pPr>
        <w:spacing w:after="0" w:line="240" w:lineRule="auto"/>
        <w:contextualSpacing/>
        <w:jc w:val="center"/>
        <w:rPr>
          <w:rFonts w:ascii="Times New Roman" w:eastAsia="Times New Roman" w:hAnsi="Times New Roman"/>
          <w:color w:val="000000"/>
          <w:sz w:val="16"/>
          <w:szCs w:val="16"/>
          <w:lang w:eastAsia="ru-RU"/>
        </w:rPr>
      </w:pPr>
    </w:p>
    <w:tbl>
      <w:tblPr>
        <w:tblW w:w="15007" w:type="dxa"/>
        <w:jc w:val="center"/>
        <w:tblCellMar>
          <w:left w:w="0" w:type="dxa"/>
          <w:right w:w="0" w:type="dxa"/>
        </w:tblCellMar>
        <w:tblLook w:val="04A0" w:firstRow="1" w:lastRow="0" w:firstColumn="1" w:lastColumn="0" w:noHBand="0" w:noVBand="1"/>
      </w:tblPr>
      <w:tblGrid>
        <w:gridCol w:w="625"/>
        <w:gridCol w:w="1823"/>
        <w:gridCol w:w="3312"/>
        <w:gridCol w:w="5925"/>
        <w:gridCol w:w="805"/>
        <w:gridCol w:w="785"/>
        <w:gridCol w:w="184"/>
        <w:gridCol w:w="733"/>
        <w:gridCol w:w="815"/>
      </w:tblGrid>
      <w:tr w:rsidR="009E3ABC" w:rsidRPr="00EC3D28" w:rsidTr="00CC005D">
        <w:trPr>
          <w:jc w:val="center"/>
        </w:trPr>
        <w:tc>
          <w:tcPr>
            <w:tcW w:w="5760" w:type="dxa"/>
            <w:gridSpan w:val="3"/>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vAlign w:val="center"/>
            <w:hideMark/>
          </w:tcPr>
          <w:p w:rsidR="009E3ABC" w:rsidRPr="00EC3D28" w:rsidRDefault="009E3ABC" w:rsidP="00EC3D28">
            <w:pPr>
              <w:spacing w:after="0" w:line="240" w:lineRule="auto"/>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Ответственный исполнитель муниципальной программы</w:t>
            </w:r>
          </w:p>
        </w:tc>
        <w:tc>
          <w:tcPr>
            <w:tcW w:w="9247" w:type="dxa"/>
            <w:gridSpan w:val="6"/>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(указать наименование управления, отдела администрации)</w:t>
            </w:r>
          </w:p>
        </w:tc>
      </w:tr>
      <w:tr w:rsidR="009E3ABC" w:rsidRPr="00EC3D28" w:rsidTr="00CC005D">
        <w:trPr>
          <w:jc w:val="center"/>
        </w:trPr>
        <w:tc>
          <w:tcPr>
            <w:tcW w:w="625"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п/п</w:t>
            </w:r>
          </w:p>
        </w:tc>
        <w:tc>
          <w:tcPr>
            <w:tcW w:w="182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Статус</w:t>
            </w:r>
          </w:p>
        </w:tc>
        <w:tc>
          <w:tcPr>
            <w:tcW w:w="331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5925"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Источник финансирования</w:t>
            </w:r>
          </w:p>
        </w:tc>
        <w:tc>
          <w:tcPr>
            <w:tcW w:w="3322" w:type="dxa"/>
            <w:gridSpan w:val="5"/>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Оценка расходов, тыс. рублей</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ind w:right="-33" w:hanging="87"/>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2022 г.</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ind w:right="-33" w:hanging="87"/>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2023 г.</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ind w:right="-33" w:hanging="87"/>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2024</w:t>
            </w:r>
            <w:r w:rsidR="00EC3D28">
              <w:rPr>
                <w:rFonts w:ascii="Times New Roman" w:eastAsia="Times New Roman" w:hAnsi="Times New Roman"/>
                <w:sz w:val="24"/>
                <w:szCs w:val="24"/>
                <w:lang w:eastAsia="ru-RU"/>
              </w:rPr>
              <w:t xml:space="preserve"> </w:t>
            </w:r>
            <w:r w:rsidRPr="00EC3D28">
              <w:rPr>
                <w:rFonts w:ascii="Times New Roman" w:eastAsia="Times New Roman" w:hAnsi="Times New Roman"/>
                <w:sz w:val="24"/>
                <w:szCs w:val="24"/>
                <w:lang w:eastAsia="ru-RU"/>
              </w:rPr>
              <w:t>г.</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ind w:right="-33" w:hanging="87"/>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2025 г.</w:t>
            </w:r>
          </w:p>
        </w:tc>
      </w:tr>
      <w:tr w:rsidR="009E3ABC" w:rsidRPr="00EC3D28" w:rsidTr="00CC005D">
        <w:trPr>
          <w:jc w:val="center"/>
        </w:trPr>
        <w:tc>
          <w:tcPr>
            <w:tcW w:w="6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1</w:t>
            </w:r>
          </w:p>
        </w:tc>
        <w:tc>
          <w:tcPr>
            <w:tcW w:w="182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2</w:t>
            </w:r>
          </w:p>
        </w:tc>
        <w:tc>
          <w:tcPr>
            <w:tcW w:w="331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3</w:t>
            </w: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4</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5</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6</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7</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center"/>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9</w:t>
            </w:r>
          </w:p>
        </w:tc>
      </w:tr>
      <w:tr w:rsidR="009E3ABC" w:rsidRPr="00EC3D28" w:rsidTr="00CC005D">
        <w:trPr>
          <w:trHeight w:val="117"/>
          <w:jc w:val="center"/>
        </w:trPr>
        <w:tc>
          <w:tcPr>
            <w:tcW w:w="625"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182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Муниципальная программа</w:t>
            </w:r>
          </w:p>
        </w:tc>
        <w:tc>
          <w:tcPr>
            <w:tcW w:w="331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всего</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в т.ч.</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4" w:space="0" w:color="auto"/>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33" w:type="dxa"/>
            <w:tcBorders>
              <w:top w:val="single" w:sz="6" w:space="0" w:color="000000"/>
              <w:left w:val="nil"/>
              <w:bottom w:val="single" w:sz="4" w:space="0" w:color="auto"/>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0" w:type="auto"/>
            <w:tcBorders>
              <w:top w:val="single" w:sz="4" w:space="0" w:color="auto"/>
              <w:left w:val="single" w:sz="6" w:space="0" w:color="000000"/>
              <w:bottom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33" w:type="dxa"/>
            <w:tcBorders>
              <w:top w:val="single" w:sz="4" w:space="0" w:color="auto"/>
              <w:left w:val="nil"/>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федеральные средства</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бюджет Пензенской области</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иные источники (расшифровать)</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1</w:t>
            </w:r>
          </w:p>
        </w:tc>
        <w:tc>
          <w:tcPr>
            <w:tcW w:w="182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Подпрограмма 1</w:t>
            </w:r>
          </w:p>
        </w:tc>
        <w:tc>
          <w:tcPr>
            <w:tcW w:w="331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всего</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в т.ч.</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федеральные средства</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бюджет Пензенской области</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иные источники (расшифровать)</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1.1.</w:t>
            </w:r>
          </w:p>
        </w:tc>
        <w:tc>
          <w:tcPr>
            <w:tcW w:w="182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Основное мероприятие 1</w:t>
            </w:r>
          </w:p>
        </w:tc>
        <w:tc>
          <w:tcPr>
            <w:tcW w:w="331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всего</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в т.ч.</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 xml:space="preserve">бюджет Мокшанского района (за исключением целевых </w:t>
            </w:r>
            <w:r w:rsidRPr="00CC005D">
              <w:rPr>
                <w:rFonts w:ascii="Times New Roman" w:eastAsia="Times New Roman" w:hAnsi="Times New Roman"/>
                <w:sz w:val="23"/>
                <w:szCs w:val="23"/>
                <w:lang w:eastAsia="ru-RU"/>
              </w:rPr>
              <w:lastRenderedPageBreak/>
              <w:t>межбюджетных трансфертов)</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lastRenderedPageBreak/>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lastRenderedPageBreak/>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lastRenderedPageBreak/>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федеральные средства</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бюджет Пензенской области</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иные источники (расшифровать)</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w:t>
            </w:r>
          </w:p>
        </w:tc>
        <w:tc>
          <w:tcPr>
            <w:tcW w:w="182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Основное мероприятие n</w:t>
            </w:r>
          </w:p>
        </w:tc>
        <w:tc>
          <w:tcPr>
            <w:tcW w:w="331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всего</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в т.ч.</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федеральные средства</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бюджет Пензенской области</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иные источники (расшифровать)</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2</w:t>
            </w:r>
          </w:p>
        </w:tc>
        <w:tc>
          <w:tcPr>
            <w:tcW w:w="182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Подпрограмма 2</w:t>
            </w:r>
          </w:p>
        </w:tc>
        <w:tc>
          <w:tcPr>
            <w:tcW w:w="331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всего</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в т.ч.</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федеральные средства</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бюджет Пензенской области</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EC3D28">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иные источники (расшифровать)</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EC3D28">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EC3D28">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2.1.</w:t>
            </w:r>
          </w:p>
        </w:tc>
        <w:tc>
          <w:tcPr>
            <w:tcW w:w="182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Основное мероприятие 1</w:t>
            </w:r>
          </w:p>
        </w:tc>
        <w:tc>
          <w:tcPr>
            <w:tcW w:w="331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всего</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CC005D">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в т.ч.</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CC005D">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федеральные средства</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CC005D">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бюджет Пензенской области</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CC005D">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иные источники (расшифровать)</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CC005D">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w:t>
            </w:r>
          </w:p>
        </w:tc>
        <w:tc>
          <w:tcPr>
            <w:tcW w:w="182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Основное мероприятие n</w:t>
            </w:r>
          </w:p>
        </w:tc>
        <w:tc>
          <w:tcPr>
            <w:tcW w:w="331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всего</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CC005D">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в т.ч.</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CC005D">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бюджет Мокшанского района (за исключением целевых межбюджетных трансфертов)</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федеральные средства</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CC005D">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бюджет Пензенской области</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CC005D">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r w:rsidR="009E3ABC" w:rsidRPr="00EC3D28" w:rsidTr="00CC005D">
        <w:trPr>
          <w:jc w:val="center"/>
        </w:trPr>
        <w:tc>
          <w:tcPr>
            <w:tcW w:w="625"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1823"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3312" w:type="dxa"/>
            <w:vMerge/>
            <w:tcBorders>
              <w:top w:val="single" w:sz="6" w:space="0" w:color="000000"/>
              <w:left w:val="single" w:sz="6" w:space="0" w:color="000000"/>
              <w:bottom w:val="single" w:sz="6" w:space="0" w:color="000000"/>
              <w:right w:val="single" w:sz="6" w:space="0" w:color="000000"/>
            </w:tcBorders>
            <w:vAlign w:val="center"/>
            <w:hideMark/>
          </w:tcPr>
          <w:p w:rsidR="009E3ABC" w:rsidRPr="00EC3D28" w:rsidRDefault="009E3ABC" w:rsidP="00CC005D">
            <w:pPr>
              <w:spacing w:after="0" w:line="240" w:lineRule="auto"/>
              <w:contextualSpacing/>
              <w:rPr>
                <w:rFonts w:ascii="Times New Roman" w:eastAsia="Times New Roman" w:hAnsi="Times New Roman"/>
                <w:sz w:val="24"/>
                <w:szCs w:val="24"/>
                <w:lang w:eastAsia="ru-RU"/>
              </w:rPr>
            </w:pPr>
          </w:p>
        </w:tc>
        <w:tc>
          <w:tcPr>
            <w:tcW w:w="592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3"/>
                <w:szCs w:val="23"/>
                <w:lang w:eastAsia="ru-RU"/>
              </w:rPr>
            </w:pPr>
            <w:r w:rsidRPr="00CC005D">
              <w:rPr>
                <w:rFonts w:ascii="Times New Roman" w:eastAsia="Times New Roman" w:hAnsi="Times New Roman"/>
                <w:sz w:val="23"/>
                <w:szCs w:val="23"/>
                <w:lang w:eastAsia="ru-RU"/>
              </w:rPr>
              <w:t>иные источники (расшифровать)</w:t>
            </w:r>
          </w:p>
        </w:tc>
        <w:tc>
          <w:tcPr>
            <w:tcW w:w="80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78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c>
          <w:tcPr>
            <w:tcW w:w="917"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EC3D28" w:rsidP="00CC005D">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8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EC3D28" w:rsidRDefault="009E3ABC" w:rsidP="00CC005D">
            <w:pPr>
              <w:spacing w:after="0" w:line="240" w:lineRule="auto"/>
              <w:contextualSpacing/>
              <w:jc w:val="both"/>
              <w:rPr>
                <w:rFonts w:ascii="Times New Roman" w:eastAsia="Times New Roman" w:hAnsi="Times New Roman"/>
                <w:sz w:val="24"/>
                <w:szCs w:val="24"/>
                <w:lang w:eastAsia="ru-RU"/>
              </w:rPr>
            </w:pPr>
            <w:r w:rsidRPr="00EC3D28">
              <w:rPr>
                <w:rFonts w:ascii="Times New Roman" w:eastAsia="Times New Roman" w:hAnsi="Times New Roman"/>
                <w:sz w:val="24"/>
                <w:szCs w:val="24"/>
                <w:lang w:eastAsia="ru-RU"/>
              </w:rPr>
              <w:t> </w:t>
            </w:r>
          </w:p>
        </w:tc>
      </w:tr>
    </w:tbl>
    <w:p w:rsidR="00247446" w:rsidRDefault="009E3ABC" w:rsidP="00CC005D">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 </w:t>
      </w:r>
    </w:p>
    <w:p w:rsidR="009E3ABC" w:rsidRPr="00CC005D" w:rsidRDefault="009E3ABC" w:rsidP="009E3ABC">
      <w:pPr>
        <w:spacing w:after="0" w:line="240" w:lineRule="auto"/>
        <w:contextualSpacing/>
        <w:jc w:val="right"/>
        <w:rPr>
          <w:rFonts w:ascii="Times New Roman" w:eastAsia="Times New Roman" w:hAnsi="Times New Roman"/>
          <w:color w:val="000000"/>
          <w:sz w:val="24"/>
          <w:szCs w:val="24"/>
          <w:lang w:eastAsia="ru-RU"/>
        </w:rPr>
      </w:pPr>
      <w:r w:rsidRPr="00CC005D">
        <w:rPr>
          <w:rFonts w:ascii="Times New Roman" w:eastAsia="Times New Roman" w:hAnsi="Times New Roman"/>
          <w:color w:val="000000"/>
          <w:sz w:val="24"/>
          <w:szCs w:val="24"/>
          <w:lang w:eastAsia="ru-RU"/>
        </w:rPr>
        <w:t>Приложение №6.3</w:t>
      </w:r>
    </w:p>
    <w:p w:rsidR="009E3ABC" w:rsidRPr="00CC005D" w:rsidRDefault="009E3ABC" w:rsidP="009E3ABC">
      <w:pPr>
        <w:spacing w:after="0" w:line="240" w:lineRule="auto"/>
        <w:contextualSpacing/>
        <w:jc w:val="right"/>
        <w:rPr>
          <w:rFonts w:ascii="Times New Roman" w:eastAsia="Times New Roman" w:hAnsi="Times New Roman"/>
          <w:color w:val="000000"/>
          <w:sz w:val="24"/>
          <w:szCs w:val="24"/>
          <w:lang w:eastAsia="ru-RU"/>
        </w:rPr>
      </w:pPr>
      <w:r w:rsidRPr="00CC005D">
        <w:rPr>
          <w:rFonts w:ascii="Times New Roman" w:eastAsia="Times New Roman" w:hAnsi="Times New Roman"/>
          <w:color w:val="000000"/>
          <w:sz w:val="24"/>
          <w:szCs w:val="24"/>
          <w:lang w:eastAsia="ru-RU"/>
        </w:rPr>
        <w:t>к Порядку разработки и реализации</w:t>
      </w:r>
    </w:p>
    <w:p w:rsidR="009E3ABC" w:rsidRPr="00CC005D" w:rsidRDefault="009E3ABC" w:rsidP="009E3ABC">
      <w:pPr>
        <w:spacing w:after="0" w:line="240" w:lineRule="auto"/>
        <w:contextualSpacing/>
        <w:jc w:val="right"/>
        <w:rPr>
          <w:rFonts w:ascii="Times New Roman" w:eastAsia="Times New Roman" w:hAnsi="Times New Roman"/>
          <w:color w:val="000000"/>
          <w:sz w:val="24"/>
          <w:szCs w:val="24"/>
          <w:lang w:eastAsia="ru-RU"/>
        </w:rPr>
      </w:pPr>
      <w:r w:rsidRPr="00CC005D">
        <w:rPr>
          <w:rFonts w:ascii="Times New Roman" w:eastAsia="Times New Roman" w:hAnsi="Times New Roman"/>
          <w:color w:val="000000"/>
          <w:sz w:val="24"/>
          <w:szCs w:val="24"/>
          <w:lang w:eastAsia="ru-RU"/>
        </w:rPr>
        <w:t xml:space="preserve"> муниципальных программ </w:t>
      </w:r>
    </w:p>
    <w:p w:rsidR="009E3ABC" w:rsidRPr="00CC005D" w:rsidRDefault="009E3ABC" w:rsidP="009E3ABC">
      <w:pPr>
        <w:spacing w:after="0" w:line="240" w:lineRule="auto"/>
        <w:contextualSpacing/>
        <w:jc w:val="right"/>
        <w:rPr>
          <w:rFonts w:ascii="Times New Roman" w:eastAsia="Times New Roman" w:hAnsi="Times New Roman"/>
          <w:color w:val="000000"/>
          <w:sz w:val="24"/>
          <w:szCs w:val="24"/>
          <w:lang w:eastAsia="ru-RU"/>
        </w:rPr>
      </w:pPr>
      <w:r w:rsidRPr="00CC005D">
        <w:rPr>
          <w:rFonts w:ascii="Times New Roman" w:eastAsia="Times New Roman" w:hAnsi="Times New Roman"/>
          <w:color w:val="000000"/>
          <w:sz w:val="24"/>
          <w:szCs w:val="24"/>
          <w:lang w:eastAsia="ru-RU"/>
        </w:rPr>
        <w:t>Мокшанского района Пензенской области</w:t>
      </w:r>
    </w:p>
    <w:p w:rsidR="009E3ABC" w:rsidRPr="00CC005D" w:rsidRDefault="009E3ABC" w:rsidP="00C41467">
      <w:pPr>
        <w:spacing w:after="0" w:line="240" w:lineRule="auto"/>
        <w:contextualSpacing/>
        <w:jc w:val="right"/>
        <w:rPr>
          <w:rFonts w:ascii="Times New Roman" w:eastAsia="Times New Roman" w:hAnsi="Times New Roman"/>
          <w:color w:val="000000"/>
          <w:sz w:val="24"/>
          <w:szCs w:val="24"/>
          <w:lang w:eastAsia="ru-RU"/>
        </w:rPr>
      </w:pPr>
      <w:r w:rsidRPr="00CC005D">
        <w:rPr>
          <w:rFonts w:ascii="Times New Roman" w:eastAsia="Times New Roman" w:hAnsi="Times New Roman"/>
          <w:color w:val="000000"/>
          <w:sz w:val="24"/>
          <w:szCs w:val="24"/>
          <w:lang w:eastAsia="ru-RU"/>
        </w:rPr>
        <w:t> </w:t>
      </w:r>
      <w:r w:rsidRPr="00CC005D">
        <w:rPr>
          <w:rFonts w:ascii="Times New Roman" w:eastAsia="Times New Roman" w:hAnsi="Times New Roman"/>
          <w:bCs/>
          <w:color w:val="000000"/>
          <w:sz w:val="24"/>
          <w:szCs w:val="24"/>
          <w:lang w:eastAsia="ru-RU"/>
        </w:rPr>
        <w:t>Форма</w:t>
      </w:r>
    </w:p>
    <w:p w:rsidR="009E3ABC" w:rsidRPr="00CC005D" w:rsidRDefault="009E3ABC" w:rsidP="009E3ABC">
      <w:pPr>
        <w:spacing w:after="0" w:line="240" w:lineRule="auto"/>
        <w:contextualSpacing/>
        <w:jc w:val="center"/>
        <w:rPr>
          <w:rFonts w:ascii="Times New Roman" w:eastAsia="Times New Roman" w:hAnsi="Times New Roman"/>
          <w:color w:val="000000"/>
          <w:sz w:val="24"/>
          <w:szCs w:val="24"/>
          <w:lang w:eastAsia="ru-RU"/>
        </w:rPr>
      </w:pPr>
      <w:r w:rsidRPr="00CC005D">
        <w:rPr>
          <w:rFonts w:ascii="Times New Roman" w:eastAsia="Times New Roman" w:hAnsi="Times New Roman"/>
          <w:b/>
          <w:bCs/>
          <w:color w:val="000000"/>
          <w:sz w:val="24"/>
          <w:szCs w:val="24"/>
          <w:lang w:eastAsia="ru-RU"/>
        </w:rPr>
        <w:t>РЕСУРСНОЕ ОБЕСПЕЧЕНИЕ</w:t>
      </w:r>
    </w:p>
    <w:p w:rsidR="00CC005D" w:rsidRDefault="009E3ABC" w:rsidP="009E3ABC">
      <w:pPr>
        <w:spacing w:after="0" w:line="240" w:lineRule="auto"/>
        <w:contextualSpacing/>
        <w:jc w:val="center"/>
        <w:rPr>
          <w:rFonts w:ascii="Times New Roman" w:eastAsia="Times New Roman" w:hAnsi="Times New Roman"/>
          <w:b/>
          <w:bCs/>
          <w:color w:val="000000"/>
          <w:sz w:val="24"/>
          <w:szCs w:val="24"/>
          <w:lang w:eastAsia="ru-RU"/>
        </w:rPr>
      </w:pPr>
      <w:r w:rsidRPr="00CC005D">
        <w:rPr>
          <w:rFonts w:ascii="Times New Roman" w:eastAsia="Times New Roman" w:hAnsi="Times New Roman"/>
          <w:b/>
          <w:bCs/>
          <w:color w:val="000000"/>
          <w:sz w:val="24"/>
          <w:szCs w:val="24"/>
          <w:lang w:eastAsia="ru-RU"/>
        </w:rPr>
        <w:t xml:space="preserve">реализации муниципальной программы Мокшанского района </w:t>
      </w:r>
    </w:p>
    <w:p w:rsidR="009E3ABC" w:rsidRPr="00CC005D" w:rsidRDefault="009E3ABC" w:rsidP="009E3ABC">
      <w:pPr>
        <w:spacing w:after="0" w:line="240" w:lineRule="auto"/>
        <w:contextualSpacing/>
        <w:jc w:val="center"/>
        <w:rPr>
          <w:rFonts w:ascii="Times New Roman" w:eastAsia="Times New Roman" w:hAnsi="Times New Roman"/>
          <w:b/>
          <w:bCs/>
          <w:color w:val="000000"/>
          <w:sz w:val="24"/>
          <w:szCs w:val="24"/>
          <w:lang w:eastAsia="ru-RU"/>
        </w:rPr>
      </w:pPr>
      <w:r w:rsidRPr="00CC005D">
        <w:rPr>
          <w:rFonts w:ascii="Times New Roman" w:eastAsia="Times New Roman" w:hAnsi="Times New Roman"/>
          <w:b/>
          <w:bCs/>
          <w:color w:val="000000"/>
          <w:sz w:val="24"/>
          <w:szCs w:val="24"/>
          <w:lang w:eastAsia="ru-RU"/>
        </w:rPr>
        <w:t xml:space="preserve">«_________________________________________________________» </w:t>
      </w:r>
    </w:p>
    <w:p w:rsidR="009E3ABC" w:rsidRPr="00CC005D" w:rsidRDefault="009E3ABC" w:rsidP="009E3ABC">
      <w:pPr>
        <w:spacing w:after="0" w:line="240" w:lineRule="auto"/>
        <w:contextualSpacing/>
        <w:jc w:val="center"/>
        <w:rPr>
          <w:rFonts w:ascii="Times New Roman" w:eastAsia="Times New Roman" w:hAnsi="Times New Roman"/>
          <w:bCs/>
          <w:color w:val="000000"/>
          <w:sz w:val="24"/>
          <w:szCs w:val="24"/>
          <w:lang w:eastAsia="ru-RU"/>
        </w:rPr>
      </w:pPr>
      <w:r w:rsidRPr="00CC005D">
        <w:rPr>
          <w:rFonts w:ascii="Times New Roman" w:eastAsia="Times New Roman" w:hAnsi="Times New Roman"/>
          <w:bCs/>
          <w:color w:val="000000"/>
          <w:sz w:val="24"/>
          <w:szCs w:val="24"/>
          <w:lang w:eastAsia="ru-RU"/>
        </w:rPr>
        <w:t>(указать наименование муниципальной программы)</w:t>
      </w:r>
    </w:p>
    <w:p w:rsidR="009E3ABC" w:rsidRDefault="009E3ABC" w:rsidP="009E3ABC">
      <w:pPr>
        <w:spacing w:after="0" w:line="240" w:lineRule="auto"/>
        <w:contextualSpacing/>
        <w:jc w:val="center"/>
        <w:rPr>
          <w:rFonts w:ascii="Times New Roman" w:eastAsia="Times New Roman" w:hAnsi="Times New Roman"/>
          <w:b/>
          <w:bCs/>
          <w:color w:val="000000"/>
          <w:sz w:val="8"/>
          <w:szCs w:val="8"/>
          <w:lang w:eastAsia="ru-RU"/>
        </w:rPr>
      </w:pPr>
      <w:r w:rsidRPr="00CC005D">
        <w:rPr>
          <w:rFonts w:ascii="Times New Roman" w:eastAsia="Times New Roman" w:hAnsi="Times New Roman"/>
          <w:b/>
          <w:bCs/>
          <w:color w:val="000000"/>
          <w:sz w:val="24"/>
          <w:szCs w:val="24"/>
          <w:lang w:eastAsia="ru-RU"/>
        </w:rPr>
        <w:t>за счет всех источников финансирования на 20</w:t>
      </w:r>
      <w:r w:rsidR="00E5058C" w:rsidRPr="00CC005D">
        <w:rPr>
          <w:rFonts w:ascii="Times New Roman" w:eastAsia="Times New Roman" w:hAnsi="Times New Roman"/>
          <w:b/>
          <w:bCs/>
          <w:color w:val="000000"/>
          <w:sz w:val="24"/>
          <w:szCs w:val="24"/>
          <w:lang w:eastAsia="ru-RU"/>
        </w:rPr>
        <w:t>2</w:t>
      </w:r>
      <w:r w:rsidRPr="00CC005D">
        <w:rPr>
          <w:rFonts w:ascii="Times New Roman" w:eastAsia="Times New Roman" w:hAnsi="Times New Roman"/>
          <w:b/>
          <w:bCs/>
          <w:color w:val="000000"/>
          <w:sz w:val="24"/>
          <w:szCs w:val="24"/>
          <w:lang w:eastAsia="ru-RU"/>
        </w:rPr>
        <w:t>6-20</w:t>
      </w:r>
      <w:r w:rsidR="00E5058C" w:rsidRPr="00CC005D">
        <w:rPr>
          <w:rFonts w:ascii="Times New Roman" w:eastAsia="Times New Roman" w:hAnsi="Times New Roman"/>
          <w:b/>
          <w:bCs/>
          <w:color w:val="000000"/>
          <w:sz w:val="24"/>
          <w:szCs w:val="24"/>
          <w:lang w:eastAsia="ru-RU"/>
        </w:rPr>
        <w:t>30</w:t>
      </w:r>
      <w:r w:rsidRPr="00CC005D">
        <w:rPr>
          <w:rFonts w:ascii="Times New Roman" w:eastAsia="Times New Roman" w:hAnsi="Times New Roman"/>
          <w:b/>
          <w:bCs/>
          <w:color w:val="000000"/>
          <w:sz w:val="24"/>
          <w:szCs w:val="24"/>
          <w:lang w:eastAsia="ru-RU"/>
        </w:rPr>
        <w:t xml:space="preserve"> годы </w:t>
      </w:r>
    </w:p>
    <w:p w:rsidR="00C41467" w:rsidRDefault="00C41467" w:rsidP="009E3ABC">
      <w:pPr>
        <w:spacing w:after="0" w:line="240" w:lineRule="auto"/>
        <w:contextualSpacing/>
        <w:jc w:val="center"/>
        <w:rPr>
          <w:rFonts w:ascii="Times New Roman" w:eastAsia="Times New Roman" w:hAnsi="Times New Roman"/>
          <w:b/>
          <w:bCs/>
          <w:color w:val="000000"/>
          <w:sz w:val="8"/>
          <w:szCs w:val="8"/>
          <w:lang w:eastAsia="ru-RU"/>
        </w:rPr>
      </w:pPr>
    </w:p>
    <w:p w:rsidR="00C41467" w:rsidRPr="00C41467" w:rsidRDefault="00C41467" w:rsidP="009E3ABC">
      <w:pPr>
        <w:spacing w:after="0" w:line="240" w:lineRule="auto"/>
        <w:contextualSpacing/>
        <w:jc w:val="center"/>
        <w:rPr>
          <w:rFonts w:ascii="Times New Roman" w:eastAsia="Times New Roman" w:hAnsi="Times New Roman"/>
          <w:b/>
          <w:bCs/>
          <w:color w:val="000000"/>
          <w:sz w:val="8"/>
          <w:szCs w:val="8"/>
          <w:lang w:eastAsia="ru-RU"/>
        </w:rPr>
      </w:pPr>
    </w:p>
    <w:tbl>
      <w:tblPr>
        <w:tblW w:w="15373" w:type="dxa"/>
        <w:jc w:val="center"/>
        <w:tblCellMar>
          <w:left w:w="0" w:type="dxa"/>
          <w:right w:w="0" w:type="dxa"/>
        </w:tblCellMar>
        <w:tblLook w:val="04A0" w:firstRow="1" w:lastRow="0" w:firstColumn="1" w:lastColumn="0" w:noHBand="0" w:noVBand="1"/>
      </w:tblPr>
      <w:tblGrid>
        <w:gridCol w:w="717"/>
        <w:gridCol w:w="2003"/>
        <w:gridCol w:w="3611"/>
        <w:gridCol w:w="5333"/>
        <w:gridCol w:w="793"/>
        <w:gridCol w:w="715"/>
        <w:gridCol w:w="810"/>
        <w:gridCol w:w="669"/>
        <w:gridCol w:w="722"/>
      </w:tblGrid>
      <w:tr w:rsidR="009E3ABC" w:rsidRPr="00CC005D" w:rsidTr="00CC005D">
        <w:trPr>
          <w:jc w:val="center"/>
        </w:trPr>
        <w:tc>
          <w:tcPr>
            <w:tcW w:w="6331" w:type="dxa"/>
            <w:gridSpan w:val="3"/>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vAlign w:val="cente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color w:val="000000"/>
                <w:sz w:val="24"/>
                <w:szCs w:val="24"/>
                <w:lang w:eastAsia="ru-RU"/>
              </w:rPr>
              <w:t> </w:t>
            </w:r>
            <w:r w:rsidRPr="00CC005D">
              <w:rPr>
                <w:rFonts w:ascii="Times New Roman" w:eastAsia="Times New Roman" w:hAnsi="Times New Roman"/>
                <w:sz w:val="24"/>
                <w:szCs w:val="24"/>
                <w:lang w:eastAsia="ru-RU"/>
              </w:rPr>
              <w:t>Ответственный исполнитель муниципальной программы</w:t>
            </w:r>
          </w:p>
        </w:tc>
        <w:tc>
          <w:tcPr>
            <w:tcW w:w="9042" w:type="dxa"/>
            <w:gridSpan w:val="6"/>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(указать наименование управления, отдела администрации)</w:t>
            </w:r>
          </w:p>
        </w:tc>
      </w:tr>
      <w:tr w:rsidR="00247446" w:rsidRPr="00CC005D" w:rsidTr="00CC005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п/п</w:t>
            </w:r>
          </w:p>
        </w:tc>
        <w:tc>
          <w:tcPr>
            <w:tcW w:w="200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Статус</w:t>
            </w:r>
          </w:p>
        </w:tc>
        <w:tc>
          <w:tcPr>
            <w:tcW w:w="3611"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533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Источник финансирования</w:t>
            </w:r>
          </w:p>
        </w:tc>
        <w:tc>
          <w:tcPr>
            <w:tcW w:w="3709" w:type="dxa"/>
            <w:gridSpan w:val="5"/>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Оценка расходов, тыс. рублей</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ind w:right="-117"/>
              <w:contextualSpacing/>
              <w:jc w:val="center"/>
              <w:rPr>
                <w:rFonts w:ascii="Times New Roman" w:eastAsia="Times New Roman" w:hAnsi="Times New Roman"/>
                <w:sz w:val="20"/>
                <w:szCs w:val="20"/>
                <w:lang w:eastAsia="ru-RU"/>
              </w:rPr>
            </w:pPr>
            <w:r w:rsidRPr="00CC005D">
              <w:rPr>
                <w:rFonts w:ascii="Times New Roman" w:eastAsia="Times New Roman" w:hAnsi="Times New Roman"/>
                <w:sz w:val="20"/>
                <w:szCs w:val="20"/>
                <w:lang w:eastAsia="ru-RU"/>
              </w:rPr>
              <w:t>20</w:t>
            </w:r>
            <w:r w:rsidR="00E5058C" w:rsidRPr="00CC005D">
              <w:rPr>
                <w:rFonts w:ascii="Times New Roman" w:eastAsia="Times New Roman" w:hAnsi="Times New Roman"/>
                <w:sz w:val="20"/>
                <w:szCs w:val="20"/>
                <w:lang w:eastAsia="ru-RU"/>
              </w:rPr>
              <w:t>2</w:t>
            </w:r>
            <w:r w:rsidRPr="00CC005D">
              <w:rPr>
                <w:rFonts w:ascii="Times New Roman" w:eastAsia="Times New Roman" w:hAnsi="Times New Roman"/>
                <w:sz w:val="20"/>
                <w:szCs w:val="20"/>
                <w:lang w:eastAsia="ru-RU"/>
              </w:rPr>
              <w:t>6 г.</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ind w:right="-117"/>
              <w:contextualSpacing/>
              <w:jc w:val="center"/>
              <w:rPr>
                <w:rFonts w:ascii="Times New Roman" w:eastAsia="Times New Roman" w:hAnsi="Times New Roman"/>
                <w:sz w:val="20"/>
                <w:szCs w:val="20"/>
                <w:lang w:eastAsia="ru-RU"/>
              </w:rPr>
            </w:pPr>
            <w:r w:rsidRPr="00CC005D">
              <w:rPr>
                <w:rFonts w:ascii="Times New Roman" w:eastAsia="Times New Roman" w:hAnsi="Times New Roman"/>
                <w:sz w:val="20"/>
                <w:szCs w:val="20"/>
                <w:lang w:eastAsia="ru-RU"/>
              </w:rPr>
              <w:t>20</w:t>
            </w:r>
            <w:r w:rsidR="00E5058C" w:rsidRPr="00CC005D">
              <w:rPr>
                <w:rFonts w:ascii="Times New Roman" w:eastAsia="Times New Roman" w:hAnsi="Times New Roman"/>
                <w:sz w:val="20"/>
                <w:szCs w:val="20"/>
                <w:lang w:eastAsia="ru-RU"/>
              </w:rPr>
              <w:t>2</w:t>
            </w:r>
            <w:r w:rsidRPr="00CC005D">
              <w:rPr>
                <w:rFonts w:ascii="Times New Roman" w:eastAsia="Times New Roman" w:hAnsi="Times New Roman"/>
                <w:sz w:val="20"/>
                <w:szCs w:val="20"/>
                <w:lang w:eastAsia="ru-RU"/>
              </w:rPr>
              <w:t>7 г.</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ind w:right="-117"/>
              <w:contextualSpacing/>
              <w:jc w:val="center"/>
              <w:rPr>
                <w:rFonts w:ascii="Times New Roman" w:eastAsia="Times New Roman" w:hAnsi="Times New Roman"/>
                <w:sz w:val="20"/>
                <w:szCs w:val="20"/>
                <w:lang w:eastAsia="ru-RU"/>
              </w:rPr>
            </w:pPr>
            <w:r w:rsidRPr="00CC005D">
              <w:rPr>
                <w:rFonts w:ascii="Times New Roman" w:eastAsia="Times New Roman" w:hAnsi="Times New Roman"/>
                <w:sz w:val="20"/>
                <w:szCs w:val="20"/>
                <w:lang w:eastAsia="ru-RU"/>
              </w:rPr>
              <w:t>20</w:t>
            </w:r>
            <w:r w:rsidR="00E5058C" w:rsidRPr="00CC005D">
              <w:rPr>
                <w:rFonts w:ascii="Times New Roman" w:eastAsia="Times New Roman" w:hAnsi="Times New Roman"/>
                <w:sz w:val="20"/>
                <w:szCs w:val="20"/>
                <w:lang w:eastAsia="ru-RU"/>
              </w:rPr>
              <w:t>2</w:t>
            </w:r>
            <w:r w:rsidRPr="00CC005D">
              <w:rPr>
                <w:rFonts w:ascii="Times New Roman" w:eastAsia="Times New Roman" w:hAnsi="Times New Roman"/>
                <w:sz w:val="20"/>
                <w:szCs w:val="20"/>
                <w:lang w:eastAsia="ru-RU"/>
              </w:rPr>
              <w:t>8г.</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E5058C" w:rsidP="00CC005D">
            <w:pPr>
              <w:spacing w:after="0" w:line="240" w:lineRule="auto"/>
              <w:ind w:right="-117"/>
              <w:contextualSpacing/>
              <w:jc w:val="center"/>
              <w:rPr>
                <w:rFonts w:ascii="Times New Roman" w:eastAsia="Times New Roman" w:hAnsi="Times New Roman"/>
                <w:sz w:val="20"/>
                <w:szCs w:val="20"/>
                <w:lang w:eastAsia="ru-RU"/>
              </w:rPr>
            </w:pPr>
            <w:r w:rsidRPr="00CC005D">
              <w:rPr>
                <w:rFonts w:ascii="Times New Roman" w:eastAsia="Times New Roman" w:hAnsi="Times New Roman"/>
                <w:sz w:val="20"/>
                <w:szCs w:val="20"/>
                <w:lang w:eastAsia="ru-RU"/>
              </w:rPr>
              <w:t>2029 г.</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ind w:right="-117"/>
              <w:contextualSpacing/>
              <w:jc w:val="center"/>
              <w:rPr>
                <w:rFonts w:ascii="Times New Roman" w:eastAsia="Times New Roman" w:hAnsi="Times New Roman"/>
                <w:sz w:val="20"/>
                <w:szCs w:val="20"/>
                <w:lang w:eastAsia="ru-RU"/>
              </w:rPr>
            </w:pPr>
            <w:r w:rsidRPr="00CC005D">
              <w:rPr>
                <w:rFonts w:ascii="Times New Roman" w:eastAsia="Times New Roman" w:hAnsi="Times New Roman"/>
                <w:sz w:val="20"/>
                <w:szCs w:val="20"/>
                <w:lang w:eastAsia="ru-RU"/>
              </w:rPr>
              <w:t>20</w:t>
            </w:r>
            <w:r w:rsidR="00E5058C" w:rsidRPr="00CC005D">
              <w:rPr>
                <w:rFonts w:ascii="Times New Roman" w:eastAsia="Times New Roman" w:hAnsi="Times New Roman"/>
                <w:sz w:val="20"/>
                <w:szCs w:val="20"/>
                <w:lang w:eastAsia="ru-RU"/>
              </w:rPr>
              <w:t>30</w:t>
            </w:r>
            <w:r w:rsidRPr="00CC005D">
              <w:rPr>
                <w:rFonts w:ascii="Times New Roman" w:eastAsia="Times New Roman" w:hAnsi="Times New Roman"/>
                <w:sz w:val="20"/>
                <w:szCs w:val="20"/>
                <w:lang w:eastAsia="ru-RU"/>
              </w:rPr>
              <w:t xml:space="preserve"> г.</w:t>
            </w:r>
          </w:p>
        </w:tc>
      </w:tr>
      <w:tr w:rsidR="00E5058C" w:rsidRPr="00CC005D" w:rsidTr="00CC005D">
        <w:trPr>
          <w:jc w:val="center"/>
        </w:trPr>
        <w:tc>
          <w:tcPr>
            <w:tcW w:w="0" w:type="auto"/>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1</w:t>
            </w:r>
          </w:p>
        </w:tc>
        <w:tc>
          <w:tcPr>
            <w:tcW w:w="200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2</w:t>
            </w:r>
          </w:p>
        </w:tc>
        <w:tc>
          <w:tcPr>
            <w:tcW w:w="361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3</w:t>
            </w: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4</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5</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6</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7</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8</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center"/>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9</w:t>
            </w:r>
          </w:p>
        </w:tc>
      </w:tr>
      <w:tr w:rsidR="00E5058C" w:rsidRPr="00CC005D" w:rsidTr="00CC005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200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Муниципальная программа</w:t>
            </w:r>
          </w:p>
        </w:tc>
        <w:tc>
          <w:tcPr>
            <w:tcW w:w="3611"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всего</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в т.ч.</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бюджет Мокшанского района (за исключением целевых межбюджетных трансфертов)</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федеральные средства</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бюджет Пензенской области</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иные источники (расшифровать)</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1</w:t>
            </w:r>
          </w:p>
        </w:tc>
        <w:tc>
          <w:tcPr>
            <w:tcW w:w="200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Подпрограмма 1</w:t>
            </w:r>
          </w:p>
        </w:tc>
        <w:tc>
          <w:tcPr>
            <w:tcW w:w="3611"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всего</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в т.ч.</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бюджет Мокшанского района (за исключением целевых межбюджетных трансфертов)</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федеральные средства</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бюджет Пензенской области</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иные источники (расшифровать)</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1.1.</w:t>
            </w:r>
          </w:p>
        </w:tc>
        <w:tc>
          <w:tcPr>
            <w:tcW w:w="200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Основное мероприятие 1</w:t>
            </w:r>
          </w:p>
        </w:tc>
        <w:tc>
          <w:tcPr>
            <w:tcW w:w="3611"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всего</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в т.ч.</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бюджет Мокшанского района (за исключением целевых межбюджетных трансфертов)</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федеральные средства</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бюджет Пензенской области</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иные источники (расшифровать)</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w:t>
            </w:r>
          </w:p>
        </w:tc>
        <w:tc>
          <w:tcPr>
            <w:tcW w:w="200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Основное мероприятие n</w:t>
            </w:r>
          </w:p>
        </w:tc>
        <w:tc>
          <w:tcPr>
            <w:tcW w:w="3611"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всего</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в т.ч.</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бюджет Мокшанского района (за исключением целевых межбюджетных трансфертов)</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федеральные средства</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бюджет Пензенской области</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иные источники (расшифровать)</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2</w:t>
            </w:r>
          </w:p>
        </w:tc>
        <w:tc>
          <w:tcPr>
            <w:tcW w:w="200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Подпрограмма 2</w:t>
            </w:r>
          </w:p>
        </w:tc>
        <w:tc>
          <w:tcPr>
            <w:tcW w:w="3611"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всего</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в т.ч.</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бюджет Мокшанского района (за исключением целевых межбюджетных трансфертов)</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федеральные средства</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бюджет Пензенской области</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иные источники (расшифровать)</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2.1.</w:t>
            </w:r>
          </w:p>
        </w:tc>
        <w:tc>
          <w:tcPr>
            <w:tcW w:w="200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Основное мероприятие 1</w:t>
            </w:r>
          </w:p>
        </w:tc>
        <w:tc>
          <w:tcPr>
            <w:tcW w:w="3611"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всего</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в т.ч.</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41467">
        <w:trPr>
          <w:trHeight w:val="40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бюджет Мокшанского района (за исключением целевых межбюджетных трансфертов)</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федеральные средства</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бюджет Пензенской области</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иные источники (расшифровать)</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41467">
        <w:trPr>
          <w:trHeight w:val="159"/>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w:t>
            </w:r>
          </w:p>
        </w:tc>
        <w:tc>
          <w:tcPr>
            <w:tcW w:w="200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Основное мероприятие n</w:t>
            </w:r>
          </w:p>
        </w:tc>
        <w:tc>
          <w:tcPr>
            <w:tcW w:w="3611"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всего</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в т.ч.</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бюджет Мокшанского района (за исключением целевых межбюджетных трансфертов)</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федеральные средства</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бюджет Пензенской области</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r w:rsidR="00E5058C" w:rsidRPr="00CC005D" w:rsidTr="00CC005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2003"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p>
        </w:tc>
        <w:tc>
          <w:tcPr>
            <w:tcW w:w="533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иные источники (расшифровать)</w:t>
            </w:r>
          </w:p>
        </w:tc>
        <w:tc>
          <w:tcPr>
            <w:tcW w:w="79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1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669"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c>
          <w:tcPr>
            <w:tcW w:w="72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9E3ABC" w:rsidRPr="00CC005D" w:rsidRDefault="009E3ABC" w:rsidP="00CC005D">
            <w:pPr>
              <w:spacing w:after="0" w:line="240" w:lineRule="auto"/>
              <w:contextualSpacing/>
              <w:jc w:val="both"/>
              <w:rPr>
                <w:rFonts w:ascii="Times New Roman" w:eastAsia="Times New Roman" w:hAnsi="Times New Roman"/>
                <w:sz w:val="24"/>
                <w:szCs w:val="24"/>
                <w:lang w:eastAsia="ru-RU"/>
              </w:rPr>
            </w:pPr>
            <w:r w:rsidRPr="00CC005D">
              <w:rPr>
                <w:rFonts w:ascii="Times New Roman" w:eastAsia="Times New Roman" w:hAnsi="Times New Roman"/>
                <w:sz w:val="24"/>
                <w:szCs w:val="24"/>
                <w:lang w:eastAsia="ru-RU"/>
              </w:rPr>
              <w:t> </w:t>
            </w:r>
          </w:p>
        </w:tc>
      </w:tr>
    </w:tbl>
    <w:p w:rsidR="009E3ABC" w:rsidRPr="00C57311" w:rsidRDefault="009E3ABC" w:rsidP="009E3ABC">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247446" w:rsidRDefault="00247446" w:rsidP="00C57311">
      <w:pPr>
        <w:spacing w:after="0" w:line="240" w:lineRule="auto"/>
        <w:contextualSpacing/>
        <w:jc w:val="right"/>
        <w:rPr>
          <w:rFonts w:ascii="Times New Roman" w:eastAsia="Times New Roman" w:hAnsi="Times New Roman"/>
          <w:color w:val="000000"/>
          <w:sz w:val="28"/>
          <w:szCs w:val="28"/>
          <w:lang w:eastAsia="ru-RU"/>
        </w:rPr>
      </w:pPr>
    </w:p>
    <w:p w:rsidR="00C57311"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Приложение №7</w:t>
      </w:r>
    </w:p>
    <w:p w:rsidR="00247446"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к Порядку разработки и реализации</w:t>
      </w:r>
    </w:p>
    <w:p w:rsidR="00247446"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xml:space="preserve"> муниципальных программ </w:t>
      </w:r>
    </w:p>
    <w:p w:rsidR="00C57311"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Мокшанского района Пензенской области</w:t>
      </w:r>
    </w:p>
    <w:p w:rsidR="00C57311"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w:t>
      </w:r>
    </w:p>
    <w:p w:rsidR="00C57311" w:rsidRPr="00C41467" w:rsidRDefault="00C57311" w:rsidP="00247446">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Форма</w:t>
      </w:r>
      <w:bookmarkStart w:id="11" w:name="P1226"/>
      <w:bookmarkEnd w:id="11"/>
    </w:p>
    <w:p w:rsidR="00C57311" w:rsidRPr="00C41467"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b/>
          <w:bCs/>
          <w:color w:val="000000"/>
          <w:sz w:val="24"/>
          <w:szCs w:val="24"/>
          <w:lang w:eastAsia="ru-RU"/>
        </w:rPr>
        <w:t>РЕСУРСНОЕ ОБЕСПЕЧЕНИЕ</w:t>
      </w:r>
    </w:p>
    <w:p w:rsidR="00247446" w:rsidRPr="00C41467"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C41467">
        <w:rPr>
          <w:rFonts w:ascii="Times New Roman" w:eastAsia="Times New Roman" w:hAnsi="Times New Roman"/>
          <w:b/>
          <w:bCs/>
          <w:color w:val="000000"/>
          <w:sz w:val="24"/>
          <w:szCs w:val="24"/>
          <w:lang w:eastAsia="ru-RU"/>
        </w:rPr>
        <w:t xml:space="preserve">реализации муниципальной программы Мокшанского района </w:t>
      </w:r>
    </w:p>
    <w:p w:rsidR="00247446" w:rsidRPr="00C41467"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C41467">
        <w:rPr>
          <w:rFonts w:ascii="Times New Roman" w:eastAsia="Times New Roman" w:hAnsi="Times New Roman"/>
          <w:b/>
          <w:bCs/>
          <w:color w:val="000000"/>
          <w:sz w:val="24"/>
          <w:szCs w:val="24"/>
          <w:lang w:eastAsia="ru-RU"/>
        </w:rPr>
        <w:t>"__________________</w:t>
      </w:r>
      <w:r w:rsidR="00247446" w:rsidRPr="00C41467">
        <w:rPr>
          <w:rFonts w:ascii="Times New Roman" w:eastAsia="Times New Roman" w:hAnsi="Times New Roman"/>
          <w:b/>
          <w:bCs/>
          <w:color w:val="000000"/>
          <w:sz w:val="24"/>
          <w:szCs w:val="24"/>
          <w:lang w:eastAsia="ru-RU"/>
        </w:rPr>
        <w:t>_________________________________</w:t>
      </w:r>
      <w:r w:rsidRPr="00C41467">
        <w:rPr>
          <w:rFonts w:ascii="Times New Roman" w:eastAsia="Times New Roman" w:hAnsi="Times New Roman"/>
          <w:b/>
          <w:bCs/>
          <w:color w:val="000000"/>
          <w:sz w:val="24"/>
          <w:szCs w:val="24"/>
          <w:lang w:eastAsia="ru-RU"/>
        </w:rPr>
        <w:t xml:space="preserve">_" </w:t>
      </w:r>
    </w:p>
    <w:p w:rsidR="00247446" w:rsidRPr="00C41467" w:rsidRDefault="00247446" w:rsidP="00C57311">
      <w:pPr>
        <w:spacing w:after="0" w:line="240" w:lineRule="auto"/>
        <w:contextualSpacing/>
        <w:jc w:val="center"/>
        <w:rPr>
          <w:rFonts w:ascii="Times New Roman" w:eastAsia="Times New Roman" w:hAnsi="Times New Roman"/>
          <w:bCs/>
          <w:color w:val="000000"/>
          <w:sz w:val="24"/>
          <w:szCs w:val="24"/>
          <w:lang w:eastAsia="ru-RU"/>
        </w:rPr>
      </w:pPr>
      <w:r w:rsidRPr="00C41467">
        <w:rPr>
          <w:rFonts w:ascii="Times New Roman" w:eastAsia="Times New Roman" w:hAnsi="Times New Roman"/>
          <w:bCs/>
          <w:color w:val="000000"/>
          <w:sz w:val="24"/>
          <w:szCs w:val="24"/>
          <w:lang w:eastAsia="ru-RU"/>
        </w:rPr>
        <w:t>(указать наименование муниципальной программы)</w:t>
      </w:r>
    </w:p>
    <w:p w:rsidR="00C57311" w:rsidRPr="00C41467"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b/>
          <w:bCs/>
          <w:color w:val="000000"/>
          <w:sz w:val="24"/>
          <w:szCs w:val="24"/>
          <w:lang w:eastAsia="ru-RU"/>
        </w:rPr>
        <w:t>за счет всех источников финансирования на 2014 и 2015 годы</w:t>
      </w:r>
    </w:p>
    <w:p w:rsidR="00C57311" w:rsidRPr="00C41467" w:rsidRDefault="00C57311" w:rsidP="00C57311">
      <w:pPr>
        <w:spacing w:after="0" w:line="240" w:lineRule="auto"/>
        <w:contextualSpacing/>
        <w:jc w:val="center"/>
        <w:rPr>
          <w:rFonts w:ascii="Times New Roman" w:eastAsia="Times New Roman" w:hAnsi="Times New Roman"/>
          <w:color w:val="000000"/>
          <w:sz w:val="24"/>
          <w:szCs w:val="24"/>
          <w:lang w:eastAsia="ru-RU"/>
        </w:rPr>
      </w:pPr>
    </w:p>
    <w:tbl>
      <w:tblPr>
        <w:tblW w:w="14675" w:type="dxa"/>
        <w:jc w:val="center"/>
        <w:tblCellMar>
          <w:left w:w="0" w:type="dxa"/>
          <w:right w:w="0" w:type="dxa"/>
        </w:tblCellMar>
        <w:tblLook w:val="04A0" w:firstRow="1" w:lastRow="0" w:firstColumn="1" w:lastColumn="0" w:noHBand="0" w:noVBand="1"/>
      </w:tblPr>
      <w:tblGrid>
        <w:gridCol w:w="910"/>
        <w:gridCol w:w="2149"/>
        <w:gridCol w:w="2123"/>
        <w:gridCol w:w="2061"/>
        <w:gridCol w:w="1204"/>
        <w:gridCol w:w="738"/>
        <w:gridCol w:w="805"/>
        <w:gridCol w:w="1030"/>
        <w:gridCol w:w="788"/>
        <w:gridCol w:w="1556"/>
        <w:gridCol w:w="1311"/>
      </w:tblGrid>
      <w:tr w:rsidR="00C57311" w:rsidRPr="00C41467" w:rsidTr="00247446">
        <w:trPr>
          <w:jc w:val="center"/>
        </w:trPr>
        <w:tc>
          <w:tcPr>
            <w:tcW w:w="518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Ответственный исполнитель муниципальной программы</w:t>
            </w:r>
          </w:p>
        </w:tc>
        <w:tc>
          <w:tcPr>
            <w:tcW w:w="9493"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___________________________________________________________</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(указать наименование управления, отдела администрации)</w:t>
            </w:r>
          </w:p>
        </w:tc>
      </w:tr>
      <w:tr w:rsidR="00C57311" w:rsidRPr="00C41467" w:rsidTr="00247446">
        <w:trPr>
          <w:jc w:val="center"/>
        </w:trPr>
        <w:tc>
          <w:tcPr>
            <w:tcW w:w="9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N</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п/п</w:t>
            </w:r>
          </w:p>
        </w:tc>
        <w:tc>
          <w:tcPr>
            <w:tcW w:w="21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Статус</w:t>
            </w:r>
          </w:p>
        </w:tc>
        <w:tc>
          <w:tcPr>
            <w:tcW w:w="21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Наименование муниципальной программы, подпрограммы, мероприятия</w:t>
            </w:r>
          </w:p>
        </w:tc>
        <w:tc>
          <w:tcPr>
            <w:tcW w:w="206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Ответственный исполнитель, соисполнитель</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Код бюджетной классификации &lt;1&gt;</w:t>
            </w:r>
          </w:p>
        </w:tc>
        <w:tc>
          <w:tcPr>
            <w:tcW w:w="28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Расходы бюджета Мокшанского района,</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тыс. рублей</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061"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ГРБС</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Рз</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Пр</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ЦСР &lt;1&gt;</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ВР</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2014 г.</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2015 г.</w:t>
            </w:r>
          </w:p>
        </w:tc>
      </w:tr>
      <w:tr w:rsidR="00247446" w:rsidRPr="00C41467" w:rsidTr="00247446">
        <w:trPr>
          <w:jc w:val="center"/>
        </w:trPr>
        <w:tc>
          <w:tcPr>
            <w:tcW w:w="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w:t>
            </w: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3</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4</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5</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6</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7</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8</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9</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10</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w:t>
            </w:r>
          </w:p>
        </w:tc>
      </w:tr>
      <w:tr w:rsidR="00247446" w:rsidRPr="00C41467" w:rsidTr="00247446">
        <w:trPr>
          <w:jc w:val="center"/>
        </w:trPr>
        <w:tc>
          <w:tcPr>
            <w:tcW w:w="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Муниципальная программа</w:t>
            </w: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Подпрограмма 1</w:t>
            </w: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Основное Мероприятие 1</w:t>
            </w: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9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1.1.1</w:t>
            </w:r>
          </w:p>
        </w:tc>
        <w:tc>
          <w:tcPr>
            <w:tcW w:w="21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1</w:t>
            </w:r>
          </w:p>
        </w:tc>
        <w:tc>
          <w:tcPr>
            <w:tcW w:w="21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9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1.1.2</w:t>
            </w:r>
          </w:p>
        </w:tc>
        <w:tc>
          <w:tcPr>
            <w:tcW w:w="21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2</w:t>
            </w:r>
          </w:p>
        </w:tc>
        <w:tc>
          <w:tcPr>
            <w:tcW w:w="21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9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n</w:t>
            </w:r>
          </w:p>
        </w:tc>
        <w:tc>
          <w:tcPr>
            <w:tcW w:w="21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Подпрограмма 2</w:t>
            </w: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Основное Мероприятие 2</w:t>
            </w: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9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lastRenderedPageBreak/>
              <w:t>2.1.1</w:t>
            </w:r>
          </w:p>
        </w:tc>
        <w:tc>
          <w:tcPr>
            <w:tcW w:w="21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1</w:t>
            </w:r>
          </w:p>
        </w:tc>
        <w:tc>
          <w:tcPr>
            <w:tcW w:w="21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9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2.1.2</w:t>
            </w:r>
          </w:p>
        </w:tc>
        <w:tc>
          <w:tcPr>
            <w:tcW w:w="21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2</w:t>
            </w:r>
          </w:p>
        </w:tc>
        <w:tc>
          <w:tcPr>
            <w:tcW w:w="21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9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n</w:t>
            </w:r>
          </w:p>
        </w:tc>
        <w:tc>
          <w:tcPr>
            <w:tcW w:w="21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Подпрограмма n</w:t>
            </w: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Основное Мероприятие n</w:t>
            </w: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9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n</w:t>
            </w: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9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n</w:t>
            </w: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9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n</w:t>
            </w: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24744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1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bl>
    <w:p w:rsidR="00C57311" w:rsidRPr="00C41467"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b/>
          <w:bCs/>
          <w:color w:val="000000"/>
          <w:sz w:val="24"/>
          <w:szCs w:val="24"/>
          <w:lang w:eastAsia="ru-RU"/>
        </w:rPr>
        <w:t> </w:t>
      </w:r>
    </w:p>
    <w:p w:rsidR="00C57311" w:rsidRPr="00C41467"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w:t>
      </w:r>
    </w:p>
    <w:p w:rsidR="00C57311" w:rsidRPr="00C41467" w:rsidRDefault="00C57311" w:rsidP="00C57311">
      <w:pPr>
        <w:spacing w:after="0" w:line="240" w:lineRule="auto"/>
        <w:contextualSpacing/>
        <w:jc w:val="both"/>
        <w:rPr>
          <w:rFonts w:ascii="Times New Roman" w:eastAsia="Times New Roman" w:hAnsi="Times New Roman"/>
          <w:color w:val="000000"/>
          <w:sz w:val="24"/>
          <w:szCs w:val="24"/>
          <w:lang w:eastAsia="ru-RU"/>
        </w:rPr>
      </w:pPr>
      <w:bookmarkStart w:id="12" w:name="P1377"/>
      <w:bookmarkEnd w:id="12"/>
      <w:r w:rsidRPr="00C41467">
        <w:rPr>
          <w:rFonts w:ascii="Times New Roman" w:eastAsia="Times New Roman" w:hAnsi="Times New Roman"/>
          <w:color w:val="000000"/>
          <w:sz w:val="24"/>
          <w:szCs w:val="24"/>
          <w:lang w:eastAsia="ru-RU"/>
        </w:rPr>
        <w:t>&lt;1&gt; До присвоения кода бюджетной классификации указываются реквизиты нормативного правового акта (постановление, распоряжение администрации Мокшанского района) о выделении средств бюджета Мокшанского района на реализацию мероприятий муниципальной 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57311" w:rsidRPr="00C41467" w:rsidRDefault="00C57311" w:rsidP="00C57311">
      <w:pPr>
        <w:spacing w:after="0" w:line="240" w:lineRule="auto"/>
        <w:contextualSpacing/>
        <w:jc w:val="right"/>
        <w:rPr>
          <w:rFonts w:ascii="Times New Roman" w:eastAsia="Times New Roman" w:hAnsi="Times New Roman"/>
          <w:color w:val="000000"/>
          <w:lang w:eastAsia="ru-RU"/>
        </w:rPr>
      </w:pPr>
      <w:r w:rsidRPr="00C41467">
        <w:rPr>
          <w:rFonts w:ascii="Times New Roman" w:eastAsia="Times New Roman" w:hAnsi="Times New Roman"/>
          <w:color w:val="000000"/>
          <w:lang w:eastAsia="ru-RU"/>
        </w:rPr>
        <w:t>Приложение №7.1</w:t>
      </w:r>
    </w:p>
    <w:p w:rsidR="00247446" w:rsidRPr="00C41467" w:rsidRDefault="00C57311" w:rsidP="00C57311">
      <w:pPr>
        <w:spacing w:after="0" w:line="240" w:lineRule="auto"/>
        <w:contextualSpacing/>
        <w:jc w:val="right"/>
        <w:rPr>
          <w:rFonts w:ascii="Times New Roman" w:eastAsia="Times New Roman" w:hAnsi="Times New Roman"/>
          <w:color w:val="000000"/>
          <w:lang w:eastAsia="ru-RU"/>
        </w:rPr>
      </w:pPr>
      <w:r w:rsidRPr="00C41467">
        <w:rPr>
          <w:rFonts w:ascii="Times New Roman" w:eastAsia="Times New Roman" w:hAnsi="Times New Roman"/>
          <w:color w:val="000000"/>
          <w:lang w:eastAsia="ru-RU"/>
        </w:rPr>
        <w:t xml:space="preserve">к Порядку разработки и реализации </w:t>
      </w:r>
    </w:p>
    <w:p w:rsidR="00247446" w:rsidRPr="00C41467" w:rsidRDefault="00C57311" w:rsidP="00C57311">
      <w:pPr>
        <w:spacing w:after="0" w:line="240" w:lineRule="auto"/>
        <w:contextualSpacing/>
        <w:jc w:val="right"/>
        <w:rPr>
          <w:rFonts w:ascii="Times New Roman" w:eastAsia="Times New Roman" w:hAnsi="Times New Roman"/>
          <w:color w:val="000000"/>
          <w:lang w:eastAsia="ru-RU"/>
        </w:rPr>
      </w:pPr>
      <w:r w:rsidRPr="00C41467">
        <w:rPr>
          <w:rFonts w:ascii="Times New Roman" w:eastAsia="Times New Roman" w:hAnsi="Times New Roman"/>
          <w:color w:val="000000"/>
          <w:lang w:eastAsia="ru-RU"/>
        </w:rPr>
        <w:t xml:space="preserve">муниципальных программ </w:t>
      </w:r>
    </w:p>
    <w:p w:rsidR="00C57311" w:rsidRPr="00C41467" w:rsidRDefault="00C57311" w:rsidP="00C57311">
      <w:pPr>
        <w:spacing w:after="0" w:line="240" w:lineRule="auto"/>
        <w:contextualSpacing/>
        <w:jc w:val="right"/>
        <w:rPr>
          <w:rFonts w:ascii="Times New Roman" w:eastAsia="Times New Roman" w:hAnsi="Times New Roman"/>
          <w:color w:val="000000"/>
          <w:lang w:eastAsia="ru-RU"/>
        </w:rPr>
      </w:pPr>
      <w:r w:rsidRPr="00C41467">
        <w:rPr>
          <w:rFonts w:ascii="Times New Roman" w:eastAsia="Times New Roman" w:hAnsi="Times New Roman"/>
          <w:color w:val="000000"/>
          <w:lang w:eastAsia="ru-RU"/>
        </w:rPr>
        <w:t>Мокшанского района Пензенской области</w:t>
      </w:r>
    </w:p>
    <w:p w:rsidR="00C57311" w:rsidRPr="00C41467" w:rsidRDefault="00C57311" w:rsidP="00C57311">
      <w:pPr>
        <w:spacing w:after="0" w:line="240" w:lineRule="auto"/>
        <w:contextualSpacing/>
        <w:jc w:val="right"/>
        <w:rPr>
          <w:rFonts w:ascii="Times New Roman" w:eastAsia="Times New Roman" w:hAnsi="Times New Roman"/>
          <w:color w:val="000000"/>
          <w:lang w:eastAsia="ru-RU"/>
        </w:rPr>
      </w:pPr>
      <w:r w:rsidRPr="00C41467">
        <w:rPr>
          <w:rFonts w:ascii="Times New Roman" w:eastAsia="Times New Roman" w:hAnsi="Times New Roman"/>
          <w:color w:val="000000"/>
          <w:lang w:eastAsia="ru-RU"/>
        </w:rPr>
        <w:t> </w:t>
      </w:r>
    </w:p>
    <w:p w:rsidR="00C57311" w:rsidRPr="00C41467" w:rsidRDefault="00C57311" w:rsidP="00247446">
      <w:pPr>
        <w:spacing w:after="0" w:line="240" w:lineRule="auto"/>
        <w:contextualSpacing/>
        <w:jc w:val="right"/>
        <w:rPr>
          <w:rFonts w:ascii="Times New Roman" w:eastAsia="Times New Roman" w:hAnsi="Times New Roman"/>
          <w:color w:val="000000"/>
          <w:lang w:eastAsia="ru-RU"/>
        </w:rPr>
      </w:pPr>
      <w:bookmarkStart w:id="13" w:name="P1394"/>
      <w:bookmarkEnd w:id="13"/>
      <w:r w:rsidRPr="00C41467">
        <w:rPr>
          <w:rFonts w:ascii="Times New Roman" w:eastAsia="Times New Roman" w:hAnsi="Times New Roman"/>
          <w:bCs/>
          <w:color w:val="000000"/>
          <w:lang w:eastAsia="ru-RU"/>
        </w:rPr>
        <w:t>Форма</w:t>
      </w:r>
    </w:p>
    <w:p w:rsidR="00C57311" w:rsidRPr="00C41467" w:rsidRDefault="00C57311" w:rsidP="00C57311">
      <w:pPr>
        <w:spacing w:after="0" w:line="240" w:lineRule="auto"/>
        <w:contextualSpacing/>
        <w:jc w:val="center"/>
        <w:rPr>
          <w:rFonts w:ascii="Times New Roman" w:eastAsia="Times New Roman" w:hAnsi="Times New Roman"/>
          <w:color w:val="000000"/>
          <w:lang w:eastAsia="ru-RU"/>
        </w:rPr>
      </w:pPr>
      <w:r w:rsidRPr="00C41467">
        <w:rPr>
          <w:rFonts w:ascii="Times New Roman" w:eastAsia="Times New Roman" w:hAnsi="Times New Roman"/>
          <w:b/>
          <w:bCs/>
          <w:color w:val="000000"/>
          <w:lang w:eastAsia="ru-RU"/>
        </w:rPr>
        <w:t>РЕСУРСНОЕ ОБЕСПЕЧЕНИЕ</w:t>
      </w:r>
    </w:p>
    <w:p w:rsidR="00247446" w:rsidRPr="00C41467" w:rsidRDefault="00C57311" w:rsidP="00C57311">
      <w:pPr>
        <w:spacing w:after="0" w:line="240" w:lineRule="auto"/>
        <w:contextualSpacing/>
        <w:jc w:val="center"/>
        <w:rPr>
          <w:rFonts w:ascii="Times New Roman" w:eastAsia="Times New Roman" w:hAnsi="Times New Roman"/>
          <w:b/>
          <w:bCs/>
          <w:color w:val="000000"/>
          <w:lang w:eastAsia="ru-RU"/>
        </w:rPr>
      </w:pPr>
      <w:r w:rsidRPr="00C41467">
        <w:rPr>
          <w:rFonts w:ascii="Times New Roman" w:eastAsia="Times New Roman" w:hAnsi="Times New Roman"/>
          <w:b/>
          <w:bCs/>
          <w:color w:val="000000"/>
          <w:lang w:eastAsia="ru-RU"/>
        </w:rPr>
        <w:t>реализации муниципальн</w:t>
      </w:r>
      <w:r w:rsidR="00247446" w:rsidRPr="00C41467">
        <w:rPr>
          <w:rFonts w:ascii="Times New Roman" w:eastAsia="Times New Roman" w:hAnsi="Times New Roman"/>
          <w:b/>
          <w:bCs/>
          <w:color w:val="000000"/>
          <w:lang w:eastAsia="ru-RU"/>
        </w:rPr>
        <w:t>ой программы Мокшанского района</w:t>
      </w:r>
    </w:p>
    <w:p w:rsidR="00247446" w:rsidRPr="00C41467" w:rsidRDefault="00C57311" w:rsidP="00C57311">
      <w:pPr>
        <w:spacing w:after="0" w:line="240" w:lineRule="auto"/>
        <w:contextualSpacing/>
        <w:jc w:val="center"/>
        <w:rPr>
          <w:rFonts w:ascii="Times New Roman" w:eastAsia="Times New Roman" w:hAnsi="Times New Roman"/>
          <w:bCs/>
          <w:color w:val="000000"/>
          <w:lang w:eastAsia="ru-RU"/>
        </w:rPr>
      </w:pPr>
      <w:r w:rsidRPr="00C41467">
        <w:rPr>
          <w:rFonts w:ascii="Times New Roman" w:eastAsia="Times New Roman" w:hAnsi="Times New Roman"/>
          <w:bCs/>
          <w:color w:val="000000"/>
          <w:lang w:eastAsia="ru-RU"/>
        </w:rPr>
        <w:t>"______________________________" </w:t>
      </w:r>
    </w:p>
    <w:p w:rsidR="00247446" w:rsidRPr="00C41467" w:rsidRDefault="00C57311" w:rsidP="00C57311">
      <w:pPr>
        <w:spacing w:after="0" w:line="240" w:lineRule="auto"/>
        <w:contextualSpacing/>
        <w:jc w:val="center"/>
        <w:rPr>
          <w:rFonts w:ascii="Times New Roman" w:eastAsia="Times New Roman" w:hAnsi="Times New Roman"/>
          <w:b/>
          <w:bCs/>
          <w:color w:val="000000"/>
          <w:lang w:eastAsia="ru-RU"/>
        </w:rPr>
      </w:pPr>
      <w:r w:rsidRPr="00C41467">
        <w:rPr>
          <w:rFonts w:ascii="Times New Roman" w:eastAsia="Times New Roman" w:hAnsi="Times New Roman"/>
          <w:bCs/>
          <w:color w:val="000000"/>
          <w:lang w:eastAsia="ru-RU"/>
        </w:rPr>
        <w:t> (указать наименование муниципальной программы)</w:t>
      </w:r>
      <w:r w:rsidRPr="00C41467">
        <w:rPr>
          <w:rFonts w:ascii="Times New Roman" w:eastAsia="Times New Roman" w:hAnsi="Times New Roman"/>
          <w:b/>
          <w:bCs/>
          <w:color w:val="000000"/>
          <w:lang w:eastAsia="ru-RU"/>
        </w:rPr>
        <w:t> </w:t>
      </w:r>
    </w:p>
    <w:p w:rsidR="00C57311" w:rsidRPr="00C41467" w:rsidRDefault="00C57311" w:rsidP="00C57311">
      <w:pPr>
        <w:spacing w:after="0" w:line="240" w:lineRule="auto"/>
        <w:contextualSpacing/>
        <w:jc w:val="center"/>
        <w:rPr>
          <w:rFonts w:ascii="Times New Roman" w:eastAsia="Times New Roman" w:hAnsi="Times New Roman"/>
          <w:color w:val="000000"/>
          <w:lang w:eastAsia="ru-RU"/>
        </w:rPr>
      </w:pPr>
      <w:r w:rsidRPr="00C41467">
        <w:rPr>
          <w:rFonts w:ascii="Times New Roman" w:eastAsia="Times New Roman" w:hAnsi="Times New Roman"/>
          <w:b/>
          <w:bCs/>
          <w:color w:val="000000"/>
          <w:lang w:eastAsia="ru-RU"/>
        </w:rPr>
        <w:t>за счет всех источников финансирования в разрезе кодов бюджетной классификации на 2016 - 2021 годы</w:t>
      </w:r>
    </w:p>
    <w:p w:rsidR="00C57311" w:rsidRPr="00C41467" w:rsidRDefault="00C57311" w:rsidP="00C57311">
      <w:pPr>
        <w:spacing w:after="0" w:line="240" w:lineRule="auto"/>
        <w:contextualSpacing/>
        <w:jc w:val="center"/>
        <w:rPr>
          <w:rFonts w:ascii="Times New Roman" w:eastAsia="Times New Roman" w:hAnsi="Times New Roman"/>
          <w:color w:val="000000"/>
          <w:lang w:eastAsia="ru-RU"/>
        </w:rPr>
      </w:pPr>
      <w:r w:rsidRPr="00C41467">
        <w:rPr>
          <w:rFonts w:ascii="Times New Roman" w:eastAsia="Times New Roman" w:hAnsi="Times New Roman"/>
          <w:color w:val="000000"/>
          <w:lang w:eastAsia="ru-RU"/>
        </w:rPr>
        <w:t> </w:t>
      </w:r>
    </w:p>
    <w:tbl>
      <w:tblPr>
        <w:tblW w:w="14359" w:type="dxa"/>
        <w:jc w:val="center"/>
        <w:tblCellMar>
          <w:left w:w="0" w:type="dxa"/>
          <w:right w:w="0" w:type="dxa"/>
        </w:tblCellMar>
        <w:tblLook w:val="04A0" w:firstRow="1" w:lastRow="0" w:firstColumn="1" w:lastColumn="0" w:noHBand="0" w:noVBand="1"/>
      </w:tblPr>
      <w:tblGrid>
        <w:gridCol w:w="775"/>
        <w:gridCol w:w="2149"/>
        <w:gridCol w:w="2890"/>
        <w:gridCol w:w="2349"/>
        <w:gridCol w:w="804"/>
        <w:gridCol w:w="463"/>
        <w:gridCol w:w="528"/>
        <w:gridCol w:w="865"/>
        <w:gridCol w:w="529"/>
        <w:gridCol w:w="854"/>
        <w:gridCol w:w="716"/>
        <w:gridCol w:w="582"/>
        <w:gridCol w:w="855"/>
      </w:tblGrid>
      <w:tr w:rsidR="00C57311" w:rsidRPr="00C41467" w:rsidTr="00247446">
        <w:trPr>
          <w:jc w:val="center"/>
        </w:trPr>
        <w:tc>
          <w:tcPr>
            <w:tcW w:w="581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Ответственный исполнитель муниципальной программы</w:t>
            </w:r>
          </w:p>
        </w:tc>
        <w:tc>
          <w:tcPr>
            <w:tcW w:w="8544"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___________________________________________________________</w:t>
            </w:r>
          </w:p>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(указать наименование управления, отдела администрации)</w:t>
            </w:r>
          </w:p>
        </w:tc>
      </w:tr>
      <w:tr w:rsidR="00C57311" w:rsidRPr="00C41467" w:rsidTr="00247446">
        <w:trPr>
          <w:jc w:val="center"/>
        </w:trPr>
        <w:tc>
          <w:tcPr>
            <w:tcW w:w="7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N п/п</w:t>
            </w:r>
          </w:p>
        </w:tc>
        <w:tc>
          <w:tcPr>
            <w:tcW w:w="21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Статус</w:t>
            </w:r>
          </w:p>
        </w:tc>
        <w:tc>
          <w:tcPr>
            <w:tcW w:w="28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Наименование муниципальной программы, подпрограммы, основного мероприятия, мероприятия</w:t>
            </w:r>
          </w:p>
        </w:tc>
        <w:tc>
          <w:tcPr>
            <w:tcW w:w="217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Ответственный исполнитель, соисполнитель</w:t>
            </w:r>
          </w:p>
        </w:tc>
        <w:tc>
          <w:tcPr>
            <w:tcW w:w="326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Код бюджетной классификации &lt;1&gt;</w:t>
            </w:r>
          </w:p>
        </w:tc>
        <w:tc>
          <w:tcPr>
            <w:tcW w:w="310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Расходы бюджета Мокшанского района, тыс. рублей</w:t>
            </w:r>
          </w:p>
        </w:tc>
      </w:tr>
      <w:tr w:rsidR="00247446" w:rsidRPr="00C41467" w:rsidTr="00247446">
        <w:trPr>
          <w:jc w:val="center"/>
        </w:trPr>
        <w:tc>
          <w:tcPr>
            <w:tcW w:w="77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lang w:eastAsia="ru-RU"/>
              </w:rPr>
            </w:pPr>
          </w:p>
        </w:tc>
        <w:tc>
          <w:tcPr>
            <w:tcW w:w="289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lang w:eastAsia="ru-RU"/>
              </w:rPr>
            </w:pPr>
          </w:p>
        </w:tc>
        <w:tc>
          <w:tcPr>
            <w:tcW w:w="217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ГРБС</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Рз</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Пр</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ЦСР &lt;1&gt;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ВР</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2016 г.</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2017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2021 г.</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2</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3</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7</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9</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10</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13</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FF7E6A" w:rsidP="00C57311">
            <w:pPr>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Муниципальная программа</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Подпрограмма 1</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1.1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Основное Мероприятие 1</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1.1.1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Мероприятие 1</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1.1.2</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Мероприятие 2</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Мероприятие n</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2</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Подпрограмма 2</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2.1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Основное Мероприятие 2</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FF7E6A">
        <w:trPr>
          <w:trHeight w:val="278"/>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2.1.1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Мероприятие 1</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FF7E6A" w:rsidP="00C57311">
            <w:pPr>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lastRenderedPageBreak/>
              <w:t>2.1.2</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Мероприятие 2</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Мероприятие n</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Подпрограмма n</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Основное Мероприятие n</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Х</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Мероприятие n</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Мероприятие n</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Мероприятие n</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r w:rsidR="00247446" w:rsidRPr="00C41467" w:rsidTr="00247446">
        <w:trPr>
          <w:jc w:val="center"/>
        </w:trPr>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lang w:eastAsia="ru-RU"/>
              </w:rPr>
            </w:pPr>
            <w:r w:rsidRPr="00C41467">
              <w:rPr>
                <w:rFonts w:ascii="Times New Roman" w:eastAsia="Times New Roman" w:hAnsi="Times New Roman"/>
                <w:lang w:eastAsia="ru-RU"/>
              </w:rPr>
              <w:t> </w:t>
            </w:r>
          </w:p>
        </w:tc>
      </w:tr>
    </w:tbl>
    <w:p w:rsidR="00C57311" w:rsidRPr="00C41467" w:rsidRDefault="00C57311" w:rsidP="00C57311">
      <w:pPr>
        <w:spacing w:after="0" w:line="240" w:lineRule="auto"/>
        <w:contextualSpacing/>
        <w:jc w:val="both"/>
        <w:rPr>
          <w:rFonts w:ascii="Times New Roman" w:eastAsia="Times New Roman" w:hAnsi="Times New Roman"/>
          <w:color w:val="000000"/>
          <w:lang w:eastAsia="ru-RU"/>
        </w:rPr>
      </w:pPr>
      <w:r w:rsidRPr="00C41467">
        <w:rPr>
          <w:rFonts w:ascii="Times New Roman" w:eastAsia="Times New Roman" w:hAnsi="Times New Roman"/>
          <w:color w:val="000000"/>
          <w:lang w:eastAsia="ru-RU"/>
        </w:rPr>
        <w:t> </w:t>
      </w:r>
    </w:p>
    <w:p w:rsidR="00C57311" w:rsidRPr="00C41467" w:rsidRDefault="00C57311" w:rsidP="00C57311">
      <w:pPr>
        <w:spacing w:after="0" w:line="240" w:lineRule="auto"/>
        <w:contextualSpacing/>
        <w:jc w:val="both"/>
        <w:rPr>
          <w:rFonts w:ascii="Times New Roman" w:eastAsia="Times New Roman" w:hAnsi="Times New Roman"/>
          <w:color w:val="000000"/>
          <w:lang w:eastAsia="ru-RU"/>
        </w:rPr>
      </w:pPr>
      <w:r w:rsidRPr="00C41467">
        <w:rPr>
          <w:rFonts w:ascii="Times New Roman" w:eastAsia="Times New Roman" w:hAnsi="Times New Roman"/>
          <w:color w:val="000000"/>
          <w:lang w:eastAsia="ru-RU"/>
        </w:rPr>
        <w:t>--------------------------------</w:t>
      </w:r>
    </w:p>
    <w:p w:rsidR="00C57311" w:rsidRPr="00C41467" w:rsidRDefault="00C57311" w:rsidP="00C57311">
      <w:pPr>
        <w:spacing w:after="0" w:line="240" w:lineRule="auto"/>
        <w:contextualSpacing/>
        <w:jc w:val="center"/>
        <w:rPr>
          <w:rFonts w:ascii="Times New Roman" w:eastAsia="Times New Roman" w:hAnsi="Times New Roman"/>
          <w:color w:val="000000"/>
          <w:lang w:eastAsia="ru-RU"/>
        </w:rPr>
      </w:pPr>
      <w:r w:rsidRPr="00C41467">
        <w:rPr>
          <w:rFonts w:ascii="Times New Roman" w:eastAsia="Times New Roman" w:hAnsi="Times New Roman"/>
          <w:color w:val="000000"/>
          <w:lang w:eastAsia="ru-RU"/>
        </w:rPr>
        <w:t>&lt;1&gt; До присвоения кода бюджетной классификации указываются реквизиты нормативного правового акта (постановление, распоряжение администрации Мокшанского района) о выделении средств бюджета Мокшанского района на реализацию мероприятий муниципальной программы.</w:t>
      </w:r>
    </w:p>
    <w:p w:rsidR="00C57311" w:rsidRPr="00C41467" w:rsidRDefault="00C57311" w:rsidP="00C57311">
      <w:pPr>
        <w:spacing w:after="0" w:line="240" w:lineRule="auto"/>
        <w:contextualSpacing/>
        <w:jc w:val="both"/>
        <w:rPr>
          <w:rFonts w:ascii="Times New Roman" w:eastAsia="Times New Roman" w:hAnsi="Times New Roman"/>
          <w:color w:val="000000"/>
          <w:lang w:eastAsia="ru-RU"/>
        </w:rPr>
      </w:pPr>
      <w:r w:rsidRPr="00C41467">
        <w:rPr>
          <w:rFonts w:ascii="Times New Roman" w:eastAsia="Times New Roman" w:hAnsi="Times New Roman"/>
          <w:color w:val="000000"/>
          <w:lang w:eastAsia="ru-RU"/>
        </w:rPr>
        <w:t> </w:t>
      </w:r>
    </w:p>
    <w:p w:rsidR="00247446" w:rsidRDefault="00247446" w:rsidP="00C57311">
      <w:pPr>
        <w:spacing w:after="0" w:line="240" w:lineRule="auto"/>
        <w:contextualSpacing/>
        <w:jc w:val="right"/>
        <w:rPr>
          <w:rFonts w:ascii="Times New Roman" w:eastAsia="Times New Roman" w:hAnsi="Times New Roman"/>
          <w:color w:val="000000"/>
          <w:sz w:val="28"/>
          <w:szCs w:val="28"/>
          <w:lang w:eastAsia="ru-RU"/>
        </w:rPr>
      </w:pPr>
    </w:p>
    <w:p w:rsidR="00247446" w:rsidRDefault="00247446" w:rsidP="00C57311">
      <w:pPr>
        <w:spacing w:after="0" w:line="240" w:lineRule="auto"/>
        <w:contextualSpacing/>
        <w:jc w:val="right"/>
        <w:rPr>
          <w:rFonts w:ascii="Times New Roman" w:eastAsia="Times New Roman" w:hAnsi="Times New Roman"/>
          <w:color w:val="000000"/>
          <w:sz w:val="28"/>
          <w:szCs w:val="28"/>
          <w:lang w:eastAsia="ru-RU"/>
        </w:rPr>
      </w:pPr>
    </w:p>
    <w:p w:rsidR="00247446" w:rsidRDefault="00247446"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FF7E6A" w:rsidRDefault="00FF7E6A"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41467" w:rsidRDefault="00C41467" w:rsidP="00C57311">
      <w:pPr>
        <w:spacing w:after="0" w:line="240" w:lineRule="auto"/>
        <w:contextualSpacing/>
        <w:jc w:val="right"/>
        <w:rPr>
          <w:rFonts w:ascii="Times New Roman" w:eastAsia="Times New Roman" w:hAnsi="Times New Roman"/>
          <w:color w:val="000000"/>
          <w:sz w:val="28"/>
          <w:szCs w:val="28"/>
          <w:lang w:eastAsia="ru-RU"/>
        </w:rPr>
      </w:pPr>
    </w:p>
    <w:p w:rsidR="00C57311"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Приложение №7.2</w:t>
      </w:r>
    </w:p>
    <w:p w:rsidR="00247446"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xml:space="preserve">к Порядку разработки и реализации </w:t>
      </w:r>
    </w:p>
    <w:p w:rsidR="00247446" w:rsidRPr="00C41467" w:rsidRDefault="00247446" w:rsidP="00247446">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xml:space="preserve">муниципальных </w:t>
      </w:r>
      <w:r w:rsidR="00C57311" w:rsidRPr="00C41467">
        <w:rPr>
          <w:rFonts w:ascii="Times New Roman" w:eastAsia="Times New Roman" w:hAnsi="Times New Roman"/>
          <w:color w:val="000000"/>
          <w:sz w:val="24"/>
          <w:szCs w:val="24"/>
          <w:lang w:eastAsia="ru-RU"/>
        </w:rPr>
        <w:t xml:space="preserve">программ </w:t>
      </w:r>
    </w:p>
    <w:p w:rsidR="00C57311"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Мокшанского района Пензенской области</w:t>
      </w:r>
    </w:p>
    <w:p w:rsidR="00247446" w:rsidRPr="00C41467" w:rsidRDefault="00247446" w:rsidP="00247446">
      <w:pPr>
        <w:spacing w:after="0" w:line="240" w:lineRule="auto"/>
        <w:contextualSpacing/>
        <w:jc w:val="both"/>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w:t>
      </w:r>
    </w:p>
    <w:p w:rsidR="00247446" w:rsidRPr="00C41467" w:rsidRDefault="00247446" w:rsidP="00247446">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bCs/>
          <w:color w:val="000000"/>
          <w:sz w:val="24"/>
          <w:szCs w:val="24"/>
          <w:lang w:eastAsia="ru-RU"/>
        </w:rPr>
        <w:t>Форма</w:t>
      </w:r>
    </w:p>
    <w:p w:rsidR="00247446" w:rsidRPr="00C41467" w:rsidRDefault="00247446" w:rsidP="00247446">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b/>
          <w:bCs/>
          <w:color w:val="000000"/>
          <w:sz w:val="24"/>
          <w:szCs w:val="24"/>
          <w:lang w:eastAsia="ru-RU"/>
        </w:rPr>
        <w:t>РЕСУРСНОЕ ОБЕСПЕЧЕНИЕ</w:t>
      </w:r>
    </w:p>
    <w:p w:rsidR="00247446" w:rsidRPr="00C41467" w:rsidRDefault="00247446" w:rsidP="00247446">
      <w:pPr>
        <w:spacing w:after="0" w:line="240" w:lineRule="auto"/>
        <w:contextualSpacing/>
        <w:jc w:val="center"/>
        <w:rPr>
          <w:rFonts w:ascii="Times New Roman" w:eastAsia="Times New Roman" w:hAnsi="Times New Roman"/>
          <w:b/>
          <w:bCs/>
          <w:color w:val="000000"/>
          <w:sz w:val="24"/>
          <w:szCs w:val="24"/>
          <w:lang w:eastAsia="ru-RU"/>
        </w:rPr>
      </w:pPr>
      <w:r w:rsidRPr="00C41467">
        <w:rPr>
          <w:rFonts w:ascii="Times New Roman" w:eastAsia="Times New Roman" w:hAnsi="Times New Roman"/>
          <w:b/>
          <w:bCs/>
          <w:color w:val="000000"/>
          <w:sz w:val="24"/>
          <w:szCs w:val="24"/>
          <w:lang w:eastAsia="ru-RU"/>
        </w:rPr>
        <w:t>реализации муниципальной программы Мокшанского района</w:t>
      </w:r>
    </w:p>
    <w:p w:rsidR="00247446" w:rsidRPr="00C41467" w:rsidRDefault="00247446" w:rsidP="00247446">
      <w:pPr>
        <w:spacing w:after="0" w:line="240" w:lineRule="auto"/>
        <w:contextualSpacing/>
        <w:jc w:val="center"/>
        <w:rPr>
          <w:rFonts w:ascii="Times New Roman" w:eastAsia="Times New Roman" w:hAnsi="Times New Roman"/>
          <w:bCs/>
          <w:color w:val="000000"/>
          <w:sz w:val="24"/>
          <w:szCs w:val="24"/>
          <w:lang w:eastAsia="ru-RU"/>
        </w:rPr>
      </w:pPr>
      <w:r w:rsidRPr="00C41467">
        <w:rPr>
          <w:rFonts w:ascii="Times New Roman" w:eastAsia="Times New Roman" w:hAnsi="Times New Roman"/>
          <w:bCs/>
          <w:color w:val="000000"/>
          <w:sz w:val="24"/>
          <w:szCs w:val="24"/>
          <w:lang w:eastAsia="ru-RU"/>
        </w:rPr>
        <w:t>"______________________________" </w:t>
      </w:r>
    </w:p>
    <w:p w:rsidR="00247446" w:rsidRPr="00C41467" w:rsidRDefault="00247446" w:rsidP="00247446">
      <w:pPr>
        <w:spacing w:after="0" w:line="240" w:lineRule="auto"/>
        <w:contextualSpacing/>
        <w:jc w:val="center"/>
        <w:rPr>
          <w:rFonts w:ascii="Times New Roman" w:eastAsia="Times New Roman" w:hAnsi="Times New Roman"/>
          <w:b/>
          <w:bCs/>
          <w:color w:val="000000"/>
          <w:sz w:val="24"/>
          <w:szCs w:val="24"/>
          <w:lang w:eastAsia="ru-RU"/>
        </w:rPr>
      </w:pPr>
      <w:r w:rsidRPr="00C41467">
        <w:rPr>
          <w:rFonts w:ascii="Times New Roman" w:eastAsia="Times New Roman" w:hAnsi="Times New Roman"/>
          <w:bCs/>
          <w:color w:val="000000"/>
          <w:sz w:val="24"/>
          <w:szCs w:val="24"/>
          <w:lang w:eastAsia="ru-RU"/>
        </w:rPr>
        <w:t> (указать наименование муниципальной программы)</w:t>
      </w:r>
      <w:r w:rsidRPr="00C41467">
        <w:rPr>
          <w:rFonts w:ascii="Times New Roman" w:eastAsia="Times New Roman" w:hAnsi="Times New Roman"/>
          <w:b/>
          <w:bCs/>
          <w:color w:val="000000"/>
          <w:sz w:val="24"/>
          <w:szCs w:val="24"/>
          <w:lang w:eastAsia="ru-RU"/>
        </w:rPr>
        <w:t> </w:t>
      </w:r>
    </w:p>
    <w:p w:rsidR="00247446" w:rsidRPr="00C41467" w:rsidRDefault="00247446" w:rsidP="00247446">
      <w:pPr>
        <w:spacing w:after="0" w:line="240" w:lineRule="auto"/>
        <w:contextualSpacing/>
        <w:jc w:val="center"/>
        <w:rPr>
          <w:rFonts w:ascii="Times New Roman" w:eastAsia="Times New Roman" w:hAnsi="Times New Roman"/>
          <w:b/>
          <w:bCs/>
          <w:color w:val="000000"/>
          <w:sz w:val="24"/>
          <w:szCs w:val="24"/>
          <w:lang w:eastAsia="ru-RU"/>
        </w:rPr>
      </w:pPr>
      <w:r w:rsidRPr="00C41467">
        <w:rPr>
          <w:rFonts w:ascii="Times New Roman" w:eastAsia="Times New Roman" w:hAnsi="Times New Roman"/>
          <w:b/>
          <w:bCs/>
          <w:color w:val="000000"/>
          <w:sz w:val="24"/>
          <w:szCs w:val="24"/>
          <w:lang w:eastAsia="ru-RU"/>
        </w:rPr>
        <w:t>за счет всех источников финансирования в разрезе кодов бюджетной классификации</w:t>
      </w:r>
    </w:p>
    <w:p w:rsidR="00247446" w:rsidRPr="00C41467" w:rsidRDefault="00247446" w:rsidP="00247446">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b/>
          <w:bCs/>
          <w:color w:val="000000"/>
          <w:sz w:val="24"/>
          <w:szCs w:val="24"/>
          <w:lang w:eastAsia="ru-RU"/>
        </w:rPr>
        <w:t>на 2022- 2025 годы</w:t>
      </w:r>
    </w:p>
    <w:p w:rsidR="00247446" w:rsidRPr="00C41467" w:rsidRDefault="00247446" w:rsidP="00247446">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w:t>
      </w:r>
    </w:p>
    <w:tbl>
      <w:tblPr>
        <w:tblW w:w="15233" w:type="dxa"/>
        <w:jc w:val="center"/>
        <w:tblCellMar>
          <w:left w:w="0" w:type="dxa"/>
          <w:right w:w="0" w:type="dxa"/>
        </w:tblCellMar>
        <w:tblLook w:val="04A0" w:firstRow="1" w:lastRow="0" w:firstColumn="1" w:lastColumn="0" w:noHBand="0" w:noVBand="1"/>
      </w:tblPr>
      <w:tblGrid>
        <w:gridCol w:w="777"/>
        <w:gridCol w:w="2146"/>
        <w:gridCol w:w="3078"/>
        <w:gridCol w:w="2183"/>
        <w:gridCol w:w="787"/>
        <w:gridCol w:w="445"/>
        <w:gridCol w:w="510"/>
        <w:gridCol w:w="884"/>
        <w:gridCol w:w="510"/>
        <w:gridCol w:w="980"/>
        <w:gridCol w:w="971"/>
        <w:gridCol w:w="996"/>
        <w:gridCol w:w="966"/>
      </w:tblGrid>
      <w:tr w:rsidR="00247446" w:rsidRPr="00C41467" w:rsidTr="00C41467">
        <w:trPr>
          <w:jc w:val="center"/>
        </w:trPr>
        <w:tc>
          <w:tcPr>
            <w:tcW w:w="600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Ответственный исполнитель муниципальной программы</w:t>
            </w:r>
          </w:p>
        </w:tc>
        <w:tc>
          <w:tcPr>
            <w:tcW w:w="9232"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___________________________________________________________</w:t>
            </w:r>
          </w:p>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(указать наименование управления, отдела администрации)</w:t>
            </w:r>
          </w:p>
        </w:tc>
      </w:tr>
      <w:tr w:rsidR="00247446" w:rsidRPr="00C41467" w:rsidTr="00C41467">
        <w:trPr>
          <w:jc w:val="center"/>
        </w:trPr>
        <w:tc>
          <w:tcPr>
            <w:tcW w:w="77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N п/п</w:t>
            </w:r>
          </w:p>
        </w:tc>
        <w:tc>
          <w:tcPr>
            <w:tcW w:w="21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Статус</w:t>
            </w:r>
          </w:p>
        </w:tc>
        <w:tc>
          <w:tcPr>
            <w:tcW w:w="307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ind w:right="-26"/>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Наименование муниципальной программы, подпрограммы, основного мероприятия, мероприятия</w:t>
            </w:r>
          </w:p>
        </w:tc>
        <w:tc>
          <w:tcPr>
            <w:tcW w:w="218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Ответственный исполнитель, соисполнитель</w:t>
            </w:r>
          </w:p>
        </w:tc>
        <w:tc>
          <w:tcPr>
            <w:tcW w:w="313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Код бюджетной классификации &lt;1&gt;</w:t>
            </w:r>
          </w:p>
        </w:tc>
        <w:tc>
          <w:tcPr>
            <w:tcW w:w="3913"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Расходы бюджета Мокшанского района, тыс. рублей</w:t>
            </w:r>
          </w:p>
        </w:tc>
      </w:tr>
      <w:tr w:rsidR="00247446" w:rsidRPr="00C41467" w:rsidTr="00C41467">
        <w:trPr>
          <w:jc w:val="center"/>
        </w:trPr>
        <w:tc>
          <w:tcPr>
            <w:tcW w:w="777" w:type="dxa"/>
            <w:vMerge/>
            <w:tcBorders>
              <w:top w:val="single" w:sz="6" w:space="0" w:color="000000"/>
              <w:left w:val="single" w:sz="6" w:space="0" w:color="000000"/>
              <w:bottom w:val="single" w:sz="6" w:space="0" w:color="000000"/>
              <w:right w:val="single" w:sz="6" w:space="0" w:color="000000"/>
            </w:tcBorders>
            <w:vAlign w:val="center"/>
            <w:hideMark/>
          </w:tcPr>
          <w:p w:rsidR="00247446" w:rsidRPr="00C41467" w:rsidRDefault="00247446" w:rsidP="00247446">
            <w:pPr>
              <w:spacing w:after="0" w:line="240" w:lineRule="auto"/>
              <w:contextualSpacing/>
              <w:rPr>
                <w:rFonts w:ascii="Times New Roman" w:eastAsia="Times New Roman" w:hAnsi="Times New Roman"/>
                <w:sz w:val="24"/>
                <w:szCs w:val="24"/>
                <w:lang w:eastAsia="ru-RU"/>
              </w:rPr>
            </w:pPr>
          </w:p>
        </w:tc>
        <w:tc>
          <w:tcPr>
            <w:tcW w:w="2146" w:type="dxa"/>
            <w:vMerge/>
            <w:tcBorders>
              <w:top w:val="single" w:sz="6" w:space="0" w:color="000000"/>
              <w:left w:val="single" w:sz="6" w:space="0" w:color="000000"/>
              <w:bottom w:val="single" w:sz="6" w:space="0" w:color="000000"/>
              <w:right w:val="single" w:sz="6" w:space="0" w:color="000000"/>
            </w:tcBorders>
            <w:vAlign w:val="center"/>
            <w:hideMark/>
          </w:tcPr>
          <w:p w:rsidR="00247446" w:rsidRPr="00C41467" w:rsidRDefault="00247446" w:rsidP="00247446">
            <w:pPr>
              <w:spacing w:after="0" w:line="240" w:lineRule="auto"/>
              <w:contextualSpacing/>
              <w:rPr>
                <w:rFonts w:ascii="Times New Roman" w:eastAsia="Times New Roman" w:hAnsi="Times New Roman"/>
                <w:sz w:val="24"/>
                <w:szCs w:val="24"/>
                <w:lang w:eastAsia="ru-RU"/>
              </w:rPr>
            </w:pPr>
          </w:p>
        </w:tc>
        <w:tc>
          <w:tcPr>
            <w:tcW w:w="3078" w:type="dxa"/>
            <w:vMerge/>
            <w:tcBorders>
              <w:top w:val="single" w:sz="6" w:space="0" w:color="000000"/>
              <w:left w:val="single" w:sz="6" w:space="0" w:color="000000"/>
              <w:bottom w:val="single" w:sz="6" w:space="0" w:color="000000"/>
              <w:right w:val="single" w:sz="6" w:space="0" w:color="000000"/>
            </w:tcBorders>
            <w:vAlign w:val="center"/>
            <w:hideMark/>
          </w:tcPr>
          <w:p w:rsidR="00247446" w:rsidRPr="00C41467" w:rsidRDefault="00247446" w:rsidP="00247446">
            <w:pPr>
              <w:spacing w:after="0" w:line="240" w:lineRule="auto"/>
              <w:contextualSpacing/>
              <w:rPr>
                <w:rFonts w:ascii="Times New Roman" w:eastAsia="Times New Roman" w:hAnsi="Times New Roman"/>
                <w:sz w:val="24"/>
                <w:szCs w:val="24"/>
                <w:lang w:eastAsia="ru-RU"/>
              </w:rPr>
            </w:pPr>
          </w:p>
        </w:tc>
        <w:tc>
          <w:tcPr>
            <w:tcW w:w="2183" w:type="dxa"/>
            <w:vMerge/>
            <w:tcBorders>
              <w:top w:val="single" w:sz="6" w:space="0" w:color="000000"/>
              <w:left w:val="single" w:sz="6" w:space="0" w:color="000000"/>
              <w:bottom w:val="single" w:sz="6" w:space="0" w:color="000000"/>
              <w:right w:val="single" w:sz="6" w:space="0" w:color="000000"/>
            </w:tcBorders>
            <w:vAlign w:val="center"/>
            <w:hideMark/>
          </w:tcPr>
          <w:p w:rsidR="00247446" w:rsidRPr="00C41467" w:rsidRDefault="00247446" w:rsidP="00247446">
            <w:pPr>
              <w:spacing w:after="0" w:line="240" w:lineRule="auto"/>
              <w:contextualSpacing/>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ГРБС</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Рз</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Пр</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ЦСР &lt;1&gt;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ВР</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2022 г.</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2023 г.</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2024 г.</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2025 г.</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3</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7</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9</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10</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12</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13</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Муниципальная программа</w:t>
            </w:r>
          </w:p>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Подпрограмма 1</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Основное Мероприятие 1</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1.1.1</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1</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1.1.2</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2</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n</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Подпрограмма 2</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lastRenderedPageBreak/>
              <w:t>2.1</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Основное Мероприятие 2</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2.1.1</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1</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2.1.2</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2</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n</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Подпрограмма n</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Основное Мероприятие n</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n</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n</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n</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C41467">
        <w:trPr>
          <w:jc w:val="center"/>
        </w:trPr>
        <w:tc>
          <w:tcPr>
            <w:tcW w:w="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bl>
    <w:p w:rsidR="00247446" w:rsidRPr="00C41467" w:rsidRDefault="00247446" w:rsidP="00247446">
      <w:pPr>
        <w:spacing w:after="0" w:line="240" w:lineRule="auto"/>
        <w:contextualSpacing/>
        <w:jc w:val="both"/>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w:t>
      </w:r>
    </w:p>
    <w:p w:rsidR="00247446" w:rsidRPr="00C41467" w:rsidRDefault="00247446" w:rsidP="00247446">
      <w:pPr>
        <w:spacing w:after="0" w:line="240" w:lineRule="auto"/>
        <w:contextualSpacing/>
        <w:jc w:val="both"/>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w:t>
      </w:r>
    </w:p>
    <w:p w:rsidR="00247446" w:rsidRPr="00C41467" w:rsidRDefault="00C41467" w:rsidP="00C41467">
      <w:pPr>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247446" w:rsidRPr="00C41467">
        <w:rPr>
          <w:rFonts w:ascii="Times New Roman" w:eastAsia="Times New Roman" w:hAnsi="Times New Roman"/>
          <w:color w:val="000000"/>
          <w:sz w:val="24"/>
          <w:szCs w:val="24"/>
          <w:lang w:eastAsia="ru-RU"/>
        </w:rPr>
        <w:t>&lt;1&gt; До присвоения кода бюджетной классификации указываются реквизиты нормативного правового акта (постановление, распоряжение администрации Мокшанского района) о выделении средств бюджета Мокшанского района на реализацию мероприятий муниципальной программы.</w:t>
      </w:r>
    </w:p>
    <w:p w:rsidR="00C57311" w:rsidRPr="00C41467"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w:t>
      </w:r>
    </w:p>
    <w:p w:rsidR="00247446" w:rsidRDefault="00247446" w:rsidP="00247446">
      <w:pPr>
        <w:spacing w:after="0" w:line="240" w:lineRule="auto"/>
        <w:contextualSpacing/>
        <w:jc w:val="right"/>
        <w:rPr>
          <w:rFonts w:ascii="Times New Roman" w:eastAsia="Times New Roman" w:hAnsi="Times New Roman"/>
          <w:color w:val="000000"/>
          <w:sz w:val="28"/>
          <w:szCs w:val="28"/>
          <w:lang w:eastAsia="ru-RU"/>
        </w:rPr>
      </w:pPr>
    </w:p>
    <w:p w:rsidR="00247446" w:rsidRDefault="00247446" w:rsidP="00247446">
      <w:pPr>
        <w:spacing w:after="0" w:line="240" w:lineRule="auto"/>
        <w:contextualSpacing/>
        <w:jc w:val="right"/>
        <w:rPr>
          <w:rFonts w:ascii="Times New Roman" w:eastAsia="Times New Roman" w:hAnsi="Times New Roman"/>
          <w:color w:val="000000"/>
          <w:sz w:val="28"/>
          <w:szCs w:val="28"/>
          <w:lang w:eastAsia="ru-RU"/>
        </w:rPr>
      </w:pPr>
    </w:p>
    <w:p w:rsidR="00247446" w:rsidRDefault="00247446" w:rsidP="00247446">
      <w:pPr>
        <w:spacing w:after="0" w:line="240" w:lineRule="auto"/>
        <w:contextualSpacing/>
        <w:jc w:val="right"/>
        <w:rPr>
          <w:rFonts w:ascii="Times New Roman" w:eastAsia="Times New Roman" w:hAnsi="Times New Roman"/>
          <w:color w:val="000000"/>
          <w:sz w:val="28"/>
          <w:szCs w:val="28"/>
          <w:lang w:eastAsia="ru-RU"/>
        </w:rPr>
      </w:pPr>
    </w:p>
    <w:p w:rsidR="00247446" w:rsidRDefault="00247446" w:rsidP="00247446">
      <w:pPr>
        <w:spacing w:after="0" w:line="240" w:lineRule="auto"/>
        <w:contextualSpacing/>
        <w:jc w:val="right"/>
        <w:rPr>
          <w:rFonts w:ascii="Times New Roman" w:eastAsia="Times New Roman" w:hAnsi="Times New Roman"/>
          <w:color w:val="000000"/>
          <w:sz w:val="28"/>
          <w:szCs w:val="28"/>
          <w:lang w:eastAsia="ru-RU"/>
        </w:rPr>
      </w:pPr>
    </w:p>
    <w:p w:rsidR="00247446" w:rsidRDefault="00247446" w:rsidP="00247446">
      <w:pPr>
        <w:spacing w:after="0" w:line="240" w:lineRule="auto"/>
        <w:contextualSpacing/>
        <w:jc w:val="right"/>
        <w:rPr>
          <w:rFonts w:ascii="Times New Roman" w:eastAsia="Times New Roman" w:hAnsi="Times New Roman"/>
          <w:color w:val="000000"/>
          <w:sz w:val="28"/>
          <w:szCs w:val="28"/>
          <w:lang w:eastAsia="ru-RU"/>
        </w:rPr>
      </w:pPr>
    </w:p>
    <w:p w:rsidR="00247446" w:rsidRDefault="00247446" w:rsidP="00247446">
      <w:pPr>
        <w:spacing w:after="0" w:line="240" w:lineRule="auto"/>
        <w:contextualSpacing/>
        <w:jc w:val="right"/>
        <w:rPr>
          <w:rFonts w:ascii="Times New Roman" w:eastAsia="Times New Roman" w:hAnsi="Times New Roman"/>
          <w:color w:val="000000"/>
          <w:sz w:val="28"/>
          <w:szCs w:val="28"/>
          <w:lang w:eastAsia="ru-RU"/>
        </w:rPr>
      </w:pPr>
    </w:p>
    <w:p w:rsidR="00247446" w:rsidRDefault="00247446" w:rsidP="00247446">
      <w:pPr>
        <w:spacing w:after="0" w:line="240" w:lineRule="auto"/>
        <w:contextualSpacing/>
        <w:jc w:val="right"/>
        <w:rPr>
          <w:rFonts w:ascii="Times New Roman" w:eastAsia="Times New Roman" w:hAnsi="Times New Roman"/>
          <w:color w:val="000000"/>
          <w:sz w:val="28"/>
          <w:szCs w:val="28"/>
          <w:lang w:eastAsia="ru-RU"/>
        </w:rPr>
      </w:pPr>
    </w:p>
    <w:p w:rsidR="00247446" w:rsidRDefault="00247446" w:rsidP="00247446">
      <w:pPr>
        <w:spacing w:after="0" w:line="240" w:lineRule="auto"/>
        <w:contextualSpacing/>
        <w:jc w:val="right"/>
        <w:rPr>
          <w:rFonts w:ascii="Times New Roman" w:eastAsia="Times New Roman" w:hAnsi="Times New Roman"/>
          <w:color w:val="000000"/>
          <w:sz w:val="28"/>
          <w:szCs w:val="28"/>
          <w:lang w:eastAsia="ru-RU"/>
        </w:rPr>
      </w:pPr>
    </w:p>
    <w:p w:rsidR="00247446" w:rsidRDefault="00247446" w:rsidP="00247446">
      <w:pPr>
        <w:spacing w:after="0" w:line="240" w:lineRule="auto"/>
        <w:contextualSpacing/>
        <w:jc w:val="right"/>
        <w:rPr>
          <w:rFonts w:ascii="Times New Roman" w:eastAsia="Times New Roman" w:hAnsi="Times New Roman"/>
          <w:color w:val="000000"/>
          <w:sz w:val="28"/>
          <w:szCs w:val="28"/>
          <w:lang w:eastAsia="ru-RU"/>
        </w:rPr>
      </w:pPr>
    </w:p>
    <w:p w:rsidR="00247446" w:rsidRPr="00C41467" w:rsidRDefault="00247446" w:rsidP="00247446">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Приложение №7.3</w:t>
      </w:r>
    </w:p>
    <w:p w:rsidR="00247446" w:rsidRPr="00C41467" w:rsidRDefault="00247446" w:rsidP="00247446">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xml:space="preserve">к Порядку разработки и реализации </w:t>
      </w:r>
    </w:p>
    <w:p w:rsidR="00247446" w:rsidRPr="00C41467" w:rsidRDefault="00247446" w:rsidP="00247446">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xml:space="preserve">муниципальных программ </w:t>
      </w:r>
    </w:p>
    <w:p w:rsidR="00247446" w:rsidRPr="00C41467" w:rsidRDefault="00247446" w:rsidP="00247446">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Мокшанского района Пензенской области</w:t>
      </w:r>
    </w:p>
    <w:p w:rsidR="00247446" w:rsidRPr="00C41467" w:rsidRDefault="00247446" w:rsidP="00247446">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w:t>
      </w:r>
    </w:p>
    <w:p w:rsidR="00247446" w:rsidRPr="00C41467" w:rsidRDefault="00247446" w:rsidP="00247446">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bCs/>
          <w:color w:val="000000"/>
          <w:sz w:val="24"/>
          <w:szCs w:val="24"/>
          <w:lang w:eastAsia="ru-RU"/>
        </w:rPr>
        <w:t>Форма</w:t>
      </w:r>
    </w:p>
    <w:p w:rsidR="00247446" w:rsidRPr="00C41467" w:rsidRDefault="00247446" w:rsidP="00247446">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b/>
          <w:bCs/>
          <w:color w:val="000000"/>
          <w:sz w:val="24"/>
          <w:szCs w:val="24"/>
          <w:lang w:eastAsia="ru-RU"/>
        </w:rPr>
        <w:t>РЕСУРСНОЕ ОБЕСПЕЧЕНИЕ</w:t>
      </w:r>
    </w:p>
    <w:p w:rsidR="00247446" w:rsidRPr="00C41467" w:rsidRDefault="00247446" w:rsidP="00247446">
      <w:pPr>
        <w:spacing w:after="0" w:line="240" w:lineRule="auto"/>
        <w:contextualSpacing/>
        <w:jc w:val="center"/>
        <w:rPr>
          <w:rFonts w:ascii="Times New Roman" w:eastAsia="Times New Roman" w:hAnsi="Times New Roman"/>
          <w:b/>
          <w:bCs/>
          <w:color w:val="000000"/>
          <w:sz w:val="24"/>
          <w:szCs w:val="24"/>
          <w:lang w:eastAsia="ru-RU"/>
        </w:rPr>
      </w:pPr>
      <w:r w:rsidRPr="00C41467">
        <w:rPr>
          <w:rFonts w:ascii="Times New Roman" w:eastAsia="Times New Roman" w:hAnsi="Times New Roman"/>
          <w:b/>
          <w:bCs/>
          <w:color w:val="000000"/>
          <w:sz w:val="24"/>
          <w:szCs w:val="24"/>
          <w:lang w:eastAsia="ru-RU"/>
        </w:rPr>
        <w:t>реализации муниципальной программы Мокшанского района</w:t>
      </w:r>
    </w:p>
    <w:p w:rsidR="00247446" w:rsidRPr="00C41467" w:rsidRDefault="00247446" w:rsidP="00247446">
      <w:pPr>
        <w:spacing w:after="0" w:line="240" w:lineRule="auto"/>
        <w:contextualSpacing/>
        <w:jc w:val="center"/>
        <w:rPr>
          <w:rFonts w:ascii="Times New Roman" w:eastAsia="Times New Roman" w:hAnsi="Times New Roman"/>
          <w:bCs/>
          <w:color w:val="000000"/>
          <w:sz w:val="24"/>
          <w:szCs w:val="24"/>
          <w:lang w:eastAsia="ru-RU"/>
        </w:rPr>
      </w:pPr>
      <w:r w:rsidRPr="00C41467">
        <w:rPr>
          <w:rFonts w:ascii="Times New Roman" w:eastAsia="Times New Roman" w:hAnsi="Times New Roman"/>
          <w:bCs/>
          <w:color w:val="000000"/>
          <w:sz w:val="24"/>
          <w:szCs w:val="24"/>
          <w:lang w:eastAsia="ru-RU"/>
        </w:rPr>
        <w:t>"______________________________" </w:t>
      </w:r>
    </w:p>
    <w:p w:rsidR="00247446" w:rsidRPr="00C41467" w:rsidRDefault="00247446" w:rsidP="00247446">
      <w:pPr>
        <w:spacing w:after="0" w:line="240" w:lineRule="auto"/>
        <w:contextualSpacing/>
        <w:jc w:val="center"/>
        <w:rPr>
          <w:rFonts w:ascii="Times New Roman" w:eastAsia="Times New Roman" w:hAnsi="Times New Roman"/>
          <w:b/>
          <w:bCs/>
          <w:color w:val="000000"/>
          <w:sz w:val="24"/>
          <w:szCs w:val="24"/>
          <w:lang w:eastAsia="ru-RU"/>
        </w:rPr>
      </w:pPr>
      <w:r w:rsidRPr="00C41467">
        <w:rPr>
          <w:rFonts w:ascii="Times New Roman" w:eastAsia="Times New Roman" w:hAnsi="Times New Roman"/>
          <w:bCs/>
          <w:color w:val="000000"/>
          <w:sz w:val="24"/>
          <w:szCs w:val="24"/>
          <w:lang w:eastAsia="ru-RU"/>
        </w:rPr>
        <w:t> (указать наименование муниципальной программы)</w:t>
      </w:r>
      <w:r w:rsidRPr="00C41467">
        <w:rPr>
          <w:rFonts w:ascii="Times New Roman" w:eastAsia="Times New Roman" w:hAnsi="Times New Roman"/>
          <w:b/>
          <w:bCs/>
          <w:color w:val="000000"/>
          <w:sz w:val="24"/>
          <w:szCs w:val="24"/>
          <w:lang w:eastAsia="ru-RU"/>
        </w:rPr>
        <w:t> </w:t>
      </w:r>
    </w:p>
    <w:p w:rsidR="00247446" w:rsidRPr="00C41467" w:rsidRDefault="00247446" w:rsidP="00247446">
      <w:pPr>
        <w:spacing w:after="0" w:line="240" w:lineRule="auto"/>
        <w:contextualSpacing/>
        <w:jc w:val="center"/>
        <w:rPr>
          <w:rFonts w:ascii="Times New Roman" w:eastAsia="Times New Roman" w:hAnsi="Times New Roman"/>
          <w:b/>
          <w:bCs/>
          <w:color w:val="000000"/>
          <w:sz w:val="24"/>
          <w:szCs w:val="24"/>
          <w:lang w:eastAsia="ru-RU"/>
        </w:rPr>
      </w:pPr>
      <w:r w:rsidRPr="00C41467">
        <w:rPr>
          <w:rFonts w:ascii="Times New Roman" w:eastAsia="Times New Roman" w:hAnsi="Times New Roman"/>
          <w:b/>
          <w:bCs/>
          <w:color w:val="000000"/>
          <w:sz w:val="24"/>
          <w:szCs w:val="24"/>
          <w:lang w:eastAsia="ru-RU"/>
        </w:rPr>
        <w:t xml:space="preserve">за счет всех источников финансирования в разрезе кодов бюджетной классификации </w:t>
      </w:r>
    </w:p>
    <w:p w:rsidR="00247446" w:rsidRPr="00C41467" w:rsidRDefault="00247446" w:rsidP="00247446">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b/>
          <w:bCs/>
          <w:color w:val="000000"/>
          <w:sz w:val="24"/>
          <w:szCs w:val="24"/>
          <w:lang w:eastAsia="ru-RU"/>
        </w:rPr>
        <w:t>на 2026 - 2030 годы</w:t>
      </w:r>
    </w:p>
    <w:p w:rsidR="00247446" w:rsidRPr="00C57311" w:rsidRDefault="00247446" w:rsidP="00247446">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tbl>
      <w:tblPr>
        <w:tblW w:w="15042" w:type="dxa"/>
        <w:jc w:val="center"/>
        <w:tblCellMar>
          <w:left w:w="0" w:type="dxa"/>
          <w:right w:w="0" w:type="dxa"/>
        </w:tblCellMar>
        <w:tblLook w:val="04A0" w:firstRow="1" w:lastRow="0" w:firstColumn="1" w:lastColumn="0" w:noHBand="0" w:noVBand="1"/>
      </w:tblPr>
      <w:tblGrid>
        <w:gridCol w:w="776"/>
        <w:gridCol w:w="2149"/>
        <w:gridCol w:w="3188"/>
        <w:gridCol w:w="2422"/>
        <w:gridCol w:w="787"/>
        <w:gridCol w:w="445"/>
        <w:gridCol w:w="510"/>
        <w:gridCol w:w="868"/>
        <w:gridCol w:w="510"/>
        <w:gridCol w:w="931"/>
        <w:gridCol w:w="964"/>
        <w:gridCol w:w="576"/>
        <w:gridCol w:w="916"/>
      </w:tblGrid>
      <w:tr w:rsidR="00247446" w:rsidRPr="00C41467" w:rsidTr="00FF7E6A">
        <w:trPr>
          <w:jc w:val="center"/>
        </w:trPr>
        <w:tc>
          <w:tcPr>
            <w:tcW w:w="611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Ответственный исполнитель муниципальной программы</w:t>
            </w:r>
          </w:p>
        </w:tc>
        <w:tc>
          <w:tcPr>
            <w:tcW w:w="8930"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___________________________________________________________</w:t>
            </w:r>
          </w:p>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(указать наименование управления, отдела администрации)</w:t>
            </w:r>
          </w:p>
        </w:tc>
      </w:tr>
      <w:tr w:rsidR="00247446" w:rsidRPr="00C41467" w:rsidTr="00FF7E6A">
        <w:trPr>
          <w:jc w:val="center"/>
        </w:trPr>
        <w:tc>
          <w:tcPr>
            <w:tcW w:w="77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N п/п</w:t>
            </w:r>
          </w:p>
        </w:tc>
        <w:tc>
          <w:tcPr>
            <w:tcW w:w="21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Статус</w:t>
            </w:r>
          </w:p>
        </w:tc>
        <w:tc>
          <w:tcPr>
            <w:tcW w:w="318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Наименование муниципальной программы, подпрограммы, основного мероприятия, мероприятия</w:t>
            </w:r>
          </w:p>
        </w:tc>
        <w:tc>
          <w:tcPr>
            <w:tcW w:w="242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Ответственный исполнитель, соисполнитель</w:t>
            </w:r>
          </w:p>
        </w:tc>
        <w:tc>
          <w:tcPr>
            <w:tcW w:w="31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Код бюджетной классификации &lt;1&gt;</w:t>
            </w:r>
          </w:p>
        </w:tc>
        <w:tc>
          <w:tcPr>
            <w:tcW w:w="3387"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7E6A"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Расходы бюджета Мокшанского района, </w:t>
            </w:r>
          </w:p>
          <w:p w:rsidR="00247446" w:rsidRPr="00C41467" w:rsidRDefault="00247446"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тыс. рублей</w:t>
            </w:r>
          </w:p>
        </w:tc>
      </w:tr>
      <w:tr w:rsidR="00247446" w:rsidRPr="00C41467" w:rsidTr="00FF7E6A">
        <w:trPr>
          <w:jc w:val="center"/>
        </w:trPr>
        <w:tc>
          <w:tcPr>
            <w:tcW w:w="775" w:type="dxa"/>
            <w:vMerge/>
            <w:tcBorders>
              <w:top w:val="single" w:sz="6" w:space="0" w:color="000000"/>
              <w:left w:val="single" w:sz="6" w:space="0" w:color="000000"/>
              <w:bottom w:val="single" w:sz="6" w:space="0" w:color="000000"/>
              <w:right w:val="single" w:sz="6" w:space="0" w:color="000000"/>
            </w:tcBorders>
            <w:vAlign w:val="center"/>
            <w:hideMark/>
          </w:tcPr>
          <w:p w:rsidR="00247446" w:rsidRPr="00C41467" w:rsidRDefault="00247446" w:rsidP="00247446">
            <w:pPr>
              <w:spacing w:after="0" w:line="240" w:lineRule="auto"/>
              <w:contextualSpacing/>
              <w:rPr>
                <w:rFonts w:ascii="Times New Roman" w:eastAsia="Times New Roman" w:hAnsi="Times New Roman"/>
                <w:sz w:val="24"/>
                <w:szCs w:val="24"/>
                <w:lang w:eastAsia="ru-RU"/>
              </w:rPr>
            </w:pPr>
          </w:p>
        </w:tc>
        <w:tc>
          <w:tcPr>
            <w:tcW w:w="2149" w:type="dxa"/>
            <w:vMerge/>
            <w:tcBorders>
              <w:top w:val="single" w:sz="6" w:space="0" w:color="000000"/>
              <w:left w:val="single" w:sz="6" w:space="0" w:color="000000"/>
              <w:bottom w:val="single" w:sz="6" w:space="0" w:color="000000"/>
              <w:right w:val="single" w:sz="6" w:space="0" w:color="000000"/>
            </w:tcBorders>
            <w:vAlign w:val="center"/>
            <w:hideMark/>
          </w:tcPr>
          <w:p w:rsidR="00247446" w:rsidRPr="00C41467" w:rsidRDefault="00247446" w:rsidP="00247446">
            <w:pPr>
              <w:spacing w:after="0" w:line="240" w:lineRule="auto"/>
              <w:contextualSpacing/>
              <w:rPr>
                <w:rFonts w:ascii="Times New Roman" w:eastAsia="Times New Roman" w:hAnsi="Times New Roman"/>
                <w:sz w:val="24"/>
                <w:szCs w:val="24"/>
                <w:lang w:eastAsia="ru-RU"/>
              </w:rPr>
            </w:pPr>
          </w:p>
        </w:tc>
        <w:tc>
          <w:tcPr>
            <w:tcW w:w="3188" w:type="dxa"/>
            <w:vMerge/>
            <w:tcBorders>
              <w:top w:val="single" w:sz="6" w:space="0" w:color="000000"/>
              <w:left w:val="single" w:sz="6" w:space="0" w:color="000000"/>
              <w:bottom w:val="single" w:sz="6" w:space="0" w:color="000000"/>
              <w:right w:val="single" w:sz="6" w:space="0" w:color="000000"/>
            </w:tcBorders>
            <w:vAlign w:val="center"/>
            <w:hideMark/>
          </w:tcPr>
          <w:p w:rsidR="00247446" w:rsidRPr="00C41467" w:rsidRDefault="00247446" w:rsidP="00247446">
            <w:pPr>
              <w:spacing w:after="0" w:line="240" w:lineRule="auto"/>
              <w:contextualSpacing/>
              <w:rPr>
                <w:rFonts w:ascii="Times New Roman" w:eastAsia="Times New Roman" w:hAnsi="Times New Roman"/>
                <w:sz w:val="24"/>
                <w:szCs w:val="24"/>
                <w:lang w:eastAsia="ru-RU"/>
              </w:rPr>
            </w:pPr>
          </w:p>
        </w:tc>
        <w:tc>
          <w:tcPr>
            <w:tcW w:w="2422" w:type="dxa"/>
            <w:vMerge/>
            <w:tcBorders>
              <w:top w:val="single" w:sz="6" w:space="0" w:color="000000"/>
              <w:left w:val="single" w:sz="6" w:space="0" w:color="000000"/>
              <w:bottom w:val="single" w:sz="6" w:space="0" w:color="000000"/>
              <w:right w:val="single" w:sz="6" w:space="0" w:color="000000"/>
            </w:tcBorders>
            <w:vAlign w:val="center"/>
            <w:hideMark/>
          </w:tcPr>
          <w:p w:rsidR="00247446" w:rsidRPr="00C41467" w:rsidRDefault="00247446" w:rsidP="00247446">
            <w:pPr>
              <w:spacing w:after="0" w:line="240" w:lineRule="auto"/>
              <w:contextualSpacing/>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ГРБС</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Рз</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Пр</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ЦСР &lt;1&gt;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ВР</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ind w:right="-77"/>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w:t>
            </w:r>
            <w:r w:rsidR="00D97223" w:rsidRPr="00C41467">
              <w:rPr>
                <w:rFonts w:ascii="Times New Roman" w:eastAsia="Times New Roman" w:hAnsi="Times New Roman"/>
                <w:sz w:val="24"/>
                <w:szCs w:val="24"/>
                <w:lang w:eastAsia="ru-RU"/>
              </w:rPr>
              <w:t>2</w:t>
            </w:r>
            <w:r w:rsidRPr="00C41467">
              <w:rPr>
                <w:rFonts w:ascii="Times New Roman" w:eastAsia="Times New Roman" w:hAnsi="Times New Roman"/>
                <w:sz w:val="24"/>
                <w:szCs w:val="24"/>
                <w:lang w:eastAsia="ru-RU"/>
              </w:rPr>
              <w:t>6 г.</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ind w:right="-142"/>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w:t>
            </w:r>
            <w:r w:rsidR="00D97223" w:rsidRPr="00C41467">
              <w:rPr>
                <w:rFonts w:ascii="Times New Roman" w:eastAsia="Times New Roman" w:hAnsi="Times New Roman"/>
                <w:sz w:val="24"/>
                <w:szCs w:val="24"/>
                <w:lang w:eastAsia="ru-RU"/>
              </w:rPr>
              <w:t>2</w:t>
            </w:r>
            <w:r w:rsidRPr="00C41467">
              <w:rPr>
                <w:rFonts w:ascii="Times New Roman" w:eastAsia="Times New Roman" w:hAnsi="Times New Roman"/>
                <w:sz w:val="24"/>
                <w:szCs w:val="24"/>
                <w:lang w:eastAsia="ru-RU"/>
              </w:rPr>
              <w:t>7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C4146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w:t>
            </w:r>
            <w:r w:rsidR="00AF701E" w:rsidRPr="00C41467">
              <w:rPr>
                <w:rFonts w:ascii="Times New Roman" w:eastAsia="Times New Roman" w:hAnsi="Times New Roman"/>
                <w:sz w:val="24"/>
                <w:szCs w:val="24"/>
                <w:lang w:eastAsia="ru-RU"/>
              </w:rPr>
              <w:t>30</w:t>
            </w:r>
            <w:r w:rsidRPr="00C41467">
              <w:rPr>
                <w:rFonts w:ascii="Times New Roman" w:eastAsia="Times New Roman" w:hAnsi="Times New Roman"/>
                <w:sz w:val="24"/>
                <w:szCs w:val="24"/>
                <w:lang w:eastAsia="ru-RU"/>
              </w:rPr>
              <w:t>г.</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3</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7</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9</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10</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12</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13</w:t>
            </w:r>
          </w:p>
        </w:tc>
      </w:tr>
      <w:tr w:rsidR="00247446" w:rsidRPr="00C41467" w:rsidTr="00FF7E6A">
        <w:trPr>
          <w:trHeight w:val="556"/>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C41467"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Муниципальная программа</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Подпрограмма 1</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Основное Мероприятие 1</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1</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1.1.2</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2</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n</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Подпрограмма 2</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xml:space="preserve">Основное </w:t>
            </w:r>
            <w:r w:rsidRPr="00C41467">
              <w:rPr>
                <w:rFonts w:ascii="Times New Roman" w:eastAsia="Times New Roman" w:hAnsi="Times New Roman"/>
                <w:sz w:val="24"/>
                <w:szCs w:val="24"/>
                <w:lang w:eastAsia="ru-RU"/>
              </w:rPr>
              <w:lastRenderedPageBreak/>
              <w:t>Мероприятие 2</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lastRenderedPageBreak/>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lastRenderedPageBreak/>
              <w:t>2.1.1</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1</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2.1.2</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2</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n</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Подпрограмма n</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Основное Мероприятие n</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Х</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n</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n</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n</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247446" w:rsidRPr="00C41467" w:rsidTr="00FF7E6A">
        <w:trPr>
          <w:jc w:val="center"/>
        </w:trPr>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1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3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7446" w:rsidRPr="00C41467" w:rsidRDefault="00247446" w:rsidP="00247446">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bl>
    <w:p w:rsidR="00247446" w:rsidRPr="00C57311" w:rsidRDefault="00247446" w:rsidP="00247446">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247446" w:rsidRPr="00C57311" w:rsidRDefault="00247446" w:rsidP="00247446">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w:t>
      </w:r>
    </w:p>
    <w:p w:rsidR="00247446" w:rsidRPr="00C41467" w:rsidRDefault="00247446" w:rsidP="00C41467">
      <w:pPr>
        <w:spacing w:after="0" w:line="240" w:lineRule="auto"/>
        <w:ind w:firstLine="567"/>
        <w:contextualSpacing/>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&lt;1&gt; До присвоения кода бюджетной классификации указываются реквизиты нормативного правового акта (постановление, распоряжение администрации Мокшанского района) о выделении средств бюджета Мокшанского района на реализацию мероприятий муниципальной программы.</w:t>
      </w:r>
    </w:p>
    <w:p w:rsidR="00247446" w:rsidRDefault="00247446" w:rsidP="00C57311">
      <w:pPr>
        <w:spacing w:after="0" w:line="240" w:lineRule="auto"/>
        <w:contextualSpacing/>
        <w:jc w:val="both"/>
        <w:rPr>
          <w:rFonts w:ascii="Times New Roman" w:eastAsia="Times New Roman" w:hAnsi="Times New Roman"/>
          <w:color w:val="000000"/>
          <w:sz w:val="28"/>
          <w:szCs w:val="28"/>
          <w:lang w:eastAsia="ru-RU"/>
        </w:rPr>
      </w:pPr>
    </w:p>
    <w:p w:rsidR="00AF701E" w:rsidRDefault="00AF701E" w:rsidP="00C57311">
      <w:pPr>
        <w:spacing w:after="0" w:line="240" w:lineRule="auto"/>
        <w:contextualSpacing/>
        <w:jc w:val="both"/>
        <w:rPr>
          <w:rFonts w:ascii="Times New Roman" w:eastAsia="Times New Roman" w:hAnsi="Times New Roman"/>
          <w:color w:val="000000"/>
          <w:sz w:val="28"/>
          <w:szCs w:val="28"/>
          <w:lang w:eastAsia="ru-RU"/>
        </w:rPr>
      </w:pPr>
    </w:p>
    <w:p w:rsidR="00AF701E" w:rsidRDefault="00AF701E" w:rsidP="00C57311">
      <w:pPr>
        <w:spacing w:after="0" w:line="240" w:lineRule="auto"/>
        <w:contextualSpacing/>
        <w:jc w:val="both"/>
        <w:rPr>
          <w:rFonts w:ascii="Times New Roman" w:eastAsia="Times New Roman" w:hAnsi="Times New Roman"/>
          <w:color w:val="000000"/>
          <w:sz w:val="28"/>
          <w:szCs w:val="28"/>
          <w:lang w:eastAsia="ru-RU"/>
        </w:rPr>
      </w:pPr>
    </w:p>
    <w:p w:rsidR="00AF701E" w:rsidRDefault="00AF701E" w:rsidP="00C57311">
      <w:pPr>
        <w:spacing w:after="0" w:line="240" w:lineRule="auto"/>
        <w:contextualSpacing/>
        <w:jc w:val="both"/>
        <w:rPr>
          <w:rFonts w:ascii="Times New Roman" w:eastAsia="Times New Roman" w:hAnsi="Times New Roman"/>
          <w:color w:val="000000"/>
          <w:sz w:val="28"/>
          <w:szCs w:val="28"/>
          <w:lang w:eastAsia="ru-RU"/>
        </w:rPr>
      </w:pPr>
    </w:p>
    <w:p w:rsidR="00AF701E" w:rsidRDefault="00AF701E" w:rsidP="00C57311">
      <w:pPr>
        <w:spacing w:after="0" w:line="240" w:lineRule="auto"/>
        <w:contextualSpacing/>
        <w:jc w:val="both"/>
        <w:rPr>
          <w:rFonts w:ascii="Times New Roman" w:eastAsia="Times New Roman" w:hAnsi="Times New Roman"/>
          <w:color w:val="000000"/>
          <w:sz w:val="28"/>
          <w:szCs w:val="28"/>
          <w:lang w:eastAsia="ru-RU"/>
        </w:rPr>
      </w:pPr>
    </w:p>
    <w:p w:rsidR="00AF701E" w:rsidRDefault="00AF701E" w:rsidP="00C57311">
      <w:pPr>
        <w:spacing w:after="0" w:line="240" w:lineRule="auto"/>
        <w:contextualSpacing/>
        <w:jc w:val="both"/>
        <w:rPr>
          <w:rFonts w:ascii="Times New Roman" w:eastAsia="Times New Roman" w:hAnsi="Times New Roman"/>
          <w:color w:val="000000"/>
          <w:sz w:val="28"/>
          <w:szCs w:val="28"/>
          <w:lang w:eastAsia="ru-RU"/>
        </w:rPr>
      </w:pPr>
    </w:p>
    <w:p w:rsidR="00FF7E6A" w:rsidRDefault="00FF7E6A" w:rsidP="00C57311">
      <w:pPr>
        <w:spacing w:after="0" w:line="240" w:lineRule="auto"/>
        <w:contextualSpacing/>
        <w:jc w:val="both"/>
        <w:rPr>
          <w:rFonts w:ascii="Times New Roman" w:eastAsia="Times New Roman" w:hAnsi="Times New Roman"/>
          <w:color w:val="000000"/>
          <w:sz w:val="28"/>
          <w:szCs w:val="28"/>
          <w:lang w:eastAsia="ru-RU"/>
        </w:rPr>
      </w:pPr>
    </w:p>
    <w:p w:rsidR="00FF7E6A" w:rsidRDefault="00FF7E6A" w:rsidP="00C57311">
      <w:pPr>
        <w:spacing w:after="0" w:line="240" w:lineRule="auto"/>
        <w:contextualSpacing/>
        <w:jc w:val="both"/>
        <w:rPr>
          <w:rFonts w:ascii="Times New Roman" w:eastAsia="Times New Roman" w:hAnsi="Times New Roman"/>
          <w:color w:val="000000"/>
          <w:sz w:val="28"/>
          <w:szCs w:val="28"/>
          <w:lang w:eastAsia="ru-RU"/>
        </w:rPr>
      </w:pPr>
    </w:p>
    <w:p w:rsidR="00AF701E" w:rsidRPr="00C57311" w:rsidRDefault="00AF701E" w:rsidP="00C57311">
      <w:pPr>
        <w:spacing w:after="0" w:line="240" w:lineRule="auto"/>
        <w:contextualSpacing/>
        <w:jc w:val="both"/>
        <w:rPr>
          <w:rFonts w:ascii="Times New Roman" w:eastAsia="Times New Roman" w:hAnsi="Times New Roman"/>
          <w:color w:val="000000"/>
          <w:sz w:val="28"/>
          <w:szCs w:val="28"/>
          <w:lang w:eastAsia="ru-RU"/>
        </w:rPr>
      </w:pPr>
    </w:p>
    <w:p w:rsidR="00C57311"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Приложение №8</w:t>
      </w:r>
    </w:p>
    <w:p w:rsidR="00AF701E"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к Порядку разработки и реализации</w:t>
      </w:r>
    </w:p>
    <w:p w:rsidR="00AF701E"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xml:space="preserve"> муниципальных программ</w:t>
      </w:r>
    </w:p>
    <w:p w:rsidR="00C57311"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xml:space="preserve"> Мокшанского района Пензенской области</w:t>
      </w:r>
    </w:p>
    <w:p w:rsidR="00C57311"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w:t>
      </w:r>
    </w:p>
    <w:p w:rsidR="00C57311"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Форма</w:t>
      </w:r>
    </w:p>
    <w:p w:rsidR="00AF701E" w:rsidRPr="00C41467" w:rsidRDefault="00C57311" w:rsidP="00C41467">
      <w:pPr>
        <w:spacing w:after="0" w:line="240" w:lineRule="auto"/>
        <w:contextualSpacing/>
        <w:jc w:val="center"/>
        <w:rPr>
          <w:rFonts w:ascii="Times New Roman" w:eastAsia="Times New Roman" w:hAnsi="Times New Roman"/>
          <w:b/>
          <w:bCs/>
          <w:color w:val="000000"/>
          <w:sz w:val="24"/>
          <w:szCs w:val="24"/>
          <w:lang w:eastAsia="ru-RU"/>
        </w:rPr>
      </w:pPr>
      <w:bookmarkStart w:id="14" w:name="P1708"/>
      <w:bookmarkEnd w:id="14"/>
      <w:r w:rsidRPr="00C41467">
        <w:rPr>
          <w:rFonts w:ascii="Times New Roman" w:eastAsia="Times New Roman" w:hAnsi="Times New Roman"/>
          <w:b/>
          <w:bCs/>
          <w:color w:val="000000"/>
          <w:sz w:val="24"/>
          <w:szCs w:val="24"/>
          <w:lang w:eastAsia="ru-RU"/>
        </w:rPr>
        <w:t>ПЕРЕЧЕНЬ МЕРОПРИЯТИЙ</w:t>
      </w:r>
    </w:p>
    <w:p w:rsidR="00AF701E" w:rsidRPr="00C41467"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C41467">
        <w:rPr>
          <w:rFonts w:ascii="Times New Roman" w:eastAsia="Times New Roman" w:hAnsi="Times New Roman"/>
          <w:b/>
          <w:bCs/>
          <w:color w:val="000000"/>
          <w:sz w:val="24"/>
          <w:szCs w:val="24"/>
          <w:lang w:eastAsia="ru-RU"/>
        </w:rPr>
        <w:t>муниципальной программы Мокшанского района</w:t>
      </w:r>
    </w:p>
    <w:p w:rsidR="00AF701E" w:rsidRPr="00C41467"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C41467">
        <w:rPr>
          <w:rFonts w:ascii="Times New Roman" w:eastAsia="Times New Roman" w:hAnsi="Times New Roman"/>
          <w:b/>
          <w:bCs/>
          <w:color w:val="000000"/>
          <w:sz w:val="24"/>
          <w:szCs w:val="24"/>
          <w:lang w:eastAsia="ru-RU"/>
        </w:rPr>
        <w:t> "______________________</w:t>
      </w:r>
      <w:r w:rsidR="00AF701E" w:rsidRPr="00C41467">
        <w:rPr>
          <w:rFonts w:ascii="Times New Roman" w:eastAsia="Times New Roman" w:hAnsi="Times New Roman"/>
          <w:b/>
          <w:bCs/>
          <w:color w:val="000000"/>
          <w:sz w:val="24"/>
          <w:szCs w:val="24"/>
          <w:lang w:eastAsia="ru-RU"/>
        </w:rPr>
        <w:t>__________________________</w:t>
      </w:r>
      <w:r w:rsidRPr="00C41467">
        <w:rPr>
          <w:rFonts w:ascii="Times New Roman" w:eastAsia="Times New Roman" w:hAnsi="Times New Roman"/>
          <w:b/>
          <w:bCs/>
          <w:color w:val="000000"/>
          <w:sz w:val="24"/>
          <w:szCs w:val="24"/>
          <w:lang w:eastAsia="ru-RU"/>
        </w:rPr>
        <w:t xml:space="preserve">_____" </w:t>
      </w:r>
    </w:p>
    <w:p w:rsidR="00AF701E" w:rsidRPr="00C41467" w:rsidRDefault="00AF701E" w:rsidP="00C57311">
      <w:pPr>
        <w:spacing w:after="0" w:line="240" w:lineRule="auto"/>
        <w:contextualSpacing/>
        <w:jc w:val="center"/>
        <w:rPr>
          <w:rFonts w:ascii="Times New Roman" w:eastAsia="Times New Roman" w:hAnsi="Times New Roman"/>
          <w:bCs/>
          <w:color w:val="000000"/>
          <w:sz w:val="24"/>
          <w:szCs w:val="24"/>
          <w:lang w:eastAsia="ru-RU"/>
        </w:rPr>
      </w:pPr>
      <w:r w:rsidRPr="00C41467">
        <w:rPr>
          <w:rFonts w:ascii="Times New Roman" w:eastAsia="Times New Roman" w:hAnsi="Times New Roman"/>
          <w:bCs/>
          <w:color w:val="000000"/>
          <w:sz w:val="24"/>
          <w:szCs w:val="24"/>
          <w:lang w:eastAsia="ru-RU"/>
        </w:rPr>
        <w:t>(указать наименование муниципальной программы)</w:t>
      </w:r>
    </w:p>
    <w:p w:rsidR="00C57311" w:rsidRPr="00C41467"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b/>
          <w:bCs/>
          <w:color w:val="000000"/>
          <w:sz w:val="24"/>
          <w:szCs w:val="24"/>
          <w:lang w:eastAsia="ru-RU"/>
        </w:rPr>
        <w:t>на 2014 и 2015 годы </w:t>
      </w:r>
    </w:p>
    <w:p w:rsidR="00C57311" w:rsidRPr="00C41467" w:rsidRDefault="00C57311" w:rsidP="00C57311">
      <w:pPr>
        <w:spacing w:after="0" w:line="240" w:lineRule="auto"/>
        <w:contextualSpacing/>
        <w:jc w:val="center"/>
        <w:rPr>
          <w:rFonts w:ascii="Times New Roman" w:eastAsia="Times New Roman" w:hAnsi="Times New Roman"/>
          <w:color w:val="000000"/>
          <w:sz w:val="24"/>
          <w:szCs w:val="24"/>
          <w:lang w:eastAsia="ru-RU"/>
        </w:rPr>
      </w:pPr>
    </w:p>
    <w:tbl>
      <w:tblPr>
        <w:tblW w:w="14814" w:type="dxa"/>
        <w:jc w:val="center"/>
        <w:tblCellMar>
          <w:left w:w="0" w:type="dxa"/>
          <w:right w:w="0" w:type="dxa"/>
        </w:tblCellMar>
        <w:tblLook w:val="04A0" w:firstRow="1" w:lastRow="0" w:firstColumn="1" w:lastColumn="0" w:noHBand="0" w:noVBand="1"/>
      </w:tblPr>
      <w:tblGrid>
        <w:gridCol w:w="874"/>
        <w:gridCol w:w="2830"/>
        <w:gridCol w:w="1052"/>
        <w:gridCol w:w="936"/>
        <w:gridCol w:w="761"/>
        <w:gridCol w:w="1254"/>
        <w:gridCol w:w="1138"/>
        <w:gridCol w:w="1054"/>
        <w:gridCol w:w="1178"/>
        <w:gridCol w:w="1663"/>
        <w:gridCol w:w="2074"/>
      </w:tblGrid>
      <w:tr w:rsidR="008C6919" w:rsidRPr="00C41467" w:rsidTr="00C41467">
        <w:trPr>
          <w:jc w:val="center"/>
        </w:trPr>
        <w:tc>
          <w:tcPr>
            <w:tcW w:w="87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N</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п/п</w:t>
            </w:r>
          </w:p>
        </w:tc>
        <w:tc>
          <w:tcPr>
            <w:tcW w:w="283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8C6919"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Наименование основного мероприятия, мероприятия</w:t>
            </w:r>
          </w:p>
        </w:tc>
        <w:tc>
          <w:tcPr>
            <w:tcW w:w="105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701E" w:rsidRPr="00C41467" w:rsidRDefault="00C57311" w:rsidP="00AF701E">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w:t>
            </w:r>
          </w:p>
          <w:p w:rsidR="00C57311" w:rsidRPr="00C41467" w:rsidRDefault="00C57311" w:rsidP="00AF701E">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нители</w:t>
            </w:r>
          </w:p>
        </w:tc>
        <w:tc>
          <w:tcPr>
            <w:tcW w:w="93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701E" w:rsidRPr="00C41467" w:rsidRDefault="00C57311" w:rsidP="00AF701E">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Срок испол</w:t>
            </w:r>
          </w:p>
          <w:p w:rsidR="00C57311" w:rsidRPr="00C41467" w:rsidRDefault="00C57311" w:rsidP="00AF701E">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нения (год)</w:t>
            </w:r>
          </w:p>
        </w:tc>
        <w:tc>
          <w:tcPr>
            <w:tcW w:w="538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Объем финансирования, тыс. рублей</w:t>
            </w:r>
          </w:p>
        </w:tc>
        <w:tc>
          <w:tcPr>
            <w:tcW w:w="166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Показатели результата мероприятия по годам (ожидаемый непосредст</w:t>
            </w:r>
            <w:r w:rsidR="00AF701E" w:rsidRPr="00C41467">
              <w:rPr>
                <w:rFonts w:ascii="Times New Roman" w:eastAsia="Times New Roman" w:hAnsi="Times New Roman"/>
                <w:sz w:val="24"/>
                <w:szCs w:val="24"/>
                <w:lang w:eastAsia="ru-RU"/>
              </w:rPr>
              <w:t>-</w:t>
            </w:r>
            <w:r w:rsidRPr="00C41467">
              <w:rPr>
                <w:rFonts w:ascii="Times New Roman" w:eastAsia="Times New Roman" w:hAnsi="Times New Roman"/>
                <w:sz w:val="24"/>
                <w:szCs w:val="24"/>
                <w:lang w:eastAsia="ru-RU"/>
              </w:rPr>
              <w:t>венный результат)</w:t>
            </w:r>
          </w:p>
        </w:tc>
        <w:tc>
          <w:tcPr>
            <w:tcW w:w="207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Связь с показателем муниципальной программы (подпрограммы) &lt;1&gt;</w:t>
            </w:r>
          </w:p>
        </w:tc>
      </w:tr>
      <w:tr w:rsidR="00AF701E" w:rsidRPr="00C41467" w:rsidTr="00C41467">
        <w:trPr>
          <w:jc w:val="center"/>
        </w:trPr>
        <w:tc>
          <w:tcPr>
            <w:tcW w:w="8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93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701E"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бюджет Мокшан</w:t>
            </w:r>
          </w:p>
          <w:p w:rsidR="00C57311" w:rsidRPr="00C41467" w:rsidRDefault="00C57311" w:rsidP="00AF701E">
            <w:pPr>
              <w:spacing w:after="0" w:line="240" w:lineRule="auto"/>
              <w:contextualSpacing/>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ского района</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701E" w:rsidRPr="00C41467" w:rsidRDefault="00AF701E" w:rsidP="00AF701E">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Федера</w:t>
            </w:r>
          </w:p>
          <w:p w:rsidR="00C57311" w:rsidRPr="00C41467" w:rsidRDefault="00C57311" w:rsidP="00AF701E">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льные средства</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701E"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бюджет Пензен</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ской области</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701E"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внебюд</w:t>
            </w:r>
          </w:p>
          <w:p w:rsidR="00C57311" w:rsidRPr="00C41467" w:rsidRDefault="00C57311" w:rsidP="00AF701E">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жетные средства (расшиф</w:t>
            </w:r>
            <w:r w:rsidR="00AF701E" w:rsidRPr="00C41467">
              <w:rPr>
                <w:rFonts w:ascii="Times New Roman" w:eastAsia="Times New Roman" w:hAnsi="Times New Roman"/>
                <w:sz w:val="24"/>
                <w:szCs w:val="24"/>
                <w:lang w:eastAsia="ru-RU"/>
              </w:rPr>
              <w:t>-</w:t>
            </w:r>
            <w:r w:rsidRPr="00C41467">
              <w:rPr>
                <w:rFonts w:ascii="Times New Roman" w:eastAsia="Times New Roman" w:hAnsi="Times New Roman"/>
                <w:sz w:val="24"/>
                <w:szCs w:val="24"/>
                <w:lang w:eastAsia="ru-RU"/>
              </w:rPr>
              <w:t>ровать)</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0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r w:rsidR="00AF701E" w:rsidRPr="00C41467" w:rsidTr="00C41467">
        <w:trPr>
          <w:jc w:val="center"/>
        </w:trPr>
        <w:tc>
          <w:tcPr>
            <w:tcW w:w="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w:t>
            </w:r>
          </w:p>
        </w:tc>
        <w:tc>
          <w:tcPr>
            <w:tcW w:w="2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w:t>
            </w:r>
          </w:p>
        </w:tc>
        <w:tc>
          <w:tcPr>
            <w:tcW w:w="10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3</w:t>
            </w: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5</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6</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7</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8</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9</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10</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w:t>
            </w:r>
          </w:p>
        </w:tc>
      </w:tr>
      <w:tr w:rsidR="008C6919" w:rsidRPr="00C41467" w:rsidTr="00C41467">
        <w:trPr>
          <w:jc w:val="center"/>
        </w:trPr>
        <w:tc>
          <w:tcPr>
            <w:tcW w:w="12740"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Подпрограмма 1 (указать наименование)</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12740"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Цель подпрограммы</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12740"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Задача подпрограммы</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12740"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 Основное мероприятие</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1.1.1</w:t>
            </w:r>
          </w:p>
        </w:tc>
        <w:tc>
          <w:tcPr>
            <w:tcW w:w="283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(указать наименование мероприятия)</w:t>
            </w:r>
          </w:p>
        </w:tc>
        <w:tc>
          <w:tcPr>
            <w:tcW w:w="105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1.1.2.</w:t>
            </w:r>
          </w:p>
        </w:tc>
        <w:tc>
          <w:tcPr>
            <w:tcW w:w="283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(указать наименование мероприятия)</w:t>
            </w:r>
          </w:p>
        </w:tc>
        <w:tc>
          <w:tcPr>
            <w:tcW w:w="105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1.1.3.</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&lt;Пр&gt;</w:t>
            </w:r>
          </w:p>
        </w:tc>
        <w:tc>
          <w:tcPr>
            <w:tcW w:w="283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(указать наименование мероприятия)</w:t>
            </w:r>
          </w:p>
        </w:tc>
        <w:tc>
          <w:tcPr>
            <w:tcW w:w="105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12740"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Подпрограмма 2 (указать наименование)</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12740"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Цель подпрограммы</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12740"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Задача подпрограммы</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12740"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lastRenderedPageBreak/>
              <w:t>2.1. Основное мероприятие</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2.1.1.</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83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(указать наименование мероприятия)</w:t>
            </w:r>
          </w:p>
        </w:tc>
        <w:tc>
          <w:tcPr>
            <w:tcW w:w="105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2.1.2.</w:t>
            </w:r>
          </w:p>
        </w:tc>
        <w:tc>
          <w:tcPr>
            <w:tcW w:w="283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(указать наименование мероприятия)</w:t>
            </w:r>
          </w:p>
        </w:tc>
        <w:tc>
          <w:tcPr>
            <w:tcW w:w="105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2.1.3.</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&lt;Пр&gt;</w:t>
            </w:r>
          </w:p>
        </w:tc>
        <w:tc>
          <w:tcPr>
            <w:tcW w:w="283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(указать наименование мероприятия)</w:t>
            </w:r>
          </w:p>
        </w:tc>
        <w:tc>
          <w:tcPr>
            <w:tcW w:w="105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12740"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83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w:t>
            </w:r>
          </w:p>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(указать наименование мероприятия)</w:t>
            </w:r>
          </w:p>
        </w:tc>
        <w:tc>
          <w:tcPr>
            <w:tcW w:w="105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AF701E" w:rsidRPr="00C41467" w:rsidTr="00C41467">
        <w:trPr>
          <w:jc w:val="center"/>
        </w:trPr>
        <w:tc>
          <w:tcPr>
            <w:tcW w:w="874"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bl>
    <w:p w:rsidR="00C57311" w:rsidRPr="00C41467"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w:t>
      </w:r>
    </w:p>
    <w:p w:rsidR="00C41467" w:rsidRDefault="00360A27" w:rsidP="00360A27">
      <w:pPr>
        <w:spacing w:after="0" w:line="240" w:lineRule="auto"/>
        <w:contextualSpacing/>
        <w:jc w:val="both"/>
        <w:rPr>
          <w:rFonts w:ascii="Times New Roman" w:eastAsia="Times New Roman" w:hAnsi="Times New Roman"/>
          <w:color w:val="000000"/>
          <w:sz w:val="24"/>
          <w:szCs w:val="24"/>
          <w:lang w:eastAsia="ru-RU"/>
        </w:rPr>
      </w:pPr>
      <w:r w:rsidRPr="00C41467">
        <w:rPr>
          <w:rFonts w:ascii="Times New Roman" w:eastAsia="Times New Roman" w:hAnsi="Times New Roman"/>
          <w:b/>
          <w:color w:val="000000"/>
          <w:sz w:val="24"/>
          <w:szCs w:val="24"/>
          <w:lang w:eastAsia="ru-RU"/>
        </w:rPr>
        <w:t>Примечание:</w:t>
      </w:r>
      <w:r w:rsidRPr="00C41467">
        <w:rPr>
          <w:rFonts w:ascii="Times New Roman" w:eastAsia="Times New Roman" w:hAnsi="Times New Roman"/>
          <w:color w:val="000000"/>
          <w:sz w:val="24"/>
          <w:szCs w:val="24"/>
          <w:lang w:eastAsia="ru-RU"/>
        </w:rPr>
        <w:t xml:space="preserve"> </w:t>
      </w:r>
    </w:p>
    <w:p w:rsidR="00360A27" w:rsidRPr="00C41467" w:rsidRDefault="00C41467" w:rsidP="00360A27">
      <w:pPr>
        <w:spacing w:after="0" w:line="240" w:lineRule="auto"/>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360A27" w:rsidRPr="00C41467">
        <w:rPr>
          <w:rFonts w:ascii="Times New Roman" w:eastAsia="Times New Roman" w:hAnsi="Times New Roman"/>
          <w:color w:val="000000"/>
          <w:sz w:val="24"/>
          <w:szCs w:val="24"/>
          <w:lang w:eastAsia="ru-RU"/>
        </w:rPr>
        <w:t>&lt;1&gt; - указывается номер целевого показателя (показателей) из таблицы "Перечень целевых показателей муниципальной программы Мокшанского района.</w:t>
      </w:r>
    </w:p>
    <w:p w:rsidR="00360A27" w:rsidRPr="00C41467" w:rsidRDefault="00360A2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right"/>
        <w:rPr>
          <w:rFonts w:ascii="Times New Roman" w:eastAsia="Times New Roman" w:hAnsi="Times New Roman"/>
          <w:color w:val="000000"/>
          <w:sz w:val="24"/>
          <w:szCs w:val="24"/>
          <w:lang w:eastAsia="ru-RU"/>
        </w:rPr>
      </w:pPr>
    </w:p>
    <w:p w:rsidR="00C57311"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lastRenderedPageBreak/>
        <w:t> </w:t>
      </w:r>
    </w:p>
    <w:p w:rsidR="00C57311"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Приложение № 8.1</w:t>
      </w:r>
    </w:p>
    <w:p w:rsidR="00AF701E"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к Порядку разработки и реализации</w:t>
      </w:r>
    </w:p>
    <w:p w:rsidR="00AF701E"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xml:space="preserve"> муниципальных программ</w:t>
      </w:r>
    </w:p>
    <w:p w:rsidR="00C57311"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xml:space="preserve"> Мокшанского района Пензенской области</w:t>
      </w:r>
    </w:p>
    <w:p w:rsidR="00C57311" w:rsidRPr="00C41467"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w:t>
      </w:r>
    </w:p>
    <w:p w:rsidR="00C57311" w:rsidRPr="00C41467" w:rsidRDefault="00C57311" w:rsidP="00AF701E">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bCs/>
          <w:color w:val="000000"/>
          <w:sz w:val="24"/>
          <w:szCs w:val="24"/>
          <w:lang w:eastAsia="ru-RU"/>
        </w:rPr>
        <w:t>Форма</w:t>
      </w:r>
    </w:p>
    <w:p w:rsidR="00C57311" w:rsidRPr="00C41467"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b/>
          <w:bCs/>
          <w:color w:val="000000"/>
          <w:sz w:val="24"/>
          <w:szCs w:val="24"/>
          <w:lang w:eastAsia="ru-RU"/>
        </w:rPr>
        <w:t>ПЕРЕЧЕНЬ</w:t>
      </w:r>
    </w:p>
    <w:p w:rsidR="00AF701E" w:rsidRPr="00C41467"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C41467">
        <w:rPr>
          <w:rFonts w:ascii="Times New Roman" w:eastAsia="Times New Roman" w:hAnsi="Times New Roman"/>
          <w:b/>
          <w:bCs/>
          <w:color w:val="000000"/>
          <w:sz w:val="24"/>
          <w:szCs w:val="24"/>
          <w:lang w:eastAsia="ru-RU"/>
        </w:rPr>
        <w:t>основных мероприятий, мероприятий муниципальной программы Мокшанского района</w:t>
      </w:r>
    </w:p>
    <w:p w:rsidR="00AF701E" w:rsidRPr="00C41467"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C41467">
        <w:rPr>
          <w:rFonts w:ascii="Times New Roman" w:eastAsia="Times New Roman" w:hAnsi="Times New Roman"/>
          <w:b/>
          <w:bCs/>
          <w:color w:val="000000"/>
          <w:sz w:val="24"/>
          <w:szCs w:val="24"/>
          <w:lang w:eastAsia="ru-RU"/>
        </w:rPr>
        <w:t xml:space="preserve"> "________________</w:t>
      </w:r>
      <w:r w:rsidR="00AF701E" w:rsidRPr="00C41467">
        <w:rPr>
          <w:rFonts w:ascii="Times New Roman" w:eastAsia="Times New Roman" w:hAnsi="Times New Roman"/>
          <w:b/>
          <w:bCs/>
          <w:color w:val="000000"/>
          <w:sz w:val="24"/>
          <w:szCs w:val="24"/>
          <w:lang w:eastAsia="ru-RU"/>
        </w:rPr>
        <w:t>________________________</w:t>
      </w:r>
      <w:r w:rsidRPr="00C41467">
        <w:rPr>
          <w:rFonts w:ascii="Times New Roman" w:eastAsia="Times New Roman" w:hAnsi="Times New Roman"/>
          <w:b/>
          <w:bCs/>
          <w:color w:val="000000"/>
          <w:sz w:val="24"/>
          <w:szCs w:val="24"/>
          <w:lang w:eastAsia="ru-RU"/>
        </w:rPr>
        <w:t xml:space="preserve">__" </w:t>
      </w:r>
    </w:p>
    <w:p w:rsidR="00AF701E" w:rsidRPr="00C41467" w:rsidRDefault="00AF701E" w:rsidP="00AF701E">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bCs/>
          <w:color w:val="000000"/>
          <w:sz w:val="24"/>
          <w:szCs w:val="24"/>
          <w:lang w:eastAsia="ru-RU"/>
        </w:rPr>
        <w:t>(указать наименование муниципальной программы)</w:t>
      </w:r>
    </w:p>
    <w:p w:rsidR="00C57311" w:rsidRPr="00C41467"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b/>
          <w:bCs/>
          <w:color w:val="000000"/>
          <w:sz w:val="24"/>
          <w:szCs w:val="24"/>
          <w:lang w:eastAsia="ru-RU"/>
        </w:rPr>
        <w:t>на 2016-2021 годы</w:t>
      </w:r>
    </w:p>
    <w:p w:rsidR="00C57311" w:rsidRPr="00C41467" w:rsidRDefault="00AF701E" w:rsidP="00AF701E">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xml:space="preserve"> </w:t>
      </w:r>
      <w:r w:rsidR="00C57311" w:rsidRPr="00C41467">
        <w:rPr>
          <w:rFonts w:ascii="Times New Roman" w:eastAsia="Times New Roman" w:hAnsi="Times New Roman"/>
          <w:b/>
          <w:bCs/>
          <w:color w:val="000000"/>
          <w:sz w:val="24"/>
          <w:szCs w:val="24"/>
          <w:lang w:eastAsia="ru-RU"/>
        </w:rPr>
        <w:t> </w:t>
      </w:r>
    </w:p>
    <w:tbl>
      <w:tblPr>
        <w:tblW w:w="15121" w:type="dxa"/>
        <w:jc w:val="center"/>
        <w:tblLayout w:type="fixed"/>
        <w:tblCellMar>
          <w:left w:w="0" w:type="dxa"/>
          <w:right w:w="0" w:type="dxa"/>
        </w:tblCellMar>
        <w:tblLook w:val="04A0" w:firstRow="1" w:lastRow="0" w:firstColumn="1" w:lastColumn="0" w:noHBand="0" w:noVBand="1"/>
      </w:tblPr>
      <w:tblGrid>
        <w:gridCol w:w="845"/>
        <w:gridCol w:w="2539"/>
        <w:gridCol w:w="1203"/>
        <w:gridCol w:w="1098"/>
        <w:gridCol w:w="835"/>
        <w:gridCol w:w="1357"/>
        <w:gridCol w:w="1271"/>
        <w:gridCol w:w="1075"/>
        <w:gridCol w:w="1280"/>
        <w:gridCol w:w="1862"/>
        <w:gridCol w:w="1756"/>
      </w:tblGrid>
      <w:tr w:rsidR="00AF701E" w:rsidRPr="00C41467" w:rsidTr="00C41467">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п/п</w:t>
            </w:r>
          </w:p>
        </w:tc>
        <w:tc>
          <w:tcPr>
            <w:tcW w:w="253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Наименование основного мероприятия,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701E"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w:t>
            </w:r>
          </w:p>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нители</w:t>
            </w:r>
          </w:p>
        </w:tc>
        <w:tc>
          <w:tcPr>
            <w:tcW w:w="109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701E"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Срок испол</w:t>
            </w:r>
          </w:p>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нения (год)</w:t>
            </w:r>
          </w:p>
        </w:tc>
        <w:tc>
          <w:tcPr>
            <w:tcW w:w="5818"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Объем финансирования, тыс. рублей</w:t>
            </w:r>
          </w:p>
        </w:tc>
        <w:tc>
          <w:tcPr>
            <w:tcW w:w="18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701E"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Показатели результата мероприятия по годам (ожидаемый непосредст</w:t>
            </w:r>
          </w:p>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венный результат)</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8C6919"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Связь с показателем муниципальной программы (подпрограммы) &lt;1&gt;</w:t>
            </w:r>
          </w:p>
        </w:tc>
      </w:tr>
      <w:tr w:rsidR="008C6919" w:rsidRPr="00C41467" w:rsidTr="00C41467">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53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98"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701E"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бюджет Мокшан</w:t>
            </w:r>
          </w:p>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ского района</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701E"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Федера</w:t>
            </w:r>
          </w:p>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льные средства</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701E"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бюджет Пензен</w:t>
            </w:r>
          </w:p>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ской области</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701E"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внебюд</w:t>
            </w:r>
          </w:p>
          <w:p w:rsidR="00AF701E"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жетные и иные средства (расшиф</w:t>
            </w:r>
          </w:p>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ровать)</w:t>
            </w:r>
          </w:p>
        </w:tc>
        <w:tc>
          <w:tcPr>
            <w:tcW w:w="1862"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r w:rsidR="008C6919" w:rsidRPr="00C41467" w:rsidTr="00C41467">
        <w:trPr>
          <w:jc w:val="center"/>
        </w:trPr>
        <w:tc>
          <w:tcPr>
            <w:tcW w:w="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w:t>
            </w:r>
          </w:p>
        </w:tc>
        <w:tc>
          <w:tcPr>
            <w:tcW w:w="25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3</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4</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5</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6</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7</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8</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9</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10</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41467">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w:t>
            </w:r>
          </w:p>
        </w:tc>
      </w:tr>
      <w:tr w:rsidR="008C6919" w:rsidRPr="00C41467" w:rsidTr="00C41467">
        <w:trPr>
          <w:jc w:val="center"/>
        </w:trPr>
        <w:tc>
          <w:tcPr>
            <w:tcW w:w="13365"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Подпрограмма 1 (указать наименование)</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13365"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Цель подпрограммы</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13365"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Задача подпрограммы</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13365" w:type="dxa"/>
            <w:gridSpan w:val="10"/>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 Основное мероприятие</w:t>
            </w:r>
          </w:p>
        </w:tc>
        <w:tc>
          <w:tcPr>
            <w:tcW w:w="1756"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8C6919">
            <w:pPr>
              <w:spacing w:after="0" w:line="240" w:lineRule="auto"/>
              <w:ind w:right="-205"/>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1.1.1. </w:t>
            </w:r>
          </w:p>
        </w:tc>
        <w:tc>
          <w:tcPr>
            <w:tcW w:w="253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2016</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53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r w:rsidR="008C6919" w:rsidRPr="00C41467" w:rsidTr="00C41467">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53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2021</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r w:rsidR="008C6919" w:rsidRPr="00C41467" w:rsidTr="00C41467">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8C6919">
            <w:pPr>
              <w:spacing w:after="0" w:line="240" w:lineRule="auto"/>
              <w:ind w:right="-205"/>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1.1.2.</w:t>
            </w:r>
          </w:p>
        </w:tc>
        <w:tc>
          <w:tcPr>
            <w:tcW w:w="253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2016</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53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r w:rsidR="008C6919" w:rsidRPr="00C41467" w:rsidTr="00C41467">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53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2021</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r w:rsidR="008C6919" w:rsidRPr="00C41467" w:rsidTr="00C41467">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1467" w:rsidRDefault="00C57311" w:rsidP="008C6919">
            <w:pPr>
              <w:spacing w:after="0" w:line="240" w:lineRule="auto"/>
              <w:ind w:right="-205"/>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1.1.3.</w:t>
            </w:r>
          </w:p>
          <w:p w:rsidR="00C57311" w:rsidRPr="00C41467" w:rsidRDefault="00C57311" w:rsidP="008C6919">
            <w:pPr>
              <w:spacing w:after="0" w:line="240" w:lineRule="auto"/>
              <w:ind w:right="-205"/>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&lt;Пр&gt;</w:t>
            </w:r>
          </w:p>
        </w:tc>
        <w:tc>
          <w:tcPr>
            <w:tcW w:w="253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2016</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53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r w:rsidR="008C6919" w:rsidRPr="00C41467" w:rsidTr="00C41467">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53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2021</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r w:rsidR="008C6919" w:rsidRPr="00C41467" w:rsidTr="00C41467">
        <w:trPr>
          <w:jc w:val="center"/>
        </w:trPr>
        <w:tc>
          <w:tcPr>
            <w:tcW w:w="13365"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Подпрограмма 2 (указать наименование)</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13365"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Цель подпрограммы</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13365"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Задача подпрограммы</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13365"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lastRenderedPageBreak/>
              <w:t>2.1. Основное мероприятие</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8C6919">
            <w:pPr>
              <w:spacing w:after="0" w:line="240" w:lineRule="auto"/>
              <w:ind w:right="-205"/>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2.1.1. </w:t>
            </w:r>
          </w:p>
        </w:tc>
        <w:tc>
          <w:tcPr>
            <w:tcW w:w="253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2016</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53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r w:rsidR="008C6919" w:rsidRPr="00C41467" w:rsidTr="00C41467">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53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2021</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r w:rsidR="008C6919" w:rsidRPr="00C41467" w:rsidTr="00C41467">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8C6919">
            <w:pPr>
              <w:spacing w:after="0" w:line="240" w:lineRule="auto"/>
              <w:ind w:right="-205"/>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2.1.2.</w:t>
            </w:r>
          </w:p>
        </w:tc>
        <w:tc>
          <w:tcPr>
            <w:tcW w:w="253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2016</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53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r w:rsidR="008C6919" w:rsidRPr="00C41467" w:rsidTr="00C41467">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53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2021</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r w:rsidR="008C6919" w:rsidRPr="00C41467" w:rsidTr="00C41467">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1467" w:rsidRDefault="00C57311" w:rsidP="008C6919">
            <w:pPr>
              <w:spacing w:after="0" w:line="240" w:lineRule="auto"/>
              <w:ind w:left="-17" w:right="-205" w:firstLine="17"/>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2.1.3.</w:t>
            </w:r>
          </w:p>
          <w:p w:rsidR="00C57311" w:rsidRPr="00C41467" w:rsidRDefault="00C57311" w:rsidP="008C6919">
            <w:pPr>
              <w:spacing w:after="0" w:line="240" w:lineRule="auto"/>
              <w:ind w:left="-17" w:right="-205" w:firstLine="17"/>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&lt;Пр&gt;</w:t>
            </w:r>
          </w:p>
        </w:tc>
        <w:tc>
          <w:tcPr>
            <w:tcW w:w="253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2016</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53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r w:rsidR="008C6919" w:rsidRPr="00C41467" w:rsidTr="00C41467">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539"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2021</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r w:rsidR="008C6919" w:rsidRPr="00C41467" w:rsidTr="00C41467">
        <w:trPr>
          <w:jc w:val="center"/>
        </w:trPr>
        <w:tc>
          <w:tcPr>
            <w:tcW w:w="13365"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845" w:type="dxa"/>
            <w:vMerge w:val="restart"/>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539" w:type="dxa"/>
            <w:vMerge w:val="restart"/>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2016</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C41467">
        <w:trPr>
          <w:jc w:val="center"/>
        </w:trPr>
        <w:tc>
          <w:tcPr>
            <w:tcW w:w="845" w:type="dxa"/>
            <w:vMerge/>
            <w:tcBorders>
              <w:top w:val="single" w:sz="6" w:space="0" w:color="000000"/>
              <w:left w:val="single" w:sz="6" w:space="0" w:color="000000"/>
              <w:bottom w:val="single" w:sz="6" w:space="0" w:color="000000"/>
              <w:right w:val="single" w:sz="8"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539" w:type="dxa"/>
            <w:vMerge/>
            <w:tcBorders>
              <w:top w:val="single" w:sz="6" w:space="0" w:color="000000"/>
              <w:left w:val="single" w:sz="8"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r w:rsidR="008C6919" w:rsidRPr="00C41467" w:rsidTr="00C41467">
        <w:trPr>
          <w:jc w:val="center"/>
        </w:trPr>
        <w:tc>
          <w:tcPr>
            <w:tcW w:w="845" w:type="dxa"/>
            <w:vMerge/>
            <w:tcBorders>
              <w:top w:val="single" w:sz="6" w:space="0" w:color="000000"/>
              <w:left w:val="single" w:sz="6" w:space="0" w:color="000000"/>
              <w:bottom w:val="single" w:sz="6" w:space="0" w:color="000000"/>
              <w:right w:val="single" w:sz="8"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2539" w:type="dxa"/>
            <w:vMerge/>
            <w:tcBorders>
              <w:top w:val="single" w:sz="6" w:space="0" w:color="000000"/>
              <w:left w:val="single" w:sz="8"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2021</w:t>
            </w:r>
          </w:p>
        </w:tc>
        <w:tc>
          <w:tcPr>
            <w:tcW w:w="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41467" w:rsidRDefault="00C57311" w:rsidP="00C57311">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C57311" w:rsidRPr="00C41467" w:rsidRDefault="00C57311" w:rsidP="00C57311">
            <w:pPr>
              <w:spacing w:after="0" w:line="240" w:lineRule="auto"/>
              <w:contextualSpacing/>
              <w:rPr>
                <w:rFonts w:ascii="Times New Roman" w:eastAsia="Times New Roman" w:hAnsi="Times New Roman"/>
                <w:sz w:val="24"/>
                <w:szCs w:val="24"/>
                <w:lang w:eastAsia="ru-RU"/>
              </w:rPr>
            </w:pPr>
          </w:p>
        </w:tc>
      </w:tr>
    </w:tbl>
    <w:p w:rsidR="00C57311" w:rsidRPr="00C41467"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w:t>
      </w:r>
    </w:p>
    <w:p w:rsidR="00C57311" w:rsidRPr="00C41467" w:rsidRDefault="00C57311" w:rsidP="00C57311">
      <w:pPr>
        <w:spacing w:after="0" w:line="240" w:lineRule="auto"/>
        <w:contextualSpacing/>
        <w:jc w:val="both"/>
        <w:rPr>
          <w:rFonts w:ascii="Times New Roman" w:eastAsia="Times New Roman" w:hAnsi="Times New Roman"/>
          <w:color w:val="000000"/>
          <w:sz w:val="24"/>
          <w:szCs w:val="24"/>
          <w:lang w:eastAsia="ru-RU"/>
        </w:rPr>
      </w:pPr>
      <w:bookmarkStart w:id="15" w:name="P2582"/>
      <w:bookmarkEnd w:id="15"/>
      <w:r w:rsidRPr="00C41467">
        <w:rPr>
          <w:rFonts w:ascii="Times New Roman" w:eastAsia="Times New Roman" w:hAnsi="Times New Roman"/>
          <w:color w:val="000000"/>
          <w:sz w:val="24"/>
          <w:szCs w:val="24"/>
          <w:lang w:eastAsia="ru-RU"/>
        </w:rPr>
        <w:t>Примечание: &lt;1&gt; - указывается номер целевого показателя (показателей) из таблицы "Перечень целевых показателей муниципальной программы Мокшанского района.</w:t>
      </w:r>
    </w:p>
    <w:p w:rsidR="00C57311" w:rsidRPr="00C41467"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w:t>
      </w:r>
    </w:p>
    <w:p w:rsidR="008C6919" w:rsidRPr="00C41467" w:rsidRDefault="008C6919" w:rsidP="00C57311">
      <w:pPr>
        <w:spacing w:after="0" w:line="240" w:lineRule="auto"/>
        <w:contextualSpacing/>
        <w:jc w:val="both"/>
        <w:rPr>
          <w:rFonts w:ascii="Times New Roman" w:eastAsia="Times New Roman" w:hAnsi="Times New Roman"/>
          <w:color w:val="000000"/>
          <w:sz w:val="24"/>
          <w:szCs w:val="24"/>
          <w:lang w:eastAsia="ru-RU"/>
        </w:rPr>
      </w:pPr>
    </w:p>
    <w:p w:rsidR="008C6919" w:rsidRDefault="008C6919"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C41467" w:rsidRPr="00C41467" w:rsidRDefault="00C41467" w:rsidP="00C57311">
      <w:pPr>
        <w:spacing w:after="0" w:line="240" w:lineRule="auto"/>
        <w:contextualSpacing/>
        <w:jc w:val="both"/>
        <w:rPr>
          <w:rFonts w:ascii="Times New Roman" w:eastAsia="Times New Roman" w:hAnsi="Times New Roman"/>
          <w:color w:val="000000"/>
          <w:sz w:val="24"/>
          <w:szCs w:val="24"/>
          <w:lang w:eastAsia="ru-RU"/>
        </w:rPr>
      </w:pPr>
    </w:p>
    <w:p w:rsidR="008C6919" w:rsidRPr="00C41467" w:rsidRDefault="008C6919" w:rsidP="00C57311">
      <w:pPr>
        <w:spacing w:after="0" w:line="240" w:lineRule="auto"/>
        <w:contextualSpacing/>
        <w:jc w:val="both"/>
        <w:rPr>
          <w:rFonts w:ascii="Times New Roman" w:eastAsia="Times New Roman" w:hAnsi="Times New Roman"/>
          <w:color w:val="000000"/>
          <w:sz w:val="24"/>
          <w:szCs w:val="24"/>
          <w:lang w:eastAsia="ru-RU"/>
        </w:rPr>
      </w:pPr>
    </w:p>
    <w:p w:rsidR="008C6919" w:rsidRPr="00C41467" w:rsidRDefault="008C6919" w:rsidP="008C6919">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Приложение № 8.2</w:t>
      </w:r>
    </w:p>
    <w:p w:rsidR="008C6919" w:rsidRPr="00C41467" w:rsidRDefault="008C6919" w:rsidP="008C6919">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к Порядку разработки и реализации</w:t>
      </w:r>
    </w:p>
    <w:p w:rsidR="008C6919" w:rsidRPr="00C41467" w:rsidRDefault="008C6919" w:rsidP="008C6919">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xml:space="preserve"> муниципальных программ</w:t>
      </w:r>
    </w:p>
    <w:p w:rsidR="008C6919" w:rsidRPr="00C41467" w:rsidRDefault="008C6919" w:rsidP="008C6919">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xml:space="preserve"> Мокшанского района Пензенской области</w:t>
      </w:r>
    </w:p>
    <w:p w:rsidR="008C6919" w:rsidRPr="00C41467" w:rsidRDefault="008C6919" w:rsidP="008C6919">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w:t>
      </w:r>
    </w:p>
    <w:p w:rsidR="008C6919" w:rsidRPr="00C41467" w:rsidRDefault="008C6919" w:rsidP="008C6919">
      <w:pPr>
        <w:spacing w:after="0" w:line="240" w:lineRule="auto"/>
        <w:contextualSpacing/>
        <w:jc w:val="right"/>
        <w:rPr>
          <w:rFonts w:ascii="Times New Roman" w:eastAsia="Times New Roman" w:hAnsi="Times New Roman"/>
          <w:color w:val="000000"/>
          <w:sz w:val="24"/>
          <w:szCs w:val="24"/>
          <w:lang w:eastAsia="ru-RU"/>
        </w:rPr>
      </w:pPr>
      <w:r w:rsidRPr="00C41467">
        <w:rPr>
          <w:rFonts w:ascii="Times New Roman" w:eastAsia="Times New Roman" w:hAnsi="Times New Roman"/>
          <w:bCs/>
          <w:color w:val="000000"/>
          <w:sz w:val="24"/>
          <w:szCs w:val="24"/>
          <w:lang w:eastAsia="ru-RU"/>
        </w:rPr>
        <w:t>Форма</w:t>
      </w:r>
    </w:p>
    <w:p w:rsidR="008C6919" w:rsidRPr="00C41467" w:rsidRDefault="008C6919" w:rsidP="008C6919">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b/>
          <w:bCs/>
          <w:color w:val="000000"/>
          <w:sz w:val="24"/>
          <w:szCs w:val="24"/>
          <w:lang w:eastAsia="ru-RU"/>
        </w:rPr>
        <w:t>ПЕРЕЧЕНЬ</w:t>
      </w:r>
    </w:p>
    <w:p w:rsidR="008C6919" w:rsidRPr="00C41467" w:rsidRDefault="008C6919" w:rsidP="008C6919">
      <w:pPr>
        <w:spacing w:after="0" w:line="240" w:lineRule="auto"/>
        <w:contextualSpacing/>
        <w:jc w:val="center"/>
        <w:rPr>
          <w:rFonts w:ascii="Times New Roman" w:eastAsia="Times New Roman" w:hAnsi="Times New Roman"/>
          <w:b/>
          <w:bCs/>
          <w:color w:val="000000"/>
          <w:sz w:val="24"/>
          <w:szCs w:val="24"/>
          <w:lang w:eastAsia="ru-RU"/>
        </w:rPr>
      </w:pPr>
      <w:r w:rsidRPr="00C41467">
        <w:rPr>
          <w:rFonts w:ascii="Times New Roman" w:eastAsia="Times New Roman" w:hAnsi="Times New Roman"/>
          <w:b/>
          <w:bCs/>
          <w:color w:val="000000"/>
          <w:sz w:val="24"/>
          <w:szCs w:val="24"/>
          <w:lang w:eastAsia="ru-RU"/>
        </w:rPr>
        <w:t>основных мероприятий, мероприятий муниципальной программы Мокшанского района</w:t>
      </w:r>
    </w:p>
    <w:p w:rsidR="008C6919" w:rsidRPr="00C41467" w:rsidRDefault="008C6919" w:rsidP="008C6919">
      <w:pPr>
        <w:spacing w:after="0" w:line="240" w:lineRule="auto"/>
        <w:contextualSpacing/>
        <w:jc w:val="center"/>
        <w:rPr>
          <w:rFonts w:ascii="Times New Roman" w:eastAsia="Times New Roman" w:hAnsi="Times New Roman"/>
          <w:b/>
          <w:bCs/>
          <w:color w:val="000000"/>
          <w:sz w:val="24"/>
          <w:szCs w:val="24"/>
          <w:lang w:eastAsia="ru-RU"/>
        </w:rPr>
      </w:pPr>
      <w:r w:rsidRPr="00C41467">
        <w:rPr>
          <w:rFonts w:ascii="Times New Roman" w:eastAsia="Times New Roman" w:hAnsi="Times New Roman"/>
          <w:b/>
          <w:bCs/>
          <w:color w:val="000000"/>
          <w:sz w:val="24"/>
          <w:szCs w:val="24"/>
          <w:lang w:eastAsia="ru-RU"/>
        </w:rPr>
        <w:t xml:space="preserve"> "__________________________________________" </w:t>
      </w:r>
    </w:p>
    <w:p w:rsidR="008C6919" w:rsidRPr="00C41467" w:rsidRDefault="008C6919" w:rsidP="008C6919">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bCs/>
          <w:color w:val="000000"/>
          <w:sz w:val="24"/>
          <w:szCs w:val="24"/>
          <w:lang w:eastAsia="ru-RU"/>
        </w:rPr>
        <w:t>(указать наименование муниципальной программы)</w:t>
      </w:r>
    </w:p>
    <w:p w:rsidR="008C6919" w:rsidRPr="00C41467" w:rsidRDefault="008C6919" w:rsidP="008C6919">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b/>
          <w:bCs/>
          <w:color w:val="000000"/>
          <w:sz w:val="24"/>
          <w:szCs w:val="24"/>
          <w:lang w:eastAsia="ru-RU"/>
        </w:rPr>
        <w:t>на 2022-2025 годы</w:t>
      </w:r>
    </w:p>
    <w:p w:rsidR="008C6919" w:rsidRPr="00C41467" w:rsidRDefault="008C6919" w:rsidP="008C6919">
      <w:pPr>
        <w:spacing w:after="0" w:line="240" w:lineRule="auto"/>
        <w:contextualSpacing/>
        <w:jc w:val="center"/>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 xml:space="preserve"> </w:t>
      </w:r>
      <w:r w:rsidRPr="00C41467">
        <w:rPr>
          <w:rFonts w:ascii="Times New Roman" w:eastAsia="Times New Roman" w:hAnsi="Times New Roman"/>
          <w:b/>
          <w:bCs/>
          <w:color w:val="000000"/>
          <w:sz w:val="24"/>
          <w:szCs w:val="24"/>
          <w:lang w:eastAsia="ru-RU"/>
        </w:rPr>
        <w:t> </w:t>
      </w:r>
    </w:p>
    <w:tbl>
      <w:tblPr>
        <w:tblW w:w="15185" w:type="dxa"/>
        <w:jc w:val="center"/>
        <w:tblLayout w:type="fixed"/>
        <w:tblCellMar>
          <w:left w:w="0" w:type="dxa"/>
          <w:right w:w="0" w:type="dxa"/>
        </w:tblCellMar>
        <w:tblLook w:val="04A0" w:firstRow="1" w:lastRow="0" w:firstColumn="1" w:lastColumn="0" w:noHBand="0" w:noVBand="1"/>
      </w:tblPr>
      <w:tblGrid>
        <w:gridCol w:w="845"/>
        <w:gridCol w:w="2655"/>
        <w:gridCol w:w="1203"/>
        <w:gridCol w:w="1098"/>
        <w:gridCol w:w="776"/>
        <w:gridCol w:w="1181"/>
        <w:gridCol w:w="1188"/>
        <w:gridCol w:w="1176"/>
        <w:gridCol w:w="1280"/>
        <w:gridCol w:w="1862"/>
        <w:gridCol w:w="1921"/>
      </w:tblGrid>
      <w:tr w:rsidR="008C6919" w:rsidRPr="00C41467" w:rsidTr="009856A8">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п/п</w:t>
            </w:r>
          </w:p>
        </w:tc>
        <w:tc>
          <w:tcPr>
            <w:tcW w:w="265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Наименование основного мероприятия,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Испол</w:t>
            </w:r>
          </w:p>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нители</w:t>
            </w:r>
          </w:p>
        </w:tc>
        <w:tc>
          <w:tcPr>
            <w:tcW w:w="109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Срок испол</w:t>
            </w:r>
          </w:p>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нения (год)</w:t>
            </w:r>
          </w:p>
        </w:tc>
        <w:tc>
          <w:tcPr>
            <w:tcW w:w="560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Объем финансирования, тыс. рублей</w:t>
            </w:r>
          </w:p>
        </w:tc>
        <w:tc>
          <w:tcPr>
            <w:tcW w:w="18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Показатели результата мероприятия по годам (ожидаемый непосредст</w:t>
            </w:r>
          </w:p>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венный результат)</w:t>
            </w:r>
          </w:p>
        </w:tc>
        <w:tc>
          <w:tcPr>
            <w:tcW w:w="192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Связь с показателем муниципальной программы (подпрограммы) &lt;1&gt;</w:t>
            </w:r>
          </w:p>
        </w:tc>
      </w:tr>
      <w:tr w:rsidR="008C6919" w:rsidRPr="00C41467"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265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098"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всего</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бюджет Мокшан</w:t>
            </w:r>
          </w:p>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ского района</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Федера</w:t>
            </w:r>
          </w:p>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льные средства</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бюджет Пензен</w:t>
            </w:r>
          </w:p>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ской области</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внебюд</w:t>
            </w:r>
          </w:p>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жетные и иные средства (расшиф</w:t>
            </w:r>
          </w:p>
          <w:p w:rsidR="008C6919" w:rsidRPr="00C41467" w:rsidRDefault="008C6919" w:rsidP="009856A8">
            <w:pPr>
              <w:spacing w:after="0" w:line="240" w:lineRule="auto"/>
              <w:contextualSpacing/>
              <w:jc w:val="center"/>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ровать)</w:t>
            </w:r>
          </w:p>
        </w:tc>
        <w:tc>
          <w:tcPr>
            <w:tcW w:w="1862"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r>
      <w:tr w:rsidR="008C6919" w:rsidRPr="00C41467" w:rsidTr="009856A8">
        <w:trPr>
          <w:jc w:val="center"/>
        </w:trPr>
        <w:tc>
          <w:tcPr>
            <w:tcW w:w="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w:t>
            </w:r>
          </w:p>
        </w:tc>
        <w:tc>
          <w:tcPr>
            <w:tcW w:w="2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3</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4</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5</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6</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7</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8</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9</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10</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w:t>
            </w:r>
          </w:p>
        </w:tc>
      </w:tr>
      <w:tr w:rsidR="008C6919" w:rsidRPr="00C41467" w:rsidTr="009856A8">
        <w:trPr>
          <w:jc w:val="center"/>
        </w:trPr>
        <w:tc>
          <w:tcPr>
            <w:tcW w:w="13264"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Подпрограмма 1 (указать наименование)</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13264"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Цель подпрограммы</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13264"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Задача подпрограммы</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13264" w:type="dxa"/>
            <w:gridSpan w:val="10"/>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 Основное мероприятие</w:t>
            </w:r>
          </w:p>
        </w:tc>
        <w:tc>
          <w:tcPr>
            <w:tcW w:w="1921"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ind w:right="-205"/>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1.1.1. </w:t>
            </w:r>
          </w:p>
        </w:tc>
        <w:tc>
          <w:tcPr>
            <w:tcW w:w="265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8C6919">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2022</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265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r>
      <w:tr w:rsidR="008C6919" w:rsidRPr="00C41467"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265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8C6919">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2025</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r>
      <w:tr w:rsidR="008C6919" w:rsidRPr="00C41467" w:rsidTr="009856A8">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ind w:right="-205"/>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1.1.2.</w:t>
            </w:r>
          </w:p>
        </w:tc>
        <w:tc>
          <w:tcPr>
            <w:tcW w:w="265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8C6919">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2022</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265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r>
      <w:tr w:rsidR="008C6919" w:rsidRPr="00C41467"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265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8C6919">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2025</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r>
      <w:tr w:rsidR="008C6919" w:rsidRPr="00C41467" w:rsidTr="009856A8">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856A8" w:rsidRDefault="008C6919" w:rsidP="00157DA7">
            <w:pPr>
              <w:spacing w:after="0" w:line="240" w:lineRule="auto"/>
              <w:ind w:right="-205"/>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1.1.3. </w:t>
            </w:r>
          </w:p>
          <w:p w:rsidR="008C6919" w:rsidRPr="00C41467" w:rsidRDefault="008C6919" w:rsidP="00157DA7">
            <w:pPr>
              <w:spacing w:after="0" w:line="240" w:lineRule="auto"/>
              <w:ind w:right="-205"/>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&lt;Пр&gt;</w:t>
            </w:r>
          </w:p>
        </w:tc>
        <w:tc>
          <w:tcPr>
            <w:tcW w:w="265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8C6919">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2022</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265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r>
      <w:tr w:rsidR="008C6919" w:rsidRPr="00C41467"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265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8C6919">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2025</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r>
      <w:tr w:rsidR="008C6919" w:rsidRPr="00C41467" w:rsidTr="009856A8">
        <w:trPr>
          <w:jc w:val="center"/>
        </w:trPr>
        <w:tc>
          <w:tcPr>
            <w:tcW w:w="13264"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Подпрограмма 2 (указать наименование)</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13264"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Цель подпрограммы</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13264"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Задача подпрограммы</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13264"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lastRenderedPageBreak/>
              <w:t>2.1. Основное мероприятие</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ind w:right="-205"/>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2.1.1. </w:t>
            </w:r>
          </w:p>
        </w:tc>
        <w:tc>
          <w:tcPr>
            <w:tcW w:w="265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8C6919">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2022</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265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r>
      <w:tr w:rsidR="008C6919" w:rsidRPr="00C41467"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265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8C6919">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2025</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r>
      <w:tr w:rsidR="008C6919" w:rsidRPr="00C41467" w:rsidTr="009856A8">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ind w:right="-205"/>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2.1.2.</w:t>
            </w:r>
          </w:p>
        </w:tc>
        <w:tc>
          <w:tcPr>
            <w:tcW w:w="265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8C6919">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2022</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265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r>
      <w:tr w:rsidR="008C6919" w:rsidRPr="00C41467"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265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8C6919">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2025</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r>
      <w:tr w:rsidR="008C6919" w:rsidRPr="00C41467" w:rsidTr="009856A8">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1467" w:rsidRDefault="008C6919" w:rsidP="00157DA7">
            <w:pPr>
              <w:spacing w:after="0" w:line="240" w:lineRule="auto"/>
              <w:ind w:left="-17" w:right="-205" w:firstLine="17"/>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2.1.3.</w:t>
            </w:r>
          </w:p>
          <w:p w:rsidR="008C6919" w:rsidRPr="00C41467" w:rsidRDefault="008C6919" w:rsidP="00157DA7">
            <w:pPr>
              <w:spacing w:after="0" w:line="240" w:lineRule="auto"/>
              <w:ind w:left="-17" w:right="-205" w:firstLine="17"/>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&lt;Пр&gt;</w:t>
            </w:r>
          </w:p>
        </w:tc>
        <w:tc>
          <w:tcPr>
            <w:tcW w:w="265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8C6919">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2022</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265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r>
      <w:tr w:rsidR="008C6919" w:rsidRPr="00C41467"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2655"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8C6919">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2025</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r>
      <w:tr w:rsidR="008C6919" w:rsidRPr="00C41467" w:rsidTr="009856A8">
        <w:trPr>
          <w:jc w:val="center"/>
        </w:trPr>
        <w:tc>
          <w:tcPr>
            <w:tcW w:w="13264"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845" w:type="dxa"/>
            <w:vMerge w:val="restart"/>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2655" w:type="dxa"/>
            <w:vMerge w:val="restart"/>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8C6919">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2022</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r>
      <w:tr w:rsidR="008C6919" w:rsidRPr="00C41467" w:rsidTr="009856A8">
        <w:trPr>
          <w:jc w:val="center"/>
        </w:trPr>
        <w:tc>
          <w:tcPr>
            <w:tcW w:w="845" w:type="dxa"/>
            <w:vMerge/>
            <w:tcBorders>
              <w:top w:val="single" w:sz="6" w:space="0" w:color="000000"/>
              <w:left w:val="single" w:sz="6" w:space="0" w:color="000000"/>
              <w:bottom w:val="single" w:sz="6" w:space="0" w:color="000000"/>
              <w:right w:val="single" w:sz="8"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2655" w:type="dxa"/>
            <w:vMerge/>
            <w:tcBorders>
              <w:top w:val="single" w:sz="6" w:space="0" w:color="000000"/>
              <w:left w:val="single" w:sz="8"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r>
      <w:tr w:rsidR="008C6919" w:rsidRPr="00C41467" w:rsidTr="009856A8">
        <w:trPr>
          <w:jc w:val="center"/>
        </w:trPr>
        <w:tc>
          <w:tcPr>
            <w:tcW w:w="845" w:type="dxa"/>
            <w:vMerge/>
            <w:tcBorders>
              <w:top w:val="single" w:sz="6" w:space="0" w:color="000000"/>
              <w:left w:val="single" w:sz="6" w:space="0" w:color="000000"/>
              <w:bottom w:val="single" w:sz="6" w:space="0" w:color="000000"/>
              <w:right w:val="single" w:sz="8"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2655" w:type="dxa"/>
            <w:vMerge/>
            <w:tcBorders>
              <w:top w:val="single" w:sz="6" w:space="0" w:color="000000"/>
              <w:left w:val="single" w:sz="8"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c>
          <w:tcPr>
            <w:tcW w:w="1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8C6919">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2025</w:t>
            </w:r>
          </w:p>
        </w:tc>
        <w:tc>
          <w:tcPr>
            <w:tcW w:w="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C41467" w:rsidRDefault="008C6919" w:rsidP="00157DA7">
            <w:pPr>
              <w:spacing w:after="0" w:line="240" w:lineRule="auto"/>
              <w:contextualSpacing/>
              <w:jc w:val="both"/>
              <w:rPr>
                <w:rFonts w:ascii="Times New Roman" w:eastAsia="Times New Roman" w:hAnsi="Times New Roman"/>
                <w:sz w:val="24"/>
                <w:szCs w:val="24"/>
                <w:lang w:eastAsia="ru-RU"/>
              </w:rPr>
            </w:pPr>
            <w:r w:rsidRPr="00C41467">
              <w:rPr>
                <w:rFonts w:ascii="Times New Roman" w:eastAsia="Times New Roman" w:hAnsi="Times New Roman"/>
                <w:sz w:val="24"/>
                <w:szCs w:val="24"/>
                <w:lang w:eastAsia="ru-RU"/>
              </w:rPr>
              <w:t> </w:t>
            </w: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rsidR="008C6919" w:rsidRPr="00C41467" w:rsidRDefault="008C6919" w:rsidP="00157DA7">
            <w:pPr>
              <w:spacing w:after="0" w:line="240" w:lineRule="auto"/>
              <w:contextualSpacing/>
              <w:rPr>
                <w:rFonts w:ascii="Times New Roman" w:eastAsia="Times New Roman" w:hAnsi="Times New Roman"/>
                <w:sz w:val="24"/>
                <w:szCs w:val="24"/>
                <w:lang w:eastAsia="ru-RU"/>
              </w:rPr>
            </w:pPr>
          </w:p>
        </w:tc>
      </w:tr>
    </w:tbl>
    <w:p w:rsidR="008C6919" w:rsidRPr="00C41467" w:rsidRDefault="008C6919" w:rsidP="008C6919">
      <w:pPr>
        <w:spacing w:after="0" w:line="240" w:lineRule="auto"/>
        <w:contextualSpacing/>
        <w:jc w:val="both"/>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w:t>
      </w:r>
    </w:p>
    <w:p w:rsidR="008C6919" w:rsidRPr="00C41467" w:rsidRDefault="008C6919" w:rsidP="008C6919">
      <w:pPr>
        <w:spacing w:after="0" w:line="240" w:lineRule="auto"/>
        <w:contextualSpacing/>
        <w:jc w:val="both"/>
        <w:rPr>
          <w:rFonts w:ascii="Times New Roman" w:eastAsia="Times New Roman" w:hAnsi="Times New Roman"/>
          <w:color w:val="000000"/>
          <w:sz w:val="24"/>
          <w:szCs w:val="24"/>
          <w:lang w:eastAsia="ru-RU"/>
        </w:rPr>
      </w:pPr>
      <w:r w:rsidRPr="00C41467">
        <w:rPr>
          <w:rFonts w:ascii="Times New Roman" w:eastAsia="Times New Roman" w:hAnsi="Times New Roman"/>
          <w:color w:val="000000"/>
          <w:sz w:val="24"/>
          <w:szCs w:val="24"/>
          <w:lang w:eastAsia="ru-RU"/>
        </w:rPr>
        <w:t>Примечание: &lt;1&gt; - указывается номер целевого показателя (показателей) из таблицы "Перечень целевых показателей муниципальной программы Мокшанского района.</w:t>
      </w:r>
    </w:p>
    <w:p w:rsidR="008C6919" w:rsidRDefault="008C6919" w:rsidP="00C57311">
      <w:pPr>
        <w:spacing w:after="0" w:line="240" w:lineRule="auto"/>
        <w:contextualSpacing/>
        <w:jc w:val="right"/>
        <w:rPr>
          <w:rFonts w:ascii="Times New Roman" w:eastAsia="Times New Roman" w:hAnsi="Times New Roman"/>
          <w:color w:val="000000"/>
          <w:sz w:val="28"/>
          <w:szCs w:val="28"/>
          <w:lang w:eastAsia="ru-RU"/>
        </w:rPr>
      </w:pPr>
    </w:p>
    <w:p w:rsidR="008C6919" w:rsidRDefault="008C6919" w:rsidP="00C57311">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9856A8" w:rsidRDefault="009856A8" w:rsidP="008C6919">
      <w:pPr>
        <w:spacing w:after="0" w:line="240" w:lineRule="auto"/>
        <w:contextualSpacing/>
        <w:jc w:val="right"/>
        <w:rPr>
          <w:rFonts w:ascii="Times New Roman" w:eastAsia="Times New Roman" w:hAnsi="Times New Roman"/>
          <w:color w:val="000000"/>
          <w:sz w:val="28"/>
          <w:szCs w:val="28"/>
          <w:lang w:eastAsia="ru-RU"/>
        </w:rPr>
      </w:pPr>
    </w:p>
    <w:p w:rsidR="008C6919" w:rsidRPr="009856A8" w:rsidRDefault="008C6919" w:rsidP="008C6919">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Приложение № 8.3</w:t>
      </w:r>
    </w:p>
    <w:p w:rsidR="008C6919" w:rsidRPr="009856A8" w:rsidRDefault="008C6919" w:rsidP="008C6919">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к Порядку разработки и реализации</w:t>
      </w:r>
    </w:p>
    <w:p w:rsidR="008C6919" w:rsidRPr="009856A8" w:rsidRDefault="008C6919" w:rsidP="008C6919">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xml:space="preserve"> муниципальных программ</w:t>
      </w:r>
    </w:p>
    <w:p w:rsidR="008C6919" w:rsidRPr="009856A8" w:rsidRDefault="008C6919" w:rsidP="008C6919">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xml:space="preserve"> Мокшанского района Пензенской области</w:t>
      </w:r>
    </w:p>
    <w:p w:rsidR="008C6919" w:rsidRPr="009856A8" w:rsidRDefault="008C6919" w:rsidP="008C6919">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w:t>
      </w:r>
    </w:p>
    <w:p w:rsidR="008C6919" w:rsidRPr="009856A8" w:rsidRDefault="008C6919" w:rsidP="008C6919">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bCs/>
          <w:color w:val="000000"/>
          <w:sz w:val="24"/>
          <w:szCs w:val="24"/>
          <w:lang w:eastAsia="ru-RU"/>
        </w:rPr>
        <w:t>Форма</w:t>
      </w:r>
    </w:p>
    <w:p w:rsidR="008C6919" w:rsidRPr="009856A8" w:rsidRDefault="008C6919" w:rsidP="008C6919">
      <w:pPr>
        <w:spacing w:after="0" w:line="240" w:lineRule="auto"/>
        <w:contextualSpacing/>
        <w:jc w:val="center"/>
        <w:rPr>
          <w:rFonts w:ascii="Times New Roman" w:eastAsia="Times New Roman" w:hAnsi="Times New Roman"/>
          <w:color w:val="000000"/>
          <w:sz w:val="24"/>
          <w:szCs w:val="24"/>
          <w:lang w:eastAsia="ru-RU"/>
        </w:rPr>
      </w:pPr>
      <w:r w:rsidRPr="009856A8">
        <w:rPr>
          <w:rFonts w:ascii="Times New Roman" w:eastAsia="Times New Roman" w:hAnsi="Times New Roman"/>
          <w:b/>
          <w:bCs/>
          <w:color w:val="000000"/>
          <w:sz w:val="24"/>
          <w:szCs w:val="24"/>
          <w:lang w:eastAsia="ru-RU"/>
        </w:rPr>
        <w:t>ПЕРЕЧЕНЬ</w:t>
      </w:r>
    </w:p>
    <w:p w:rsidR="008C6919" w:rsidRPr="009856A8" w:rsidRDefault="008C6919" w:rsidP="008C6919">
      <w:pPr>
        <w:spacing w:after="0" w:line="240" w:lineRule="auto"/>
        <w:contextualSpacing/>
        <w:jc w:val="center"/>
        <w:rPr>
          <w:rFonts w:ascii="Times New Roman" w:eastAsia="Times New Roman" w:hAnsi="Times New Roman"/>
          <w:b/>
          <w:bCs/>
          <w:color w:val="000000"/>
          <w:sz w:val="24"/>
          <w:szCs w:val="24"/>
          <w:lang w:eastAsia="ru-RU"/>
        </w:rPr>
      </w:pPr>
      <w:r w:rsidRPr="009856A8">
        <w:rPr>
          <w:rFonts w:ascii="Times New Roman" w:eastAsia="Times New Roman" w:hAnsi="Times New Roman"/>
          <w:b/>
          <w:bCs/>
          <w:color w:val="000000"/>
          <w:sz w:val="24"/>
          <w:szCs w:val="24"/>
          <w:lang w:eastAsia="ru-RU"/>
        </w:rPr>
        <w:t>основных мероприятий, мероприятий муниципальной программы Мокшанского района</w:t>
      </w:r>
    </w:p>
    <w:p w:rsidR="008C6919" w:rsidRPr="009856A8" w:rsidRDefault="008C6919" w:rsidP="008C6919">
      <w:pPr>
        <w:spacing w:after="0" w:line="240" w:lineRule="auto"/>
        <w:contextualSpacing/>
        <w:jc w:val="center"/>
        <w:rPr>
          <w:rFonts w:ascii="Times New Roman" w:eastAsia="Times New Roman" w:hAnsi="Times New Roman"/>
          <w:b/>
          <w:bCs/>
          <w:color w:val="000000"/>
          <w:sz w:val="24"/>
          <w:szCs w:val="24"/>
          <w:lang w:eastAsia="ru-RU"/>
        </w:rPr>
      </w:pPr>
      <w:r w:rsidRPr="009856A8">
        <w:rPr>
          <w:rFonts w:ascii="Times New Roman" w:eastAsia="Times New Roman" w:hAnsi="Times New Roman"/>
          <w:b/>
          <w:bCs/>
          <w:color w:val="000000"/>
          <w:sz w:val="24"/>
          <w:szCs w:val="24"/>
          <w:lang w:eastAsia="ru-RU"/>
        </w:rPr>
        <w:t xml:space="preserve"> "__________________________________________" </w:t>
      </w:r>
    </w:p>
    <w:p w:rsidR="008C6919" w:rsidRPr="009856A8" w:rsidRDefault="008C6919" w:rsidP="008C6919">
      <w:pPr>
        <w:spacing w:after="0" w:line="240" w:lineRule="auto"/>
        <w:contextualSpacing/>
        <w:jc w:val="center"/>
        <w:rPr>
          <w:rFonts w:ascii="Times New Roman" w:eastAsia="Times New Roman" w:hAnsi="Times New Roman"/>
          <w:color w:val="000000"/>
          <w:sz w:val="24"/>
          <w:szCs w:val="24"/>
          <w:lang w:eastAsia="ru-RU"/>
        </w:rPr>
      </w:pPr>
      <w:r w:rsidRPr="009856A8">
        <w:rPr>
          <w:rFonts w:ascii="Times New Roman" w:eastAsia="Times New Roman" w:hAnsi="Times New Roman"/>
          <w:bCs/>
          <w:color w:val="000000"/>
          <w:sz w:val="24"/>
          <w:szCs w:val="24"/>
          <w:lang w:eastAsia="ru-RU"/>
        </w:rPr>
        <w:t>(указать наименование муниципальной программы)</w:t>
      </w:r>
    </w:p>
    <w:p w:rsidR="008C6919" w:rsidRPr="009856A8" w:rsidRDefault="008C6919" w:rsidP="008C6919">
      <w:pPr>
        <w:spacing w:after="0" w:line="240" w:lineRule="auto"/>
        <w:contextualSpacing/>
        <w:jc w:val="center"/>
        <w:rPr>
          <w:rFonts w:ascii="Times New Roman" w:eastAsia="Times New Roman" w:hAnsi="Times New Roman"/>
          <w:color w:val="000000"/>
          <w:sz w:val="24"/>
          <w:szCs w:val="24"/>
          <w:lang w:eastAsia="ru-RU"/>
        </w:rPr>
      </w:pPr>
      <w:r w:rsidRPr="009856A8">
        <w:rPr>
          <w:rFonts w:ascii="Times New Roman" w:eastAsia="Times New Roman" w:hAnsi="Times New Roman"/>
          <w:b/>
          <w:bCs/>
          <w:color w:val="000000"/>
          <w:sz w:val="24"/>
          <w:szCs w:val="24"/>
          <w:lang w:eastAsia="ru-RU"/>
        </w:rPr>
        <w:t>на 2026-2030 годы</w:t>
      </w:r>
    </w:p>
    <w:p w:rsidR="008C6919" w:rsidRPr="009856A8" w:rsidRDefault="008C6919" w:rsidP="008C6919">
      <w:pPr>
        <w:spacing w:after="0" w:line="240" w:lineRule="auto"/>
        <w:contextualSpacing/>
        <w:jc w:val="center"/>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xml:space="preserve"> </w:t>
      </w:r>
      <w:r w:rsidRPr="009856A8">
        <w:rPr>
          <w:rFonts w:ascii="Times New Roman" w:eastAsia="Times New Roman" w:hAnsi="Times New Roman"/>
          <w:b/>
          <w:bCs/>
          <w:color w:val="000000"/>
          <w:sz w:val="24"/>
          <w:szCs w:val="24"/>
          <w:lang w:eastAsia="ru-RU"/>
        </w:rPr>
        <w:t> </w:t>
      </w:r>
    </w:p>
    <w:tbl>
      <w:tblPr>
        <w:tblW w:w="14909" w:type="dxa"/>
        <w:jc w:val="center"/>
        <w:tblLayout w:type="fixed"/>
        <w:tblCellMar>
          <w:left w:w="0" w:type="dxa"/>
          <w:right w:w="0" w:type="dxa"/>
        </w:tblCellMar>
        <w:tblLook w:val="04A0" w:firstRow="1" w:lastRow="0" w:firstColumn="1" w:lastColumn="0" w:noHBand="0" w:noVBand="1"/>
      </w:tblPr>
      <w:tblGrid>
        <w:gridCol w:w="845"/>
        <w:gridCol w:w="2619"/>
        <w:gridCol w:w="1203"/>
        <w:gridCol w:w="931"/>
        <w:gridCol w:w="815"/>
        <w:gridCol w:w="1200"/>
        <w:gridCol w:w="1198"/>
        <w:gridCol w:w="1200"/>
        <w:gridCol w:w="1280"/>
        <w:gridCol w:w="1862"/>
        <w:gridCol w:w="1756"/>
      </w:tblGrid>
      <w:tr w:rsidR="008C6919" w:rsidRPr="009856A8" w:rsidTr="009856A8">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п/п</w:t>
            </w:r>
          </w:p>
        </w:tc>
        <w:tc>
          <w:tcPr>
            <w:tcW w:w="261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Наименование основного мероприятия,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Испол</w:t>
            </w:r>
          </w:p>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нители</w:t>
            </w:r>
          </w:p>
        </w:tc>
        <w:tc>
          <w:tcPr>
            <w:tcW w:w="9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Срок испол</w:t>
            </w:r>
          </w:p>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нения (год)</w:t>
            </w:r>
          </w:p>
        </w:tc>
        <w:tc>
          <w:tcPr>
            <w:tcW w:w="569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Объем финансирования, тыс. рублей</w:t>
            </w:r>
          </w:p>
        </w:tc>
        <w:tc>
          <w:tcPr>
            <w:tcW w:w="18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Показатели результата мероприятия по годам (ожидаемый непосредст</w:t>
            </w:r>
          </w:p>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венный результат)</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Связь с показателем муниципальной программы (подпрограммы) &lt;1&gt;</w:t>
            </w:r>
          </w:p>
        </w:tc>
      </w:tr>
      <w:tr w:rsidR="008C6919" w:rsidRPr="009856A8"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2619"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931"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всего</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бюджет Мокшан</w:t>
            </w:r>
          </w:p>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ского района</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Федера</w:t>
            </w:r>
          </w:p>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льные средства</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бюджет Пензен</w:t>
            </w:r>
          </w:p>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ской области</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иные средства (расшиф</w:t>
            </w:r>
          </w:p>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ровать)</w:t>
            </w:r>
          </w:p>
        </w:tc>
        <w:tc>
          <w:tcPr>
            <w:tcW w:w="1862"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r>
      <w:tr w:rsidR="008C6919" w:rsidRPr="009856A8" w:rsidTr="009856A8">
        <w:trPr>
          <w:jc w:val="center"/>
        </w:trPr>
        <w:tc>
          <w:tcPr>
            <w:tcW w:w="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w:t>
            </w:r>
          </w:p>
        </w:tc>
        <w:tc>
          <w:tcPr>
            <w:tcW w:w="2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3</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4</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5</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6</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7</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8</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9</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10</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11</w:t>
            </w:r>
          </w:p>
        </w:tc>
      </w:tr>
      <w:tr w:rsidR="008C6919" w:rsidRPr="009856A8" w:rsidTr="009856A8">
        <w:trPr>
          <w:jc w:val="center"/>
        </w:trPr>
        <w:tc>
          <w:tcPr>
            <w:tcW w:w="1315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Подпрограмма 1 (указать наименование)</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1315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Цель подпрограммы</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1315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Задача подпрограммы</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13153" w:type="dxa"/>
            <w:gridSpan w:val="10"/>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1.1. Основное мероприятие</w:t>
            </w:r>
          </w:p>
        </w:tc>
        <w:tc>
          <w:tcPr>
            <w:tcW w:w="1756"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ind w:right="-205"/>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1.1.1. </w:t>
            </w:r>
          </w:p>
        </w:tc>
        <w:tc>
          <w:tcPr>
            <w:tcW w:w="261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8C6919">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2026</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2619"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r>
      <w:tr w:rsidR="008C6919" w:rsidRPr="009856A8"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2619"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2030</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r>
      <w:tr w:rsidR="008C6919" w:rsidRPr="009856A8" w:rsidTr="009856A8">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ind w:right="-205"/>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1.1.2.</w:t>
            </w:r>
          </w:p>
        </w:tc>
        <w:tc>
          <w:tcPr>
            <w:tcW w:w="261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8C6919">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2026</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2619"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r>
      <w:tr w:rsidR="008C6919" w:rsidRPr="009856A8"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2619"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2030</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r>
      <w:tr w:rsidR="008C6919" w:rsidRPr="009856A8" w:rsidTr="009856A8">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ind w:right="-205"/>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1.1.3. &lt;Пр&gt;</w:t>
            </w:r>
          </w:p>
        </w:tc>
        <w:tc>
          <w:tcPr>
            <w:tcW w:w="261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8C6919">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2026</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2619"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r>
      <w:tr w:rsidR="008C6919" w:rsidRPr="009856A8"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2619"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2030</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r>
      <w:tr w:rsidR="008C6919" w:rsidRPr="009856A8" w:rsidTr="009856A8">
        <w:trPr>
          <w:jc w:val="center"/>
        </w:trPr>
        <w:tc>
          <w:tcPr>
            <w:tcW w:w="1315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Подпрограмма 2 (указать наименование)</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1315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Цель подпрограммы</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1315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lastRenderedPageBreak/>
              <w:t>Задача подпрограммы</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1315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2.1. Основное мероприятие</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ind w:right="-205"/>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2.1.1. </w:t>
            </w:r>
          </w:p>
        </w:tc>
        <w:tc>
          <w:tcPr>
            <w:tcW w:w="261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8C6919">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2026</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2619"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r>
      <w:tr w:rsidR="008C6919" w:rsidRPr="009856A8"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2619"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2030</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r>
      <w:tr w:rsidR="008C6919" w:rsidRPr="009856A8" w:rsidTr="009856A8">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ind w:right="-205"/>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2.1.2.</w:t>
            </w:r>
          </w:p>
        </w:tc>
        <w:tc>
          <w:tcPr>
            <w:tcW w:w="261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8C6919">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2026</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2619"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r>
      <w:tr w:rsidR="008C6919" w:rsidRPr="009856A8"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2619"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2030</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r>
      <w:tr w:rsidR="008C6919" w:rsidRPr="009856A8" w:rsidTr="009856A8">
        <w:trPr>
          <w:jc w:val="center"/>
        </w:trPr>
        <w:tc>
          <w:tcPr>
            <w:tcW w:w="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ind w:left="-17" w:right="-205" w:firstLine="17"/>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2.1.3. &lt;Пр&gt;</w:t>
            </w:r>
          </w:p>
        </w:tc>
        <w:tc>
          <w:tcPr>
            <w:tcW w:w="261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2016</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2619"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r>
      <w:tr w:rsidR="008C6919" w:rsidRPr="009856A8" w:rsidTr="009856A8">
        <w:trPr>
          <w:jc w:val="center"/>
        </w:trPr>
        <w:tc>
          <w:tcPr>
            <w:tcW w:w="845"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2619"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2030</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r>
      <w:tr w:rsidR="008C6919" w:rsidRPr="009856A8" w:rsidTr="009856A8">
        <w:trPr>
          <w:jc w:val="center"/>
        </w:trPr>
        <w:tc>
          <w:tcPr>
            <w:tcW w:w="1315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845" w:type="dxa"/>
            <w:vMerge w:val="restart"/>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c>
          <w:tcPr>
            <w:tcW w:w="2619" w:type="dxa"/>
            <w:vMerge w:val="restart"/>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Мероприятие (указать наименование мероприятия)</w:t>
            </w:r>
          </w:p>
        </w:tc>
        <w:tc>
          <w:tcPr>
            <w:tcW w:w="1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8C6919">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2026</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8C6919" w:rsidRPr="009856A8" w:rsidTr="009856A8">
        <w:trPr>
          <w:jc w:val="center"/>
        </w:trPr>
        <w:tc>
          <w:tcPr>
            <w:tcW w:w="845" w:type="dxa"/>
            <w:vMerge/>
            <w:tcBorders>
              <w:top w:val="single" w:sz="6" w:space="0" w:color="000000"/>
              <w:left w:val="single" w:sz="6" w:space="0" w:color="000000"/>
              <w:bottom w:val="single" w:sz="6" w:space="0" w:color="000000"/>
              <w:right w:val="single" w:sz="8"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2619" w:type="dxa"/>
            <w:vMerge/>
            <w:tcBorders>
              <w:top w:val="single" w:sz="6" w:space="0" w:color="000000"/>
              <w:left w:val="single" w:sz="8"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r>
      <w:tr w:rsidR="008C6919" w:rsidRPr="009856A8" w:rsidTr="009856A8">
        <w:trPr>
          <w:jc w:val="center"/>
        </w:trPr>
        <w:tc>
          <w:tcPr>
            <w:tcW w:w="845" w:type="dxa"/>
            <w:vMerge/>
            <w:tcBorders>
              <w:top w:val="single" w:sz="6" w:space="0" w:color="000000"/>
              <w:left w:val="single" w:sz="6" w:space="0" w:color="000000"/>
              <w:bottom w:val="single" w:sz="6" w:space="0" w:color="000000"/>
              <w:right w:val="single" w:sz="8"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2619" w:type="dxa"/>
            <w:vMerge/>
            <w:tcBorders>
              <w:top w:val="single" w:sz="6" w:space="0" w:color="000000"/>
              <w:left w:val="single" w:sz="8"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c>
          <w:tcPr>
            <w:tcW w:w="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8C6919">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2030</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6919" w:rsidRPr="009856A8" w:rsidRDefault="008C6919"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56" w:type="dxa"/>
            <w:vMerge/>
            <w:tcBorders>
              <w:top w:val="single" w:sz="6" w:space="0" w:color="000000"/>
              <w:left w:val="single" w:sz="6" w:space="0" w:color="000000"/>
              <w:bottom w:val="single" w:sz="6" w:space="0" w:color="000000"/>
              <w:right w:val="single" w:sz="6" w:space="0" w:color="000000"/>
            </w:tcBorders>
            <w:vAlign w:val="center"/>
            <w:hideMark/>
          </w:tcPr>
          <w:p w:rsidR="008C6919" w:rsidRPr="009856A8" w:rsidRDefault="008C6919" w:rsidP="00157DA7">
            <w:pPr>
              <w:spacing w:after="0" w:line="240" w:lineRule="auto"/>
              <w:contextualSpacing/>
              <w:rPr>
                <w:rFonts w:ascii="Times New Roman" w:eastAsia="Times New Roman" w:hAnsi="Times New Roman"/>
                <w:sz w:val="24"/>
                <w:szCs w:val="24"/>
                <w:lang w:eastAsia="ru-RU"/>
              </w:rPr>
            </w:pPr>
          </w:p>
        </w:tc>
      </w:tr>
    </w:tbl>
    <w:p w:rsidR="008C6919" w:rsidRPr="009856A8" w:rsidRDefault="008C6919" w:rsidP="008C6919">
      <w:pPr>
        <w:spacing w:after="0" w:line="240" w:lineRule="auto"/>
        <w:contextualSpacing/>
        <w:jc w:val="both"/>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w:t>
      </w:r>
    </w:p>
    <w:p w:rsidR="008C6919" w:rsidRPr="009856A8" w:rsidRDefault="008C6919" w:rsidP="008C6919">
      <w:pPr>
        <w:spacing w:after="0" w:line="240" w:lineRule="auto"/>
        <w:contextualSpacing/>
        <w:jc w:val="both"/>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Примечание: &lt;1&gt; - указывается номер целевого показателя (показателей) из таблицы "Перечень целевых показателей муниципальной программы Мокшанского района.</w:t>
      </w:r>
    </w:p>
    <w:p w:rsidR="00B25D3E" w:rsidRDefault="00B25D3E"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9856A8" w:rsidRPr="009856A8" w:rsidRDefault="009856A8" w:rsidP="00C57311">
      <w:pPr>
        <w:spacing w:after="0" w:line="240" w:lineRule="auto"/>
        <w:contextualSpacing/>
        <w:jc w:val="right"/>
        <w:rPr>
          <w:rFonts w:ascii="Times New Roman" w:eastAsia="Times New Roman" w:hAnsi="Times New Roman"/>
          <w:color w:val="000000"/>
          <w:sz w:val="24"/>
          <w:szCs w:val="24"/>
          <w:lang w:eastAsia="ru-RU"/>
        </w:rPr>
      </w:pPr>
    </w:p>
    <w:p w:rsidR="00B25D3E" w:rsidRPr="009856A8" w:rsidRDefault="00B25D3E" w:rsidP="00C57311">
      <w:pPr>
        <w:spacing w:after="0" w:line="240" w:lineRule="auto"/>
        <w:contextualSpacing/>
        <w:jc w:val="right"/>
        <w:rPr>
          <w:rFonts w:ascii="Times New Roman" w:eastAsia="Times New Roman" w:hAnsi="Times New Roman"/>
          <w:color w:val="000000"/>
          <w:sz w:val="24"/>
          <w:szCs w:val="24"/>
          <w:lang w:eastAsia="ru-RU"/>
        </w:rPr>
      </w:pPr>
    </w:p>
    <w:p w:rsidR="00B25D3E" w:rsidRPr="009856A8" w:rsidRDefault="00B25D3E" w:rsidP="00C57311">
      <w:pPr>
        <w:spacing w:after="0" w:line="240" w:lineRule="auto"/>
        <w:contextualSpacing/>
        <w:jc w:val="right"/>
        <w:rPr>
          <w:rFonts w:ascii="Times New Roman" w:eastAsia="Times New Roman" w:hAnsi="Times New Roman"/>
          <w:color w:val="000000"/>
          <w:sz w:val="24"/>
          <w:szCs w:val="24"/>
          <w:lang w:eastAsia="ru-RU"/>
        </w:rPr>
      </w:pPr>
    </w:p>
    <w:p w:rsidR="00C57311" w:rsidRPr="009856A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Приложение №9</w:t>
      </w:r>
    </w:p>
    <w:p w:rsidR="00B25D3E" w:rsidRPr="009856A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к Порядку разработки и реализации</w:t>
      </w:r>
    </w:p>
    <w:p w:rsidR="00B25D3E" w:rsidRPr="009856A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xml:space="preserve"> муниципальных программ</w:t>
      </w:r>
    </w:p>
    <w:p w:rsidR="00C57311" w:rsidRPr="009856A8" w:rsidRDefault="00C57311" w:rsidP="009856A8">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xml:space="preserve"> Мокшан</w:t>
      </w:r>
      <w:r w:rsidR="009856A8">
        <w:rPr>
          <w:rFonts w:ascii="Times New Roman" w:eastAsia="Times New Roman" w:hAnsi="Times New Roman"/>
          <w:color w:val="000000"/>
          <w:sz w:val="24"/>
          <w:szCs w:val="24"/>
          <w:lang w:eastAsia="ru-RU"/>
        </w:rPr>
        <w:t>ского района Пензенской области</w:t>
      </w:r>
    </w:p>
    <w:p w:rsidR="00C57311" w:rsidRPr="009856A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Форма</w:t>
      </w:r>
    </w:p>
    <w:p w:rsidR="00C57311" w:rsidRPr="009856A8" w:rsidRDefault="00C57311" w:rsidP="009856A8">
      <w:pPr>
        <w:spacing w:after="0" w:line="240" w:lineRule="auto"/>
        <w:contextualSpacing/>
        <w:jc w:val="center"/>
        <w:rPr>
          <w:rFonts w:ascii="Times New Roman" w:eastAsia="Times New Roman" w:hAnsi="Times New Roman"/>
          <w:color w:val="000000"/>
          <w:sz w:val="24"/>
          <w:szCs w:val="24"/>
          <w:lang w:eastAsia="ru-RU"/>
        </w:rPr>
      </w:pPr>
      <w:bookmarkStart w:id="16" w:name="P2599"/>
      <w:bookmarkEnd w:id="16"/>
      <w:r w:rsidRPr="009856A8">
        <w:rPr>
          <w:rFonts w:ascii="Times New Roman" w:eastAsia="Times New Roman" w:hAnsi="Times New Roman"/>
          <w:b/>
          <w:bCs/>
          <w:color w:val="000000"/>
          <w:sz w:val="24"/>
          <w:szCs w:val="24"/>
          <w:lang w:eastAsia="ru-RU"/>
        </w:rPr>
        <w:t>ПРЕДЕЛЬНЫЕ ОБЪЕМЫ</w:t>
      </w:r>
    </w:p>
    <w:p w:rsidR="00B25D3E" w:rsidRPr="009856A8"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9856A8">
        <w:rPr>
          <w:rFonts w:ascii="Times New Roman" w:eastAsia="Times New Roman" w:hAnsi="Times New Roman"/>
          <w:b/>
          <w:bCs/>
          <w:color w:val="000000"/>
          <w:sz w:val="24"/>
          <w:szCs w:val="24"/>
          <w:lang w:eastAsia="ru-RU"/>
        </w:rPr>
        <w:t>средств бюджета Мокшанского района на исполнение долгосрочных муниципальных контрактов в целях реализации мероприятий муниципальной программы Мокшанского района "______________________________</w:t>
      </w:r>
      <w:r w:rsidR="00B25D3E" w:rsidRPr="009856A8">
        <w:rPr>
          <w:rFonts w:ascii="Times New Roman" w:eastAsia="Times New Roman" w:hAnsi="Times New Roman"/>
          <w:b/>
          <w:bCs/>
          <w:color w:val="000000"/>
          <w:sz w:val="24"/>
          <w:szCs w:val="24"/>
          <w:lang w:eastAsia="ru-RU"/>
        </w:rPr>
        <w:t>______________</w:t>
      </w:r>
      <w:r w:rsidRPr="009856A8">
        <w:rPr>
          <w:rFonts w:ascii="Times New Roman" w:eastAsia="Times New Roman" w:hAnsi="Times New Roman"/>
          <w:b/>
          <w:bCs/>
          <w:color w:val="000000"/>
          <w:sz w:val="24"/>
          <w:szCs w:val="24"/>
          <w:lang w:eastAsia="ru-RU"/>
        </w:rPr>
        <w:t xml:space="preserve">______" </w:t>
      </w:r>
    </w:p>
    <w:p w:rsidR="00B25D3E" w:rsidRPr="009856A8" w:rsidRDefault="009856A8" w:rsidP="00C57311">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                                                                                                 </w:t>
      </w:r>
      <w:r w:rsidR="00B25D3E" w:rsidRPr="009856A8">
        <w:rPr>
          <w:rFonts w:ascii="Times New Roman" w:eastAsia="Times New Roman" w:hAnsi="Times New Roman"/>
          <w:bCs/>
          <w:color w:val="000000"/>
          <w:sz w:val="24"/>
          <w:szCs w:val="24"/>
          <w:lang w:eastAsia="ru-RU"/>
        </w:rPr>
        <w:t>(указать наименование муниципальной программы)</w:t>
      </w:r>
    </w:p>
    <w:p w:rsidR="00C57311" w:rsidRPr="009856A8"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9856A8">
        <w:rPr>
          <w:rFonts w:ascii="Times New Roman" w:eastAsia="Times New Roman" w:hAnsi="Times New Roman"/>
          <w:b/>
          <w:bCs/>
          <w:color w:val="000000"/>
          <w:sz w:val="24"/>
          <w:szCs w:val="24"/>
          <w:lang w:eastAsia="ru-RU"/>
        </w:rPr>
        <w:t>на 2014 и 2015 годы</w:t>
      </w:r>
    </w:p>
    <w:p w:rsidR="00C57311" w:rsidRPr="009856A8" w:rsidRDefault="00B25D3E" w:rsidP="00C57311">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xml:space="preserve"> </w:t>
      </w:r>
      <w:r w:rsidR="00C57311" w:rsidRPr="009856A8">
        <w:rPr>
          <w:rFonts w:ascii="Times New Roman" w:eastAsia="Times New Roman" w:hAnsi="Times New Roman"/>
          <w:color w:val="000000"/>
          <w:sz w:val="24"/>
          <w:szCs w:val="24"/>
          <w:lang w:eastAsia="ru-RU"/>
        </w:rPr>
        <w:t>(тыс. руб.)</w:t>
      </w:r>
    </w:p>
    <w:tbl>
      <w:tblPr>
        <w:tblW w:w="15002" w:type="dxa"/>
        <w:jc w:val="center"/>
        <w:tblCellMar>
          <w:left w:w="0" w:type="dxa"/>
          <w:right w:w="0" w:type="dxa"/>
        </w:tblCellMar>
        <w:tblLook w:val="04A0" w:firstRow="1" w:lastRow="0" w:firstColumn="1" w:lastColumn="0" w:noHBand="0" w:noVBand="1"/>
      </w:tblPr>
      <w:tblGrid>
        <w:gridCol w:w="2610"/>
        <w:gridCol w:w="1436"/>
        <w:gridCol w:w="1784"/>
        <w:gridCol w:w="480"/>
        <w:gridCol w:w="555"/>
        <w:gridCol w:w="754"/>
        <w:gridCol w:w="1072"/>
        <w:gridCol w:w="1326"/>
        <w:gridCol w:w="1830"/>
        <w:gridCol w:w="1241"/>
        <w:gridCol w:w="1421"/>
        <w:gridCol w:w="493"/>
      </w:tblGrid>
      <w:tr w:rsidR="00B25D3E" w:rsidRPr="009856A8" w:rsidTr="009856A8">
        <w:trPr>
          <w:jc w:val="center"/>
        </w:trPr>
        <w:tc>
          <w:tcPr>
            <w:tcW w:w="26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Наименование муниципальной программы, подпрограммы, основного мероприятия, объекта закупки</w:t>
            </w:r>
          </w:p>
        </w:tc>
        <w:tc>
          <w:tcPr>
            <w:tcW w:w="143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Заказчик, уполномо</w:t>
            </w:r>
          </w:p>
          <w:p w:rsidR="00B25D3E"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ченный на заключение муниципа</w:t>
            </w:r>
          </w:p>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льного контракта</w:t>
            </w:r>
          </w:p>
        </w:tc>
        <w:tc>
          <w:tcPr>
            <w:tcW w:w="178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C57311" w:rsidP="00B25D3E">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Код по Общерос</w:t>
            </w:r>
            <w:r w:rsidR="00B25D3E" w:rsidRPr="009856A8">
              <w:rPr>
                <w:rFonts w:ascii="Times New Roman" w:eastAsia="Times New Roman" w:hAnsi="Times New Roman"/>
                <w:sz w:val="24"/>
                <w:szCs w:val="24"/>
                <w:lang w:eastAsia="ru-RU"/>
              </w:rPr>
              <w:t>-</w:t>
            </w:r>
            <w:r w:rsidRPr="009856A8">
              <w:rPr>
                <w:rFonts w:ascii="Times New Roman" w:eastAsia="Times New Roman" w:hAnsi="Times New Roman"/>
                <w:sz w:val="24"/>
                <w:szCs w:val="24"/>
                <w:lang w:eastAsia="ru-RU"/>
              </w:rPr>
              <w:t>сийскому классифи</w:t>
            </w:r>
          </w:p>
          <w:p w:rsidR="00B25D3E" w:rsidRPr="009856A8" w:rsidRDefault="00C57311" w:rsidP="00B25D3E">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катору продукции</w:t>
            </w:r>
          </w:p>
          <w:p w:rsidR="00B25D3E" w:rsidRPr="009856A8" w:rsidRDefault="00C57311" w:rsidP="00B25D3E">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xml:space="preserve"> по видам экономической </w:t>
            </w:r>
          </w:p>
          <w:p w:rsidR="00C57311"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деятельности &lt;1&gt;</w:t>
            </w:r>
          </w:p>
        </w:tc>
        <w:tc>
          <w:tcPr>
            <w:tcW w:w="286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Код бюджетной классификации</w:t>
            </w:r>
          </w:p>
        </w:tc>
        <w:tc>
          <w:tcPr>
            <w:tcW w:w="132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Предель</w:t>
            </w:r>
          </w:p>
          <w:p w:rsid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xml:space="preserve">ный </w:t>
            </w:r>
          </w:p>
          <w:p w:rsidR="00B25D3E"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срок осуществ</w:t>
            </w:r>
          </w:p>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ления закупки</w:t>
            </w:r>
          </w:p>
        </w:tc>
        <w:tc>
          <w:tcPr>
            <w:tcW w:w="183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856A8" w:rsidRPr="009856A8" w:rsidRDefault="00C57311" w:rsidP="009856A8">
            <w:pPr>
              <w:spacing w:after="0" w:line="240" w:lineRule="auto"/>
              <w:ind w:left="-151" w:right="-203"/>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Результаты выполнения</w:t>
            </w:r>
          </w:p>
          <w:p w:rsidR="00C57311" w:rsidRPr="009856A8" w:rsidRDefault="00C57311" w:rsidP="009856A8">
            <w:pPr>
              <w:spacing w:after="0" w:line="240" w:lineRule="auto"/>
              <w:ind w:left="-151" w:right="-203"/>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xml:space="preserve"> работ (оказания услуг) &lt;2&gt;, предмет встречного обязательства и предельный срок его исполнения &lt;3&gt;</w:t>
            </w:r>
          </w:p>
        </w:tc>
        <w:tc>
          <w:tcPr>
            <w:tcW w:w="315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Предельный объем средств на оплату результатов выполненных работ, оказанных услуг, поставленных товаров</w:t>
            </w:r>
          </w:p>
        </w:tc>
      </w:tr>
      <w:tr w:rsidR="00B25D3E" w:rsidRPr="009856A8" w:rsidTr="009856A8">
        <w:trPr>
          <w:jc w:val="center"/>
        </w:trPr>
        <w:tc>
          <w:tcPr>
            <w:tcW w:w="2610" w:type="dxa"/>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sz w:val="24"/>
                <w:szCs w:val="24"/>
                <w:lang w:eastAsia="ru-RU"/>
              </w:rPr>
            </w:pPr>
          </w:p>
        </w:tc>
        <w:tc>
          <w:tcPr>
            <w:tcW w:w="1436" w:type="dxa"/>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sz w:val="24"/>
                <w:szCs w:val="24"/>
                <w:lang w:eastAsia="ru-RU"/>
              </w:rPr>
            </w:pPr>
          </w:p>
        </w:tc>
        <w:tc>
          <w:tcPr>
            <w:tcW w:w="1784" w:type="dxa"/>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sz w:val="24"/>
                <w:szCs w:val="24"/>
                <w:lang w:eastAsia="ru-RU"/>
              </w:rPr>
            </w:pPr>
          </w:p>
        </w:tc>
        <w:tc>
          <w:tcPr>
            <w:tcW w:w="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Рз</w:t>
            </w:r>
          </w:p>
        </w:tc>
        <w:tc>
          <w:tcPr>
            <w:tcW w:w="5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Пр</w:t>
            </w:r>
          </w:p>
        </w:tc>
        <w:tc>
          <w:tcPr>
            <w:tcW w:w="7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ЦСР</w:t>
            </w:r>
          </w:p>
        </w:tc>
        <w:tc>
          <w:tcPr>
            <w:tcW w:w="1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Группа ВР</w:t>
            </w: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sz w:val="24"/>
                <w:szCs w:val="24"/>
                <w:lang w:eastAsia="ru-RU"/>
              </w:rPr>
            </w:pPr>
          </w:p>
        </w:tc>
        <w:tc>
          <w:tcPr>
            <w:tcW w:w="1830" w:type="dxa"/>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sz w:val="24"/>
                <w:szCs w:val="24"/>
                <w:lang w:eastAsia="ru-RU"/>
              </w:rPr>
            </w:pPr>
          </w:p>
        </w:tc>
        <w:tc>
          <w:tcPr>
            <w:tcW w:w="1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текущий год</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очеред</w:t>
            </w:r>
          </w:p>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ной год</w:t>
            </w:r>
          </w:p>
        </w:tc>
        <w:tc>
          <w:tcPr>
            <w:tcW w:w="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r>
      <w:tr w:rsidR="00B25D3E" w:rsidRPr="009856A8" w:rsidTr="009856A8">
        <w:trPr>
          <w:jc w:val="center"/>
        </w:trPr>
        <w:tc>
          <w:tcPr>
            <w:tcW w:w="2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w:t>
            </w:r>
          </w:p>
        </w:tc>
        <w:tc>
          <w:tcPr>
            <w:tcW w:w="1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w:t>
            </w:r>
          </w:p>
        </w:tc>
        <w:tc>
          <w:tcPr>
            <w:tcW w:w="17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3</w:t>
            </w:r>
          </w:p>
        </w:tc>
        <w:tc>
          <w:tcPr>
            <w:tcW w:w="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4</w:t>
            </w:r>
          </w:p>
        </w:tc>
        <w:tc>
          <w:tcPr>
            <w:tcW w:w="5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5</w:t>
            </w:r>
          </w:p>
        </w:tc>
        <w:tc>
          <w:tcPr>
            <w:tcW w:w="7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6</w:t>
            </w:r>
          </w:p>
        </w:tc>
        <w:tc>
          <w:tcPr>
            <w:tcW w:w="1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7</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8</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9</w:t>
            </w:r>
          </w:p>
        </w:tc>
        <w:tc>
          <w:tcPr>
            <w:tcW w:w="1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10</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11</w:t>
            </w:r>
          </w:p>
        </w:tc>
        <w:tc>
          <w:tcPr>
            <w:tcW w:w="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12</w:t>
            </w:r>
          </w:p>
        </w:tc>
      </w:tr>
      <w:tr w:rsidR="00B25D3E" w:rsidRPr="009856A8" w:rsidTr="009856A8">
        <w:trPr>
          <w:jc w:val="center"/>
        </w:trPr>
        <w:tc>
          <w:tcPr>
            <w:tcW w:w="2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Муниципальная программа</w:t>
            </w:r>
          </w:p>
        </w:tc>
        <w:tc>
          <w:tcPr>
            <w:tcW w:w="1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7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5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7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9856A8">
        <w:trPr>
          <w:jc w:val="center"/>
        </w:trPr>
        <w:tc>
          <w:tcPr>
            <w:tcW w:w="2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Подпрограмма 1</w:t>
            </w:r>
          </w:p>
        </w:tc>
        <w:tc>
          <w:tcPr>
            <w:tcW w:w="1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7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5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7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9856A8">
        <w:trPr>
          <w:jc w:val="center"/>
        </w:trPr>
        <w:tc>
          <w:tcPr>
            <w:tcW w:w="2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Наименование основного мероприятия</w:t>
            </w:r>
          </w:p>
        </w:tc>
        <w:tc>
          <w:tcPr>
            <w:tcW w:w="1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7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5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7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9856A8">
        <w:trPr>
          <w:jc w:val="center"/>
        </w:trPr>
        <w:tc>
          <w:tcPr>
            <w:tcW w:w="2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xml:space="preserve">Объект </w:t>
            </w:r>
            <w:r w:rsidR="009856A8">
              <w:rPr>
                <w:rFonts w:ascii="Times New Roman" w:eastAsia="Times New Roman" w:hAnsi="Times New Roman"/>
                <w:sz w:val="24"/>
                <w:szCs w:val="24"/>
                <w:lang w:eastAsia="ru-RU"/>
              </w:rPr>
              <w:t xml:space="preserve"> </w:t>
            </w:r>
            <w:r w:rsidRPr="009856A8">
              <w:rPr>
                <w:rFonts w:ascii="Times New Roman" w:eastAsia="Times New Roman" w:hAnsi="Times New Roman"/>
                <w:sz w:val="24"/>
                <w:szCs w:val="24"/>
                <w:lang w:eastAsia="ru-RU"/>
              </w:rPr>
              <w:t>закупки 1</w:t>
            </w:r>
          </w:p>
        </w:tc>
        <w:tc>
          <w:tcPr>
            <w:tcW w:w="1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5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7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9856A8">
        <w:trPr>
          <w:jc w:val="center"/>
        </w:trPr>
        <w:tc>
          <w:tcPr>
            <w:tcW w:w="2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xml:space="preserve">Объект </w:t>
            </w:r>
            <w:r w:rsidR="009856A8">
              <w:rPr>
                <w:rFonts w:ascii="Times New Roman" w:eastAsia="Times New Roman" w:hAnsi="Times New Roman"/>
                <w:sz w:val="24"/>
                <w:szCs w:val="24"/>
                <w:lang w:eastAsia="ru-RU"/>
              </w:rPr>
              <w:t xml:space="preserve"> </w:t>
            </w:r>
            <w:r w:rsidRPr="009856A8">
              <w:rPr>
                <w:rFonts w:ascii="Times New Roman" w:eastAsia="Times New Roman" w:hAnsi="Times New Roman"/>
                <w:sz w:val="24"/>
                <w:szCs w:val="24"/>
                <w:lang w:eastAsia="ru-RU"/>
              </w:rPr>
              <w:t>закупки 2</w:t>
            </w:r>
          </w:p>
        </w:tc>
        <w:tc>
          <w:tcPr>
            <w:tcW w:w="1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5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7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9856A8">
        <w:trPr>
          <w:jc w:val="center"/>
        </w:trPr>
        <w:tc>
          <w:tcPr>
            <w:tcW w:w="2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c>
          <w:tcPr>
            <w:tcW w:w="1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7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5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7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bl>
    <w:p w:rsidR="00C57311" w:rsidRPr="009856A8" w:rsidRDefault="00C57311" w:rsidP="00C57311">
      <w:pPr>
        <w:spacing w:after="0" w:line="240" w:lineRule="auto"/>
        <w:contextualSpacing/>
        <w:jc w:val="both"/>
        <w:rPr>
          <w:rFonts w:ascii="Times New Roman" w:eastAsia="Times New Roman" w:hAnsi="Times New Roman"/>
          <w:color w:val="000000"/>
          <w:sz w:val="23"/>
          <w:szCs w:val="23"/>
          <w:lang w:eastAsia="ru-RU"/>
        </w:rPr>
      </w:pPr>
      <w:r w:rsidRPr="009856A8">
        <w:rPr>
          <w:rFonts w:ascii="Times New Roman" w:eastAsia="Times New Roman" w:hAnsi="Times New Roman"/>
          <w:color w:val="000000"/>
          <w:sz w:val="23"/>
          <w:szCs w:val="23"/>
          <w:lang w:eastAsia="ru-RU"/>
        </w:rPr>
        <w:t> &lt;1&gt;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C57311" w:rsidRPr="009856A8" w:rsidRDefault="00C57311" w:rsidP="00C57311">
      <w:pPr>
        <w:spacing w:after="0" w:line="240" w:lineRule="auto"/>
        <w:contextualSpacing/>
        <w:jc w:val="both"/>
        <w:rPr>
          <w:rFonts w:ascii="Times New Roman" w:eastAsia="Times New Roman" w:hAnsi="Times New Roman"/>
          <w:color w:val="000000"/>
          <w:sz w:val="23"/>
          <w:szCs w:val="23"/>
          <w:lang w:eastAsia="ru-RU"/>
        </w:rPr>
      </w:pPr>
      <w:bookmarkStart w:id="17" w:name="P2710"/>
      <w:bookmarkEnd w:id="17"/>
      <w:r w:rsidRPr="009856A8">
        <w:rPr>
          <w:rFonts w:ascii="Times New Roman" w:eastAsia="Times New Roman" w:hAnsi="Times New Roman"/>
          <w:color w:val="000000"/>
          <w:sz w:val="23"/>
          <w:szCs w:val="23"/>
          <w:lang w:eastAsia="ru-RU"/>
        </w:rPr>
        <w:t>&lt;2&gt; В случае если предметом долгосрочного муниципального контракта является выполнение работ, оказание услуг.</w:t>
      </w:r>
    </w:p>
    <w:p w:rsidR="00C57311" w:rsidRPr="009856A8" w:rsidRDefault="00C57311" w:rsidP="00C57311">
      <w:pPr>
        <w:spacing w:after="0" w:line="240" w:lineRule="auto"/>
        <w:contextualSpacing/>
        <w:jc w:val="both"/>
        <w:rPr>
          <w:rFonts w:ascii="Times New Roman" w:eastAsia="Times New Roman" w:hAnsi="Times New Roman"/>
          <w:color w:val="000000"/>
          <w:sz w:val="23"/>
          <w:szCs w:val="23"/>
          <w:lang w:eastAsia="ru-RU"/>
        </w:rPr>
      </w:pPr>
      <w:bookmarkStart w:id="18" w:name="P2711"/>
      <w:bookmarkEnd w:id="18"/>
      <w:r w:rsidRPr="009856A8">
        <w:rPr>
          <w:rFonts w:ascii="Times New Roman" w:eastAsia="Times New Roman" w:hAnsi="Times New Roman"/>
          <w:color w:val="000000"/>
          <w:sz w:val="23"/>
          <w:szCs w:val="23"/>
          <w:lang w:eastAsia="ru-RU"/>
        </w:rPr>
        <w:t>&lt;3&gt; В случае если предметом долгосрочного муниципального контракта является поставка товаров.</w:t>
      </w:r>
    </w:p>
    <w:p w:rsidR="00B25D3E" w:rsidRPr="009856A8" w:rsidRDefault="00B25D3E" w:rsidP="00C57311">
      <w:pPr>
        <w:spacing w:after="0" w:line="240" w:lineRule="auto"/>
        <w:contextualSpacing/>
        <w:jc w:val="both"/>
        <w:rPr>
          <w:rFonts w:ascii="Times New Roman" w:eastAsia="Times New Roman" w:hAnsi="Times New Roman"/>
          <w:color w:val="000000"/>
          <w:sz w:val="24"/>
          <w:szCs w:val="24"/>
          <w:lang w:eastAsia="ru-RU"/>
        </w:rPr>
      </w:pPr>
    </w:p>
    <w:p w:rsidR="00B25D3E" w:rsidRPr="009856A8" w:rsidRDefault="00B25D3E" w:rsidP="00C57311">
      <w:pPr>
        <w:spacing w:after="0" w:line="240" w:lineRule="auto"/>
        <w:contextualSpacing/>
        <w:jc w:val="both"/>
        <w:rPr>
          <w:rFonts w:ascii="Times New Roman" w:eastAsia="Times New Roman" w:hAnsi="Times New Roman"/>
          <w:color w:val="000000"/>
          <w:sz w:val="24"/>
          <w:szCs w:val="24"/>
          <w:lang w:eastAsia="ru-RU"/>
        </w:rPr>
      </w:pPr>
    </w:p>
    <w:p w:rsidR="00776388" w:rsidRPr="009856A8" w:rsidRDefault="00776388" w:rsidP="00C57311">
      <w:pPr>
        <w:spacing w:after="0" w:line="240" w:lineRule="auto"/>
        <w:contextualSpacing/>
        <w:jc w:val="both"/>
        <w:rPr>
          <w:rFonts w:ascii="Times New Roman" w:eastAsia="Times New Roman" w:hAnsi="Times New Roman"/>
          <w:color w:val="000000"/>
          <w:sz w:val="24"/>
          <w:szCs w:val="24"/>
          <w:lang w:eastAsia="ru-RU"/>
        </w:rPr>
      </w:pPr>
    </w:p>
    <w:p w:rsidR="00776388" w:rsidRPr="009856A8" w:rsidRDefault="00776388" w:rsidP="00C57311">
      <w:pPr>
        <w:spacing w:after="0" w:line="240" w:lineRule="auto"/>
        <w:contextualSpacing/>
        <w:jc w:val="both"/>
        <w:rPr>
          <w:rFonts w:ascii="Times New Roman" w:eastAsia="Times New Roman" w:hAnsi="Times New Roman"/>
          <w:color w:val="000000"/>
          <w:sz w:val="24"/>
          <w:szCs w:val="24"/>
          <w:lang w:eastAsia="ru-RU"/>
        </w:rPr>
      </w:pP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bookmarkStart w:id="19" w:name="P2709"/>
      <w:bookmarkEnd w:id="19"/>
      <w:r w:rsidRPr="00C57311">
        <w:rPr>
          <w:rFonts w:ascii="Times New Roman" w:eastAsia="Times New Roman" w:hAnsi="Times New Roman"/>
          <w:color w:val="000000"/>
          <w:sz w:val="28"/>
          <w:szCs w:val="28"/>
          <w:lang w:eastAsia="ru-RU"/>
        </w:rPr>
        <w:t> </w:t>
      </w:r>
    </w:p>
    <w:p w:rsidR="00C57311" w:rsidRPr="009856A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Приложение № 9.1</w:t>
      </w:r>
    </w:p>
    <w:p w:rsidR="00B25D3E" w:rsidRPr="009856A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к Порядку разработки и реализации</w:t>
      </w:r>
    </w:p>
    <w:p w:rsidR="00B25D3E" w:rsidRPr="009856A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xml:space="preserve"> муниципальных программ</w:t>
      </w:r>
    </w:p>
    <w:p w:rsidR="00C57311" w:rsidRPr="009856A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xml:space="preserve"> Мокшанского района Пензенской области</w:t>
      </w:r>
    </w:p>
    <w:p w:rsidR="00C57311" w:rsidRPr="009856A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w:t>
      </w:r>
    </w:p>
    <w:p w:rsidR="00C57311" w:rsidRPr="009856A8" w:rsidRDefault="00C57311" w:rsidP="00B25D3E">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b/>
          <w:bCs/>
          <w:color w:val="000000"/>
          <w:sz w:val="24"/>
          <w:szCs w:val="24"/>
          <w:lang w:eastAsia="ru-RU"/>
        </w:rPr>
        <w:t> </w:t>
      </w:r>
      <w:r w:rsidRPr="009856A8">
        <w:rPr>
          <w:rFonts w:ascii="Times New Roman" w:eastAsia="Times New Roman" w:hAnsi="Times New Roman"/>
          <w:bCs/>
          <w:color w:val="000000"/>
          <w:sz w:val="24"/>
          <w:szCs w:val="24"/>
          <w:lang w:eastAsia="ru-RU"/>
        </w:rPr>
        <w:t>Форма</w:t>
      </w:r>
    </w:p>
    <w:p w:rsidR="00C57311" w:rsidRPr="009856A8"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9856A8">
        <w:rPr>
          <w:rFonts w:ascii="Times New Roman" w:eastAsia="Times New Roman" w:hAnsi="Times New Roman"/>
          <w:b/>
          <w:bCs/>
          <w:color w:val="000000"/>
          <w:sz w:val="24"/>
          <w:szCs w:val="24"/>
          <w:lang w:eastAsia="ru-RU"/>
        </w:rPr>
        <w:t>ПРЕДЕЛЬНЫЕ ОБЪЕМЫ</w:t>
      </w:r>
    </w:p>
    <w:p w:rsidR="00B25D3E" w:rsidRPr="009856A8"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9856A8">
        <w:rPr>
          <w:rFonts w:ascii="Times New Roman" w:eastAsia="Times New Roman" w:hAnsi="Times New Roman"/>
          <w:b/>
          <w:bCs/>
          <w:color w:val="000000"/>
          <w:sz w:val="24"/>
          <w:szCs w:val="24"/>
          <w:lang w:eastAsia="ru-RU"/>
        </w:rPr>
        <w:t>средств бюджета Мокшанского района на исполнение долгосрочных муниципальных контрактов в целях реализации основных мероприятий муниципальной программы Мокшанского района "___</w:t>
      </w:r>
      <w:r w:rsidR="00B25D3E" w:rsidRPr="009856A8">
        <w:rPr>
          <w:rFonts w:ascii="Times New Roman" w:eastAsia="Times New Roman" w:hAnsi="Times New Roman"/>
          <w:b/>
          <w:bCs/>
          <w:color w:val="000000"/>
          <w:sz w:val="24"/>
          <w:szCs w:val="24"/>
          <w:lang w:eastAsia="ru-RU"/>
        </w:rPr>
        <w:t>_________________________________</w:t>
      </w:r>
      <w:r w:rsidRPr="009856A8">
        <w:rPr>
          <w:rFonts w:ascii="Times New Roman" w:eastAsia="Times New Roman" w:hAnsi="Times New Roman"/>
          <w:b/>
          <w:bCs/>
          <w:color w:val="000000"/>
          <w:sz w:val="24"/>
          <w:szCs w:val="24"/>
          <w:lang w:eastAsia="ru-RU"/>
        </w:rPr>
        <w:t xml:space="preserve">__________________________" </w:t>
      </w:r>
    </w:p>
    <w:p w:rsidR="00C57311" w:rsidRPr="009856A8"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9856A8">
        <w:rPr>
          <w:rFonts w:ascii="Times New Roman" w:eastAsia="Times New Roman" w:hAnsi="Times New Roman"/>
          <w:bCs/>
          <w:color w:val="000000"/>
          <w:sz w:val="24"/>
          <w:szCs w:val="24"/>
          <w:lang w:eastAsia="ru-RU"/>
        </w:rPr>
        <w:t>(указать наименование муниципальной программы)</w:t>
      </w:r>
    </w:p>
    <w:p w:rsidR="00B25D3E" w:rsidRPr="009856A8" w:rsidRDefault="00B25D3E" w:rsidP="00B25D3E">
      <w:pPr>
        <w:spacing w:after="0" w:line="240" w:lineRule="auto"/>
        <w:contextualSpacing/>
        <w:jc w:val="center"/>
        <w:rPr>
          <w:rFonts w:ascii="Times New Roman" w:eastAsia="Times New Roman" w:hAnsi="Times New Roman"/>
          <w:color w:val="000000"/>
          <w:sz w:val="24"/>
          <w:szCs w:val="24"/>
          <w:lang w:eastAsia="ru-RU"/>
        </w:rPr>
      </w:pPr>
      <w:r w:rsidRPr="009856A8">
        <w:rPr>
          <w:rFonts w:ascii="Times New Roman" w:eastAsia="Times New Roman" w:hAnsi="Times New Roman"/>
          <w:b/>
          <w:bCs/>
          <w:color w:val="000000"/>
          <w:sz w:val="24"/>
          <w:szCs w:val="24"/>
          <w:lang w:eastAsia="ru-RU"/>
        </w:rPr>
        <w:t>на 2016 - 2021 годы</w:t>
      </w:r>
    </w:p>
    <w:p w:rsidR="00C57311" w:rsidRPr="009856A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(тыс. руб.)</w:t>
      </w:r>
    </w:p>
    <w:tbl>
      <w:tblPr>
        <w:tblW w:w="15000" w:type="dxa"/>
        <w:jc w:val="center"/>
        <w:tblCellMar>
          <w:left w:w="0" w:type="dxa"/>
          <w:right w:w="0" w:type="dxa"/>
        </w:tblCellMar>
        <w:tblLook w:val="04A0" w:firstRow="1" w:lastRow="0" w:firstColumn="1" w:lastColumn="0" w:noHBand="0" w:noVBand="1"/>
      </w:tblPr>
      <w:tblGrid>
        <w:gridCol w:w="2031"/>
        <w:gridCol w:w="1625"/>
        <w:gridCol w:w="2083"/>
        <w:gridCol w:w="458"/>
        <w:gridCol w:w="525"/>
        <w:gridCol w:w="703"/>
        <w:gridCol w:w="1054"/>
        <w:gridCol w:w="1340"/>
        <w:gridCol w:w="2203"/>
        <w:gridCol w:w="1254"/>
        <w:gridCol w:w="1228"/>
        <w:gridCol w:w="496"/>
      </w:tblGrid>
      <w:tr w:rsidR="00B25D3E" w:rsidRPr="009856A8" w:rsidTr="009856A8">
        <w:trPr>
          <w:jc w:val="center"/>
        </w:trPr>
        <w:tc>
          <w:tcPr>
            <w:tcW w:w="20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Наименование муниципальной программы, подпрограммы, основного мероприятия, объекта закупки</w:t>
            </w:r>
          </w:p>
        </w:tc>
        <w:tc>
          <w:tcPr>
            <w:tcW w:w="162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Заказчик, уполномо</w:t>
            </w:r>
          </w:p>
          <w:p w:rsidR="00B25D3E"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ченный</w:t>
            </w:r>
          </w:p>
          <w:p w:rsidR="00B25D3E"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на заключение муници</w:t>
            </w:r>
          </w:p>
          <w:p w:rsidR="00C57311"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пального контракта</w:t>
            </w:r>
          </w:p>
        </w:tc>
        <w:tc>
          <w:tcPr>
            <w:tcW w:w="208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Код по</w:t>
            </w:r>
          </w:p>
          <w:p w:rsidR="00B25D3E"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Общерос</w:t>
            </w:r>
          </w:p>
          <w:p w:rsidR="00B25D3E"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сийскому классификатору продукции</w:t>
            </w:r>
          </w:p>
          <w:p w:rsidR="00B25D3E"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по видам</w:t>
            </w:r>
          </w:p>
          <w:p w:rsidR="00B25D3E"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экономической</w:t>
            </w:r>
          </w:p>
          <w:p w:rsidR="00C57311"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деятельности &lt;1&gt;</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Код бюджетной классификации</w:t>
            </w:r>
          </w:p>
        </w:tc>
        <w:tc>
          <w:tcPr>
            <w:tcW w:w="134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Предель</w:t>
            </w:r>
          </w:p>
          <w:p w:rsidR="00B25D3E"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ный</w:t>
            </w:r>
          </w:p>
          <w:p w:rsidR="00B25D3E"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срок осуществ</w:t>
            </w:r>
          </w:p>
          <w:p w:rsidR="00C57311"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ления закупки</w:t>
            </w:r>
          </w:p>
        </w:tc>
        <w:tc>
          <w:tcPr>
            <w:tcW w:w="220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856A8" w:rsidRDefault="00C57311" w:rsidP="009856A8">
            <w:pPr>
              <w:spacing w:after="0" w:line="240" w:lineRule="auto"/>
              <w:ind w:left="-115" w:right="-166"/>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Результаты выполнения работ (оказания услуг) &lt;2&gt;, предмет встречного обязательства и предельный срок</w:t>
            </w:r>
          </w:p>
          <w:p w:rsidR="009856A8" w:rsidRDefault="00C57311" w:rsidP="009856A8">
            <w:pPr>
              <w:spacing w:after="0" w:line="240" w:lineRule="auto"/>
              <w:ind w:left="-115" w:right="-166"/>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xml:space="preserve"> его исполнения</w:t>
            </w:r>
          </w:p>
          <w:p w:rsidR="00C57311" w:rsidRPr="009856A8" w:rsidRDefault="00C57311" w:rsidP="009856A8">
            <w:pPr>
              <w:spacing w:after="0" w:line="240" w:lineRule="auto"/>
              <w:ind w:left="-115" w:right="-166"/>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xml:space="preserve"> &lt;3&gt;</w:t>
            </w:r>
          </w:p>
        </w:tc>
        <w:tc>
          <w:tcPr>
            <w:tcW w:w="297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Предельный объем средств на оплату результатов выполненных работ, оказанных услуг, поставленных товаров</w:t>
            </w:r>
          </w:p>
        </w:tc>
      </w:tr>
      <w:tr w:rsidR="00B25D3E" w:rsidRPr="009856A8" w:rsidTr="009856A8">
        <w:trPr>
          <w:jc w:val="center"/>
        </w:trPr>
        <w:tc>
          <w:tcPr>
            <w:tcW w:w="2031" w:type="dxa"/>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sz w:val="24"/>
                <w:szCs w:val="24"/>
                <w:lang w:eastAsia="ru-RU"/>
              </w:rPr>
            </w:pPr>
          </w:p>
        </w:tc>
        <w:tc>
          <w:tcPr>
            <w:tcW w:w="1625" w:type="dxa"/>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sz w:val="24"/>
                <w:szCs w:val="24"/>
                <w:lang w:eastAsia="ru-RU"/>
              </w:rPr>
            </w:pPr>
          </w:p>
        </w:tc>
        <w:tc>
          <w:tcPr>
            <w:tcW w:w="2083" w:type="dxa"/>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Рз</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ЦСР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Группа ВР</w:t>
            </w:r>
          </w:p>
        </w:tc>
        <w:tc>
          <w:tcPr>
            <w:tcW w:w="1340" w:type="dxa"/>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sz w:val="24"/>
                <w:szCs w:val="24"/>
                <w:lang w:eastAsia="ru-RU"/>
              </w:rPr>
            </w:pPr>
          </w:p>
        </w:tc>
        <w:tc>
          <w:tcPr>
            <w:tcW w:w="2203" w:type="dxa"/>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sz w:val="24"/>
                <w:szCs w:val="24"/>
                <w:lang w:eastAsia="ru-RU"/>
              </w:rPr>
            </w:pP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текущий год</w:t>
            </w:r>
          </w:p>
        </w:tc>
        <w:tc>
          <w:tcPr>
            <w:tcW w:w="1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очеред</w:t>
            </w:r>
          </w:p>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ной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r>
      <w:tr w:rsidR="00B25D3E" w:rsidRPr="009856A8" w:rsidTr="009856A8">
        <w:trPr>
          <w:jc w:val="center"/>
        </w:trPr>
        <w:tc>
          <w:tcPr>
            <w:tcW w:w="2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7</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8</w:t>
            </w:r>
          </w:p>
        </w:tc>
        <w:tc>
          <w:tcPr>
            <w:tcW w:w="2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9</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10</w:t>
            </w:r>
          </w:p>
        </w:tc>
        <w:tc>
          <w:tcPr>
            <w:tcW w:w="1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12</w:t>
            </w:r>
          </w:p>
        </w:tc>
      </w:tr>
      <w:tr w:rsidR="00B25D3E" w:rsidRPr="009856A8" w:rsidTr="009856A8">
        <w:trPr>
          <w:jc w:val="center"/>
        </w:trPr>
        <w:tc>
          <w:tcPr>
            <w:tcW w:w="2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Муниципальная программа</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2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9856A8">
        <w:trPr>
          <w:jc w:val="center"/>
        </w:trPr>
        <w:tc>
          <w:tcPr>
            <w:tcW w:w="2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Подпрограмма 1</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2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9856A8">
        <w:trPr>
          <w:jc w:val="center"/>
        </w:trPr>
        <w:tc>
          <w:tcPr>
            <w:tcW w:w="2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Наименование основного мероприятия</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2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9856A8">
        <w:trPr>
          <w:jc w:val="center"/>
        </w:trPr>
        <w:tc>
          <w:tcPr>
            <w:tcW w:w="2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9856A8">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Объект закупки 1</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2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9856A8">
        <w:trPr>
          <w:jc w:val="center"/>
        </w:trPr>
        <w:tc>
          <w:tcPr>
            <w:tcW w:w="2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9856A8">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Объект закупки 2</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2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9856A8">
        <w:trPr>
          <w:jc w:val="center"/>
        </w:trPr>
        <w:tc>
          <w:tcPr>
            <w:tcW w:w="2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2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bl>
    <w:p w:rsidR="00C57311" w:rsidRPr="009856A8"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w:t>
      </w:r>
    </w:p>
    <w:p w:rsidR="00C57311" w:rsidRPr="009856A8" w:rsidRDefault="00C57311" w:rsidP="00C57311">
      <w:pPr>
        <w:spacing w:after="0" w:line="240" w:lineRule="auto"/>
        <w:contextualSpacing/>
        <w:jc w:val="both"/>
        <w:rPr>
          <w:rFonts w:ascii="Times New Roman" w:eastAsia="Times New Roman" w:hAnsi="Times New Roman"/>
          <w:color w:val="000000"/>
          <w:sz w:val="20"/>
          <w:szCs w:val="20"/>
          <w:lang w:eastAsia="ru-RU"/>
        </w:rPr>
      </w:pPr>
      <w:bookmarkStart w:id="20" w:name="P2830"/>
      <w:bookmarkEnd w:id="20"/>
      <w:r w:rsidRPr="009856A8">
        <w:rPr>
          <w:rFonts w:ascii="Times New Roman" w:eastAsia="Times New Roman" w:hAnsi="Times New Roman"/>
          <w:color w:val="000000"/>
          <w:sz w:val="20"/>
          <w:szCs w:val="20"/>
          <w:lang w:eastAsia="ru-RU"/>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C57311" w:rsidRPr="009856A8" w:rsidRDefault="00C57311" w:rsidP="00C57311">
      <w:pPr>
        <w:spacing w:after="0" w:line="240" w:lineRule="auto"/>
        <w:contextualSpacing/>
        <w:jc w:val="both"/>
        <w:rPr>
          <w:rFonts w:ascii="Times New Roman" w:eastAsia="Times New Roman" w:hAnsi="Times New Roman"/>
          <w:color w:val="000000"/>
          <w:sz w:val="20"/>
          <w:szCs w:val="20"/>
          <w:lang w:eastAsia="ru-RU"/>
        </w:rPr>
      </w:pPr>
      <w:bookmarkStart w:id="21" w:name="P2831"/>
      <w:bookmarkEnd w:id="21"/>
      <w:r w:rsidRPr="009856A8">
        <w:rPr>
          <w:rFonts w:ascii="Times New Roman" w:eastAsia="Times New Roman" w:hAnsi="Times New Roman"/>
          <w:color w:val="000000"/>
          <w:sz w:val="20"/>
          <w:szCs w:val="20"/>
          <w:lang w:eastAsia="ru-RU"/>
        </w:rPr>
        <w:t>&lt;2&gt; В случае если предметом долгосрочного муниципального контракта является выполнение работ, оказание услуг.</w:t>
      </w:r>
    </w:p>
    <w:p w:rsidR="00C57311" w:rsidRPr="009856A8" w:rsidRDefault="00C57311" w:rsidP="00C57311">
      <w:pPr>
        <w:spacing w:after="0" w:line="240" w:lineRule="auto"/>
        <w:contextualSpacing/>
        <w:jc w:val="both"/>
        <w:rPr>
          <w:rFonts w:ascii="Times New Roman" w:eastAsia="Times New Roman" w:hAnsi="Times New Roman"/>
          <w:color w:val="000000"/>
          <w:sz w:val="20"/>
          <w:szCs w:val="20"/>
          <w:lang w:eastAsia="ru-RU"/>
        </w:rPr>
      </w:pPr>
      <w:bookmarkStart w:id="22" w:name="P2832"/>
      <w:bookmarkEnd w:id="22"/>
      <w:r w:rsidRPr="009856A8">
        <w:rPr>
          <w:rFonts w:ascii="Times New Roman" w:eastAsia="Times New Roman" w:hAnsi="Times New Roman"/>
          <w:color w:val="000000"/>
          <w:sz w:val="20"/>
          <w:szCs w:val="20"/>
          <w:lang w:eastAsia="ru-RU"/>
        </w:rPr>
        <w:t>&lt;3&gt; В случае если предметом долгосрочного муниципального контракта является поставка товаров.</w:t>
      </w:r>
    </w:p>
    <w:p w:rsidR="00C57311" w:rsidRPr="009856A8"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w:t>
      </w:r>
    </w:p>
    <w:p w:rsidR="00B25D3E" w:rsidRDefault="00B25D3E" w:rsidP="00776388">
      <w:pPr>
        <w:spacing w:after="0" w:line="240" w:lineRule="auto"/>
        <w:contextualSpacing/>
        <w:rPr>
          <w:rFonts w:ascii="Times New Roman" w:eastAsia="Times New Roman" w:hAnsi="Times New Roman"/>
          <w:color w:val="000000"/>
          <w:sz w:val="28"/>
          <w:szCs w:val="28"/>
          <w:lang w:eastAsia="ru-RU"/>
        </w:rPr>
      </w:pPr>
    </w:p>
    <w:p w:rsidR="00B25D3E" w:rsidRPr="009856A8" w:rsidRDefault="00B25D3E" w:rsidP="00B25D3E">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Приложение № 9.2</w:t>
      </w:r>
    </w:p>
    <w:p w:rsidR="00B25D3E" w:rsidRPr="009856A8" w:rsidRDefault="00B25D3E" w:rsidP="00B25D3E">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к Порядку разработки и реализации</w:t>
      </w:r>
    </w:p>
    <w:p w:rsidR="00B25D3E" w:rsidRPr="009856A8" w:rsidRDefault="00B25D3E" w:rsidP="00B25D3E">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xml:space="preserve"> муниципальных программ</w:t>
      </w:r>
    </w:p>
    <w:p w:rsidR="00B25D3E" w:rsidRPr="009856A8" w:rsidRDefault="00B25D3E" w:rsidP="009856A8">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xml:space="preserve"> Мокшанског</w:t>
      </w:r>
      <w:r w:rsidR="009856A8">
        <w:rPr>
          <w:rFonts w:ascii="Times New Roman" w:eastAsia="Times New Roman" w:hAnsi="Times New Roman"/>
          <w:color w:val="000000"/>
          <w:sz w:val="24"/>
          <w:szCs w:val="24"/>
          <w:lang w:eastAsia="ru-RU"/>
        </w:rPr>
        <w:t>о района Пензенской области</w:t>
      </w:r>
    </w:p>
    <w:p w:rsidR="00B25D3E" w:rsidRPr="009856A8" w:rsidRDefault="00B25D3E" w:rsidP="00B25D3E">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bCs/>
          <w:color w:val="000000"/>
          <w:sz w:val="24"/>
          <w:szCs w:val="24"/>
          <w:lang w:eastAsia="ru-RU"/>
        </w:rPr>
        <w:t> Форма</w:t>
      </w:r>
    </w:p>
    <w:p w:rsidR="00B25D3E" w:rsidRPr="009856A8" w:rsidRDefault="00B25D3E" w:rsidP="00B25D3E">
      <w:pPr>
        <w:spacing w:after="0" w:line="240" w:lineRule="auto"/>
        <w:contextualSpacing/>
        <w:jc w:val="center"/>
        <w:rPr>
          <w:rFonts w:ascii="Times New Roman" w:eastAsia="Times New Roman" w:hAnsi="Times New Roman"/>
          <w:color w:val="000000"/>
          <w:sz w:val="24"/>
          <w:szCs w:val="24"/>
          <w:lang w:eastAsia="ru-RU"/>
        </w:rPr>
      </w:pPr>
      <w:r w:rsidRPr="009856A8">
        <w:rPr>
          <w:rFonts w:ascii="Times New Roman" w:eastAsia="Times New Roman" w:hAnsi="Times New Roman"/>
          <w:b/>
          <w:bCs/>
          <w:color w:val="000000"/>
          <w:sz w:val="24"/>
          <w:szCs w:val="24"/>
          <w:lang w:eastAsia="ru-RU"/>
        </w:rPr>
        <w:t>ПРЕДЕЛЬНЫЕ ОБЪЕМЫ</w:t>
      </w:r>
    </w:p>
    <w:p w:rsidR="00B25D3E" w:rsidRPr="009856A8" w:rsidRDefault="00B25D3E" w:rsidP="00B25D3E">
      <w:pPr>
        <w:spacing w:after="0" w:line="240" w:lineRule="auto"/>
        <w:contextualSpacing/>
        <w:jc w:val="center"/>
        <w:rPr>
          <w:rFonts w:ascii="Times New Roman" w:eastAsia="Times New Roman" w:hAnsi="Times New Roman"/>
          <w:b/>
          <w:bCs/>
          <w:color w:val="000000"/>
          <w:sz w:val="24"/>
          <w:szCs w:val="24"/>
          <w:lang w:eastAsia="ru-RU"/>
        </w:rPr>
      </w:pPr>
      <w:r w:rsidRPr="009856A8">
        <w:rPr>
          <w:rFonts w:ascii="Times New Roman" w:eastAsia="Times New Roman" w:hAnsi="Times New Roman"/>
          <w:b/>
          <w:bCs/>
          <w:color w:val="000000"/>
          <w:sz w:val="24"/>
          <w:szCs w:val="24"/>
          <w:lang w:eastAsia="ru-RU"/>
        </w:rPr>
        <w:t xml:space="preserve">средств бюджета Мокшанского района на исполнение долгосрочных муниципальных контрактов в целях реализации основных мероприятий муниципальной программы Мокшанского района "______________________________________________________________" </w:t>
      </w:r>
    </w:p>
    <w:p w:rsidR="00B25D3E" w:rsidRPr="009856A8" w:rsidRDefault="00B25D3E" w:rsidP="00B25D3E">
      <w:pPr>
        <w:spacing w:after="0" w:line="240" w:lineRule="auto"/>
        <w:contextualSpacing/>
        <w:jc w:val="center"/>
        <w:rPr>
          <w:rFonts w:ascii="Times New Roman" w:eastAsia="Times New Roman" w:hAnsi="Times New Roman"/>
          <w:color w:val="000000"/>
          <w:sz w:val="24"/>
          <w:szCs w:val="24"/>
          <w:lang w:eastAsia="ru-RU"/>
        </w:rPr>
      </w:pPr>
      <w:r w:rsidRPr="009856A8">
        <w:rPr>
          <w:rFonts w:ascii="Times New Roman" w:eastAsia="Times New Roman" w:hAnsi="Times New Roman"/>
          <w:bCs/>
          <w:color w:val="000000"/>
          <w:sz w:val="24"/>
          <w:szCs w:val="24"/>
          <w:lang w:eastAsia="ru-RU"/>
        </w:rPr>
        <w:t>(указать наименование муниципальной программы)</w:t>
      </w:r>
    </w:p>
    <w:p w:rsidR="00B25D3E" w:rsidRPr="009856A8" w:rsidRDefault="00B25D3E" w:rsidP="00B25D3E">
      <w:pPr>
        <w:spacing w:after="0" w:line="240" w:lineRule="auto"/>
        <w:contextualSpacing/>
        <w:jc w:val="center"/>
        <w:rPr>
          <w:rFonts w:ascii="Times New Roman" w:eastAsia="Times New Roman" w:hAnsi="Times New Roman"/>
          <w:color w:val="000000"/>
          <w:sz w:val="24"/>
          <w:szCs w:val="24"/>
          <w:lang w:eastAsia="ru-RU"/>
        </w:rPr>
      </w:pPr>
      <w:r w:rsidRPr="009856A8">
        <w:rPr>
          <w:rFonts w:ascii="Times New Roman" w:eastAsia="Times New Roman" w:hAnsi="Times New Roman"/>
          <w:b/>
          <w:bCs/>
          <w:color w:val="000000"/>
          <w:sz w:val="24"/>
          <w:szCs w:val="24"/>
          <w:lang w:eastAsia="ru-RU"/>
        </w:rPr>
        <w:t>на 2022 - 2025 годы</w:t>
      </w:r>
    </w:p>
    <w:p w:rsidR="00B25D3E" w:rsidRPr="009856A8" w:rsidRDefault="00B25D3E" w:rsidP="00B25D3E">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(тыс. руб.)</w:t>
      </w:r>
    </w:p>
    <w:tbl>
      <w:tblPr>
        <w:tblW w:w="14905" w:type="dxa"/>
        <w:jc w:val="center"/>
        <w:tblCellMar>
          <w:left w:w="0" w:type="dxa"/>
          <w:right w:w="0" w:type="dxa"/>
        </w:tblCellMar>
        <w:tblLook w:val="04A0" w:firstRow="1" w:lastRow="0" w:firstColumn="1" w:lastColumn="0" w:noHBand="0" w:noVBand="1"/>
      </w:tblPr>
      <w:tblGrid>
        <w:gridCol w:w="2343"/>
        <w:gridCol w:w="1625"/>
        <w:gridCol w:w="1784"/>
        <w:gridCol w:w="456"/>
        <w:gridCol w:w="522"/>
        <w:gridCol w:w="700"/>
        <w:gridCol w:w="1037"/>
        <w:gridCol w:w="1340"/>
        <w:gridCol w:w="1880"/>
        <w:gridCol w:w="1254"/>
        <w:gridCol w:w="1468"/>
        <w:gridCol w:w="496"/>
      </w:tblGrid>
      <w:tr w:rsidR="00B25D3E" w:rsidRPr="009856A8" w:rsidTr="00B25D3E">
        <w:trPr>
          <w:jc w:val="center"/>
        </w:trPr>
        <w:tc>
          <w:tcPr>
            <w:tcW w:w="23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Наименование муниципальной программы, подпрограммы, основного мероприятия, объекта закупки</w:t>
            </w:r>
          </w:p>
        </w:tc>
        <w:tc>
          <w:tcPr>
            <w:tcW w:w="162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Заказчик, уполномо</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ченный</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на заключение муници</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пального контракта</w:t>
            </w:r>
          </w:p>
        </w:tc>
        <w:tc>
          <w:tcPr>
            <w:tcW w:w="151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Код по</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Общерос</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сийскому классифи</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катору продукции</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по видам</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экономической</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деятельности &lt;1&gt;</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Код бюджетной классификации</w:t>
            </w:r>
          </w:p>
        </w:tc>
        <w:tc>
          <w:tcPr>
            <w:tcW w:w="134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Предель</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ный</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срок осуществ</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ления закупки</w:t>
            </w:r>
          </w:p>
        </w:tc>
        <w:tc>
          <w:tcPr>
            <w:tcW w:w="188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Результаты выполнения работ (оказания услуг) &lt;2&gt;, предмет встречного обязательства и предельный срок его исполнения &lt;3&gt;</w:t>
            </w:r>
          </w:p>
        </w:tc>
        <w:tc>
          <w:tcPr>
            <w:tcW w:w="321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Предельный объем средств на оплату результатов выполненных работ, оказанных услуг, поставленных товаров</w:t>
            </w:r>
          </w:p>
        </w:tc>
      </w:tr>
      <w:tr w:rsidR="00B25D3E" w:rsidRPr="009856A8" w:rsidTr="00B25D3E">
        <w:trPr>
          <w:jc w:val="center"/>
        </w:trPr>
        <w:tc>
          <w:tcPr>
            <w:tcW w:w="2343" w:type="dxa"/>
            <w:vMerge/>
            <w:tcBorders>
              <w:top w:val="single" w:sz="6" w:space="0" w:color="000000"/>
              <w:left w:val="single" w:sz="6" w:space="0" w:color="000000"/>
              <w:bottom w:val="single" w:sz="6" w:space="0" w:color="000000"/>
              <w:right w:val="single" w:sz="6" w:space="0" w:color="000000"/>
            </w:tcBorders>
            <w:vAlign w:val="center"/>
            <w:hideMark/>
          </w:tcPr>
          <w:p w:rsidR="00B25D3E" w:rsidRPr="009856A8" w:rsidRDefault="00B25D3E" w:rsidP="00157DA7">
            <w:pPr>
              <w:spacing w:after="0" w:line="240" w:lineRule="auto"/>
              <w:contextualSpacing/>
              <w:rPr>
                <w:rFonts w:ascii="Times New Roman" w:eastAsia="Times New Roman" w:hAnsi="Times New Roman"/>
                <w:sz w:val="24"/>
                <w:szCs w:val="24"/>
                <w:lang w:eastAsia="ru-RU"/>
              </w:rPr>
            </w:pPr>
          </w:p>
        </w:tc>
        <w:tc>
          <w:tcPr>
            <w:tcW w:w="1625" w:type="dxa"/>
            <w:vMerge/>
            <w:tcBorders>
              <w:top w:val="single" w:sz="6" w:space="0" w:color="000000"/>
              <w:left w:val="single" w:sz="6" w:space="0" w:color="000000"/>
              <w:bottom w:val="single" w:sz="6" w:space="0" w:color="000000"/>
              <w:right w:val="single" w:sz="6" w:space="0" w:color="000000"/>
            </w:tcBorders>
            <w:vAlign w:val="center"/>
            <w:hideMark/>
          </w:tcPr>
          <w:p w:rsidR="00B25D3E" w:rsidRPr="009856A8" w:rsidRDefault="00B25D3E" w:rsidP="00157DA7">
            <w:pPr>
              <w:spacing w:after="0" w:line="240" w:lineRule="auto"/>
              <w:contextualSpacing/>
              <w:rPr>
                <w:rFonts w:ascii="Times New Roman" w:eastAsia="Times New Roman" w:hAnsi="Times New Roman"/>
                <w:sz w:val="24"/>
                <w:szCs w:val="24"/>
                <w:lang w:eastAsia="ru-RU"/>
              </w:rPr>
            </w:pPr>
          </w:p>
        </w:tc>
        <w:tc>
          <w:tcPr>
            <w:tcW w:w="1514" w:type="dxa"/>
            <w:vMerge/>
            <w:tcBorders>
              <w:top w:val="single" w:sz="6" w:space="0" w:color="000000"/>
              <w:left w:val="single" w:sz="6" w:space="0" w:color="000000"/>
              <w:bottom w:val="single" w:sz="6" w:space="0" w:color="000000"/>
              <w:right w:val="single" w:sz="6" w:space="0" w:color="000000"/>
            </w:tcBorders>
            <w:vAlign w:val="center"/>
            <w:hideMark/>
          </w:tcPr>
          <w:p w:rsidR="00B25D3E" w:rsidRPr="009856A8" w:rsidRDefault="00B25D3E" w:rsidP="00157DA7">
            <w:pPr>
              <w:spacing w:after="0" w:line="240" w:lineRule="auto"/>
              <w:contextualSpacing/>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Рз</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ЦСР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Группа ВР</w:t>
            </w:r>
          </w:p>
        </w:tc>
        <w:tc>
          <w:tcPr>
            <w:tcW w:w="1340" w:type="dxa"/>
            <w:vMerge/>
            <w:tcBorders>
              <w:top w:val="single" w:sz="6" w:space="0" w:color="000000"/>
              <w:left w:val="single" w:sz="6" w:space="0" w:color="000000"/>
              <w:bottom w:val="single" w:sz="6" w:space="0" w:color="000000"/>
              <w:right w:val="single" w:sz="6" w:space="0" w:color="000000"/>
            </w:tcBorders>
            <w:vAlign w:val="center"/>
            <w:hideMark/>
          </w:tcPr>
          <w:p w:rsidR="00B25D3E" w:rsidRPr="009856A8" w:rsidRDefault="00B25D3E" w:rsidP="00157DA7">
            <w:pPr>
              <w:spacing w:after="0" w:line="240" w:lineRule="auto"/>
              <w:contextualSpacing/>
              <w:rPr>
                <w:rFonts w:ascii="Times New Roman" w:eastAsia="Times New Roman" w:hAnsi="Times New Roman"/>
                <w:sz w:val="24"/>
                <w:szCs w:val="24"/>
                <w:lang w:eastAsia="ru-RU"/>
              </w:rPr>
            </w:pPr>
          </w:p>
        </w:tc>
        <w:tc>
          <w:tcPr>
            <w:tcW w:w="1880" w:type="dxa"/>
            <w:vMerge/>
            <w:tcBorders>
              <w:top w:val="single" w:sz="6" w:space="0" w:color="000000"/>
              <w:left w:val="single" w:sz="6" w:space="0" w:color="000000"/>
              <w:bottom w:val="single" w:sz="6" w:space="0" w:color="000000"/>
              <w:right w:val="single" w:sz="6" w:space="0" w:color="000000"/>
            </w:tcBorders>
            <w:vAlign w:val="center"/>
            <w:hideMark/>
          </w:tcPr>
          <w:p w:rsidR="00B25D3E" w:rsidRPr="009856A8" w:rsidRDefault="00B25D3E" w:rsidP="00157DA7">
            <w:pPr>
              <w:spacing w:after="0" w:line="240" w:lineRule="auto"/>
              <w:contextualSpacing/>
              <w:rPr>
                <w:rFonts w:ascii="Times New Roman" w:eastAsia="Times New Roman" w:hAnsi="Times New Roman"/>
                <w:sz w:val="24"/>
                <w:szCs w:val="24"/>
                <w:lang w:eastAsia="ru-RU"/>
              </w:rPr>
            </w:pP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текущий год</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очередной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r>
      <w:tr w:rsidR="00B25D3E" w:rsidRPr="009856A8" w:rsidTr="00B25D3E">
        <w:trPr>
          <w:jc w:val="center"/>
        </w:trPr>
        <w:tc>
          <w:tcPr>
            <w:tcW w:w="23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7</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8</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9</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10</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12</w:t>
            </w:r>
          </w:p>
        </w:tc>
      </w:tr>
      <w:tr w:rsidR="00B25D3E" w:rsidRPr="009856A8" w:rsidTr="00B25D3E">
        <w:trPr>
          <w:jc w:val="center"/>
        </w:trPr>
        <w:tc>
          <w:tcPr>
            <w:tcW w:w="23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Муниципальная программа</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B25D3E">
        <w:trPr>
          <w:jc w:val="center"/>
        </w:trPr>
        <w:tc>
          <w:tcPr>
            <w:tcW w:w="23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Подпрограмма 1</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B25D3E">
        <w:trPr>
          <w:jc w:val="center"/>
        </w:trPr>
        <w:tc>
          <w:tcPr>
            <w:tcW w:w="23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Наименование основного мероприятия</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B25D3E">
        <w:trPr>
          <w:jc w:val="center"/>
        </w:trPr>
        <w:tc>
          <w:tcPr>
            <w:tcW w:w="23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Объект закупки 1</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B25D3E">
        <w:trPr>
          <w:jc w:val="center"/>
        </w:trPr>
        <w:tc>
          <w:tcPr>
            <w:tcW w:w="23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Объект закупки 2</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B25D3E">
        <w:trPr>
          <w:jc w:val="center"/>
        </w:trPr>
        <w:tc>
          <w:tcPr>
            <w:tcW w:w="23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bl>
    <w:p w:rsidR="00B25D3E" w:rsidRPr="009856A8" w:rsidRDefault="00B25D3E" w:rsidP="00B25D3E">
      <w:pPr>
        <w:spacing w:after="0" w:line="240" w:lineRule="auto"/>
        <w:contextualSpacing/>
        <w:jc w:val="both"/>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w:t>
      </w:r>
    </w:p>
    <w:p w:rsidR="00B25D3E" w:rsidRPr="009856A8" w:rsidRDefault="00B25D3E" w:rsidP="00B25D3E">
      <w:pPr>
        <w:spacing w:after="0" w:line="240" w:lineRule="auto"/>
        <w:contextualSpacing/>
        <w:jc w:val="both"/>
        <w:rPr>
          <w:rFonts w:ascii="Times New Roman" w:eastAsia="Times New Roman" w:hAnsi="Times New Roman"/>
          <w:color w:val="000000"/>
          <w:lang w:eastAsia="ru-RU"/>
        </w:rPr>
      </w:pPr>
      <w:r w:rsidRPr="009856A8">
        <w:rPr>
          <w:rFonts w:ascii="Times New Roman" w:eastAsia="Times New Roman" w:hAnsi="Times New Roman"/>
          <w:color w:val="000000"/>
          <w:lang w:eastAsia="ru-RU"/>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B25D3E" w:rsidRPr="009856A8" w:rsidRDefault="00B25D3E" w:rsidP="00B25D3E">
      <w:pPr>
        <w:spacing w:after="0" w:line="240" w:lineRule="auto"/>
        <w:contextualSpacing/>
        <w:jc w:val="both"/>
        <w:rPr>
          <w:rFonts w:ascii="Times New Roman" w:eastAsia="Times New Roman" w:hAnsi="Times New Roman"/>
          <w:color w:val="000000"/>
          <w:lang w:eastAsia="ru-RU"/>
        </w:rPr>
      </w:pPr>
      <w:r w:rsidRPr="009856A8">
        <w:rPr>
          <w:rFonts w:ascii="Times New Roman" w:eastAsia="Times New Roman" w:hAnsi="Times New Roman"/>
          <w:color w:val="000000"/>
          <w:lang w:eastAsia="ru-RU"/>
        </w:rPr>
        <w:t>&lt;2&gt; В случае если предметом долгосрочного муниципального контракта является выполнение работ, оказание услуг.</w:t>
      </w:r>
    </w:p>
    <w:p w:rsidR="00B25D3E" w:rsidRPr="009856A8" w:rsidRDefault="00B25D3E" w:rsidP="00B25D3E">
      <w:pPr>
        <w:spacing w:after="0" w:line="240" w:lineRule="auto"/>
        <w:contextualSpacing/>
        <w:jc w:val="both"/>
        <w:rPr>
          <w:rFonts w:ascii="Times New Roman" w:eastAsia="Times New Roman" w:hAnsi="Times New Roman"/>
          <w:color w:val="000000"/>
          <w:lang w:eastAsia="ru-RU"/>
        </w:rPr>
      </w:pPr>
      <w:r w:rsidRPr="009856A8">
        <w:rPr>
          <w:rFonts w:ascii="Times New Roman" w:eastAsia="Times New Roman" w:hAnsi="Times New Roman"/>
          <w:color w:val="000000"/>
          <w:lang w:eastAsia="ru-RU"/>
        </w:rPr>
        <w:t>&lt;3&gt; В случае если предметом долгосрочного муниципального контракта является поставка товаров.</w:t>
      </w:r>
    </w:p>
    <w:p w:rsidR="00B25D3E" w:rsidRPr="009856A8" w:rsidRDefault="00B25D3E" w:rsidP="00B25D3E">
      <w:pPr>
        <w:spacing w:after="0" w:line="240" w:lineRule="auto"/>
        <w:contextualSpacing/>
        <w:jc w:val="both"/>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w:t>
      </w:r>
    </w:p>
    <w:p w:rsidR="00776388" w:rsidRDefault="00776388" w:rsidP="00B25D3E">
      <w:pPr>
        <w:spacing w:after="0" w:line="240" w:lineRule="auto"/>
        <w:contextualSpacing/>
        <w:jc w:val="right"/>
        <w:rPr>
          <w:rFonts w:ascii="Times New Roman" w:eastAsia="Times New Roman" w:hAnsi="Times New Roman"/>
          <w:color w:val="000000"/>
          <w:sz w:val="28"/>
          <w:szCs w:val="28"/>
          <w:lang w:eastAsia="ru-RU"/>
        </w:rPr>
      </w:pPr>
    </w:p>
    <w:p w:rsidR="00B25D3E" w:rsidRPr="009856A8" w:rsidRDefault="00B25D3E" w:rsidP="00B25D3E">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Приложение № 9.3</w:t>
      </w:r>
    </w:p>
    <w:p w:rsidR="00B25D3E" w:rsidRPr="009856A8" w:rsidRDefault="00B25D3E" w:rsidP="00B25D3E">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к Порядку разработки и реализации</w:t>
      </w:r>
    </w:p>
    <w:p w:rsidR="00B25D3E" w:rsidRPr="009856A8" w:rsidRDefault="00B25D3E" w:rsidP="00B25D3E">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xml:space="preserve"> муниципальных программ</w:t>
      </w:r>
    </w:p>
    <w:p w:rsidR="00B25D3E" w:rsidRPr="009856A8" w:rsidRDefault="00B25D3E" w:rsidP="00B25D3E">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xml:space="preserve"> Мокшанского района Пензенской области</w:t>
      </w:r>
    </w:p>
    <w:p w:rsidR="00B25D3E" w:rsidRPr="009856A8" w:rsidRDefault="00B25D3E" w:rsidP="009856A8">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b/>
          <w:bCs/>
          <w:color w:val="000000"/>
          <w:sz w:val="24"/>
          <w:szCs w:val="24"/>
          <w:lang w:eastAsia="ru-RU"/>
        </w:rPr>
        <w:t> Форма</w:t>
      </w:r>
    </w:p>
    <w:p w:rsidR="00B25D3E" w:rsidRPr="009856A8" w:rsidRDefault="00B25D3E" w:rsidP="00B25D3E">
      <w:pPr>
        <w:spacing w:after="0" w:line="240" w:lineRule="auto"/>
        <w:contextualSpacing/>
        <w:jc w:val="center"/>
        <w:rPr>
          <w:rFonts w:ascii="Times New Roman" w:eastAsia="Times New Roman" w:hAnsi="Times New Roman"/>
          <w:color w:val="000000"/>
          <w:sz w:val="24"/>
          <w:szCs w:val="24"/>
          <w:lang w:eastAsia="ru-RU"/>
        </w:rPr>
      </w:pPr>
      <w:r w:rsidRPr="009856A8">
        <w:rPr>
          <w:rFonts w:ascii="Times New Roman" w:eastAsia="Times New Roman" w:hAnsi="Times New Roman"/>
          <w:b/>
          <w:bCs/>
          <w:color w:val="000000"/>
          <w:sz w:val="24"/>
          <w:szCs w:val="24"/>
          <w:lang w:eastAsia="ru-RU"/>
        </w:rPr>
        <w:t>ПРЕДЕЛЬНЫЕ ОБЪЕМЫ</w:t>
      </w:r>
    </w:p>
    <w:p w:rsidR="00B25D3E" w:rsidRPr="009856A8" w:rsidRDefault="00B25D3E" w:rsidP="00B25D3E">
      <w:pPr>
        <w:spacing w:after="0" w:line="240" w:lineRule="auto"/>
        <w:contextualSpacing/>
        <w:jc w:val="center"/>
        <w:rPr>
          <w:rFonts w:ascii="Times New Roman" w:eastAsia="Times New Roman" w:hAnsi="Times New Roman"/>
          <w:b/>
          <w:bCs/>
          <w:color w:val="000000"/>
          <w:sz w:val="24"/>
          <w:szCs w:val="24"/>
          <w:lang w:eastAsia="ru-RU"/>
        </w:rPr>
      </w:pPr>
      <w:r w:rsidRPr="009856A8">
        <w:rPr>
          <w:rFonts w:ascii="Times New Roman" w:eastAsia="Times New Roman" w:hAnsi="Times New Roman"/>
          <w:b/>
          <w:bCs/>
          <w:color w:val="000000"/>
          <w:sz w:val="24"/>
          <w:szCs w:val="24"/>
          <w:lang w:eastAsia="ru-RU"/>
        </w:rPr>
        <w:t xml:space="preserve">средств бюджета Мокшанского района на исполнение долгосрочных муниципальных контрактов в целях реализации основных мероприятий муниципальной программы Мокшанского района "______________________________________________________________" </w:t>
      </w:r>
    </w:p>
    <w:p w:rsidR="00B25D3E" w:rsidRPr="009856A8" w:rsidRDefault="00B25D3E" w:rsidP="00B25D3E">
      <w:pPr>
        <w:spacing w:after="0" w:line="240" w:lineRule="auto"/>
        <w:contextualSpacing/>
        <w:jc w:val="center"/>
        <w:rPr>
          <w:rFonts w:ascii="Times New Roman" w:eastAsia="Times New Roman" w:hAnsi="Times New Roman"/>
          <w:color w:val="000000"/>
          <w:sz w:val="24"/>
          <w:szCs w:val="24"/>
          <w:lang w:eastAsia="ru-RU"/>
        </w:rPr>
      </w:pPr>
      <w:r w:rsidRPr="009856A8">
        <w:rPr>
          <w:rFonts w:ascii="Times New Roman" w:eastAsia="Times New Roman" w:hAnsi="Times New Roman"/>
          <w:bCs/>
          <w:color w:val="000000"/>
          <w:sz w:val="24"/>
          <w:szCs w:val="24"/>
          <w:lang w:eastAsia="ru-RU"/>
        </w:rPr>
        <w:t>(указать наименование муниципальной программы)</w:t>
      </w:r>
    </w:p>
    <w:p w:rsidR="00B25D3E" w:rsidRPr="009856A8" w:rsidRDefault="00B25D3E" w:rsidP="00450465">
      <w:pPr>
        <w:spacing w:after="0" w:line="240" w:lineRule="auto"/>
        <w:contextualSpacing/>
        <w:jc w:val="center"/>
        <w:rPr>
          <w:rFonts w:ascii="Times New Roman" w:eastAsia="Times New Roman" w:hAnsi="Times New Roman"/>
          <w:color w:val="000000"/>
          <w:sz w:val="24"/>
          <w:szCs w:val="24"/>
          <w:lang w:eastAsia="ru-RU"/>
        </w:rPr>
      </w:pPr>
      <w:r w:rsidRPr="009856A8">
        <w:rPr>
          <w:rFonts w:ascii="Times New Roman" w:eastAsia="Times New Roman" w:hAnsi="Times New Roman"/>
          <w:b/>
          <w:bCs/>
          <w:color w:val="000000"/>
          <w:sz w:val="24"/>
          <w:szCs w:val="24"/>
          <w:lang w:eastAsia="ru-RU"/>
        </w:rPr>
        <w:t>на 2026 - 2030 годы </w:t>
      </w:r>
    </w:p>
    <w:p w:rsidR="00B25D3E" w:rsidRPr="009856A8" w:rsidRDefault="00B25D3E" w:rsidP="00B25D3E">
      <w:pPr>
        <w:spacing w:after="0" w:line="240" w:lineRule="auto"/>
        <w:contextualSpacing/>
        <w:jc w:val="right"/>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(тыс. руб.)</w:t>
      </w:r>
    </w:p>
    <w:tbl>
      <w:tblPr>
        <w:tblW w:w="15153" w:type="dxa"/>
        <w:jc w:val="center"/>
        <w:tblCellMar>
          <w:left w:w="0" w:type="dxa"/>
          <w:right w:w="0" w:type="dxa"/>
        </w:tblCellMar>
        <w:tblLook w:val="04A0" w:firstRow="1" w:lastRow="0" w:firstColumn="1" w:lastColumn="0" w:noHBand="0" w:noVBand="1"/>
      </w:tblPr>
      <w:tblGrid>
        <w:gridCol w:w="2720"/>
        <w:gridCol w:w="1495"/>
        <w:gridCol w:w="1873"/>
        <w:gridCol w:w="448"/>
        <w:gridCol w:w="513"/>
        <w:gridCol w:w="687"/>
        <w:gridCol w:w="979"/>
        <w:gridCol w:w="1340"/>
        <w:gridCol w:w="1880"/>
        <w:gridCol w:w="1254"/>
        <w:gridCol w:w="1468"/>
        <w:gridCol w:w="496"/>
      </w:tblGrid>
      <w:tr w:rsidR="00B25D3E" w:rsidRPr="009856A8" w:rsidTr="009856A8">
        <w:trPr>
          <w:jc w:val="center"/>
        </w:trPr>
        <w:tc>
          <w:tcPr>
            <w:tcW w:w="272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Наименование муниципальной программы, подпрограммы, основного мероприятия, объекта закупки</w:t>
            </w:r>
          </w:p>
        </w:tc>
        <w:tc>
          <w:tcPr>
            <w:tcW w:w="14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Заказчик, уполномо</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ченный</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на заключение муници</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пального контракта</w:t>
            </w:r>
          </w:p>
        </w:tc>
        <w:tc>
          <w:tcPr>
            <w:tcW w:w="151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Код по</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Общерос</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сийскому классификатору продукции</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по видам экономической</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деятельности &lt;1&gt;</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Код бюджетной классификации</w:t>
            </w:r>
          </w:p>
        </w:tc>
        <w:tc>
          <w:tcPr>
            <w:tcW w:w="134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Предель</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ный</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срок осуществ</w:t>
            </w:r>
          </w:p>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ления закупки</w:t>
            </w:r>
          </w:p>
        </w:tc>
        <w:tc>
          <w:tcPr>
            <w:tcW w:w="188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Результаты выполнения работ (оказания услуг) &lt;2&gt;, предмет встречного обязательства и предельный срок его исполнения &lt;3&gt;</w:t>
            </w:r>
          </w:p>
        </w:tc>
        <w:tc>
          <w:tcPr>
            <w:tcW w:w="321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Предельный объем средств на оплату результатов выполненных работ, оказанных услуг, поставленных товаров</w:t>
            </w:r>
          </w:p>
        </w:tc>
      </w:tr>
      <w:tr w:rsidR="00B25D3E" w:rsidRPr="009856A8" w:rsidTr="009856A8">
        <w:trPr>
          <w:jc w:val="center"/>
        </w:trPr>
        <w:tc>
          <w:tcPr>
            <w:tcW w:w="2720" w:type="dxa"/>
            <w:vMerge/>
            <w:tcBorders>
              <w:top w:val="single" w:sz="6" w:space="0" w:color="000000"/>
              <w:left w:val="single" w:sz="6" w:space="0" w:color="000000"/>
              <w:bottom w:val="single" w:sz="6" w:space="0" w:color="000000"/>
              <w:right w:val="single" w:sz="6" w:space="0" w:color="000000"/>
            </w:tcBorders>
            <w:vAlign w:val="center"/>
            <w:hideMark/>
          </w:tcPr>
          <w:p w:rsidR="00B25D3E" w:rsidRPr="009856A8" w:rsidRDefault="00B25D3E" w:rsidP="00157DA7">
            <w:pPr>
              <w:spacing w:after="0" w:line="240" w:lineRule="auto"/>
              <w:contextualSpacing/>
              <w:rPr>
                <w:rFonts w:ascii="Times New Roman" w:eastAsia="Times New Roman" w:hAnsi="Times New Roman"/>
                <w:sz w:val="24"/>
                <w:szCs w:val="24"/>
                <w:lang w:eastAsia="ru-RU"/>
              </w:rPr>
            </w:pPr>
          </w:p>
        </w:tc>
        <w:tc>
          <w:tcPr>
            <w:tcW w:w="1495" w:type="dxa"/>
            <w:vMerge/>
            <w:tcBorders>
              <w:top w:val="single" w:sz="6" w:space="0" w:color="000000"/>
              <w:left w:val="single" w:sz="6" w:space="0" w:color="000000"/>
              <w:bottom w:val="single" w:sz="6" w:space="0" w:color="000000"/>
              <w:right w:val="single" w:sz="6" w:space="0" w:color="000000"/>
            </w:tcBorders>
            <w:vAlign w:val="center"/>
            <w:hideMark/>
          </w:tcPr>
          <w:p w:rsidR="00B25D3E" w:rsidRPr="009856A8" w:rsidRDefault="00B25D3E" w:rsidP="00157DA7">
            <w:pPr>
              <w:spacing w:after="0" w:line="240" w:lineRule="auto"/>
              <w:contextualSpacing/>
              <w:rPr>
                <w:rFonts w:ascii="Times New Roman" w:eastAsia="Times New Roman" w:hAnsi="Times New Roman"/>
                <w:sz w:val="24"/>
                <w:szCs w:val="24"/>
                <w:lang w:eastAsia="ru-RU"/>
              </w:rPr>
            </w:pPr>
          </w:p>
        </w:tc>
        <w:tc>
          <w:tcPr>
            <w:tcW w:w="1514" w:type="dxa"/>
            <w:vMerge/>
            <w:tcBorders>
              <w:top w:val="single" w:sz="6" w:space="0" w:color="000000"/>
              <w:left w:val="single" w:sz="6" w:space="0" w:color="000000"/>
              <w:bottom w:val="single" w:sz="6" w:space="0" w:color="000000"/>
              <w:right w:val="single" w:sz="6" w:space="0" w:color="000000"/>
            </w:tcBorders>
            <w:vAlign w:val="center"/>
            <w:hideMark/>
          </w:tcPr>
          <w:p w:rsidR="00B25D3E" w:rsidRPr="009856A8" w:rsidRDefault="00B25D3E" w:rsidP="00157DA7">
            <w:pPr>
              <w:spacing w:after="0" w:line="240" w:lineRule="auto"/>
              <w:contextualSpacing/>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Рз</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ЦСР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Группа ВР</w:t>
            </w:r>
          </w:p>
        </w:tc>
        <w:tc>
          <w:tcPr>
            <w:tcW w:w="1340" w:type="dxa"/>
            <w:vMerge/>
            <w:tcBorders>
              <w:top w:val="single" w:sz="6" w:space="0" w:color="000000"/>
              <w:left w:val="single" w:sz="6" w:space="0" w:color="000000"/>
              <w:bottom w:val="single" w:sz="6" w:space="0" w:color="000000"/>
              <w:right w:val="single" w:sz="6" w:space="0" w:color="000000"/>
            </w:tcBorders>
            <w:vAlign w:val="center"/>
            <w:hideMark/>
          </w:tcPr>
          <w:p w:rsidR="00B25D3E" w:rsidRPr="009856A8" w:rsidRDefault="00B25D3E" w:rsidP="00157DA7">
            <w:pPr>
              <w:spacing w:after="0" w:line="240" w:lineRule="auto"/>
              <w:contextualSpacing/>
              <w:rPr>
                <w:rFonts w:ascii="Times New Roman" w:eastAsia="Times New Roman" w:hAnsi="Times New Roman"/>
                <w:sz w:val="24"/>
                <w:szCs w:val="24"/>
                <w:lang w:eastAsia="ru-RU"/>
              </w:rPr>
            </w:pPr>
          </w:p>
        </w:tc>
        <w:tc>
          <w:tcPr>
            <w:tcW w:w="1880" w:type="dxa"/>
            <w:vMerge/>
            <w:tcBorders>
              <w:top w:val="single" w:sz="6" w:space="0" w:color="000000"/>
              <w:left w:val="single" w:sz="6" w:space="0" w:color="000000"/>
              <w:bottom w:val="single" w:sz="6" w:space="0" w:color="000000"/>
              <w:right w:val="single" w:sz="6" w:space="0" w:color="000000"/>
            </w:tcBorders>
            <w:vAlign w:val="center"/>
            <w:hideMark/>
          </w:tcPr>
          <w:p w:rsidR="00B25D3E" w:rsidRPr="009856A8" w:rsidRDefault="00B25D3E" w:rsidP="00157DA7">
            <w:pPr>
              <w:spacing w:after="0" w:line="240" w:lineRule="auto"/>
              <w:contextualSpacing/>
              <w:rPr>
                <w:rFonts w:ascii="Times New Roman" w:eastAsia="Times New Roman" w:hAnsi="Times New Roman"/>
                <w:sz w:val="24"/>
                <w:szCs w:val="24"/>
                <w:lang w:eastAsia="ru-RU"/>
              </w:rPr>
            </w:pP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текущий год</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очередной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r>
      <w:tr w:rsidR="00B25D3E" w:rsidRPr="009856A8" w:rsidTr="009856A8">
        <w:trPr>
          <w:jc w:val="center"/>
        </w:trPr>
        <w:tc>
          <w:tcPr>
            <w:tcW w:w="2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w:t>
            </w:r>
          </w:p>
        </w:tc>
        <w:tc>
          <w:tcPr>
            <w:tcW w:w="1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2</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7</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8</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9</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10</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9856A8">
            <w:pPr>
              <w:spacing w:after="0" w:line="240" w:lineRule="auto"/>
              <w:contextualSpacing/>
              <w:jc w:val="center"/>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12</w:t>
            </w:r>
          </w:p>
        </w:tc>
      </w:tr>
      <w:tr w:rsidR="00B25D3E" w:rsidRPr="009856A8" w:rsidTr="009856A8">
        <w:trPr>
          <w:jc w:val="center"/>
        </w:trPr>
        <w:tc>
          <w:tcPr>
            <w:tcW w:w="2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Муниципальная программа</w:t>
            </w:r>
          </w:p>
        </w:tc>
        <w:tc>
          <w:tcPr>
            <w:tcW w:w="1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9856A8">
        <w:trPr>
          <w:jc w:val="center"/>
        </w:trPr>
        <w:tc>
          <w:tcPr>
            <w:tcW w:w="2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Подпрограмма 1</w:t>
            </w:r>
          </w:p>
        </w:tc>
        <w:tc>
          <w:tcPr>
            <w:tcW w:w="1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9856A8">
        <w:trPr>
          <w:jc w:val="center"/>
        </w:trPr>
        <w:tc>
          <w:tcPr>
            <w:tcW w:w="2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Наименование основного мероприятия</w:t>
            </w:r>
          </w:p>
        </w:tc>
        <w:tc>
          <w:tcPr>
            <w:tcW w:w="1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X</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9856A8">
        <w:trPr>
          <w:jc w:val="center"/>
        </w:trPr>
        <w:tc>
          <w:tcPr>
            <w:tcW w:w="2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Объект закупки 1</w:t>
            </w:r>
          </w:p>
        </w:tc>
        <w:tc>
          <w:tcPr>
            <w:tcW w:w="1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9856A8">
        <w:trPr>
          <w:jc w:val="center"/>
        </w:trPr>
        <w:tc>
          <w:tcPr>
            <w:tcW w:w="2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Объект закупки 2</w:t>
            </w:r>
          </w:p>
        </w:tc>
        <w:tc>
          <w:tcPr>
            <w:tcW w:w="1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r w:rsidR="00B25D3E" w:rsidRPr="009856A8" w:rsidTr="009856A8">
        <w:trPr>
          <w:jc w:val="center"/>
        </w:trPr>
        <w:tc>
          <w:tcPr>
            <w:tcW w:w="2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w:t>
            </w:r>
          </w:p>
        </w:tc>
        <w:tc>
          <w:tcPr>
            <w:tcW w:w="1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5D3E" w:rsidRPr="009856A8" w:rsidRDefault="00B25D3E" w:rsidP="00157DA7">
            <w:pPr>
              <w:spacing w:after="0" w:line="240" w:lineRule="auto"/>
              <w:contextualSpacing/>
              <w:jc w:val="both"/>
              <w:rPr>
                <w:rFonts w:ascii="Times New Roman" w:eastAsia="Times New Roman" w:hAnsi="Times New Roman"/>
                <w:sz w:val="24"/>
                <w:szCs w:val="24"/>
                <w:lang w:eastAsia="ru-RU"/>
              </w:rPr>
            </w:pPr>
            <w:r w:rsidRPr="009856A8">
              <w:rPr>
                <w:rFonts w:ascii="Times New Roman" w:eastAsia="Times New Roman" w:hAnsi="Times New Roman"/>
                <w:sz w:val="24"/>
                <w:szCs w:val="24"/>
                <w:lang w:eastAsia="ru-RU"/>
              </w:rPr>
              <w:t> </w:t>
            </w:r>
          </w:p>
        </w:tc>
      </w:tr>
    </w:tbl>
    <w:p w:rsidR="00B25D3E" w:rsidRPr="009856A8" w:rsidRDefault="00B25D3E" w:rsidP="00B25D3E">
      <w:pPr>
        <w:spacing w:after="0" w:line="240" w:lineRule="auto"/>
        <w:contextualSpacing/>
        <w:jc w:val="both"/>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w:t>
      </w:r>
    </w:p>
    <w:p w:rsidR="00B25D3E" w:rsidRPr="009856A8" w:rsidRDefault="00B25D3E" w:rsidP="00B25D3E">
      <w:pPr>
        <w:spacing w:after="0" w:line="240" w:lineRule="auto"/>
        <w:contextualSpacing/>
        <w:jc w:val="both"/>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B25D3E" w:rsidRPr="009856A8" w:rsidRDefault="00B25D3E" w:rsidP="00B25D3E">
      <w:pPr>
        <w:spacing w:after="0" w:line="240" w:lineRule="auto"/>
        <w:contextualSpacing/>
        <w:jc w:val="both"/>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&lt;2&gt; В случае если предметом долгосрочного муниципального контракта является выполнение работ, оказание услуг.</w:t>
      </w:r>
    </w:p>
    <w:p w:rsidR="00B25D3E" w:rsidRPr="009856A8" w:rsidRDefault="00B25D3E" w:rsidP="00B25D3E">
      <w:pPr>
        <w:spacing w:after="0" w:line="240" w:lineRule="auto"/>
        <w:contextualSpacing/>
        <w:jc w:val="both"/>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&lt;3&gt; В случае если предметом долгосрочного муниципального контракта является поставка товаров.</w:t>
      </w:r>
    </w:p>
    <w:p w:rsidR="00B25D3E" w:rsidRPr="009856A8" w:rsidRDefault="00B25D3E" w:rsidP="00B25D3E">
      <w:pPr>
        <w:spacing w:after="0" w:line="240" w:lineRule="auto"/>
        <w:contextualSpacing/>
        <w:jc w:val="both"/>
        <w:rPr>
          <w:rFonts w:ascii="Times New Roman" w:eastAsia="Times New Roman" w:hAnsi="Times New Roman"/>
          <w:color w:val="000000"/>
          <w:sz w:val="24"/>
          <w:szCs w:val="24"/>
          <w:lang w:eastAsia="ru-RU"/>
        </w:rPr>
      </w:pPr>
      <w:r w:rsidRPr="009856A8">
        <w:rPr>
          <w:rFonts w:ascii="Times New Roman" w:eastAsia="Times New Roman" w:hAnsi="Times New Roman"/>
          <w:color w:val="000000"/>
          <w:sz w:val="24"/>
          <w:szCs w:val="24"/>
          <w:lang w:eastAsia="ru-RU"/>
        </w:rPr>
        <w:t> </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 </w:t>
      </w:r>
    </w:p>
    <w:p w:rsidR="00C57311" w:rsidRPr="009856A8" w:rsidRDefault="00C57311" w:rsidP="00C57311">
      <w:pPr>
        <w:spacing w:after="0" w:line="240" w:lineRule="auto"/>
        <w:contextualSpacing/>
        <w:jc w:val="right"/>
        <w:rPr>
          <w:rFonts w:ascii="Times New Roman" w:eastAsia="Times New Roman" w:hAnsi="Times New Roman"/>
          <w:color w:val="000000"/>
          <w:lang w:eastAsia="ru-RU"/>
        </w:rPr>
      </w:pPr>
      <w:r w:rsidRPr="009856A8">
        <w:rPr>
          <w:rFonts w:ascii="Times New Roman" w:eastAsia="Times New Roman" w:hAnsi="Times New Roman"/>
          <w:color w:val="000000"/>
          <w:lang w:eastAsia="ru-RU"/>
        </w:rPr>
        <w:t>Приложение №10</w:t>
      </w:r>
    </w:p>
    <w:p w:rsidR="00450465" w:rsidRPr="009856A8" w:rsidRDefault="00C57311" w:rsidP="00C57311">
      <w:pPr>
        <w:spacing w:after="0" w:line="240" w:lineRule="auto"/>
        <w:contextualSpacing/>
        <w:jc w:val="right"/>
        <w:rPr>
          <w:rFonts w:ascii="Times New Roman" w:eastAsia="Times New Roman" w:hAnsi="Times New Roman"/>
          <w:color w:val="000000"/>
          <w:lang w:eastAsia="ru-RU"/>
        </w:rPr>
      </w:pPr>
      <w:r w:rsidRPr="009856A8">
        <w:rPr>
          <w:rFonts w:ascii="Times New Roman" w:eastAsia="Times New Roman" w:hAnsi="Times New Roman"/>
          <w:color w:val="000000"/>
          <w:lang w:eastAsia="ru-RU"/>
        </w:rPr>
        <w:t>к Порядку разработки и реализации</w:t>
      </w:r>
    </w:p>
    <w:p w:rsidR="00450465" w:rsidRPr="009856A8" w:rsidRDefault="00C57311" w:rsidP="00C57311">
      <w:pPr>
        <w:spacing w:after="0" w:line="240" w:lineRule="auto"/>
        <w:contextualSpacing/>
        <w:jc w:val="right"/>
        <w:rPr>
          <w:rFonts w:ascii="Times New Roman" w:eastAsia="Times New Roman" w:hAnsi="Times New Roman"/>
          <w:color w:val="000000"/>
          <w:lang w:eastAsia="ru-RU"/>
        </w:rPr>
      </w:pPr>
      <w:r w:rsidRPr="009856A8">
        <w:rPr>
          <w:rFonts w:ascii="Times New Roman" w:eastAsia="Times New Roman" w:hAnsi="Times New Roman"/>
          <w:color w:val="000000"/>
          <w:lang w:eastAsia="ru-RU"/>
        </w:rPr>
        <w:t xml:space="preserve"> муниципальных программ</w:t>
      </w:r>
    </w:p>
    <w:p w:rsidR="00C57311" w:rsidRPr="009856A8" w:rsidRDefault="00C57311" w:rsidP="00C57311">
      <w:pPr>
        <w:spacing w:after="0" w:line="240" w:lineRule="auto"/>
        <w:contextualSpacing/>
        <w:jc w:val="right"/>
        <w:rPr>
          <w:rFonts w:ascii="Times New Roman" w:eastAsia="Times New Roman" w:hAnsi="Times New Roman"/>
          <w:color w:val="000000"/>
          <w:lang w:eastAsia="ru-RU"/>
        </w:rPr>
      </w:pPr>
      <w:r w:rsidRPr="009856A8">
        <w:rPr>
          <w:rFonts w:ascii="Times New Roman" w:eastAsia="Times New Roman" w:hAnsi="Times New Roman"/>
          <w:color w:val="000000"/>
          <w:lang w:eastAsia="ru-RU"/>
        </w:rPr>
        <w:t xml:space="preserve"> Мокшанского района Пензенской области</w:t>
      </w:r>
    </w:p>
    <w:p w:rsidR="00C57311" w:rsidRPr="009856A8" w:rsidRDefault="00C57311" w:rsidP="00C57311">
      <w:pPr>
        <w:spacing w:after="0" w:line="240" w:lineRule="auto"/>
        <w:contextualSpacing/>
        <w:jc w:val="right"/>
        <w:rPr>
          <w:rFonts w:ascii="Times New Roman" w:eastAsia="Times New Roman" w:hAnsi="Times New Roman"/>
          <w:color w:val="000000"/>
          <w:lang w:eastAsia="ru-RU"/>
        </w:rPr>
      </w:pPr>
      <w:r w:rsidRPr="009856A8">
        <w:rPr>
          <w:rFonts w:ascii="Times New Roman" w:eastAsia="Times New Roman" w:hAnsi="Times New Roman"/>
          <w:color w:val="000000"/>
          <w:lang w:eastAsia="ru-RU"/>
        </w:rPr>
        <w:t> </w:t>
      </w:r>
    </w:p>
    <w:p w:rsidR="00C57311" w:rsidRPr="009856A8" w:rsidRDefault="00C57311" w:rsidP="00C57311">
      <w:pPr>
        <w:spacing w:after="0" w:line="240" w:lineRule="auto"/>
        <w:contextualSpacing/>
        <w:jc w:val="right"/>
        <w:rPr>
          <w:rFonts w:ascii="Times New Roman" w:eastAsia="Times New Roman" w:hAnsi="Times New Roman"/>
          <w:color w:val="000000"/>
          <w:lang w:eastAsia="ru-RU"/>
        </w:rPr>
      </w:pPr>
      <w:r w:rsidRPr="009856A8">
        <w:rPr>
          <w:rFonts w:ascii="Times New Roman" w:eastAsia="Times New Roman" w:hAnsi="Times New Roman"/>
          <w:color w:val="000000"/>
          <w:lang w:eastAsia="ru-RU"/>
        </w:rPr>
        <w:t>Форма</w:t>
      </w:r>
    </w:p>
    <w:p w:rsidR="00C57311" w:rsidRPr="009856A8" w:rsidRDefault="00C57311" w:rsidP="009C4E5B">
      <w:pPr>
        <w:spacing w:after="0" w:line="240" w:lineRule="auto"/>
        <w:contextualSpacing/>
        <w:jc w:val="center"/>
        <w:rPr>
          <w:rFonts w:ascii="Times New Roman" w:eastAsia="Times New Roman" w:hAnsi="Times New Roman"/>
          <w:color w:val="000000"/>
          <w:lang w:eastAsia="ru-RU"/>
        </w:rPr>
      </w:pPr>
      <w:bookmarkStart w:id="23" w:name="P2849"/>
      <w:bookmarkEnd w:id="23"/>
      <w:r w:rsidRPr="009856A8">
        <w:rPr>
          <w:rFonts w:ascii="Times New Roman" w:eastAsia="Times New Roman" w:hAnsi="Times New Roman"/>
          <w:b/>
          <w:bCs/>
          <w:color w:val="000000"/>
          <w:lang w:eastAsia="ru-RU"/>
        </w:rPr>
        <w:t>СВЕДЕНИЯ</w:t>
      </w:r>
    </w:p>
    <w:p w:rsidR="00776388" w:rsidRPr="009856A8" w:rsidRDefault="00C57311" w:rsidP="00C57311">
      <w:pPr>
        <w:spacing w:after="0" w:line="240" w:lineRule="auto"/>
        <w:contextualSpacing/>
        <w:jc w:val="center"/>
        <w:rPr>
          <w:rFonts w:ascii="Times New Roman" w:eastAsia="Times New Roman" w:hAnsi="Times New Roman"/>
          <w:b/>
          <w:bCs/>
          <w:color w:val="000000"/>
          <w:lang w:eastAsia="ru-RU"/>
        </w:rPr>
      </w:pPr>
      <w:r w:rsidRPr="009856A8">
        <w:rPr>
          <w:rFonts w:ascii="Times New Roman" w:eastAsia="Times New Roman" w:hAnsi="Times New Roman"/>
          <w:b/>
          <w:bCs/>
          <w:color w:val="000000"/>
          <w:lang w:eastAsia="ru-RU"/>
        </w:rPr>
        <w:t>о порядке сбора информации и методике расчета целевых показателей муниципальной программы Мокшанского района (подпрограмм)</w:t>
      </w:r>
    </w:p>
    <w:p w:rsidR="00C57311" w:rsidRPr="009856A8" w:rsidRDefault="00C57311" w:rsidP="00C57311">
      <w:pPr>
        <w:spacing w:after="0" w:line="240" w:lineRule="auto"/>
        <w:contextualSpacing/>
        <w:jc w:val="center"/>
        <w:rPr>
          <w:rFonts w:ascii="Times New Roman" w:eastAsia="Times New Roman" w:hAnsi="Times New Roman"/>
          <w:color w:val="000000"/>
          <w:lang w:eastAsia="ru-RU"/>
        </w:rPr>
      </w:pPr>
      <w:r w:rsidRPr="009856A8">
        <w:rPr>
          <w:rFonts w:ascii="Times New Roman" w:eastAsia="Times New Roman" w:hAnsi="Times New Roman"/>
          <w:b/>
          <w:bCs/>
          <w:color w:val="000000"/>
          <w:lang w:eastAsia="ru-RU"/>
        </w:rPr>
        <w:t> ____________________________________________</w:t>
      </w:r>
    </w:p>
    <w:p w:rsidR="00C57311" w:rsidRPr="009856A8" w:rsidRDefault="00776388" w:rsidP="00776388">
      <w:pPr>
        <w:spacing w:after="0" w:line="240" w:lineRule="auto"/>
        <w:contextualSpacing/>
        <w:rPr>
          <w:rFonts w:ascii="Times New Roman" w:eastAsia="Times New Roman" w:hAnsi="Times New Roman"/>
          <w:bCs/>
          <w:color w:val="000000"/>
          <w:lang w:eastAsia="ru-RU"/>
        </w:rPr>
      </w:pPr>
      <w:r w:rsidRPr="009856A8">
        <w:rPr>
          <w:rFonts w:ascii="Times New Roman" w:eastAsia="Times New Roman" w:hAnsi="Times New Roman"/>
          <w:bCs/>
          <w:color w:val="000000"/>
          <w:lang w:eastAsia="ru-RU"/>
        </w:rPr>
        <w:t xml:space="preserve">                                                             </w:t>
      </w:r>
      <w:r w:rsidR="00450465" w:rsidRPr="009856A8">
        <w:rPr>
          <w:rFonts w:ascii="Times New Roman" w:eastAsia="Times New Roman" w:hAnsi="Times New Roman"/>
          <w:bCs/>
          <w:color w:val="000000"/>
          <w:lang w:eastAsia="ru-RU"/>
        </w:rPr>
        <w:t xml:space="preserve"> </w:t>
      </w:r>
      <w:r w:rsidR="009856A8">
        <w:rPr>
          <w:rFonts w:ascii="Times New Roman" w:eastAsia="Times New Roman" w:hAnsi="Times New Roman"/>
          <w:bCs/>
          <w:color w:val="000000"/>
          <w:lang w:eastAsia="ru-RU"/>
        </w:rPr>
        <w:t xml:space="preserve">                                     </w:t>
      </w:r>
      <w:r w:rsidR="00450465" w:rsidRPr="009856A8">
        <w:rPr>
          <w:rFonts w:ascii="Times New Roman" w:eastAsia="Times New Roman" w:hAnsi="Times New Roman"/>
          <w:bCs/>
          <w:color w:val="000000"/>
          <w:lang w:eastAsia="ru-RU"/>
        </w:rPr>
        <w:t xml:space="preserve"> </w:t>
      </w:r>
      <w:r w:rsidR="00C57311" w:rsidRPr="009856A8">
        <w:rPr>
          <w:rFonts w:ascii="Times New Roman" w:eastAsia="Times New Roman" w:hAnsi="Times New Roman"/>
          <w:bCs/>
          <w:color w:val="000000"/>
          <w:lang w:eastAsia="ru-RU"/>
        </w:rPr>
        <w:t>(наименование муниципальной программы)</w:t>
      </w:r>
    </w:p>
    <w:p w:rsidR="00776388" w:rsidRPr="009856A8" w:rsidRDefault="00776388" w:rsidP="00776388">
      <w:pPr>
        <w:spacing w:after="0" w:line="240" w:lineRule="auto"/>
        <w:contextualSpacing/>
        <w:rPr>
          <w:rFonts w:ascii="Times New Roman" w:eastAsia="Times New Roman" w:hAnsi="Times New Roman"/>
          <w:color w:val="000000"/>
          <w:lang w:eastAsia="ru-RU"/>
        </w:rPr>
      </w:pPr>
    </w:p>
    <w:tbl>
      <w:tblPr>
        <w:tblW w:w="14853" w:type="dxa"/>
        <w:jc w:val="center"/>
        <w:tblCellMar>
          <w:left w:w="0" w:type="dxa"/>
          <w:right w:w="0" w:type="dxa"/>
        </w:tblCellMar>
        <w:tblLook w:val="04A0" w:firstRow="1" w:lastRow="0" w:firstColumn="1" w:lastColumn="0" w:noHBand="0" w:noVBand="1"/>
      </w:tblPr>
      <w:tblGrid>
        <w:gridCol w:w="588"/>
        <w:gridCol w:w="1590"/>
        <w:gridCol w:w="1059"/>
        <w:gridCol w:w="1470"/>
        <w:gridCol w:w="1459"/>
        <w:gridCol w:w="1651"/>
        <w:gridCol w:w="1903"/>
        <w:gridCol w:w="1402"/>
        <w:gridCol w:w="1323"/>
        <w:gridCol w:w="1055"/>
        <w:gridCol w:w="1353"/>
      </w:tblGrid>
      <w:tr w:rsidR="009C4E5B" w:rsidRPr="009856A8" w:rsidTr="009C4E5B">
        <w:trPr>
          <w:jc w:val="center"/>
        </w:trPr>
        <w:tc>
          <w:tcPr>
            <w:tcW w:w="5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N</w:t>
            </w:r>
          </w:p>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п/п</w:t>
            </w: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Наименование показателя</w:t>
            </w:r>
          </w:p>
        </w:tc>
        <w:tc>
          <w:tcPr>
            <w:tcW w:w="10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0465"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Единица измере</w:t>
            </w:r>
          </w:p>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ния</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Определение показателя &lt;1&gt;</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Временные характерис</w:t>
            </w:r>
            <w:r w:rsidR="00450465" w:rsidRPr="009856A8">
              <w:rPr>
                <w:rFonts w:ascii="Times New Roman" w:eastAsia="Times New Roman" w:hAnsi="Times New Roman"/>
                <w:lang w:eastAsia="ru-RU"/>
              </w:rPr>
              <w:t>-</w:t>
            </w:r>
            <w:r w:rsidRPr="009856A8">
              <w:rPr>
                <w:rFonts w:ascii="Times New Roman" w:eastAsia="Times New Roman" w:hAnsi="Times New Roman"/>
                <w:lang w:eastAsia="ru-RU"/>
              </w:rPr>
              <w:t>тики показателя &lt;2&gt;</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Алгоритм формирования (формула) и методологи</w:t>
            </w:r>
            <w:r w:rsidR="00450465" w:rsidRPr="009856A8">
              <w:rPr>
                <w:rFonts w:ascii="Times New Roman" w:eastAsia="Times New Roman" w:hAnsi="Times New Roman"/>
                <w:lang w:eastAsia="ru-RU"/>
              </w:rPr>
              <w:t>-</w:t>
            </w:r>
            <w:r w:rsidRPr="009856A8">
              <w:rPr>
                <w:rFonts w:ascii="Times New Roman" w:eastAsia="Times New Roman" w:hAnsi="Times New Roman"/>
                <w:lang w:eastAsia="ru-RU"/>
              </w:rPr>
              <w:t>ческие пояснения к показателю &lt;3&gt;</w:t>
            </w:r>
          </w:p>
        </w:tc>
        <w:tc>
          <w:tcPr>
            <w:tcW w:w="19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0465"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Базовые показатели (исполь</w:t>
            </w:r>
          </w:p>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зуемые в формуле)</w:t>
            </w:r>
          </w:p>
        </w:tc>
        <w:tc>
          <w:tcPr>
            <w:tcW w:w="1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0465" w:rsidRPr="009856A8" w:rsidRDefault="00C57311" w:rsidP="00C57311">
            <w:pPr>
              <w:spacing w:after="0" w:line="240" w:lineRule="auto"/>
              <w:contextualSpacing/>
              <w:jc w:val="center"/>
              <w:rPr>
                <w:rFonts w:ascii="Times New Roman" w:eastAsia="Times New Roman" w:hAnsi="Times New Roman"/>
                <w:lang w:eastAsia="ru-RU"/>
              </w:rPr>
            </w:pPr>
            <w:bookmarkStart w:id="24" w:name="P4276"/>
            <w:bookmarkEnd w:id="24"/>
            <w:r w:rsidRPr="009856A8">
              <w:rPr>
                <w:rFonts w:ascii="Times New Roman" w:eastAsia="Times New Roman" w:hAnsi="Times New Roman"/>
                <w:lang w:eastAsia="ru-RU"/>
              </w:rPr>
              <w:t xml:space="preserve">Метод </w:t>
            </w:r>
          </w:p>
          <w:p w:rsidR="009C4E5B" w:rsidRDefault="009C4E5B"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С</w:t>
            </w:r>
            <w:r w:rsidR="00C57311" w:rsidRPr="009856A8">
              <w:rPr>
                <w:rFonts w:ascii="Times New Roman" w:eastAsia="Times New Roman" w:hAnsi="Times New Roman"/>
                <w:lang w:eastAsia="ru-RU"/>
              </w:rPr>
              <w:t>бора</w:t>
            </w:r>
          </w:p>
          <w:p w:rsidR="009C4E5B"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xml:space="preserve"> нформации, индекс формы</w:t>
            </w:r>
          </w:p>
          <w:p w:rsidR="00C57311" w:rsidRPr="009856A8" w:rsidRDefault="00C57311" w:rsidP="009C4E5B">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xml:space="preserve"> отчетности &lt;4&gt;</w:t>
            </w:r>
          </w:p>
        </w:tc>
        <w:tc>
          <w:tcPr>
            <w:tcW w:w="1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0465" w:rsidRPr="009856A8" w:rsidRDefault="00C57311" w:rsidP="00C57311">
            <w:pPr>
              <w:spacing w:after="0" w:line="240" w:lineRule="auto"/>
              <w:contextualSpacing/>
              <w:jc w:val="center"/>
              <w:rPr>
                <w:rFonts w:ascii="Times New Roman" w:eastAsia="Times New Roman" w:hAnsi="Times New Roman"/>
                <w:lang w:eastAsia="ru-RU"/>
              </w:rPr>
            </w:pPr>
            <w:bookmarkStart w:id="25" w:name="P4277"/>
            <w:bookmarkEnd w:id="25"/>
            <w:r w:rsidRPr="009856A8">
              <w:rPr>
                <w:rFonts w:ascii="Times New Roman" w:eastAsia="Times New Roman" w:hAnsi="Times New Roman"/>
                <w:lang w:eastAsia="ru-RU"/>
              </w:rPr>
              <w:t xml:space="preserve">Объект </w:t>
            </w:r>
          </w:p>
          <w:p w:rsidR="00450465"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xml:space="preserve">и </w:t>
            </w:r>
          </w:p>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единица наблюде</w:t>
            </w:r>
            <w:r w:rsidR="00450465" w:rsidRPr="009856A8">
              <w:rPr>
                <w:rFonts w:ascii="Times New Roman" w:eastAsia="Times New Roman" w:hAnsi="Times New Roman"/>
                <w:lang w:eastAsia="ru-RU"/>
              </w:rPr>
              <w:t>-</w:t>
            </w:r>
            <w:r w:rsidRPr="009856A8">
              <w:rPr>
                <w:rFonts w:ascii="Times New Roman" w:eastAsia="Times New Roman" w:hAnsi="Times New Roman"/>
                <w:lang w:eastAsia="ru-RU"/>
              </w:rPr>
              <w:t>ния &lt;5&gt;</w:t>
            </w:r>
          </w:p>
        </w:tc>
        <w:tc>
          <w:tcPr>
            <w:tcW w:w="1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4E5B" w:rsidRDefault="00C57311" w:rsidP="00C57311">
            <w:pPr>
              <w:spacing w:after="0" w:line="240" w:lineRule="auto"/>
              <w:contextualSpacing/>
              <w:jc w:val="center"/>
              <w:rPr>
                <w:rFonts w:ascii="Times New Roman" w:eastAsia="Times New Roman" w:hAnsi="Times New Roman"/>
                <w:lang w:eastAsia="ru-RU"/>
              </w:rPr>
            </w:pPr>
            <w:bookmarkStart w:id="26" w:name="P4278"/>
            <w:bookmarkEnd w:id="26"/>
            <w:r w:rsidRPr="009856A8">
              <w:rPr>
                <w:rFonts w:ascii="Times New Roman" w:eastAsia="Times New Roman" w:hAnsi="Times New Roman"/>
                <w:lang w:eastAsia="ru-RU"/>
              </w:rPr>
              <w:t>Охват единиц совокуп</w:t>
            </w:r>
          </w:p>
          <w:p w:rsidR="00450465"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xml:space="preserve">ности </w:t>
            </w:r>
          </w:p>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&lt;6&gt;</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0465"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Ответст</w:t>
            </w:r>
          </w:p>
          <w:p w:rsidR="009C4E5B" w:rsidRDefault="00C57311" w:rsidP="00450465">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xml:space="preserve">венный </w:t>
            </w:r>
          </w:p>
          <w:p w:rsidR="00450465" w:rsidRPr="009856A8" w:rsidRDefault="00C57311" w:rsidP="00450465">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xml:space="preserve">за сбор данных </w:t>
            </w:r>
          </w:p>
          <w:p w:rsidR="009C4E5B"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по</w:t>
            </w:r>
          </w:p>
          <w:p w:rsidR="00C57311" w:rsidRPr="009856A8" w:rsidRDefault="00C57311" w:rsidP="009C4E5B">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xml:space="preserve"> оказателю &lt;7&gt;</w:t>
            </w:r>
          </w:p>
        </w:tc>
      </w:tr>
      <w:tr w:rsidR="009C4E5B" w:rsidRPr="009856A8" w:rsidTr="009C4E5B">
        <w:trPr>
          <w:jc w:val="center"/>
        </w:trPr>
        <w:tc>
          <w:tcPr>
            <w:tcW w:w="5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1</w:t>
            </w: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2</w:t>
            </w:r>
          </w:p>
        </w:tc>
        <w:tc>
          <w:tcPr>
            <w:tcW w:w="10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3</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4</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5</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6</w:t>
            </w:r>
          </w:p>
        </w:tc>
        <w:tc>
          <w:tcPr>
            <w:tcW w:w="19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7</w:t>
            </w:r>
          </w:p>
        </w:tc>
        <w:tc>
          <w:tcPr>
            <w:tcW w:w="1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8</w:t>
            </w:r>
          </w:p>
        </w:tc>
        <w:tc>
          <w:tcPr>
            <w:tcW w:w="1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9</w:t>
            </w:r>
          </w:p>
        </w:tc>
        <w:tc>
          <w:tcPr>
            <w:tcW w:w="1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10</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11</w:t>
            </w:r>
          </w:p>
        </w:tc>
      </w:tr>
      <w:tr w:rsidR="009C4E5B" w:rsidRPr="009856A8" w:rsidTr="009C4E5B">
        <w:trPr>
          <w:jc w:val="center"/>
        </w:trPr>
        <w:tc>
          <w:tcPr>
            <w:tcW w:w="58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5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Показатель 1</w:t>
            </w:r>
          </w:p>
        </w:tc>
        <w:tc>
          <w:tcPr>
            <w:tcW w:w="10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47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4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65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9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Базовый показатель 1</w:t>
            </w:r>
          </w:p>
        </w:tc>
        <w:tc>
          <w:tcPr>
            <w:tcW w:w="1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r>
      <w:tr w:rsidR="009C4E5B" w:rsidRPr="009856A8" w:rsidTr="009C4E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lang w:eastAsia="ru-RU"/>
              </w:rPr>
            </w:pPr>
          </w:p>
        </w:tc>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lang w:eastAsia="ru-RU"/>
              </w:rPr>
            </w:pPr>
          </w:p>
        </w:tc>
        <w:tc>
          <w:tcPr>
            <w:tcW w:w="1059" w:type="dxa"/>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lang w:eastAsia="ru-RU"/>
              </w:rPr>
            </w:pPr>
          </w:p>
        </w:tc>
        <w:tc>
          <w:tcPr>
            <w:tcW w:w="1470" w:type="dxa"/>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lang w:eastAsia="ru-RU"/>
              </w:rPr>
            </w:pPr>
          </w:p>
        </w:tc>
        <w:tc>
          <w:tcPr>
            <w:tcW w:w="1459" w:type="dxa"/>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lang w:eastAsia="ru-RU"/>
              </w:rPr>
            </w:pPr>
          </w:p>
        </w:tc>
        <w:tc>
          <w:tcPr>
            <w:tcW w:w="1651" w:type="dxa"/>
            <w:vMerge/>
            <w:tcBorders>
              <w:top w:val="single" w:sz="6" w:space="0" w:color="000000"/>
              <w:left w:val="single" w:sz="6" w:space="0" w:color="000000"/>
              <w:bottom w:val="single" w:sz="6" w:space="0" w:color="000000"/>
              <w:right w:val="single" w:sz="6" w:space="0" w:color="000000"/>
            </w:tcBorders>
            <w:vAlign w:val="center"/>
            <w:hideMark/>
          </w:tcPr>
          <w:p w:rsidR="00C57311" w:rsidRPr="009856A8" w:rsidRDefault="00C57311" w:rsidP="00C57311">
            <w:pPr>
              <w:spacing w:after="0" w:line="240" w:lineRule="auto"/>
              <w:contextualSpacing/>
              <w:rPr>
                <w:rFonts w:ascii="Times New Roman" w:eastAsia="Times New Roman" w:hAnsi="Times New Roman"/>
                <w:lang w:eastAsia="ru-RU"/>
              </w:rPr>
            </w:pPr>
          </w:p>
        </w:tc>
        <w:tc>
          <w:tcPr>
            <w:tcW w:w="19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Базовый показатель 2</w:t>
            </w:r>
          </w:p>
        </w:tc>
        <w:tc>
          <w:tcPr>
            <w:tcW w:w="1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r>
      <w:tr w:rsidR="009C4E5B" w:rsidRPr="009856A8" w:rsidTr="009C4E5B">
        <w:trPr>
          <w:jc w:val="center"/>
        </w:trPr>
        <w:tc>
          <w:tcPr>
            <w:tcW w:w="5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w:t>
            </w:r>
          </w:p>
        </w:tc>
        <w:tc>
          <w:tcPr>
            <w:tcW w:w="10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9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856A8" w:rsidRDefault="00C57311" w:rsidP="00C57311">
            <w:pPr>
              <w:spacing w:after="0" w:line="240" w:lineRule="auto"/>
              <w:contextualSpacing/>
              <w:jc w:val="center"/>
              <w:rPr>
                <w:rFonts w:ascii="Times New Roman" w:eastAsia="Times New Roman" w:hAnsi="Times New Roman"/>
                <w:lang w:eastAsia="ru-RU"/>
              </w:rPr>
            </w:pPr>
            <w:r w:rsidRPr="009856A8">
              <w:rPr>
                <w:rFonts w:ascii="Times New Roman" w:eastAsia="Times New Roman" w:hAnsi="Times New Roman"/>
                <w:lang w:eastAsia="ru-RU"/>
              </w:rPr>
              <w:t> </w:t>
            </w:r>
          </w:p>
        </w:tc>
      </w:tr>
    </w:tbl>
    <w:p w:rsidR="00776388" w:rsidRPr="009856A8" w:rsidRDefault="00776388" w:rsidP="00C57311">
      <w:pPr>
        <w:spacing w:after="0" w:line="240" w:lineRule="auto"/>
        <w:contextualSpacing/>
        <w:jc w:val="both"/>
        <w:rPr>
          <w:rFonts w:ascii="Times New Roman" w:eastAsia="Times New Roman" w:hAnsi="Times New Roman"/>
          <w:color w:val="000000"/>
          <w:lang w:eastAsia="ru-RU"/>
        </w:rPr>
      </w:pPr>
    </w:p>
    <w:p w:rsidR="00C57311" w:rsidRPr="009C4E5B" w:rsidRDefault="00C57311" w:rsidP="00C57311">
      <w:pPr>
        <w:spacing w:after="0" w:line="240" w:lineRule="auto"/>
        <w:contextualSpacing/>
        <w:jc w:val="both"/>
        <w:rPr>
          <w:rFonts w:ascii="Times New Roman" w:eastAsia="Times New Roman" w:hAnsi="Times New Roman"/>
          <w:color w:val="000000"/>
          <w:sz w:val="20"/>
          <w:szCs w:val="20"/>
          <w:lang w:eastAsia="ru-RU"/>
        </w:rPr>
      </w:pPr>
      <w:r w:rsidRPr="009C4E5B">
        <w:rPr>
          <w:rFonts w:ascii="Times New Roman" w:eastAsia="Times New Roman" w:hAnsi="Times New Roman"/>
          <w:color w:val="000000"/>
          <w:sz w:val="20"/>
          <w:szCs w:val="20"/>
          <w:lang w:eastAsia="ru-RU"/>
        </w:rPr>
        <w:t>Примечание: для базовых показателей, данные по которым предоставляются Территориальным органом Федеральной службы государственной статистики по Пензенской области (Федеральной службой государственной статистики), столбцы 9 и 10 не заполняются.</w:t>
      </w:r>
    </w:p>
    <w:p w:rsidR="00C57311" w:rsidRPr="009C4E5B" w:rsidRDefault="00C57311" w:rsidP="00C57311">
      <w:pPr>
        <w:spacing w:after="0" w:line="240" w:lineRule="auto"/>
        <w:contextualSpacing/>
        <w:jc w:val="both"/>
        <w:rPr>
          <w:rFonts w:ascii="Times New Roman" w:eastAsia="Times New Roman" w:hAnsi="Times New Roman"/>
          <w:color w:val="000000"/>
          <w:sz w:val="20"/>
          <w:szCs w:val="20"/>
          <w:lang w:eastAsia="ru-RU"/>
        </w:rPr>
      </w:pPr>
      <w:r w:rsidRPr="009C4E5B">
        <w:rPr>
          <w:rFonts w:ascii="Times New Roman" w:eastAsia="Times New Roman" w:hAnsi="Times New Roman"/>
          <w:color w:val="000000"/>
          <w:sz w:val="20"/>
          <w:szCs w:val="20"/>
          <w:lang w:eastAsia="ru-RU"/>
        </w:rPr>
        <w:t>--------------------------------</w:t>
      </w:r>
    </w:p>
    <w:p w:rsidR="00C57311" w:rsidRPr="009C4E5B" w:rsidRDefault="00C57311" w:rsidP="00C57311">
      <w:pPr>
        <w:spacing w:after="0" w:line="240" w:lineRule="auto"/>
        <w:contextualSpacing/>
        <w:jc w:val="both"/>
        <w:rPr>
          <w:rFonts w:ascii="Times New Roman" w:eastAsia="Times New Roman" w:hAnsi="Times New Roman"/>
          <w:color w:val="000000"/>
          <w:sz w:val="20"/>
          <w:szCs w:val="20"/>
          <w:lang w:eastAsia="ru-RU"/>
        </w:rPr>
      </w:pPr>
      <w:bookmarkStart w:id="27" w:name="P2915"/>
      <w:bookmarkEnd w:id="27"/>
      <w:r w:rsidRPr="009C4E5B">
        <w:rPr>
          <w:rFonts w:ascii="Times New Roman" w:eastAsia="Times New Roman" w:hAnsi="Times New Roman"/>
          <w:color w:val="000000"/>
          <w:sz w:val="20"/>
          <w:szCs w:val="20"/>
          <w:lang w:eastAsia="ru-RU"/>
        </w:rPr>
        <w:t>&lt;1&gt; Характеристика содержания показателя.</w:t>
      </w:r>
    </w:p>
    <w:p w:rsidR="00C57311" w:rsidRPr="009C4E5B" w:rsidRDefault="00C57311" w:rsidP="00C57311">
      <w:pPr>
        <w:spacing w:after="0" w:line="240" w:lineRule="auto"/>
        <w:contextualSpacing/>
        <w:jc w:val="both"/>
        <w:rPr>
          <w:rFonts w:ascii="Times New Roman" w:eastAsia="Times New Roman" w:hAnsi="Times New Roman"/>
          <w:color w:val="000000"/>
          <w:sz w:val="20"/>
          <w:szCs w:val="20"/>
          <w:lang w:eastAsia="ru-RU"/>
        </w:rPr>
      </w:pPr>
      <w:bookmarkStart w:id="28" w:name="P2916"/>
      <w:bookmarkEnd w:id="28"/>
      <w:r w:rsidRPr="009C4E5B">
        <w:rPr>
          <w:rFonts w:ascii="Times New Roman" w:eastAsia="Times New Roman" w:hAnsi="Times New Roman"/>
          <w:color w:val="000000"/>
          <w:sz w:val="20"/>
          <w:szCs w:val="20"/>
          <w:lang w:eastAsia="ru-RU"/>
        </w:rPr>
        <w:t>&lt;2&gt; Указываются периодичность сбора данных и вид временной характеристики (показатель на дату, показатель за период).</w:t>
      </w:r>
    </w:p>
    <w:p w:rsidR="00C57311" w:rsidRPr="009C4E5B" w:rsidRDefault="00C57311" w:rsidP="00C57311">
      <w:pPr>
        <w:spacing w:after="0" w:line="240" w:lineRule="auto"/>
        <w:contextualSpacing/>
        <w:jc w:val="both"/>
        <w:rPr>
          <w:rFonts w:ascii="Times New Roman" w:eastAsia="Times New Roman" w:hAnsi="Times New Roman"/>
          <w:color w:val="000000"/>
          <w:sz w:val="20"/>
          <w:szCs w:val="20"/>
          <w:lang w:eastAsia="ru-RU"/>
        </w:rPr>
      </w:pPr>
      <w:bookmarkStart w:id="29" w:name="P2917"/>
      <w:bookmarkEnd w:id="29"/>
      <w:r w:rsidRPr="009C4E5B">
        <w:rPr>
          <w:rFonts w:ascii="Times New Roman" w:eastAsia="Times New Roman" w:hAnsi="Times New Roman"/>
          <w:color w:val="000000"/>
          <w:sz w:val="20"/>
          <w:szCs w:val="20"/>
          <w:lang w:eastAsia="ru-RU"/>
        </w:rPr>
        <w:t>&lt;3&gt; Приводятся формула и краткий алгоритм расчета. При описании формулы или алгоритма необходимо использовать буквенные обозначения базовых показателей.</w:t>
      </w:r>
    </w:p>
    <w:p w:rsidR="00C57311" w:rsidRPr="009C4E5B" w:rsidRDefault="00C57311" w:rsidP="00C57311">
      <w:pPr>
        <w:spacing w:after="0" w:line="240" w:lineRule="auto"/>
        <w:contextualSpacing/>
        <w:jc w:val="both"/>
        <w:rPr>
          <w:rFonts w:ascii="Times New Roman" w:eastAsia="Times New Roman" w:hAnsi="Times New Roman"/>
          <w:color w:val="000000"/>
          <w:sz w:val="20"/>
          <w:szCs w:val="20"/>
          <w:lang w:eastAsia="ru-RU"/>
        </w:rPr>
      </w:pPr>
      <w:bookmarkStart w:id="30" w:name="P2918"/>
      <w:bookmarkEnd w:id="30"/>
      <w:r w:rsidRPr="009C4E5B">
        <w:rPr>
          <w:rFonts w:ascii="Times New Roman" w:eastAsia="Times New Roman" w:hAnsi="Times New Roman"/>
          <w:color w:val="000000"/>
          <w:sz w:val="20"/>
          <w:szCs w:val="20"/>
          <w:lang w:eastAsia="ru-RU"/>
        </w:rPr>
        <w:t>&lt;4&gt; В графе 8 "Метод сбора информации, индекс формы отчетности" указываются: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p w:rsidR="00C57311" w:rsidRPr="009C4E5B" w:rsidRDefault="00C57311" w:rsidP="00C57311">
      <w:pPr>
        <w:spacing w:after="0" w:line="240" w:lineRule="auto"/>
        <w:contextualSpacing/>
        <w:jc w:val="both"/>
        <w:rPr>
          <w:rFonts w:ascii="Times New Roman" w:eastAsia="Times New Roman" w:hAnsi="Times New Roman"/>
          <w:color w:val="000000"/>
          <w:sz w:val="20"/>
          <w:szCs w:val="20"/>
          <w:lang w:eastAsia="ru-RU"/>
        </w:rPr>
      </w:pPr>
      <w:bookmarkStart w:id="31" w:name="P2919"/>
      <w:bookmarkEnd w:id="31"/>
      <w:r w:rsidRPr="009C4E5B">
        <w:rPr>
          <w:rFonts w:ascii="Times New Roman" w:eastAsia="Times New Roman" w:hAnsi="Times New Roman"/>
          <w:color w:val="000000"/>
          <w:sz w:val="20"/>
          <w:szCs w:val="20"/>
          <w:lang w:eastAsia="ru-RU"/>
        </w:rPr>
        <w:t>&lt;5&gt; Указываются предприятия (организации) различных секторов экономики, группы населения, домашних хозяйств и др.</w:t>
      </w:r>
    </w:p>
    <w:p w:rsidR="00C57311" w:rsidRPr="009C4E5B" w:rsidRDefault="00C57311" w:rsidP="00C57311">
      <w:pPr>
        <w:spacing w:after="0" w:line="240" w:lineRule="auto"/>
        <w:contextualSpacing/>
        <w:jc w:val="both"/>
        <w:rPr>
          <w:rFonts w:ascii="Times New Roman" w:eastAsia="Times New Roman" w:hAnsi="Times New Roman"/>
          <w:color w:val="000000"/>
          <w:sz w:val="20"/>
          <w:szCs w:val="20"/>
          <w:lang w:eastAsia="ru-RU"/>
        </w:rPr>
      </w:pPr>
      <w:bookmarkStart w:id="32" w:name="P2920"/>
      <w:bookmarkEnd w:id="32"/>
      <w:r w:rsidRPr="009C4E5B">
        <w:rPr>
          <w:rFonts w:ascii="Times New Roman" w:eastAsia="Times New Roman" w:hAnsi="Times New Roman"/>
          <w:color w:val="000000"/>
          <w:sz w:val="20"/>
          <w:szCs w:val="20"/>
          <w:lang w:eastAsia="ru-RU"/>
        </w:rPr>
        <w:t>&lt;6&gt; В графе 10 "Охват единиц совокупности" указываются: 1 - сплошное наблюдение, 2 - способ основного массива, 3 - выборочное наблюдение, 4 - монографическое наблюдение.</w:t>
      </w:r>
    </w:p>
    <w:p w:rsidR="00C57311" w:rsidRPr="009C4E5B" w:rsidRDefault="00C57311" w:rsidP="00C57311">
      <w:pPr>
        <w:spacing w:after="0" w:line="240" w:lineRule="auto"/>
        <w:contextualSpacing/>
        <w:jc w:val="both"/>
        <w:rPr>
          <w:rFonts w:ascii="Times New Roman" w:eastAsia="Times New Roman" w:hAnsi="Times New Roman"/>
          <w:color w:val="000000"/>
          <w:sz w:val="20"/>
          <w:szCs w:val="20"/>
          <w:lang w:eastAsia="ru-RU"/>
        </w:rPr>
      </w:pPr>
      <w:bookmarkStart w:id="33" w:name="P2921"/>
      <w:bookmarkEnd w:id="33"/>
      <w:r w:rsidRPr="009C4E5B">
        <w:rPr>
          <w:rFonts w:ascii="Times New Roman" w:eastAsia="Times New Roman" w:hAnsi="Times New Roman"/>
          <w:color w:val="000000"/>
          <w:sz w:val="20"/>
          <w:szCs w:val="20"/>
          <w:lang w:eastAsia="ru-RU"/>
        </w:rPr>
        <w:t>&lt;7&gt; Приводится наименование управления, отдела администрации Мокшанского района, ответственного за сбор данных по показателю.</w:t>
      </w:r>
    </w:p>
    <w:p w:rsidR="00C57311" w:rsidRPr="009C4E5B" w:rsidRDefault="00C57311" w:rsidP="00C57311">
      <w:pPr>
        <w:spacing w:after="0" w:line="240" w:lineRule="auto"/>
        <w:contextualSpacing/>
        <w:jc w:val="both"/>
        <w:rPr>
          <w:rFonts w:ascii="Times New Roman" w:eastAsia="Times New Roman" w:hAnsi="Times New Roman"/>
          <w:color w:val="000000"/>
          <w:sz w:val="20"/>
          <w:szCs w:val="20"/>
          <w:lang w:eastAsia="ru-RU"/>
        </w:rPr>
      </w:pPr>
      <w:r w:rsidRPr="009C4E5B">
        <w:rPr>
          <w:rFonts w:ascii="Times New Roman" w:eastAsia="Times New Roman" w:hAnsi="Times New Roman"/>
          <w:color w:val="000000"/>
          <w:sz w:val="20"/>
          <w:szCs w:val="20"/>
          <w:lang w:eastAsia="ru-RU"/>
        </w:rPr>
        <w:t> </w:t>
      </w:r>
    </w:p>
    <w:p w:rsidR="00157DA7" w:rsidRPr="009C4E5B" w:rsidRDefault="00157DA7" w:rsidP="00C57311">
      <w:pPr>
        <w:spacing w:after="0" w:line="240" w:lineRule="auto"/>
        <w:contextualSpacing/>
        <w:jc w:val="right"/>
        <w:rPr>
          <w:rFonts w:ascii="Times New Roman" w:eastAsia="Times New Roman" w:hAnsi="Times New Roman"/>
          <w:color w:val="000000"/>
          <w:sz w:val="20"/>
          <w:szCs w:val="20"/>
          <w:lang w:eastAsia="ru-RU"/>
        </w:rPr>
      </w:pPr>
    </w:p>
    <w:p w:rsidR="00157DA7" w:rsidRPr="009C4E5B" w:rsidRDefault="00157DA7" w:rsidP="00C57311">
      <w:pPr>
        <w:spacing w:after="0" w:line="240" w:lineRule="auto"/>
        <w:contextualSpacing/>
        <w:jc w:val="right"/>
        <w:rPr>
          <w:rFonts w:ascii="Times New Roman" w:eastAsia="Times New Roman" w:hAnsi="Times New Roman"/>
          <w:color w:val="000000"/>
          <w:sz w:val="20"/>
          <w:szCs w:val="20"/>
          <w:lang w:eastAsia="ru-RU"/>
        </w:rPr>
      </w:pPr>
    </w:p>
    <w:p w:rsidR="00157DA7" w:rsidRPr="009856A8" w:rsidRDefault="00157DA7" w:rsidP="00776388">
      <w:pPr>
        <w:spacing w:after="0" w:line="240" w:lineRule="auto"/>
        <w:contextualSpacing/>
        <w:rPr>
          <w:rFonts w:ascii="Times New Roman" w:eastAsia="Times New Roman" w:hAnsi="Times New Roman"/>
          <w:color w:val="000000"/>
          <w:lang w:eastAsia="ru-RU"/>
        </w:rPr>
      </w:pP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Приложение №11</w:t>
      </w:r>
    </w:p>
    <w:p w:rsidR="00157DA7"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к Порядку разработки и реализации</w:t>
      </w:r>
    </w:p>
    <w:p w:rsidR="00157DA7"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xml:space="preserve"> муниципальных программ</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xml:space="preserve"> Мокшанского района Пензенской области</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«УТВЕРЖДАЮ»</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_____________________________</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(Глава Мокшанского района)</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Форма</w:t>
      </w:r>
    </w:p>
    <w:p w:rsidR="00C57311" w:rsidRPr="009C4E5B" w:rsidRDefault="00C57311" w:rsidP="009C4E5B">
      <w:pPr>
        <w:spacing w:after="0" w:line="240" w:lineRule="auto"/>
        <w:contextualSpacing/>
        <w:jc w:val="center"/>
        <w:rPr>
          <w:rFonts w:ascii="Times New Roman" w:eastAsia="Times New Roman" w:hAnsi="Times New Roman"/>
          <w:color w:val="000000"/>
          <w:sz w:val="24"/>
          <w:szCs w:val="24"/>
          <w:lang w:eastAsia="ru-RU"/>
        </w:rPr>
      </w:pPr>
      <w:bookmarkStart w:id="34" w:name="P2947"/>
      <w:bookmarkEnd w:id="34"/>
      <w:r w:rsidRPr="009C4E5B">
        <w:rPr>
          <w:rFonts w:ascii="Times New Roman" w:eastAsia="Times New Roman" w:hAnsi="Times New Roman"/>
          <w:b/>
          <w:bCs/>
          <w:color w:val="000000"/>
          <w:sz w:val="24"/>
          <w:szCs w:val="24"/>
          <w:lang w:eastAsia="ru-RU"/>
        </w:rPr>
        <w:t>ПЛАН</w:t>
      </w:r>
    </w:p>
    <w:p w:rsidR="00157DA7" w:rsidRPr="009C4E5B"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9C4E5B">
        <w:rPr>
          <w:rFonts w:ascii="Times New Roman" w:eastAsia="Times New Roman" w:hAnsi="Times New Roman"/>
          <w:b/>
          <w:bCs/>
          <w:color w:val="000000"/>
          <w:sz w:val="24"/>
          <w:szCs w:val="24"/>
          <w:lang w:eastAsia="ru-RU"/>
        </w:rPr>
        <w:t>реализации муниципальной программы Мокшанского района </w:t>
      </w:r>
    </w:p>
    <w:p w:rsidR="00157DA7" w:rsidRPr="009C4E5B"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9C4E5B">
        <w:rPr>
          <w:rFonts w:ascii="Times New Roman" w:eastAsia="Times New Roman" w:hAnsi="Times New Roman"/>
          <w:b/>
          <w:bCs/>
          <w:color w:val="000000"/>
          <w:sz w:val="24"/>
          <w:szCs w:val="24"/>
          <w:lang w:eastAsia="ru-RU"/>
        </w:rPr>
        <w:t>"____</w:t>
      </w:r>
      <w:r w:rsidR="00157DA7" w:rsidRPr="009C4E5B">
        <w:rPr>
          <w:rFonts w:ascii="Times New Roman" w:eastAsia="Times New Roman" w:hAnsi="Times New Roman"/>
          <w:b/>
          <w:bCs/>
          <w:color w:val="000000"/>
          <w:sz w:val="24"/>
          <w:szCs w:val="24"/>
          <w:lang w:eastAsia="ru-RU"/>
        </w:rPr>
        <w:t>_________________</w:t>
      </w:r>
      <w:r w:rsidRPr="009C4E5B">
        <w:rPr>
          <w:rFonts w:ascii="Times New Roman" w:eastAsia="Times New Roman" w:hAnsi="Times New Roman"/>
          <w:b/>
          <w:bCs/>
          <w:color w:val="000000"/>
          <w:sz w:val="24"/>
          <w:szCs w:val="24"/>
          <w:lang w:eastAsia="ru-RU"/>
        </w:rPr>
        <w:t xml:space="preserve">________________" </w:t>
      </w:r>
    </w:p>
    <w:p w:rsidR="00C57311" w:rsidRPr="009C4E5B" w:rsidRDefault="00C57311" w:rsidP="00C57311">
      <w:pPr>
        <w:spacing w:after="0" w:line="240" w:lineRule="auto"/>
        <w:contextualSpacing/>
        <w:jc w:val="center"/>
        <w:rPr>
          <w:rFonts w:ascii="Times New Roman" w:eastAsia="Times New Roman" w:hAnsi="Times New Roman"/>
          <w:bCs/>
          <w:color w:val="000000"/>
          <w:sz w:val="24"/>
          <w:szCs w:val="24"/>
          <w:lang w:eastAsia="ru-RU"/>
        </w:rPr>
      </w:pPr>
      <w:r w:rsidRPr="009C4E5B">
        <w:rPr>
          <w:rFonts w:ascii="Times New Roman" w:eastAsia="Times New Roman" w:hAnsi="Times New Roman"/>
          <w:bCs/>
          <w:color w:val="000000"/>
          <w:sz w:val="24"/>
          <w:szCs w:val="24"/>
          <w:lang w:eastAsia="ru-RU"/>
        </w:rPr>
        <w:t>(указать наименование муниципальной программы)</w:t>
      </w:r>
    </w:p>
    <w:p w:rsidR="00157DA7" w:rsidRPr="009C4E5B" w:rsidRDefault="00157DA7" w:rsidP="00157DA7">
      <w:pPr>
        <w:spacing w:after="0" w:line="240" w:lineRule="auto"/>
        <w:contextualSpacing/>
        <w:jc w:val="center"/>
        <w:rPr>
          <w:rFonts w:ascii="Times New Roman" w:eastAsia="Times New Roman" w:hAnsi="Times New Roman"/>
          <w:color w:val="000000"/>
          <w:sz w:val="24"/>
          <w:szCs w:val="24"/>
          <w:lang w:eastAsia="ru-RU"/>
        </w:rPr>
      </w:pPr>
      <w:r w:rsidRPr="009C4E5B">
        <w:rPr>
          <w:rFonts w:ascii="Times New Roman" w:eastAsia="Times New Roman" w:hAnsi="Times New Roman"/>
          <w:b/>
          <w:bCs/>
          <w:color w:val="000000"/>
          <w:sz w:val="24"/>
          <w:szCs w:val="24"/>
          <w:lang w:eastAsia="ru-RU"/>
        </w:rPr>
        <w:t>на очередной финансовый 20 ____ год</w:t>
      </w:r>
    </w:p>
    <w:p w:rsidR="00157DA7" w:rsidRPr="009C4E5B" w:rsidRDefault="00157DA7" w:rsidP="00C57311">
      <w:pPr>
        <w:spacing w:after="0" w:line="240" w:lineRule="auto"/>
        <w:contextualSpacing/>
        <w:jc w:val="center"/>
        <w:rPr>
          <w:rFonts w:ascii="Times New Roman" w:eastAsia="Times New Roman" w:hAnsi="Times New Roman"/>
          <w:color w:val="000000"/>
          <w:sz w:val="24"/>
          <w:szCs w:val="24"/>
          <w:lang w:eastAsia="ru-RU"/>
        </w:rPr>
      </w:pPr>
    </w:p>
    <w:tbl>
      <w:tblPr>
        <w:tblW w:w="14196" w:type="dxa"/>
        <w:jc w:val="center"/>
        <w:tblCellMar>
          <w:left w:w="0" w:type="dxa"/>
          <w:right w:w="0" w:type="dxa"/>
        </w:tblCellMar>
        <w:tblLook w:val="04A0" w:firstRow="1" w:lastRow="0" w:firstColumn="1" w:lastColumn="0" w:noHBand="0" w:noVBand="1"/>
      </w:tblPr>
      <w:tblGrid>
        <w:gridCol w:w="1054"/>
        <w:gridCol w:w="4026"/>
        <w:gridCol w:w="3749"/>
        <w:gridCol w:w="1468"/>
        <w:gridCol w:w="3899"/>
      </w:tblGrid>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п/п</w:t>
            </w:r>
          </w:p>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Наименование подпрограммы, основного мероприятия, мероприятия &lt;*&gt;</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Основные этапы выполнения мероприятия и показатели реализации мероприятия &lt;**&gt;</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Единица измерения</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Плановые значения сроков выполнения основных этапов мероприятия и показателей реализации мероприятия</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bookmarkStart w:id="35" w:name="P4359"/>
            <w:bookmarkEnd w:id="35"/>
            <w:r w:rsidRPr="009C4E5B">
              <w:rPr>
                <w:rFonts w:ascii="Times New Roman" w:eastAsia="Times New Roman" w:hAnsi="Times New Roman"/>
                <w:sz w:val="24"/>
                <w:szCs w:val="24"/>
                <w:lang w:eastAsia="ru-RU"/>
              </w:rPr>
              <w:t>2</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bookmarkStart w:id="36" w:name="P4360"/>
            <w:bookmarkEnd w:id="36"/>
            <w:r w:rsidRPr="009C4E5B">
              <w:rPr>
                <w:rFonts w:ascii="Times New Roman" w:eastAsia="Times New Roman" w:hAnsi="Times New Roman"/>
                <w:sz w:val="24"/>
                <w:szCs w:val="24"/>
                <w:lang w:eastAsia="ru-RU"/>
              </w:rPr>
              <w:t>3</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4</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bookmarkStart w:id="37" w:name="P4362"/>
            <w:bookmarkEnd w:id="37"/>
            <w:r w:rsidRPr="009C4E5B">
              <w:rPr>
                <w:rFonts w:ascii="Times New Roman" w:eastAsia="Times New Roman" w:hAnsi="Times New Roman"/>
                <w:sz w:val="24"/>
                <w:szCs w:val="24"/>
                <w:lang w:eastAsia="ru-RU"/>
              </w:rPr>
              <w:t>5</w:t>
            </w:r>
          </w:p>
        </w:tc>
      </w:tr>
      <w:tr w:rsidR="00C57311" w:rsidRPr="009C4E5B" w:rsidTr="009C4E5B">
        <w:trPr>
          <w:trHeight w:val="65"/>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Подпрограмма (указать наименование)</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х</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х</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х</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1.1.</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Основное мероприятие (указать наименование)</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х</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х</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х</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в том числе:</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1.1.1.</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Мероприятие (указать наименование)</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1.1.2.</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Мероприятие (указать наименование)</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1.2.</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Региональный проект (указать наименование)</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х</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х</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х</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в том числе:</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1.2.1.</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Мероприятие (указать наименование)</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1.2.2.</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xml:space="preserve">Мероприятие (указать </w:t>
            </w:r>
            <w:r w:rsidRPr="009C4E5B">
              <w:rPr>
                <w:rFonts w:ascii="Times New Roman" w:eastAsia="Times New Roman" w:hAnsi="Times New Roman"/>
                <w:sz w:val="24"/>
                <w:szCs w:val="24"/>
                <w:lang w:eastAsia="ru-RU"/>
              </w:rPr>
              <w:lastRenderedPageBreak/>
              <w:t>наименование)</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lastRenderedPageBreak/>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lastRenderedPageBreak/>
              <w:t>...</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Подпрограмма (указать наименование)</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х</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х</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х</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2.1.</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Основное мероприятие (указать наименование)</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х</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х</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х</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в том числе:</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2.1.1.</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Мероприятие (указать наименование)</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2.1.2.</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C4E5B">
            <w:pPr>
              <w:spacing w:after="0" w:line="240" w:lineRule="auto"/>
              <w:contextualSpacing/>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Мероприятие (указать наименование)</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9C4E5B">
        <w:trPr>
          <w:jc w:val="center"/>
        </w:trPr>
        <w:tc>
          <w:tcPr>
            <w:tcW w:w="1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w:t>
            </w:r>
          </w:p>
        </w:tc>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bl>
    <w:p w:rsidR="00C57311" w:rsidRPr="009C4E5B" w:rsidRDefault="00C57311" w:rsidP="00C57311">
      <w:pPr>
        <w:spacing w:after="0" w:line="240" w:lineRule="auto"/>
        <w:contextualSpacing/>
        <w:jc w:val="both"/>
        <w:rPr>
          <w:rFonts w:ascii="Times New Roman" w:eastAsia="Times New Roman" w:hAnsi="Times New Roman"/>
          <w:color w:val="000000"/>
          <w:sz w:val="24"/>
          <w:szCs w:val="24"/>
          <w:lang w:eastAsia="ru-RU"/>
        </w:rPr>
      </w:pPr>
      <w:bookmarkStart w:id="38" w:name="P2955"/>
      <w:bookmarkStart w:id="39" w:name="P2956"/>
      <w:bookmarkEnd w:id="38"/>
      <w:bookmarkEnd w:id="39"/>
      <w:r w:rsidRPr="009C4E5B">
        <w:rPr>
          <w:rFonts w:ascii="Times New Roman" w:eastAsia="Times New Roman" w:hAnsi="Times New Roman"/>
          <w:color w:val="000000"/>
          <w:sz w:val="24"/>
          <w:szCs w:val="24"/>
          <w:lang w:eastAsia="ru-RU"/>
        </w:rPr>
        <w:t>--------------------------------</w:t>
      </w:r>
    </w:p>
    <w:p w:rsidR="009C4E5B" w:rsidRDefault="009C4E5B" w:rsidP="00C57311">
      <w:pPr>
        <w:spacing w:after="0" w:line="240" w:lineRule="auto"/>
        <w:contextualSpacing/>
        <w:jc w:val="both"/>
        <w:rPr>
          <w:rFonts w:ascii="Times New Roman" w:eastAsia="Times New Roman" w:hAnsi="Times New Roman"/>
          <w:color w:val="000000"/>
          <w:sz w:val="24"/>
          <w:szCs w:val="24"/>
          <w:lang w:eastAsia="ru-RU"/>
        </w:rPr>
      </w:pPr>
    </w:p>
    <w:p w:rsidR="009C4E5B" w:rsidRDefault="009C4E5B" w:rsidP="00C57311">
      <w:pPr>
        <w:spacing w:after="0" w:line="240" w:lineRule="auto"/>
        <w:contextualSpacing/>
        <w:jc w:val="both"/>
        <w:rPr>
          <w:rFonts w:ascii="Times New Roman" w:eastAsia="Times New Roman" w:hAnsi="Times New Roman"/>
          <w:color w:val="000000"/>
          <w:sz w:val="24"/>
          <w:szCs w:val="24"/>
          <w:lang w:eastAsia="ru-RU"/>
        </w:rPr>
      </w:pPr>
    </w:p>
    <w:p w:rsidR="00C57311" w:rsidRPr="009C4E5B"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Примечание:</w:t>
      </w:r>
    </w:p>
    <w:p w:rsidR="00C57311" w:rsidRPr="009C4E5B" w:rsidRDefault="00C57311" w:rsidP="00C57311">
      <w:pPr>
        <w:spacing w:after="0" w:line="240" w:lineRule="auto"/>
        <w:contextualSpacing/>
        <w:jc w:val="both"/>
        <w:rPr>
          <w:rFonts w:ascii="Times New Roman" w:eastAsia="Times New Roman" w:hAnsi="Times New Roman"/>
          <w:color w:val="000000"/>
          <w:sz w:val="24"/>
          <w:szCs w:val="24"/>
          <w:lang w:eastAsia="ru-RU"/>
        </w:rPr>
      </w:pPr>
      <w:bookmarkStart w:id="40" w:name="P3070"/>
      <w:bookmarkEnd w:id="40"/>
      <w:r w:rsidRPr="009C4E5B">
        <w:rPr>
          <w:rFonts w:ascii="Times New Roman" w:eastAsia="Times New Roman" w:hAnsi="Times New Roman"/>
          <w:color w:val="000000"/>
          <w:sz w:val="24"/>
          <w:szCs w:val="24"/>
          <w:lang w:eastAsia="ru-RU"/>
        </w:rPr>
        <w:t>1. &lt;*&gt; По графе 2 указывается наименование подпрограммы, основного мероприятия, мероприятия в соответствии с постановлением администрации Мокшанского района об утверждении муниципальной программы Мокшанского района.</w:t>
      </w:r>
    </w:p>
    <w:p w:rsidR="00C57311" w:rsidRPr="009C4E5B" w:rsidRDefault="00C57311" w:rsidP="00C57311">
      <w:pPr>
        <w:spacing w:after="0" w:line="240" w:lineRule="auto"/>
        <w:contextualSpacing/>
        <w:jc w:val="both"/>
        <w:rPr>
          <w:rFonts w:ascii="Times New Roman" w:eastAsia="Times New Roman" w:hAnsi="Times New Roman"/>
          <w:color w:val="000000"/>
          <w:sz w:val="24"/>
          <w:szCs w:val="24"/>
          <w:lang w:eastAsia="ru-RU"/>
        </w:rPr>
      </w:pPr>
      <w:bookmarkStart w:id="41" w:name="P3071"/>
      <w:bookmarkEnd w:id="41"/>
      <w:r w:rsidRPr="009C4E5B">
        <w:rPr>
          <w:rFonts w:ascii="Times New Roman" w:eastAsia="Times New Roman" w:hAnsi="Times New Roman"/>
          <w:color w:val="000000"/>
          <w:sz w:val="24"/>
          <w:szCs w:val="24"/>
          <w:lang w:eastAsia="ru-RU"/>
        </w:rPr>
        <w:t>2. &lt;**&gt; В графе 3 указываются основные этапы выполнения мероприятия и показатели реализации мероприятия, отражающие описание планируемых к выполнению объемов работ в натуральных количественных показателях.</w:t>
      </w:r>
    </w:p>
    <w:p w:rsidR="00C57311" w:rsidRPr="009C4E5B"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3. В графе 5 указываются плановые значения сроков выполнения основных этапов мероприятий и достижения показателей реализации мероприятий муниципальной программы.</w:t>
      </w:r>
    </w:p>
    <w:p w:rsidR="00C57311" w:rsidRPr="009C4E5B"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w:t>
      </w:r>
    </w:p>
    <w:p w:rsidR="00C57311" w:rsidRPr="009C4E5B"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Заместитель главы, начальник управления (отдела) администрации Мокшанского района (ответственный исполнитель муниципальной программы) __________________ __</w:t>
      </w:r>
    </w:p>
    <w:p w:rsidR="00C57311" w:rsidRPr="009C4E5B"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(подпись) (Ф.И.О.)</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9C4E5B" w:rsidRDefault="009C4E5B" w:rsidP="00C57311">
      <w:pPr>
        <w:spacing w:after="0" w:line="240" w:lineRule="auto"/>
        <w:contextualSpacing/>
        <w:jc w:val="right"/>
        <w:rPr>
          <w:rFonts w:ascii="Times New Roman" w:eastAsia="Times New Roman" w:hAnsi="Times New Roman"/>
          <w:color w:val="000000"/>
          <w:sz w:val="28"/>
          <w:szCs w:val="28"/>
          <w:lang w:eastAsia="ru-RU"/>
        </w:rPr>
      </w:pPr>
    </w:p>
    <w:p w:rsidR="009C4E5B" w:rsidRDefault="009C4E5B" w:rsidP="00C57311">
      <w:pPr>
        <w:spacing w:after="0" w:line="240" w:lineRule="auto"/>
        <w:contextualSpacing/>
        <w:jc w:val="right"/>
        <w:rPr>
          <w:rFonts w:ascii="Times New Roman" w:eastAsia="Times New Roman" w:hAnsi="Times New Roman"/>
          <w:color w:val="000000"/>
          <w:sz w:val="28"/>
          <w:szCs w:val="28"/>
          <w:lang w:eastAsia="ru-RU"/>
        </w:rPr>
      </w:pPr>
    </w:p>
    <w:p w:rsidR="009C4E5B" w:rsidRDefault="009C4E5B" w:rsidP="00C57311">
      <w:pPr>
        <w:spacing w:after="0" w:line="240" w:lineRule="auto"/>
        <w:contextualSpacing/>
        <w:jc w:val="right"/>
        <w:rPr>
          <w:rFonts w:ascii="Times New Roman" w:eastAsia="Times New Roman" w:hAnsi="Times New Roman"/>
          <w:color w:val="000000"/>
          <w:sz w:val="28"/>
          <w:szCs w:val="28"/>
          <w:lang w:eastAsia="ru-RU"/>
        </w:rPr>
      </w:pPr>
    </w:p>
    <w:p w:rsidR="009C4E5B" w:rsidRDefault="009C4E5B" w:rsidP="00C57311">
      <w:pPr>
        <w:spacing w:after="0" w:line="240" w:lineRule="auto"/>
        <w:contextualSpacing/>
        <w:jc w:val="right"/>
        <w:rPr>
          <w:rFonts w:ascii="Times New Roman" w:eastAsia="Times New Roman" w:hAnsi="Times New Roman"/>
          <w:color w:val="000000"/>
          <w:sz w:val="28"/>
          <w:szCs w:val="28"/>
          <w:lang w:eastAsia="ru-RU"/>
        </w:rPr>
      </w:pPr>
    </w:p>
    <w:p w:rsidR="009C4E5B" w:rsidRDefault="009C4E5B" w:rsidP="00C57311">
      <w:pPr>
        <w:spacing w:after="0" w:line="240" w:lineRule="auto"/>
        <w:contextualSpacing/>
        <w:jc w:val="right"/>
        <w:rPr>
          <w:rFonts w:ascii="Times New Roman" w:eastAsia="Times New Roman" w:hAnsi="Times New Roman"/>
          <w:color w:val="000000"/>
          <w:sz w:val="28"/>
          <w:szCs w:val="28"/>
          <w:lang w:eastAsia="ru-RU"/>
        </w:rPr>
      </w:pPr>
    </w:p>
    <w:p w:rsidR="009C4E5B" w:rsidRDefault="009C4E5B" w:rsidP="00C57311">
      <w:pPr>
        <w:spacing w:after="0" w:line="240" w:lineRule="auto"/>
        <w:contextualSpacing/>
        <w:jc w:val="right"/>
        <w:rPr>
          <w:rFonts w:ascii="Times New Roman" w:eastAsia="Times New Roman" w:hAnsi="Times New Roman"/>
          <w:color w:val="000000"/>
          <w:sz w:val="28"/>
          <w:szCs w:val="28"/>
          <w:lang w:eastAsia="ru-RU"/>
        </w:rPr>
      </w:pPr>
    </w:p>
    <w:p w:rsidR="009C4E5B" w:rsidRDefault="009C4E5B" w:rsidP="00C57311">
      <w:pPr>
        <w:spacing w:after="0" w:line="240" w:lineRule="auto"/>
        <w:contextualSpacing/>
        <w:jc w:val="right"/>
        <w:rPr>
          <w:rFonts w:ascii="Times New Roman" w:eastAsia="Times New Roman" w:hAnsi="Times New Roman"/>
          <w:color w:val="000000"/>
          <w:sz w:val="28"/>
          <w:szCs w:val="28"/>
          <w:lang w:eastAsia="ru-RU"/>
        </w:rPr>
      </w:pPr>
    </w:p>
    <w:p w:rsidR="009C4E5B" w:rsidRDefault="009C4E5B" w:rsidP="00C57311">
      <w:pPr>
        <w:spacing w:after="0" w:line="240" w:lineRule="auto"/>
        <w:contextualSpacing/>
        <w:jc w:val="right"/>
        <w:rPr>
          <w:rFonts w:ascii="Times New Roman" w:eastAsia="Times New Roman" w:hAnsi="Times New Roman"/>
          <w:color w:val="000000"/>
          <w:sz w:val="28"/>
          <w:szCs w:val="28"/>
          <w:lang w:eastAsia="ru-RU"/>
        </w:rPr>
      </w:pPr>
    </w:p>
    <w:p w:rsidR="009C4E5B" w:rsidRDefault="009C4E5B" w:rsidP="00C57311">
      <w:pPr>
        <w:spacing w:after="0" w:line="240" w:lineRule="auto"/>
        <w:contextualSpacing/>
        <w:jc w:val="right"/>
        <w:rPr>
          <w:rFonts w:ascii="Times New Roman" w:eastAsia="Times New Roman" w:hAnsi="Times New Roman"/>
          <w:color w:val="000000"/>
          <w:sz w:val="28"/>
          <w:szCs w:val="28"/>
          <w:lang w:eastAsia="ru-RU"/>
        </w:rPr>
      </w:pPr>
    </w:p>
    <w:p w:rsidR="009C4E5B" w:rsidRDefault="009C4E5B" w:rsidP="00C57311">
      <w:pPr>
        <w:spacing w:after="0" w:line="240" w:lineRule="auto"/>
        <w:contextualSpacing/>
        <w:jc w:val="right"/>
        <w:rPr>
          <w:rFonts w:ascii="Times New Roman" w:eastAsia="Times New Roman" w:hAnsi="Times New Roman"/>
          <w:color w:val="000000"/>
          <w:sz w:val="28"/>
          <w:szCs w:val="28"/>
          <w:lang w:eastAsia="ru-RU"/>
        </w:rPr>
      </w:pPr>
    </w:p>
    <w:p w:rsidR="009C4E5B" w:rsidRDefault="009C4E5B" w:rsidP="00C57311">
      <w:pPr>
        <w:spacing w:after="0" w:line="240" w:lineRule="auto"/>
        <w:contextualSpacing/>
        <w:jc w:val="right"/>
        <w:rPr>
          <w:rFonts w:ascii="Times New Roman" w:eastAsia="Times New Roman" w:hAnsi="Times New Roman"/>
          <w:color w:val="000000"/>
          <w:sz w:val="28"/>
          <w:szCs w:val="28"/>
          <w:lang w:eastAsia="ru-RU"/>
        </w:rPr>
      </w:pPr>
    </w:p>
    <w:p w:rsidR="009C4E5B" w:rsidRDefault="009C4E5B" w:rsidP="00C57311">
      <w:pPr>
        <w:spacing w:after="0" w:line="240" w:lineRule="auto"/>
        <w:contextualSpacing/>
        <w:jc w:val="right"/>
        <w:rPr>
          <w:rFonts w:ascii="Times New Roman" w:eastAsia="Times New Roman" w:hAnsi="Times New Roman"/>
          <w:color w:val="000000"/>
          <w:sz w:val="28"/>
          <w:szCs w:val="28"/>
          <w:lang w:eastAsia="ru-RU"/>
        </w:rPr>
      </w:pP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Приложение № 12</w:t>
      </w:r>
    </w:p>
    <w:p w:rsidR="00157DA7"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к Порядку разработки и реализации</w:t>
      </w:r>
    </w:p>
    <w:p w:rsidR="00157DA7"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xml:space="preserve"> муниципальных программ</w:t>
      </w:r>
    </w:p>
    <w:p w:rsidR="00C57311" w:rsidRPr="009C4E5B" w:rsidRDefault="00C57311" w:rsidP="009C4E5B">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xml:space="preserve"> Мокшан</w:t>
      </w:r>
      <w:r w:rsidR="009C4E5B">
        <w:rPr>
          <w:rFonts w:ascii="Times New Roman" w:eastAsia="Times New Roman" w:hAnsi="Times New Roman"/>
          <w:color w:val="000000"/>
          <w:sz w:val="24"/>
          <w:szCs w:val="24"/>
          <w:lang w:eastAsia="ru-RU"/>
        </w:rPr>
        <w:t>ского района Пензенской области</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Форма</w:t>
      </w:r>
    </w:p>
    <w:p w:rsidR="00C57311" w:rsidRPr="009C4E5B" w:rsidRDefault="00C57311" w:rsidP="009C4E5B">
      <w:pPr>
        <w:spacing w:after="0" w:line="240" w:lineRule="auto"/>
        <w:contextualSpacing/>
        <w:jc w:val="center"/>
        <w:rPr>
          <w:rFonts w:ascii="Times New Roman" w:eastAsia="Times New Roman" w:hAnsi="Times New Roman"/>
          <w:color w:val="000000"/>
          <w:sz w:val="24"/>
          <w:szCs w:val="24"/>
          <w:lang w:eastAsia="ru-RU"/>
        </w:rPr>
      </w:pPr>
      <w:bookmarkStart w:id="42" w:name="P3094"/>
      <w:bookmarkEnd w:id="42"/>
      <w:r w:rsidRPr="009C4E5B">
        <w:rPr>
          <w:rFonts w:ascii="Times New Roman" w:eastAsia="Times New Roman" w:hAnsi="Times New Roman"/>
          <w:b/>
          <w:bCs/>
          <w:color w:val="000000"/>
          <w:sz w:val="24"/>
          <w:szCs w:val="24"/>
          <w:lang w:eastAsia="ru-RU"/>
        </w:rPr>
        <w:t>ОТЧЕТ</w:t>
      </w:r>
    </w:p>
    <w:p w:rsidR="00C57311" w:rsidRPr="009C4E5B" w:rsidRDefault="00C57311" w:rsidP="00157DA7">
      <w:pPr>
        <w:spacing w:after="0" w:line="240" w:lineRule="auto"/>
        <w:contextualSpacing/>
        <w:jc w:val="center"/>
        <w:rPr>
          <w:rFonts w:ascii="Times New Roman" w:eastAsia="Times New Roman" w:hAnsi="Times New Roman"/>
          <w:color w:val="000000"/>
          <w:sz w:val="24"/>
          <w:szCs w:val="24"/>
          <w:lang w:eastAsia="ru-RU"/>
        </w:rPr>
      </w:pPr>
      <w:r w:rsidRPr="009C4E5B">
        <w:rPr>
          <w:rFonts w:ascii="Times New Roman" w:eastAsia="Times New Roman" w:hAnsi="Times New Roman"/>
          <w:b/>
          <w:bCs/>
          <w:color w:val="000000"/>
          <w:sz w:val="24"/>
          <w:szCs w:val="24"/>
          <w:lang w:eastAsia="ru-RU"/>
        </w:rPr>
        <w:t>об исполнении основных мероприятий, мероприятий муниципальной программы Мокшанского района "____________________</w:t>
      </w:r>
      <w:r w:rsidR="00157DA7" w:rsidRPr="009C4E5B">
        <w:rPr>
          <w:rFonts w:ascii="Times New Roman" w:eastAsia="Times New Roman" w:hAnsi="Times New Roman"/>
          <w:b/>
          <w:bCs/>
          <w:color w:val="000000"/>
          <w:sz w:val="24"/>
          <w:szCs w:val="24"/>
          <w:lang w:eastAsia="ru-RU"/>
        </w:rPr>
        <w:t>____________________________________________</w:t>
      </w:r>
      <w:r w:rsidRPr="009C4E5B">
        <w:rPr>
          <w:rFonts w:ascii="Times New Roman" w:eastAsia="Times New Roman" w:hAnsi="Times New Roman"/>
          <w:b/>
          <w:bCs/>
          <w:color w:val="000000"/>
          <w:sz w:val="24"/>
          <w:szCs w:val="24"/>
          <w:lang w:eastAsia="ru-RU"/>
        </w:rPr>
        <w:t>"</w:t>
      </w:r>
    </w:p>
    <w:p w:rsidR="00C57311" w:rsidRPr="009C4E5B"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9C4E5B">
        <w:rPr>
          <w:rFonts w:ascii="Times New Roman" w:eastAsia="Times New Roman" w:hAnsi="Times New Roman"/>
          <w:bCs/>
          <w:color w:val="000000"/>
          <w:sz w:val="24"/>
          <w:szCs w:val="24"/>
          <w:lang w:eastAsia="ru-RU"/>
        </w:rPr>
        <w:t>(указать наименование муниципальной программы)</w:t>
      </w:r>
    </w:p>
    <w:p w:rsidR="00C57311" w:rsidRPr="009C4E5B"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9C4E5B">
        <w:rPr>
          <w:rFonts w:ascii="Times New Roman" w:eastAsia="Times New Roman" w:hAnsi="Times New Roman"/>
          <w:b/>
          <w:bCs/>
          <w:color w:val="000000"/>
          <w:sz w:val="24"/>
          <w:szCs w:val="24"/>
          <w:lang w:eastAsia="ru-RU"/>
        </w:rPr>
        <w:t>за 20 ____ год</w:t>
      </w:r>
      <w:r w:rsidR="00157DA7" w:rsidRPr="009C4E5B">
        <w:rPr>
          <w:rFonts w:ascii="Times New Roman" w:eastAsia="Times New Roman" w:hAnsi="Times New Roman"/>
          <w:b/>
          <w:bCs/>
          <w:color w:val="000000"/>
          <w:sz w:val="24"/>
          <w:szCs w:val="24"/>
          <w:lang w:eastAsia="ru-RU"/>
        </w:rPr>
        <w:t xml:space="preserve">     </w:t>
      </w:r>
      <w:r w:rsidRPr="009C4E5B">
        <w:rPr>
          <w:rFonts w:ascii="Times New Roman" w:eastAsia="Times New Roman" w:hAnsi="Times New Roman"/>
          <w:b/>
          <w:bCs/>
          <w:color w:val="000000"/>
          <w:sz w:val="24"/>
          <w:szCs w:val="24"/>
          <w:lang w:eastAsia="ru-RU"/>
        </w:rPr>
        <w:t>(тыс. руб.)</w:t>
      </w:r>
    </w:p>
    <w:p w:rsidR="00C57311" w:rsidRPr="009C4E5B"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9C4E5B">
        <w:rPr>
          <w:rFonts w:ascii="Times New Roman" w:eastAsia="Times New Roman" w:hAnsi="Times New Roman"/>
          <w:b/>
          <w:bCs/>
          <w:color w:val="000000"/>
          <w:sz w:val="24"/>
          <w:szCs w:val="24"/>
          <w:lang w:eastAsia="ru-RU"/>
        </w:rPr>
        <w:t> </w:t>
      </w:r>
    </w:p>
    <w:tbl>
      <w:tblPr>
        <w:tblW w:w="15327" w:type="dxa"/>
        <w:jc w:val="center"/>
        <w:tblCellMar>
          <w:left w:w="0" w:type="dxa"/>
          <w:right w:w="0" w:type="dxa"/>
        </w:tblCellMar>
        <w:tblLook w:val="04A0" w:firstRow="1" w:lastRow="0" w:firstColumn="1" w:lastColumn="0" w:noHBand="0" w:noVBand="1"/>
      </w:tblPr>
      <w:tblGrid>
        <w:gridCol w:w="672"/>
        <w:gridCol w:w="1748"/>
        <w:gridCol w:w="878"/>
        <w:gridCol w:w="527"/>
        <w:gridCol w:w="838"/>
        <w:gridCol w:w="527"/>
        <w:gridCol w:w="838"/>
        <w:gridCol w:w="767"/>
        <w:gridCol w:w="1219"/>
        <w:gridCol w:w="562"/>
        <w:gridCol w:w="838"/>
        <w:gridCol w:w="722"/>
        <w:gridCol w:w="836"/>
        <w:gridCol w:w="885"/>
        <w:gridCol w:w="1282"/>
        <w:gridCol w:w="528"/>
        <w:gridCol w:w="527"/>
        <w:gridCol w:w="1133"/>
      </w:tblGrid>
      <w:tr w:rsidR="00343D7B" w:rsidRPr="009C4E5B" w:rsidTr="009C4E5B">
        <w:trPr>
          <w:trHeight w:val="375"/>
          <w:jc w:val="center"/>
        </w:trPr>
        <w:tc>
          <w:tcPr>
            <w:tcW w:w="697"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п/п</w:t>
            </w:r>
          </w:p>
        </w:tc>
        <w:tc>
          <w:tcPr>
            <w:tcW w:w="1937"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Наименование</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основных</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мероприятий,</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мероприятий</w:t>
            </w:r>
          </w:p>
        </w:tc>
        <w:tc>
          <w:tcPr>
            <w:tcW w:w="913"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A61364"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Ответст</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венный</w:t>
            </w:r>
          </w:p>
          <w:p w:rsidR="00A61364"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исполни</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тель,</w:t>
            </w:r>
          </w:p>
          <w:p w:rsidR="00A61364"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соиспол</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нитель</w:t>
            </w:r>
          </w:p>
        </w:tc>
        <w:tc>
          <w:tcPr>
            <w:tcW w:w="7343" w:type="dxa"/>
            <w:gridSpan w:val="10"/>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Объем финансирования муниципальной программы (за отчетный период)</w:t>
            </w:r>
          </w:p>
        </w:tc>
        <w:tc>
          <w:tcPr>
            <w:tcW w:w="920"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Освоено</w:t>
            </w:r>
          </w:p>
        </w:tc>
        <w:tc>
          <w:tcPr>
            <w:tcW w:w="2337" w:type="dxa"/>
            <w:gridSpan w:val="3"/>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A61364"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xml:space="preserve">Оценка соблюдения сроков выполнения основных этапов мероприятия  и достижения </w:t>
            </w:r>
          </w:p>
          <w:p w:rsidR="00A61364"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xml:space="preserve">показателей </w:t>
            </w:r>
          </w:p>
          <w:p w:rsidR="00A61364"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xml:space="preserve">реализации </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мероприятия</w:t>
            </w:r>
          </w:p>
        </w:tc>
        <w:tc>
          <w:tcPr>
            <w:tcW w:w="1180"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Заключено</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контрактов на отчетную дату, тыс. рублей</w:t>
            </w:r>
          </w:p>
        </w:tc>
      </w:tr>
      <w:tr w:rsidR="00343D7B" w:rsidRPr="009C4E5B" w:rsidTr="009C4E5B">
        <w:trPr>
          <w:trHeight w:val="1089"/>
          <w:jc w:val="center"/>
        </w:trPr>
        <w:tc>
          <w:tcPr>
            <w:tcW w:w="697"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1937"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Всего</w:t>
            </w:r>
          </w:p>
        </w:tc>
        <w:tc>
          <w:tcPr>
            <w:tcW w:w="5978" w:type="dxa"/>
            <w:gridSpan w:val="8"/>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в том числе  по источникам:</w:t>
            </w: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2337" w:type="dxa"/>
            <w:gridSpan w:val="3"/>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1180"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r>
      <w:tr w:rsidR="00A70865" w:rsidRPr="009C4E5B" w:rsidTr="009C4E5B">
        <w:trPr>
          <w:trHeight w:val="253"/>
          <w:jc w:val="center"/>
        </w:trPr>
        <w:tc>
          <w:tcPr>
            <w:tcW w:w="697"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1937"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5978" w:type="dxa"/>
            <w:gridSpan w:val="8"/>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1282"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A61364"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xml:space="preserve">Основные </w:t>
            </w:r>
          </w:p>
          <w:p w:rsidR="00A61364"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xml:space="preserve">этапы выполнения мероприятия </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и показатели реализации мероприятия, един. изм.</w:t>
            </w:r>
          </w:p>
        </w:tc>
        <w:tc>
          <w:tcPr>
            <w:tcW w:w="528"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план</w:t>
            </w:r>
          </w:p>
        </w:tc>
        <w:tc>
          <w:tcPr>
            <w:tcW w:w="527" w:type="dxa"/>
            <w:vMerge w:val="restart"/>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факт</w:t>
            </w:r>
          </w:p>
        </w:tc>
        <w:tc>
          <w:tcPr>
            <w:tcW w:w="1180"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r>
      <w:tr w:rsidR="009C4E5B" w:rsidRPr="009C4E5B" w:rsidTr="009C4E5B">
        <w:trPr>
          <w:trHeight w:val="360"/>
          <w:jc w:val="center"/>
        </w:trPr>
        <w:tc>
          <w:tcPr>
            <w:tcW w:w="697"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1937"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1365"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федеральные средства</w:t>
            </w:r>
          </w:p>
        </w:tc>
        <w:tc>
          <w:tcPr>
            <w:tcW w:w="0" w:type="auto"/>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бюджет Пензенской области</w:t>
            </w:r>
          </w:p>
        </w:tc>
        <w:tc>
          <w:tcPr>
            <w:tcW w:w="1433"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бюджет Мокшанского района</w:t>
            </w:r>
          </w:p>
        </w:tc>
        <w:tc>
          <w:tcPr>
            <w:tcW w:w="1624"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Внебюджетные и иные источники (расшифровать)</w:t>
            </w: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1282"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528"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527"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1180"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r>
      <w:tr w:rsidR="009C4E5B" w:rsidRPr="009C4E5B" w:rsidTr="009C4E5B">
        <w:trPr>
          <w:trHeight w:val="585"/>
          <w:jc w:val="center"/>
        </w:trPr>
        <w:tc>
          <w:tcPr>
            <w:tcW w:w="697"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1937"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план на год</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Факти</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ческие расходы</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план на год</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Факти</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ческие расходы</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план на год</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Факти</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ческие расходы</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план на год</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Факти</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ческие расходы</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план на год</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ind w:right="-69" w:hanging="111"/>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Факти</w:t>
            </w:r>
          </w:p>
          <w:p w:rsidR="00C57311" w:rsidRPr="009C4E5B" w:rsidRDefault="00C57311" w:rsidP="009C4E5B">
            <w:pPr>
              <w:spacing w:after="0" w:line="240" w:lineRule="auto"/>
              <w:ind w:right="-69" w:hanging="111"/>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ческие расходы</w:t>
            </w: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1282"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528"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527"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c>
          <w:tcPr>
            <w:tcW w:w="1180"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p>
        </w:tc>
      </w:tr>
      <w:tr w:rsidR="009C4E5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1</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2</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3</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4</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5</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6</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7</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8</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9</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10</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11</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12</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13</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14</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15</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16</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17</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18</w:t>
            </w:r>
          </w:p>
        </w:tc>
      </w:tr>
      <w:tr w:rsidR="009C4E5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1.</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ind w:right="-42"/>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Подпрограмма 1 (указать наименование)</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1.1.</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Основное мероприятие </w:t>
            </w:r>
          </w:p>
          <w:p w:rsidR="00C57311"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(указать наименование основного мероприятия)</w:t>
            </w:r>
          </w:p>
          <w:p w:rsidR="009C4E5B" w:rsidRPr="009C4E5B" w:rsidRDefault="009C4E5B" w:rsidP="009C4E5B">
            <w:pPr>
              <w:spacing w:after="0" w:line="240" w:lineRule="auto"/>
              <w:contextualSpacing/>
              <w:rPr>
                <w:rFonts w:ascii="Times New Roman" w:eastAsia="Times New Roman" w:hAnsi="Times New Roman"/>
                <w:sz w:val="20"/>
                <w:szCs w:val="20"/>
                <w:lang w:eastAsia="ru-RU"/>
              </w:rPr>
            </w:pP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в том числе:</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lastRenderedPageBreak/>
              <w:t>1.1.1.</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Мероприятие</w:t>
            </w:r>
          </w:p>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(указать наименование мероприятия)</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343D7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ind w:right="-42"/>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Причины невыполнения сроков мероприятия, объемов финансирования мероприятия</w:t>
            </w:r>
          </w:p>
        </w:tc>
        <w:tc>
          <w:tcPr>
            <w:tcW w:w="12693" w:type="dxa"/>
            <w:gridSpan w:val="16"/>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1.1.2.</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Мероприятие </w:t>
            </w:r>
          </w:p>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(указать наименование мероприятия)</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343D7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Причины невыполнения сроков мероприятия, объемов финансирования мероприятия</w:t>
            </w:r>
          </w:p>
        </w:tc>
        <w:tc>
          <w:tcPr>
            <w:tcW w:w="12693" w:type="dxa"/>
            <w:gridSpan w:val="16"/>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1.1.3.</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&lt;Пр&gt;</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Мероприятие</w:t>
            </w:r>
          </w:p>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(указать наименование мероприятия)</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343D7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Причины невыполнения сроков мероприятия, объемов финансирования мероприятия</w:t>
            </w:r>
          </w:p>
        </w:tc>
        <w:tc>
          <w:tcPr>
            <w:tcW w:w="12693" w:type="dxa"/>
            <w:gridSpan w:val="16"/>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2634"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Итого по подпрограмме 1:</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2.</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Подпрограмма 2 (указать наименование)</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2.1.</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Основное мероприятие </w:t>
            </w:r>
          </w:p>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(указать наименование основного мероприятия)</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в том числе:</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lastRenderedPageBreak/>
              <w:t>2.1.1.</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Мероприятие</w:t>
            </w:r>
          </w:p>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(указать наименование мероприятия)</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343D7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Причины невыполнения сроков мероприятия, объемов финансирования мероприятия</w:t>
            </w:r>
          </w:p>
        </w:tc>
        <w:tc>
          <w:tcPr>
            <w:tcW w:w="12693" w:type="dxa"/>
            <w:gridSpan w:val="16"/>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2.1.2.</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Мероприятие </w:t>
            </w:r>
          </w:p>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(указать наименование мероприятия)</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343D7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Причины невыполнения сроков мероприятия, объемов финансирования мероприятия</w:t>
            </w:r>
          </w:p>
        </w:tc>
        <w:tc>
          <w:tcPr>
            <w:tcW w:w="12693" w:type="dxa"/>
            <w:gridSpan w:val="16"/>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2.1.3.</w:t>
            </w:r>
          </w:p>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&lt;Пр&gt;</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Мероприятие</w:t>
            </w:r>
          </w:p>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(указать наименование мероприятия)</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343D7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Причины невыполнения сроков мероприятия, объемов финансирования мероприятия</w:t>
            </w:r>
          </w:p>
        </w:tc>
        <w:tc>
          <w:tcPr>
            <w:tcW w:w="12693" w:type="dxa"/>
            <w:gridSpan w:val="16"/>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2634"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Итого по подпрограмме 2:</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69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w:t>
            </w:r>
          </w:p>
        </w:tc>
        <w:tc>
          <w:tcPr>
            <w:tcW w:w="193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2634"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Итого по подпрограмме...:</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r w:rsidR="009C4E5B" w:rsidRPr="009C4E5B" w:rsidTr="009C4E5B">
        <w:trPr>
          <w:jc w:val="center"/>
        </w:trPr>
        <w:tc>
          <w:tcPr>
            <w:tcW w:w="2634" w:type="dxa"/>
            <w:gridSpan w:val="2"/>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Всего по муниципальной программе:</w:t>
            </w:r>
          </w:p>
        </w:tc>
        <w:tc>
          <w:tcPr>
            <w:tcW w:w="913"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601"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5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595"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3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74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8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92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c>
          <w:tcPr>
            <w:tcW w:w="1282"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8"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527"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х</w:t>
            </w:r>
          </w:p>
        </w:tc>
        <w:tc>
          <w:tcPr>
            <w:tcW w:w="1180" w:type="dxa"/>
            <w:tcBorders>
              <w:top w:val="single" w:sz="6" w:space="0" w:color="000000"/>
              <w:left w:val="single" w:sz="6" w:space="0" w:color="000000"/>
              <w:bottom w:val="single" w:sz="6" w:space="0" w:color="000000"/>
              <w:right w:val="single" w:sz="6" w:space="0" w:color="000000"/>
            </w:tcBorders>
            <w:tcMar>
              <w:top w:w="28" w:type="dxa"/>
              <w:left w:w="62" w:type="dxa"/>
              <w:bottom w:w="28" w:type="dxa"/>
              <w:right w:w="62" w:type="dxa"/>
            </w:tcMar>
            <w:hideMark/>
          </w:tcPr>
          <w:p w:rsidR="00C57311" w:rsidRPr="009C4E5B" w:rsidRDefault="00C57311" w:rsidP="009C4E5B">
            <w:pPr>
              <w:spacing w:after="0" w:line="240" w:lineRule="auto"/>
              <w:contextualSpacing/>
              <w:jc w:val="center"/>
              <w:rPr>
                <w:rFonts w:ascii="Times New Roman" w:eastAsia="Times New Roman" w:hAnsi="Times New Roman"/>
                <w:sz w:val="20"/>
                <w:szCs w:val="20"/>
                <w:lang w:eastAsia="ru-RU"/>
              </w:rPr>
            </w:pPr>
            <w:r w:rsidRPr="009C4E5B">
              <w:rPr>
                <w:rFonts w:ascii="Times New Roman" w:eastAsia="Times New Roman" w:hAnsi="Times New Roman"/>
                <w:sz w:val="20"/>
                <w:szCs w:val="20"/>
                <w:lang w:eastAsia="ru-RU"/>
              </w:rPr>
              <w:t> </w:t>
            </w:r>
          </w:p>
        </w:tc>
      </w:tr>
    </w:tbl>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A70865" w:rsidRDefault="00A70865" w:rsidP="00C57311">
      <w:pPr>
        <w:spacing w:after="0" w:line="240" w:lineRule="auto"/>
        <w:contextualSpacing/>
        <w:jc w:val="right"/>
        <w:rPr>
          <w:rFonts w:ascii="Times New Roman" w:eastAsia="Times New Roman" w:hAnsi="Times New Roman"/>
          <w:color w:val="000000"/>
          <w:sz w:val="28"/>
          <w:szCs w:val="28"/>
          <w:lang w:eastAsia="ru-RU"/>
        </w:rPr>
      </w:pPr>
    </w:p>
    <w:p w:rsidR="00A70865" w:rsidRDefault="00A70865" w:rsidP="00C57311">
      <w:pPr>
        <w:spacing w:after="0" w:line="240" w:lineRule="auto"/>
        <w:contextualSpacing/>
        <w:jc w:val="right"/>
        <w:rPr>
          <w:rFonts w:ascii="Times New Roman" w:eastAsia="Times New Roman" w:hAnsi="Times New Roman"/>
          <w:color w:val="000000"/>
          <w:sz w:val="28"/>
          <w:szCs w:val="28"/>
          <w:lang w:eastAsia="ru-RU"/>
        </w:rPr>
      </w:pPr>
    </w:p>
    <w:p w:rsidR="00A70865" w:rsidRDefault="00A70865" w:rsidP="00C57311">
      <w:pPr>
        <w:spacing w:after="0" w:line="240" w:lineRule="auto"/>
        <w:contextualSpacing/>
        <w:jc w:val="right"/>
        <w:rPr>
          <w:rFonts w:ascii="Times New Roman" w:eastAsia="Times New Roman" w:hAnsi="Times New Roman"/>
          <w:color w:val="000000"/>
          <w:sz w:val="28"/>
          <w:szCs w:val="28"/>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Приложение №13</w:t>
      </w:r>
    </w:p>
    <w:p w:rsidR="00A70865"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к Порядку разработки и реализации</w:t>
      </w:r>
    </w:p>
    <w:p w:rsidR="00A70865"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xml:space="preserve"> муниципальных программ</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xml:space="preserve"> Мокшанского района Пензенской области</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w:t>
      </w:r>
    </w:p>
    <w:p w:rsidR="00A70865" w:rsidRPr="009C4E5B" w:rsidRDefault="00A70865" w:rsidP="00A70865">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Форма</w:t>
      </w:r>
    </w:p>
    <w:p w:rsidR="00E27AD9" w:rsidRDefault="00E27AD9" w:rsidP="00C57311">
      <w:pPr>
        <w:spacing w:after="0" w:line="240" w:lineRule="auto"/>
        <w:contextualSpacing/>
        <w:jc w:val="center"/>
        <w:rPr>
          <w:rFonts w:ascii="Times New Roman" w:eastAsia="Times New Roman" w:hAnsi="Times New Roman"/>
          <w:b/>
          <w:bCs/>
          <w:color w:val="000000"/>
          <w:sz w:val="24"/>
          <w:szCs w:val="24"/>
          <w:lang w:eastAsia="ru-RU"/>
        </w:rPr>
      </w:pPr>
      <w:bookmarkStart w:id="43" w:name="P3534"/>
      <w:bookmarkEnd w:id="43"/>
    </w:p>
    <w:p w:rsidR="00E27AD9" w:rsidRDefault="00E27AD9" w:rsidP="00C57311">
      <w:pPr>
        <w:spacing w:after="0" w:line="240" w:lineRule="auto"/>
        <w:contextualSpacing/>
        <w:jc w:val="center"/>
        <w:rPr>
          <w:rFonts w:ascii="Times New Roman" w:eastAsia="Times New Roman" w:hAnsi="Times New Roman"/>
          <w:b/>
          <w:bCs/>
          <w:color w:val="000000"/>
          <w:sz w:val="24"/>
          <w:szCs w:val="24"/>
          <w:lang w:eastAsia="ru-RU"/>
        </w:rPr>
      </w:pPr>
    </w:p>
    <w:p w:rsidR="00C57311" w:rsidRPr="009C4E5B"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9C4E5B">
        <w:rPr>
          <w:rFonts w:ascii="Times New Roman" w:eastAsia="Times New Roman" w:hAnsi="Times New Roman"/>
          <w:b/>
          <w:bCs/>
          <w:color w:val="000000"/>
          <w:sz w:val="24"/>
          <w:szCs w:val="24"/>
          <w:lang w:eastAsia="ru-RU"/>
        </w:rPr>
        <w:t>ОТЧЕТ</w:t>
      </w:r>
    </w:p>
    <w:p w:rsidR="00C57311" w:rsidRPr="009C4E5B"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9C4E5B">
        <w:rPr>
          <w:rFonts w:ascii="Times New Roman" w:eastAsia="Times New Roman" w:hAnsi="Times New Roman"/>
          <w:b/>
          <w:bCs/>
          <w:color w:val="000000"/>
          <w:sz w:val="24"/>
          <w:szCs w:val="24"/>
          <w:lang w:eastAsia="ru-RU"/>
        </w:rPr>
        <w:t>об исполнении целевых показателей муниципальной программы Мокшанского района по итогам 20__ года "__________________________________________________"</w:t>
      </w:r>
    </w:p>
    <w:p w:rsidR="00C57311" w:rsidRDefault="00C57311" w:rsidP="00C57311">
      <w:pPr>
        <w:spacing w:after="0" w:line="240" w:lineRule="auto"/>
        <w:contextualSpacing/>
        <w:jc w:val="center"/>
        <w:rPr>
          <w:rFonts w:ascii="Times New Roman" w:eastAsia="Times New Roman" w:hAnsi="Times New Roman"/>
          <w:bCs/>
          <w:color w:val="000000"/>
          <w:sz w:val="24"/>
          <w:szCs w:val="24"/>
          <w:lang w:eastAsia="ru-RU"/>
        </w:rPr>
      </w:pPr>
      <w:r w:rsidRPr="009C4E5B">
        <w:rPr>
          <w:rFonts w:ascii="Times New Roman" w:eastAsia="Times New Roman" w:hAnsi="Times New Roman"/>
          <w:bCs/>
          <w:color w:val="000000"/>
          <w:sz w:val="24"/>
          <w:szCs w:val="24"/>
          <w:lang w:eastAsia="ru-RU"/>
        </w:rPr>
        <w:t>(указать наименование муниципальной программы)</w:t>
      </w:r>
    </w:p>
    <w:p w:rsidR="0092043E" w:rsidRPr="009C4E5B" w:rsidRDefault="0092043E" w:rsidP="00C57311">
      <w:pPr>
        <w:spacing w:after="0" w:line="240" w:lineRule="auto"/>
        <w:contextualSpacing/>
        <w:jc w:val="center"/>
        <w:rPr>
          <w:rFonts w:ascii="Times New Roman" w:eastAsia="Times New Roman" w:hAnsi="Times New Roman"/>
          <w:color w:val="000000"/>
          <w:sz w:val="24"/>
          <w:szCs w:val="24"/>
          <w:lang w:eastAsia="ru-RU"/>
        </w:rPr>
      </w:pPr>
    </w:p>
    <w:tbl>
      <w:tblPr>
        <w:tblW w:w="14963" w:type="dxa"/>
        <w:jc w:val="center"/>
        <w:tblCellMar>
          <w:left w:w="0" w:type="dxa"/>
          <w:right w:w="0" w:type="dxa"/>
        </w:tblCellMar>
        <w:tblLook w:val="04A0" w:firstRow="1" w:lastRow="0" w:firstColumn="1" w:lastColumn="0" w:noHBand="0" w:noVBand="1"/>
      </w:tblPr>
      <w:tblGrid>
        <w:gridCol w:w="734"/>
        <w:gridCol w:w="2354"/>
        <w:gridCol w:w="1621"/>
        <w:gridCol w:w="1732"/>
        <w:gridCol w:w="1830"/>
        <w:gridCol w:w="1891"/>
        <w:gridCol w:w="2193"/>
        <w:gridCol w:w="2608"/>
      </w:tblGrid>
      <w:tr w:rsidR="00C57311" w:rsidRPr="009C4E5B" w:rsidTr="00E27AD9">
        <w:trPr>
          <w:jc w:val="center"/>
        </w:trPr>
        <w:tc>
          <w:tcPr>
            <w:tcW w:w="308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Ответственный исполнитель</w:t>
            </w:r>
          </w:p>
        </w:tc>
        <w:tc>
          <w:tcPr>
            <w:tcW w:w="11875"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___________________________________________________________</w:t>
            </w:r>
          </w:p>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(указать наименование управления, отдела администрации Мокшанского района)</w:t>
            </w:r>
          </w:p>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7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N</w:t>
            </w:r>
          </w:p>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п/п</w:t>
            </w:r>
          </w:p>
        </w:tc>
        <w:tc>
          <w:tcPr>
            <w:tcW w:w="23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Наименование целевого показателя</w:t>
            </w:r>
          </w:p>
        </w:tc>
        <w:tc>
          <w:tcPr>
            <w:tcW w:w="162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Единица измерения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Значения целевых показателей</w:t>
            </w:r>
          </w:p>
        </w:tc>
        <w:tc>
          <w:tcPr>
            <w:tcW w:w="189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Абсолютное отклонение</w:t>
            </w:r>
          </w:p>
        </w:tc>
        <w:tc>
          <w:tcPr>
            <w:tcW w:w="219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Относительное отклонение, в %</w:t>
            </w:r>
          </w:p>
        </w:tc>
        <w:tc>
          <w:tcPr>
            <w:tcW w:w="260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7AD9"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Обоснование отклонений значений целевого показателя</w:t>
            </w:r>
          </w:p>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xml:space="preserve"> за отчетный период (год)</w:t>
            </w:r>
          </w:p>
        </w:tc>
      </w:tr>
      <w:tr w:rsidR="00C57311" w:rsidRPr="009C4E5B" w:rsidTr="00E27AD9">
        <w:trPr>
          <w:jc w:val="center"/>
        </w:trPr>
        <w:tc>
          <w:tcPr>
            <w:tcW w:w="734"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C57311">
            <w:pPr>
              <w:spacing w:after="0" w:line="240" w:lineRule="auto"/>
              <w:contextualSpacing/>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C57311">
            <w:pPr>
              <w:spacing w:after="0" w:line="240" w:lineRule="auto"/>
              <w:contextualSpacing/>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C57311">
            <w:pPr>
              <w:spacing w:after="0" w:line="240" w:lineRule="auto"/>
              <w:contextualSpacing/>
              <w:rPr>
                <w:rFonts w:ascii="Times New Roman" w:eastAsia="Times New Roman" w:hAnsi="Times New Roman"/>
                <w:sz w:val="24"/>
                <w:szCs w:val="24"/>
                <w:lang w:eastAsia="ru-RU"/>
              </w:rPr>
            </w:pPr>
          </w:p>
        </w:tc>
        <w:tc>
          <w:tcPr>
            <w:tcW w:w="17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план на год</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отчет</w:t>
            </w:r>
          </w:p>
        </w:tc>
        <w:tc>
          <w:tcPr>
            <w:tcW w:w="1891"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C57311">
            <w:pPr>
              <w:spacing w:after="0" w:line="240" w:lineRule="auto"/>
              <w:contextualSpacing/>
              <w:rPr>
                <w:rFonts w:ascii="Times New Roman" w:eastAsia="Times New Roman" w:hAnsi="Times New Roman"/>
                <w:sz w:val="24"/>
                <w:szCs w:val="24"/>
                <w:lang w:eastAsia="ru-RU"/>
              </w:rPr>
            </w:pPr>
          </w:p>
        </w:tc>
        <w:tc>
          <w:tcPr>
            <w:tcW w:w="2193"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C57311">
            <w:pPr>
              <w:spacing w:after="0" w:line="240" w:lineRule="auto"/>
              <w:contextualSpacing/>
              <w:rPr>
                <w:rFonts w:ascii="Times New Roman" w:eastAsia="Times New Roman" w:hAnsi="Times New Roman"/>
                <w:sz w:val="24"/>
                <w:szCs w:val="24"/>
                <w:lang w:eastAsia="ru-RU"/>
              </w:rPr>
            </w:pPr>
          </w:p>
        </w:tc>
        <w:tc>
          <w:tcPr>
            <w:tcW w:w="2608"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C57311">
            <w:pPr>
              <w:spacing w:after="0" w:line="240" w:lineRule="auto"/>
              <w:contextualSpacing/>
              <w:rPr>
                <w:rFonts w:ascii="Times New Roman" w:eastAsia="Times New Roman" w:hAnsi="Times New Roman"/>
                <w:sz w:val="24"/>
                <w:szCs w:val="24"/>
                <w:lang w:eastAsia="ru-RU"/>
              </w:rPr>
            </w:pPr>
          </w:p>
        </w:tc>
      </w:tr>
      <w:tr w:rsidR="00C57311" w:rsidRPr="009C4E5B" w:rsidTr="00E27AD9">
        <w:trPr>
          <w:jc w:val="center"/>
        </w:trPr>
        <w:tc>
          <w:tcPr>
            <w:tcW w:w="14963"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Муниципальная программа Мокшанского района (указать наименование)</w:t>
            </w:r>
          </w:p>
        </w:tc>
      </w:tr>
      <w:tr w:rsidR="00C57311" w:rsidRPr="009C4E5B" w:rsidTr="00E27AD9">
        <w:trPr>
          <w:jc w:val="center"/>
        </w:trPr>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w:t>
            </w:r>
          </w:p>
        </w:tc>
        <w:tc>
          <w:tcPr>
            <w:tcW w:w="23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7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1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w:t>
            </w:r>
          </w:p>
        </w:tc>
        <w:tc>
          <w:tcPr>
            <w:tcW w:w="23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7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1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w:t>
            </w:r>
          </w:p>
        </w:tc>
        <w:tc>
          <w:tcPr>
            <w:tcW w:w="23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7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1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14963"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 Подпрограмма 1 (указать наименование)</w:t>
            </w:r>
          </w:p>
        </w:tc>
      </w:tr>
      <w:tr w:rsidR="00C57311" w:rsidRPr="009C4E5B" w:rsidTr="00E27AD9">
        <w:trPr>
          <w:jc w:val="center"/>
        </w:trPr>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1.1</w:t>
            </w:r>
          </w:p>
        </w:tc>
        <w:tc>
          <w:tcPr>
            <w:tcW w:w="23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7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1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1.2</w:t>
            </w:r>
          </w:p>
        </w:tc>
        <w:tc>
          <w:tcPr>
            <w:tcW w:w="23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7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1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w:t>
            </w:r>
          </w:p>
        </w:tc>
        <w:tc>
          <w:tcPr>
            <w:tcW w:w="23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7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1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1235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 Подпрограмма 2 (указать наименование)</w:t>
            </w:r>
          </w:p>
        </w:tc>
        <w:tc>
          <w:tcPr>
            <w:tcW w:w="2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2.1.</w:t>
            </w:r>
          </w:p>
        </w:tc>
        <w:tc>
          <w:tcPr>
            <w:tcW w:w="23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7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1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2.2.</w:t>
            </w:r>
          </w:p>
        </w:tc>
        <w:tc>
          <w:tcPr>
            <w:tcW w:w="23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7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1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w:t>
            </w:r>
          </w:p>
        </w:tc>
        <w:tc>
          <w:tcPr>
            <w:tcW w:w="23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7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8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1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bl>
    <w:p w:rsidR="0092043E" w:rsidRDefault="0092043E" w:rsidP="00776388">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776388">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776388">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776388">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776388">
      <w:pPr>
        <w:spacing w:after="0" w:line="240" w:lineRule="auto"/>
        <w:contextualSpacing/>
        <w:jc w:val="right"/>
        <w:rPr>
          <w:rFonts w:ascii="Times New Roman" w:eastAsia="Times New Roman" w:hAnsi="Times New Roman"/>
          <w:color w:val="000000"/>
          <w:sz w:val="24"/>
          <w:szCs w:val="24"/>
          <w:lang w:eastAsia="ru-RU"/>
        </w:rPr>
      </w:pPr>
    </w:p>
    <w:p w:rsidR="00C57311" w:rsidRPr="009C4E5B" w:rsidRDefault="00C57311" w:rsidP="00776388">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Приложение №14</w:t>
      </w:r>
    </w:p>
    <w:p w:rsidR="00A70865"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xml:space="preserve">к Порядку разработки и реализации </w:t>
      </w:r>
    </w:p>
    <w:p w:rsidR="00A70865"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муниципальных программ</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xml:space="preserve"> Мокшанского района Пензенской области</w:t>
      </w:r>
    </w:p>
    <w:p w:rsidR="00C57311" w:rsidRPr="00E27AD9" w:rsidRDefault="00C57311" w:rsidP="00C57311">
      <w:pPr>
        <w:spacing w:after="0" w:line="240" w:lineRule="auto"/>
        <w:contextualSpacing/>
        <w:jc w:val="right"/>
        <w:rPr>
          <w:rFonts w:ascii="Times New Roman" w:eastAsia="Times New Roman" w:hAnsi="Times New Roman"/>
          <w:color w:val="000000"/>
          <w:sz w:val="16"/>
          <w:szCs w:val="16"/>
          <w:lang w:eastAsia="ru-RU"/>
        </w:rPr>
      </w:pP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Форма</w:t>
      </w:r>
    </w:p>
    <w:p w:rsidR="00C57311" w:rsidRPr="009C4E5B" w:rsidRDefault="00C57311" w:rsidP="00C57311">
      <w:pPr>
        <w:spacing w:after="0" w:line="240" w:lineRule="auto"/>
        <w:contextualSpacing/>
        <w:jc w:val="both"/>
        <w:rPr>
          <w:rFonts w:ascii="Times New Roman" w:eastAsia="Times New Roman" w:hAnsi="Times New Roman"/>
          <w:color w:val="000000"/>
          <w:sz w:val="24"/>
          <w:szCs w:val="24"/>
          <w:lang w:eastAsia="ru-RU"/>
        </w:rPr>
      </w:pPr>
      <w:bookmarkStart w:id="44" w:name="P3644"/>
      <w:bookmarkEnd w:id="44"/>
      <w:r w:rsidRPr="009C4E5B">
        <w:rPr>
          <w:rFonts w:ascii="Times New Roman" w:eastAsia="Times New Roman" w:hAnsi="Times New Roman"/>
          <w:color w:val="000000"/>
          <w:sz w:val="24"/>
          <w:szCs w:val="24"/>
          <w:lang w:eastAsia="ru-RU"/>
        </w:rPr>
        <w:t> </w:t>
      </w:r>
    </w:p>
    <w:p w:rsidR="00C57311" w:rsidRPr="009C4E5B"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9C4E5B">
        <w:rPr>
          <w:rFonts w:ascii="Times New Roman" w:eastAsia="Times New Roman" w:hAnsi="Times New Roman"/>
          <w:b/>
          <w:bCs/>
          <w:color w:val="000000"/>
          <w:sz w:val="24"/>
          <w:szCs w:val="24"/>
          <w:lang w:eastAsia="ru-RU"/>
        </w:rPr>
        <w:t>ОТЧЕТ</w:t>
      </w:r>
    </w:p>
    <w:p w:rsidR="00C57311" w:rsidRPr="009C4E5B"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9C4E5B">
        <w:rPr>
          <w:rFonts w:ascii="Times New Roman" w:eastAsia="Times New Roman" w:hAnsi="Times New Roman"/>
          <w:b/>
          <w:bCs/>
          <w:color w:val="000000"/>
          <w:sz w:val="24"/>
          <w:szCs w:val="24"/>
          <w:lang w:eastAsia="ru-RU"/>
        </w:rPr>
        <w:t>о выполнении сводных показателей муниципальных заданий на оказание муниципальных услуг (выполнение работ) муниципальными учреждениями Мокшанского района по муниципальной программе "________________________________________________________"</w:t>
      </w:r>
    </w:p>
    <w:p w:rsidR="00C57311" w:rsidRDefault="00C57311" w:rsidP="00C57311">
      <w:pPr>
        <w:spacing w:after="0" w:line="240" w:lineRule="auto"/>
        <w:contextualSpacing/>
        <w:jc w:val="center"/>
        <w:rPr>
          <w:rFonts w:ascii="Times New Roman" w:eastAsia="Times New Roman" w:hAnsi="Times New Roman"/>
          <w:bCs/>
          <w:color w:val="000000"/>
          <w:sz w:val="24"/>
          <w:szCs w:val="24"/>
          <w:lang w:eastAsia="ru-RU"/>
        </w:rPr>
      </w:pPr>
      <w:r w:rsidRPr="009C4E5B">
        <w:rPr>
          <w:rFonts w:ascii="Times New Roman" w:eastAsia="Times New Roman" w:hAnsi="Times New Roman"/>
          <w:bCs/>
          <w:color w:val="000000"/>
          <w:sz w:val="24"/>
          <w:szCs w:val="24"/>
          <w:lang w:eastAsia="ru-RU"/>
        </w:rPr>
        <w:t>(указать наименование муниципальной программы)</w:t>
      </w:r>
    </w:p>
    <w:p w:rsidR="0092043E" w:rsidRPr="0092043E" w:rsidRDefault="0092043E" w:rsidP="00C57311">
      <w:pPr>
        <w:spacing w:after="0" w:line="240" w:lineRule="auto"/>
        <w:contextualSpacing/>
        <w:jc w:val="center"/>
        <w:rPr>
          <w:rFonts w:ascii="Times New Roman" w:eastAsia="Times New Roman" w:hAnsi="Times New Roman"/>
          <w:color w:val="000000"/>
          <w:sz w:val="16"/>
          <w:szCs w:val="16"/>
          <w:lang w:eastAsia="ru-RU"/>
        </w:rPr>
      </w:pPr>
    </w:p>
    <w:tbl>
      <w:tblPr>
        <w:tblW w:w="15022" w:type="dxa"/>
        <w:jc w:val="center"/>
        <w:tblCellMar>
          <w:left w:w="0" w:type="dxa"/>
          <w:right w:w="0" w:type="dxa"/>
        </w:tblCellMar>
        <w:tblLook w:val="04A0" w:firstRow="1" w:lastRow="0" w:firstColumn="1" w:lastColumn="0" w:noHBand="0" w:noVBand="1"/>
      </w:tblPr>
      <w:tblGrid>
        <w:gridCol w:w="2486"/>
        <w:gridCol w:w="1859"/>
        <w:gridCol w:w="2083"/>
        <w:gridCol w:w="2142"/>
        <w:gridCol w:w="1683"/>
        <w:gridCol w:w="1753"/>
        <w:gridCol w:w="3016"/>
      </w:tblGrid>
      <w:tr w:rsidR="00C57311" w:rsidRPr="009C4E5B" w:rsidTr="00E27AD9">
        <w:trPr>
          <w:jc w:val="center"/>
        </w:trPr>
        <w:tc>
          <w:tcPr>
            <w:tcW w:w="24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Наименование услуги, показателя объема услуги, подпрограммы, мероприятий</w:t>
            </w:r>
          </w:p>
        </w:tc>
        <w:tc>
          <w:tcPr>
            <w:tcW w:w="18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Единица измерения объема муниципальной услуги</w:t>
            </w:r>
          </w:p>
        </w:tc>
        <w:tc>
          <w:tcPr>
            <w:tcW w:w="422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Значение показателя объема муниципальной услуги</w:t>
            </w:r>
          </w:p>
        </w:tc>
        <w:tc>
          <w:tcPr>
            <w:tcW w:w="645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2043E">
            <w:pPr>
              <w:spacing w:after="0" w:line="240" w:lineRule="auto"/>
              <w:ind w:left="-126" w:right="-6" w:firstLine="126"/>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xml:space="preserve">Расходы бюджета Мокшанского района на оказание </w:t>
            </w:r>
            <w:r w:rsidR="0092043E">
              <w:rPr>
                <w:rFonts w:ascii="Times New Roman" w:eastAsia="Times New Roman" w:hAnsi="Times New Roman"/>
                <w:sz w:val="24"/>
                <w:szCs w:val="24"/>
                <w:lang w:eastAsia="ru-RU"/>
              </w:rPr>
              <w:t xml:space="preserve">   </w:t>
            </w:r>
            <w:r w:rsidRPr="009C4E5B">
              <w:rPr>
                <w:rFonts w:ascii="Times New Roman" w:eastAsia="Times New Roman" w:hAnsi="Times New Roman"/>
                <w:sz w:val="24"/>
                <w:szCs w:val="24"/>
                <w:lang w:eastAsia="ru-RU"/>
              </w:rPr>
              <w:t>муниципальной услуги (выполнение работы), тыс. рублей</w:t>
            </w:r>
          </w:p>
        </w:tc>
      </w:tr>
      <w:tr w:rsidR="00C57311" w:rsidRPr="009C4E5B" w:rsidTr="00E27AD9">
        <w:trPr>
          <w:jc w:val="center"/>
        </w:trPr>
        <w:tc>
          <w:tcPr>
            <w:tcW w:w="2486"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C57311">
            <w:pPr>
              <w:spacing w:after="0" w:line="240" w:lineRule="auto"/>
              <w:contextualSpacing/>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C57311">
            <w:pPr>
              <w:spacing w:after="0" w:line="240" w:lineRule="auto"/>
              <w:contextualSpacing/>
              <w:rPr>
                <w:rFonts w:ascii="Times New Roman" w:eastAsia="Times New Roman" w:hAnsi="Times New Roman"/>
                <w:sz w:val="24"/>
                <w:szCs w:val="24"/>
                <w:lang w:eastAsia="ru-RU"/>
              </w:rPr>
            </w:pP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план</w:t>
            </w:r>
          </w:p>
        </w:tc>
        <w:tc>
          <w:tcPr>
            <w:tcW w:w="2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факт</w:t>
            </w:r>
          </w:p>
        </w:tc>
        <w:tc>
          <w:tcPr>
            <w:tcW w:w="1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7AD9"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Сводная бюджетная роспись</w:t>
            </w:r>
          </w:p>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xml:space="preserve"> на 1 января отчетного года</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Сводная бюджетная роспись на 31 декабря отчетного года</w:t>
            </w:r>
          </w:p>
        </w:tc>
        <w:tc>
          <w:tcPr>
            <w:tcW w:w="3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Фактическое исполнение</w:t>
            </w:r>
          </w:p>
        </w:tc>
      </w:tr>
      <w:tr w:rsidR="00C57311" w:rsidRPr="009C4E5B" w:rsidTr="00E27AD9">
        <w:trPr>
          <w:jc w:val="center"/>
        </w:trPr>
        <w:tc>
          <w:tcPr>
            <w:tcW w:w="2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w:t>
            </w:r>
          </w:p>
        </w:tc>
        <w:tc>
          <w:tcPr>
            <w:tcW w:w="18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3</w:t>
            </w:r>
          </w:p>
        </w:tc>
        <w:tc>
          <w:tcPr>
            <w:tcW w:w="2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4</w:t>
            </w:r>
          </w:p>
        </w:tc>
        <w:tc>
          <w:tcPr>
            <w:tcW w:w="1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5</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6</w:t>
            </w:r>
          </w:p>
        </w:tc>
        <w:tc>
          <w:tcPr>
            <w:tcW w:w="3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7</w:t>
            </w:r>
          </w:p>
        </w:tc>
      </w:tr>
      <w:tr w:rsidR="00C57311" w:rsidRPr="009C4E5B" w:rsidTr="00E27AD9">
        <w:trPr>
          <w:jc w:val="center"/>
        </w:trPr>
        <w:tc>
          <w:tcPr>
            <w:tcW w:w="15022"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Подпрограмма 1 (указать наименование подпрограммы, в рамках которой оказывается муниципальная услуга (выполняется работа))</w:t>
            </w:r>
          </w:p>
        </w:tc>
      </w:tr>
      <w:tr w:rsidR="00C57311" w:rsidRPr="009C4E5B" w:rsidTr="00E27AD9">
        <w:trPr>
          <w:jc w:val="center"/>
        </w:trPr>
        <w:tc>
          <w:tcPr>
            <w:tcW w:w="15022"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Наименование органа (администрация Мокшанского района или ее управление), определяющего объем муниципального задания и его финансирование</w:t>
            </w:r>
          </w:p>
        </w:tc>
      </w:tr>
      <w:tr w:rsidR="00C57311" w:rsidRPr="009C4E5B" w:rsidTr="00E27AD9">
        <w:trPr>
          <w:jc w:val="center"/>
        </w:trPr>
        <w:tc>
          <w:tcPr>
            <w:tcW w:w="15022"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Основное мероприятие (указать номер и наименование основного мероприятия, в рамках которого оказывается муниципальная услуга (выполняется работа))</w:t>
            </w:r>
          </w:p>
        </w:tc>
      </w:tr>
      <w:tr w:rsidR="00C57311" w:rsidRPr="009C4E5B" w:rsidTr="00E27AD9">
        <w:trPr>
          <w:jc w:val="center"/>
        </w:trPr>
        <w:tc>
          <w:tcPr>
            <w:tcW w:w="2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92043E">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1.Наименование муниципальной у</w:t>
            </w:r>
            <w:r w:rsidR="0092043E">
              <w:rPr>
                <w:rFonts w:ascii="Times New Roman" w:eastAsia="Times New Roman" w:hAnsi="Times New Roman"/>
                <w:sz w:val="24"/>
                <w:szCs w:val="24"/>
                <w:lang w:eastAsia="ru-RU"/>
              </w:rPr>
              <w:t>слуги (работа) и ее содержание:</w:t>
            </w:r>
          </w:p>
        </w:tc>
        <w:tc>
          <w:tcPr>
            <w:tcW w:w="1253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2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Показатель</w:t>
            </w:r>
          </w:p>
        </w:tc>
        <w:tc>
          <w:tcPr>
            <w:tcW w:w="18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2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w:t>
            </w:r>
          </w:p>
        </w:tc>
        <w:tc>
          <w:tcPr>
            <w:tcW w:w="18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2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 Наименование муниципальной услуги (работа) и ее содержание:</w:t>
            </w:r>
          </w:p>
          <w:p w:rsidR="00E27AD9" w:rsidRPr="009C4E5B" w:rsidRDefault="00E27AD9" w:rsidP="00C57311">
            <w:pPr>
              <w:spacing w:after="0" w:line="240" w:lineRule="auto"/>
              <w:contextualSpacing/>
              <w:jc w:val="center"/>
              <w:rPr>
                <w:rFonts w:ascii="Times New Roman" w:eastAsia="Times New Roman" w:hAnsi="Times New Roman"/>
                <w:sz w:val="24"/>
                <w:szCs w:val="24"/>
                <w:lang w:eastAsia="ru-RU"/>
              </w:rPr>
            </w:pPr>
          </w:p>
        </w:tc>
        <w:tc>
          <w:tcPr>
            <w:tcW w:w="1253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2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lastRenderedPageBreak/>
              <w:t>Показатель</w:t>
            </w:r>
          </w:p>
        </w:tc>
        <w:tc>
          <w:tcPr>
            <w:tcW w:w="18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2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w:t>
            </w:r>
          </w:p>
        </w:tc>
        <w:tc>
          <w:tcPr>
            <w:tcW w:w="18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15022"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Подпрограмма 2 (указать наименование подпрограммы, в рамках которой оказывается муниципальная услуга (выполняется работа)</w:t>
            </w:r>
          </w:p>
        </w:tc>
      </w:tr>
      <w:tr w:rsidR="00C57311" w:rsidRPr="009C4E5B" w:rsidTr="00E27AD9">
        <w:trPr>
          <w:jc w:val="center"/>
        </w:trPr>
        <w:tc>
          <w:tcPr>
            <w:tcW w:w="15022"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Наименование органа (администрация Мокшанского района или ее управление), определяющего объем муниципального задания и его финансирование</w:t>
            </w:r>
          </w:p>
        </w:tc>
      </w:tr>
      <w:tr w:rsidR="00C57311" w:rsidRPr="009C4E5B" w:rsidTr="00E27AD9">
        <w:trPr>
          <w:jc w:val="center"/>
        </w:trPr>
        <w:tc>
          <w:tcPr>
            <w:tcW w:w="15022"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Основное мероприятие (указать номер и наименование основного мероприятия, в рамках которого оказывается муниципальная услуга (выполняется работа))</w:t>
            </w:r>
          </w:p>
        </w:tc>
      </w:tr>
      <w:tr w:rsidR="00C57311" w:rsidRPr="009C4E5B" w:rsidTr="00E27AD9">
        <w:trPr>
          <w:jc w:val="center"/>
        </w:trPr>
        <w:tc>
          <w:tcPr>
            <w:tcW w:w="2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 Наименование муниципальной услуги (работа) и ее содержание:</w:t>
            </w:r>
          </w:p>
        </w:tc>
        <w:tc>
          <w:tcPr>
            <w:tcW w:w="1253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2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Показатель</w:t>
            </w:r>
          </w:p>
        </w:tc>
        <w:tc>
          <w:tcPr>
            <w:tcW w:w="18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E27AD9">
        <w:trPr>
          <w:jc w:val="center"/>
        </w:trPr>
        <w:tc>
          <w:tcPr>
            <w:tcW w:w="2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w:t>
            </w:r>
          </w:p>
        </w:tc>
        <w:tc>
          <w:tcPr>
            <w:tcW w:w="18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bl>
    <w:p w:rsidR="00C57311" w:rsidRPr="009C4E5B"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w:t>
      </w:r>
    </w:p>
    <w:p w:rsidR="00A70865" w:rsidRPr="009C4E5B" w:rsidRDefault="00A70865" w:rsidP="00C57311">
      <w:pPr>
        <w:spacing w:after="0" w:line="240" w:lineRule="auto"/>
        <w:contextualSpacing/>
        <w:jc w:val="right"/>
        <w:rPr>
          <w:rFonts w:ascii="Times New Roman" w:eastAsia="Times New Roman" w:hAnsi="Times New Roman"/>
          <w:color w:val="000000"/>
          <w:sz w:val="24"/>
          <w:szCs w:val="24"/>
          <w:lang w:eastAsia="ru-RU"/>
        </w:rPr>
      </w:pPr>
    </w:p>
    <w:p w:rsidR="00A70865" w:rsidRPr="009C4E5B" w:rsidRDefault="00A70865" w:rsidP="00C57311">
      <w:pPr>
        <w:spacing w:after="0" w:line="240" w:lineRule="auto"/>
        <w:contextualSpacing/>
        <w:jc w:val="right"/>
        <w:rPr>
          <w:rFonts w:ascii="Times New Roman" w:eastAsia="Times New Roman" w:hAnsi="Times New Roman"/>
          <w:color w:val="000000"/>
          <w:sz w:val="24"/>
          <w:szCs w:val="24"/>
          <w:lang w:eastAsia="ru-RU"/>
        </w:rPr>
      </w:pPr>
    </w:p>
    <w:p w:rsidR="00A70865" w:rsidRPr="009C4E5B" w:rsidRDefault="00A70865" w:rsidP="00C57311">
      <w:pPr>
        <w:spacing w:after="0" w:line="240" w:lineRule="auto"/>
        <w:contextualSpacing/>
        <w:jc w:val="right"/>
        <w:rPr>
          <w:rFonts w:ascii="Times New Roman" w:eastAsia="Times New Roman" w:hAnsi="Times New Roman"/>
          <w:color w:val="000000"/>
          <w:sz w:val="24"/>
          <w:szCs w:val="24"/>
          <w:lang w:eastAsia="ru-RU"/>
        </w:rPr>
      </w:pPr>
    </w:p>
    <w:p w:rsidR="00A70865" w:rsidRPr="009C4E5B" w:rsidRDefault="00A70865" w:rsidP="00C57311">
      <w:pPr>
        <w:spacing w:after="0" w:line="240" w:lineRule="auto"/>
        <w:contextualSpacing/>
        <w:jc w:val="right"/>
        <w:rPr>
          <w:rFonts w:ascii="Times New Roman" w:eastAsia="Times New Roman" w:hAnsi="Times New Roman"/>
          <w:color w:val="000000"/>
          <w:sz w:val="24"/>
          <w:szCs w:val="24"/>
          <w:lang w:eastAsia="ru-RU"/>
        </w:rPr>
      </w:pPr>
    </w:p>
    <w:p w:rsidR="00A70865" w:rsidRPr="009C4E5B" w:rsidRDefault="00A70865" w:rsidP="00C57311">
      <w:pPr>
        <w:spacing w:after="0" w:line="240" w:lineRule="auto"/>
        <w:contextualSpacing/>
        <w:jc w:val="right"/>
        <w:rPr>
          <w:rFonts w:ascii="Times New Roman" w:eastAsia="Times New Roman" w:hAnsi="Times New Roman"/>
          <w:color w:val="000000"/>
          <w:sz w:val="24"/>
          <w:szCs w:val="24"/>
          <w:lang w:eastAsia="ru-RU"/>
        </w:rPr>
      </w:pPr>
    </w:p>
    <w:p w:rsidR="00A70865" w:rsidRPr="009C4E5B" w:rsidRDefault="00A70865" w:rsidP="00C57311">
      <w:pPr>
        <w:spacing w:after="0" w:line="240" w:lineRule="auto"/>
        <w:contextualSpacing/>
        <w:jc w:val="right"/>
        <w:rPr>
          <w:rFonts w:ascii="Times New Roman" w:eastAsia="Times New Roman" w:hAnsi="Times New Roman"/>
          <w:color w:val="000000"/>
          <w:sz w:val="24"/>
          <w:szCs w:val="24"/>
          <w:lang w:eastAsia="ru-RU"/>
        </w:rPr>
      </w:pPr>
    </w:p>
    <w:p w:rsidR="00A70865" w:rsidRPr="009C4E5B" w:rsidRDefault="00A70865" w:rsidP="00C57311">
      <w:pPr>
        <w:spacing w:after="0" w:line="240" w:lineRule="auto"/>
        <w:contextualSpacing/>
        <w:jc w:val="right"/>
        <w:rPr>
          <w:rFonts w:ascii="Times New Roman" w:eastAsia="Times New Roman" w:hAnsi="Times New Roman"/>
          <w:color w:val="000000"/>
          <w:sz w:val="24"/>
          <w:szCs w:val="24"/>
          <w:lang w:eastAsia="ru-RU"/>
        </w:rPr>
      </w:pPr>
    </w:p>
    <w:p w:rsidR="00776388" w:rsidRPr="009C4E5B" w:rsidRDefault="00776388" w:rsidP="00C57311">
      <w:pPr>
        <w:spacing w:after="0" w:line="240" w:lineRule="auto"/>
        <w:contextualSpacing/>
        <w:jc w:val="right"/>
        <w:rPr>
          <w:rFonts w:ascii="Times New Roman" w:eastAsia="Times New Roman" w:hAnsi="Times New Roman"/>
          <w:color w:val="000000"/>
          <w:sz w:val="24"/>
          <w:szCs w:val="24"/>
          <w:lang w:eastAsia="ru-RU"/>
        </w:rPr>
      </w:pPr>
    </w:p>
    <w:p w:rsidR="00A70865" w:rsidRDefault="00A70865"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Pr="009C4E5B"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A70865" w:rsidRPr="009C4E5B" w:rsidRDefault="00A70865" w:rsidP="00C57311">
      <w:pPr>
        <w:spacing w:after="0" w:line="240" w:lineRule="auto"/>
        <w:contextualSpacing/>
        <w:jc w:val="right"/>
        <w:rPr>
          <w:rFonts w:ascii="Times New Roman" w:eastAsia="Times New Roman" w:hAnsi="Times New Roman"/>
          <w:color w:val="000000"/>
          <w:sz w:val="24"/>
          <w:szCs w:val="24"/>
          <w:lang w:eastAsia="ru-RU"/>
        </w:rPr>
      </w:pP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Приложение №15</w:t>
      </w:r>
    </w:p>
    <w:p w:rsidR="00A70865"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к Порядку разработки и реализации</w:t>
      </w:r>
    </w:p>
    <w:p w:rsidR="00A70865"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xml:space="preserve"> муниципальных программ</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xml:space="preserve"> Мокшанского района Пензенской области</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Форма</w:t>
      </w:r>
    </w:p>
    <w:p w:rsidR="00C57311" w:rsidRPr="009C4E5B"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w:t>
      </w:r>
    </w:p>
    <w:p w:rsidR="00C57311" w:rsidRPr="009C4E5B" w:rsidRDefault="00C57311" w:rsidP="00C57311">
      <w:pPr>
        <w:spacing w:after="0" w:line="240" w:lineRule="auto"/>
        <w:contextualSpacing/>
        <w:jc w:val="center"/>
        <w:rPr>
          <w:rFonts w:ascii="Times New Roman" w:eastAsia="Times New Roman" w:hAnsi="Times New Roman"/>
          <w:color w:val="000000"/>
          <w:sz w:val="24"/>
          <w:szCs w:val="24"/>
          <w:lang w:eastAsia="ru-RU"/>
        </w:rPr>
      </w:pPr>
      <w:bookmarkStart w:id="45" w:name="P3733"/>
      <w:bookmarkEnd w:id="45"/>
      <w:r w:rsidRPr="009C4E5B">
        <w:rPr>
          <w:rFonts w:ascii="Times New Roman" w:eastAsia="Times New Roman" w:hAnsi="Times New Roman"/>
          <w:b/>
          <w:bCs/>
          <w:color w:val="000000"/>
          <w:sz w:val="24"/>
          <w:szCs w:val="24"/>
          <w:lang w:eastAsia="ru-RU"/>
        </w:rPr>
        <w:t>ОЦЕНКА</w:t>
      </w:r>
    </w:p>
    <w:p w:rsidR="00A70865" w:rsidRPr="009C4E5B"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9C4E5B">
        <w:rPr>
          <w:rFonts w:ascii="Times New Roman" w:eastAsia="Times New Roman" w:hAnsi="Times New Roman"/>
          <w:b/>
          <w:bCs/>
          <w:color w:val="000000"/>
          <w:sz w:val="24"/>
          <w:szCs w:val="24"/>
          <w:lang w:eastAsia="ru-RU"/>
        </w:rPr>
        <w:t xml:space="preserve">применения мер правового регулирования в сфере реализации </w:t>
      </w:r>
    </w:p>
    <w:p w:rsidR="00A70865" w:rsidRPr="009C4E5B"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9C4E5B">
        <w:rPr>
          <w:rFonts w:ascii="Times New Roman" w:eastAsia="Times New Roman" w:hAnsi="Times New Roman"/>
          <w:b/>
          <w:bCs/>
          <w:color w:val="000000"/>
          <w:sz w:val="24"/>
          <w:szCs w:val="24"/>
          <w:lang w:eastAsia="ru-RU"/>
        </w:rPr>
        <w:t>муниципальной программы Мокшанского района</w:t>
      </w:r>
    </w:p>
    <w:p w:rsidR="00C57311" w:rsidRPr="009C4E5B"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9C4E5B">
        <w:rPr>
          <w:rFonts w:ascii="Times New Roman" w:eastAsia="Times New Roman" w:hAnsi="Times New Roman"/>
          <w:b/>
          <w:bCs/>
          <w:color w:val="000000"/>
          <w:sz w:val="24"/>
          <w:szCs w:val="24"/>
          <w:lang w:eastAsia="ru-RU"/>
        </w:rPr>
        <w:t xml:space="preserve"> _________________________________________________</w:t>
      </w:r>
    </w:p>
    <w:p w:rsidR="00C57311" w:rsidRDefault="00C57311" w:rsidP="00C57311">
      <w:pPr>
        <w:spacing w:after="0" w:line="240" w:lineRule="auto"/>
        <w:contextualSpacing/>
        <w:jc w:val="center"/>
        <w:rPr>
          <w:rFonts w:ascii="Times New Roman" w:eastAsia="Times New Roman" w:hAnsi="Times New Roman"/>
          <w:bCs/>
          <w:color w:val="000000"/>
          <w:sz w:val="24"/>
          <w:szCs w:val="24"/>
          <w:lang w:eastAsia="ru-RU"/>
        </w:rPr>
      </w:pPr>
      <w:r w:rsidRPr="009C4E5B">
        <w:rPr>
          <w:rFonts w:ascii="Times New Roman" w:eastAsia="Times New Roman" w:hAnsi="Times New Roman"/>
          <w:bCs/>
          <w:color w:val="000000"/>
          <w:sz w:val="24"/>
          <w:szCs w:val="24"/>
          <w:lang w:eastAsia="ru-RU"/>
        </w:rPr>
        <w:t>(указать наименование муниципальной программы)</w:t>
      </w:r>
    </w:p>
    <w:p w:rsidR="0092043E" w:rsidRPr="009C4E5B" w:rsidRDefault="0092043E" w:rsidP="00C57311">
      <w:pPr>
        <w:spacing w:after="0" w:line="240" w:lineRule="auto"/>
        <w:contextualSpacing/>
        <w:jc w:val="center"/>
        <w:rPr>
          <w:rFonts w:ascii="Times New Roman" w:eastAsia="Times New Roman" w:hAnsi="Times New Roman"/>
          <w:color w:val="000000"/>
          <w:sz w:val="24"/>
          <w:szCs w:val="24"/>
          <w:lang w:eastAsia="ru-RU"/>
        </w:rPr>
      </w:pPr>
    </w:p>
    <w:tbl>
      <w:tblPr>
        <w:tblW w:w="14805" w:type="dxa"/>
        <w:jc w:val="center"/>
        <w:tblCellMar>
          <w:left w:w="0" w:type="dxa"/>
          <w:right w:w="0" w:type="dxa"/>
        </w:tblCellMar>
        <w:tblLook w:val="04A0" w:firstRow="1" w:lastRow="0" w:firstColumn="1" w:lastColumn="0" w:noHBand="0" w:noVBand="1"/>
      </w:tblPr>
      <w:tblGrid>
        <w:gridCol w:w="1032"/>
        <w:gridCol w:w="3156"/>
        <w:gridCol w:w="2334"/>
        <w:gridCol w:w="1234"/>
        <w:gridCol w:w="1227"/>
        <w:gridCol w:w="813"/>
        <w:gridCol w:w="1956"/>
        <w:gridCol w:w="3053"/>
      </w:tblGrid>
      <w:tr w:rsidR="00C57311" w:rsidRPr="009C4E5B" w:rsidTr="00A70865">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Ответственный исполнитель муниципальной программы</w:t>
            </w:r>
          </w:p>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828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___________________________________________________</w:t>
            </w:r>
          </w:p>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(указать наименование управления, отдела администрации Мокшанского района)</w:t>
            </w:r>
          </w:p>
        </w:tc>
      </w:tr>
      <w:tr w:rsidR="00C57311" w:rsidRPr="009C4E5B" w:rsidTr="00A70865">
        <w:trPr>
          <w:jc w:val="center"/>
        </w:trPr>
        <w:tc>
          <w:tcPr>
            <w:tcW w:w="103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N</w:t>
            </w:r>
          </w:p>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п/п</w:t>
            </w:r>
          </w:p>
        </w:tc>
        <w:tc>
          <w:tcPr>
            <w:tcW w:w="31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Наименование меры муниципального регулирования</w:t>
            </w:r>
          </w:p>
        </w:tc>
        <w:tc>
          <w:tcPr>
            <w:tcW w:w="2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Показатель применения меры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Финансовая оценка результата &lt;*&gt;</w:t>
            </w:r>
          </w:p>
        </w:tc>
        <w:tc>
          <w:tcPr>
            <w:tcW w:w="305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Краткое обоснование необходимости применения меры для достижения целей муниципальной программы</w:t>
            </w:r>
          </w:p>
        </w:tc>
      </w:tr>
      <w:tr w:rsidR="00C57311" w:rsidRPr="009C4E5B" w:rsidTr="00A7086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C57311">
            <w:pPr>
              <w:spacing w:after="0" w:line="240" w:lineRule="auto"/>
              <w:contextualSpacing/>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C57311">
            <w:pPr>
              <w:spacing w:after="0" w:line="240" w:lineRule="auto"/>
              <w:contextualSpacing/>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C57311">
            <w:pPr>
              <w:spacing w:after="0" w:line="240" w:lineRule="auto"/>
              <w:contextualSpacing/>
              <w:rPr>
                <w:rFonts w:ascii="Times New Roman" w:eastAsia="Times New Roman" w:hAnsi="Times New Roman"/>
                <w:sz w:val="24"/>
                <w:szCs w:val="24"/>
                <w:lang w:eastAsia="ru-RU"/>
              </w:rPr>
            </w:pP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2014 г.</w:t>
            </w:r>
          </w:p>
        </w:tc>
        <w:tc>
          <w:tcPr>
            <w:tcW w:w="12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2015 г.</w:t>
            </w:r>
          </w:p>
        </w:tc>
        <w:tc>
          <w:tcPr>
            <w:tcW w:w="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w:t>
            </w:r>
          </w:p>
        </w:tc>
        <w:tc>
          <w:tcPr>
            <w:tcW w:w="1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год завершения действия программы</w:t>
            </w:r>
          </w:p>
        </w:tc>
        <w:tc>
          <w:tcPr>
            <w:tcW w:w="3053" w:type="dxa"/>
            <w:vMerge/>
            <w:tcBorders>
              <w:top w:val="single" w:sz="6" w:space="0" w:color="000000"/>
              <w:left w:val="single" w:sz="6" w:space="0" w:color="000000"/>
              <w:bottom w:val="single" w:sz="6" w:space="0" w:color="000000"/>
              <w:right w:val="single" w:sz="6" w:space="0" w:color="000000"/>
            </w:tcBorders>
            <w:vAlign w:val="center"/>
            <w:hideMark/>
          </w:tcPr>
          <w:p w:rsidR="00C57311" w:rsidRPr="009C4E5B" w:rsidRDefault="00C57311" w:rsidP="00C57311">
            <w:pPr>
              <w:spacing w:after="0" w:line="240" w:lineRule="auto"/>
              <w:contextualSpacing/>
              <w:rPr>
                <w:rFonts w:ascii="Times New Roman" w:eastAsia="Times New Roman" w:hAnsi="Times New Roman"/>
                <w:sz w:val="24"/>
                <w:szCs w:val="24"/>
                <w:lang w:eastAsia="ru-RU"/>
              </w:rPr>
            </w:pPr>
          </w:p>
        </w:tc>
      </w:tr>
      <w:tr w:rsidR="00C57311" w:rsidRPr="009C4E5B" w:rsidTr="00A70865">
        <w:trPr>
          <w:jc w:val="center"/>
        </w:trPr>
        <w:tc>
          <w:tcPr>
            <w:tcW w:w="10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w:t>
            </w:r>
          </w:p>
        </w:tc>
        <w:tc>
          <w:tcPr>
            <w:tcW w:w="13773"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Подпрограмма 1 (указать наименование)</w:t>
            </w:r>
          </w:p>
        </w:tc>
      </w:tr>
      <w:tr w:rsidR="00C57311" w:rsidRPr="009C4E5B" w:rsidTr="00A70865">
        <w:trPr>
          <w:jc w:val="center"/>
        </w:trPr>
        <w:tc>
          <w:tcPr>
            <w:tcW w:w="10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1.1</w:t>
            </w:r>
          </w:p>
        </w:tc>
        <w:tc>
          <w:tcPr>
            <w:tcW w:w="3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2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A70865">
        <w:trPr>
          <w:jc w:val="center"/>
        </w:trPr>
        <w:tc>
          <w:tcPr>
            <w:tcW w:w="10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1.2</w:t>
            </w:r>
          </w:p>
        </w:tc>
        <w:tc>
          <w:tcPr>
            <w:tcW w:w="3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2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A70865">
        <w:trPr>
          <w:jc w:val="center"/>
        </w:trPr>
        <w:tc>
          <w:tcPr>
            <w:tcW w:w="10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w:t>
            </w:r>
          </w:p>
        </w:tc>
        <w:tc>
          <w:tcPr>
            <w:tcW w:w="3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2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A70865">
        <w:trPr>
          <w:jc w:val="center"/>
        </w:trPr>
        <w:tc>
          <w:tcPr>
            <w:tcW w:w="10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w:t>
            </w:r>
          </w:p>
        </w:tc>
        <w:tc>
          <w:tcPr>
            <w:tcW w:w="13773"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Подпрограмма 2 (указать наименование)</w:t>
            </w:r>
          </w:p>
        </w:tc>
      </w:tr>
      <w:tr w:rsidR="00C57311" w:rsidRPr="009C4E5B" w:rsidTr="00A70865">
        <w:trPr>
          <w:jc w:val="center"/>
        </w:trPr>
        <w:tc>
          <w:tcPr>
            <w:tcW w:w="10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2.1</w:t>
            </w:r>
          </w:p>
        </w:tc>
        <w:tc>
          <w:tcPr>
            <w:tcW w:w="3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2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A70865">
        <w:trPr>
          <w:jc w:val="center"/>
        </w:trPr>
        <w:tc>
          <w:tcPr>
            <w:tcW w:w="10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2.2</w:t>
            </w:r>
          </w:p>
        </w:tc>
        <w:tc>
          <w:tcPr>
            <w:tcW w:w="3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2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A70865">
        <w:trPr>
          <w:jc w:val="center"/>
        </w:trPr>
        <w:tc>
          <w:tcPr>
            <w:tcW w:w="10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w:t>
            </w:r>
          </w:p>
        </w:tc>
        <w:tc>
          <w:tcPr>
            <w:tcW w:w="3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2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2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bl>
    <w:p w:rsidR="00C57311" w:rsidRPr="009C4E5B"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w:t>
      </w:r>
    </w:p>
    <w:p w:rsidR="00A70865" w:rsidRPr="009C4E5B" w:rsidRDefault="00C57311" w:rsidP="00A70865">
      <w:pPr>
        <w:spacing w:after="0" w:line="240" w:lineRule="auto"/>
        <w:contextualSpacing/>
        <w:jc w:val="both"/>
        <w:rPr>
          <w:rFonts w:ascii="Times New Roman" w:eastAsia="Times New Roman" w:hAnsi="Times New Roman"/>
          <w:color w:val="000000"/>
          <w:sz w:val="24"/>
          <w:szCs w:val="24"/>
          <w:lang w:eastAsia="ru-RU"/>
        </w:rPr>
      </w:pPr>
      <w:bookmarkStart w:id="46" w:name="P3805"/>
      <w:bookmarkEnd w:id="46"/>
      <w:r w:rsidRPr="009C4E5B">
        <w:rPr>
          <w:rFonts w:ascii="Times New Roman" w:eastAsia="Times New Roman" w:hAnsi="Times New Roman"/>
          <w:color w:val="000000"/>
          <w:sz w:val="24"/>
          <w:szCs w:val="24"/>
          <w:lang w:eastAsia="ru-RU"/>
        </w:rPr>
        <w:t>&lt;*&gt; финансовая оценка результата отражается в виде появления дополнительных поступлений: налоговых доходов, либо выпадающих доходов.</w:t>
      </w: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92043E" w:rsidRDefault="0092043E" w:rsidP="00C57311">
      <w:pPr>
        <w:spacing w:after="0" w:line="240" w:lineRule="auto"/>
        <w:contextualSpacing/>
        <w:jc w:val="right"/>
        <w:rPr>
          <w:rFonts w:ascii="Times New Roman" w:eastAsia="Times New Roman" w:hAnsi="Times New Roman"/>
          <w:color w:val="000000"/>
          <w:sz w:val="24"/>
          <w:szCs w:val="24"/>
          <w:lang w:eastAsia="ru-RU"/>
        </w:rPr>
      </w:pP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Приложение №16</w:t>
      </w:r>
    </w:p>
    <w:p w:rsidR="00A70865"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xml:space="preserve">к Порядку разработки и реализации </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муниципальных программ</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Мокшанского района Пензенской области</w:t>
      </w:r>
    </w:p>
    <w:p w:rsidR="00C57311" w:rsidRPr="009C4E5B"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w:t>
      </w:r>
    </w:p>
    <w:p w:rsidR="00C57311" w:rsidRPr="009C4E5B"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Форма</w:t>
      </w:r>
    </w:p>
    <w:p w:rsidR="00C57311"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w:t>
      </w:r>
    </w:p>
    <w:p w:rsidR="0092043E" w:rsidRPr="009C4E5B" w:rsidRDefault="0092043E" w:rsidP="00C57311">
      <w:pPr>
        <w:spacing w:after="0" w:line="240" w:lineRule="auto"/>
        <w:contextualSpacing/>
        <w:jc w:val="both"/>
        <w:rPr>
          <w:rFonts w:ascii="Times New Roman" w:eastAsia="Times New Roman" w:hAnsi="Times New Roman"/>
          <w:color w:val="000000"/>
          <w:sz w:val="24"/>
          <w:szCs w:val="24"/>
          <w:lang w:eastAsia="ru-RU"/>
        </w:rPr>
      </w:pPr>
    </w:p>
    <w:p w:rsidR="00C57311" w:rsidRPr="009C4E5B" w:rsidRDefault="00C57311" w:rsidP="00C57311">
      <w:pPr>
        <w:spacing w:after="0" w:line="240" w:lineRule="auto"/>
        <w:contextualSpacing/>
        <w:jc w:val="center"/>
        <w:rPr>
          <w:rFonts w:ascii="Times New Roman" w:eastAsia="Times New Roman" w:hAnsi="Times New Roman"/>
          <w:color w:val="000000"/>
          <w:sz w:val="24"/>
          <w:szCs w:val="24"/>
          <w:lang w:eastAsia="ru-RU"/>
        </w:rPr>
      </w:pPr>
      <w:bookmarkStart w:id="47" w:name="P3822"/>
      <w:bookmarkEnd w:id="47"/>
      <w:r w:rsidRPr="009C4E5B">
        <w:rPr>
          <w:rFonts w:ascii="Times New Roman" w:eastAsia="Times New Roman" w:hAnsi="Times New Roman"/>
          <w:b/>
          <w:bCs/>
          <w:color w:val="000000"/>
          <w:sz w:val="24"/>
          <w:szCs w:val="24"/>
          <w:lang w:eastAsia="ru-RU"/>
        </w:rPr>
        <w:t>СВЕДЕНИЯ</w:t>
      </w:r>
    </w:p>
    <w:p w:rsidR="00776388" w:rsidRPr="009C4E5B"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9C4E5B">
        <w:rPr>
          <w:rFonts w:ascii="Times New Roman" w:eastAsia="Times New Roman" w:hAnsi="Times New Roman"/>
          <w:b/>
          <w:bCs/>
          <w:color w:val="000000"/>
          <w:sz w:val="24"/>
          <w:szCs w:val="24"/>
          <w:lang w:eastAsia="ru-RU"/>
        </w:rPr>
        <w:t xml:space="preserve">о внесенных изменениях в муниципальную программу Мокшанского района </w:t>
      </w:r>
    </w:p>
    <w:p w:rsidR="00776388" w:rsidRPr="009C4E5B"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9C4E5B">
        <w:rPr>
          <w:rFonts w:ascii="Times New Roman" w:eastAsia="Times New Roman" w:hAnsi="Times New Roman"/>
          <w:b/>
          <w:bCs/>
          <w:color w:val="000000"/>
          <w:sz w:val="24"/>
          <w:szCs w:val="24"/>
          <w:lang w:eastAsia="ru-RU"/>
        </w:rPr>
        <w:t>за 20__ год "</w:t>
      </w:r>
    </w:p>
    <w:p w:rsidR="00C57311" w:rsidRPr="009C4E5B"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9C4E5B">
        <w:rPr>
          <w:rFonts w:ascii="Times New Roman" w:eastAsia="Times New Roman" w:hAnsi="Times New Roman"/>
          <w:b/>
          <w:bCs/>
          <w:color w:val="000000"/>
          <w:sz w:val="24"/>
          <w:szCs w:val="24"/>
          <w:lang w:eastAsia="ru-RU"/>
        </w:rPr>
        <w:t>_________________________________________________"</w:t>
      </w:r>
    </w:p>
    <w:p w:rsidR="00C57311" w:rsidRPr="009C4E5B" w:rsidRDefault="00C57311" w:rsidP="00C57311">
      <w:pPr>
        <w:spacing w:after="0" w:line="240" w:lineRule="auto"/>
        <w:contextualSpacing/>
        <w:jc w:val="center"/>
        <w:rPr>
          <w:rFonts w:ascii="Times New Roman" w:eastAsia="Times New Roman" w:hAnsi="Times New Roman"/>
          <w:bCs/>
          <w:color w:val="000000"/>
          <w:sz w:val="24"/>
          <w:szCs w:val="24"/>
          <w:lang w:eastAsia="ru-RU"/>
        </w:rPr>
      </w:pPr>
      <w:r w:rsidRPr="009C4E5B">
        <w:rPr>
          <w:rFonts w:ascii="Times New Roman" w:eastAsia="Times New Roman" w:hAnsi="Times New Roman"/>
          <w:bCs/>
          <w:color w:val="000000"/>
          <w:sz w:val="24"/>
          <w:szCs w:val="24"/>
          <w:lang w:eastAsia="ru-RU"/>
        </w:rPr>
        <w:t>(указать наименование муниципальной программы)</w:t>
      </w:r>
    </w:p>
    <w:p w:rsidR="00776388" w:rsidRDefault="00776388" w:rsidP="00C57311">
      <w:pPr>
        <w:spacing w:after="0" w:line="240" w:lineRule="auto"/>
        <w:contextualSpacing/>
        <w:jc w:val="center"/>
        <w:rPr>
          <w:rFonts w:ascii="Times New Roman" w:eastAsia="Times New Roman" w:hAnsi="Times New Roman"/>
          <w:color w:val="000000"/>
          <w:sz w:val="24"/>
          <w:szCs w:val="24"/>
          <w:lang w:eastAsia="ru-RU"/>
        </w:rPr>
      </w:pPr>
    </w:p>
    <w:p w:rsidR="0092043E" w:rsidRPr="009C4E5B" w:rsidRDefault="0092043E" w:rsidP="00C57311">
      <w:pPr>
        <w:spacing w:after="0" w:line="240" w:lineRule="auto"/>
        <w:contextualSpacing/>
        <w:jc w:val="center"/>
        <w:rPr>
          <w:rFonts w:ascii="Times New Roman" w:eastAsia="Times New Roman" w:hAnsi="Times New Roman"/>
          <w:color w:val="000000"/>
          <w:sz w:val="24"/>
          <w:szCs w:val="24"/>
          <w:lang w:eastAsia="ru-RU"/>
        </w:rPr>
      </w:pPr>
    </w:p>
    <w:tbl>
      <w:tblPr>
        <w:tblW w:w="13473" w:type="dxa"/>
        <w:jc w:val="center"/>
        <w:tblCellMar>
          <w:left w:w="0" w:type="dxa"/>
          <w:right w:w="0" w:type="dxa"/>
        </w:tblCellMar>
        <w:tblLook w:val="04A0" w:firstRow="1" w:lastRow="0" w:firstColumn="1" w:lastColumn="0" w:noHBand="0" w:noVBand="1"/>
      </w:tblPr>
      <w:tblGrid>
        <w:gridCol w:w="560"/>
        <w:gridCol w:w="3937"/>
        <w:gridCol w:w="3103"/>
        <w:gridCol w:w="1995"/>
        <w:gridCol w:w="3878"/>
      </w:tblGrid>
      <w:tr w:rsidR="00C57311" w:rsidRPr="009C4E5B" w:rsidTr="0092043E">
        <w:trPr>
          <w:jc w:val="center"/>
        </w:trPr>
        <w:tc>
          <w:tcPr>
            <w:tcW w:w="44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Ответственный исполнитель</w:t>
            </w:r>
          </w:p>
        </w:tc>
        <w:tc>
          <w:tcPr>
            <w:tcW w:w="8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_________________________________________________________________________</w:t>
            </w:r>
          </w:p>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(указать наименование управления, отдела администрации Мокшанского района)</w:t>
            </w:r>
          </w:p>
        </w:tc>
      </w:tr>
      <w:tr w:rsidR="00C57311" w:rsidRPr="009C4E5B" w:rsidTr="0092043E">
        <w:trPr>
          <w:jc w:val="center"/>
        </w:trPr>
        <w:tc>
          <w:tcPr>
            <w:tcW w:w="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N</w:t>
            </w:r>
          </w:p>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п/п</w:t>
            </w:r>
          </w:p>
        </w:tc>
        <w:tc>
          <w:tcPr>
            <w:tcW w:w="3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Вид нормативного правового акта</w:t>
            </w:r>
          </w:p>
        </w:tc>
        <w:tc>
          <w:tcPr>
            <w:tcW w:w="3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Дата принятия</w:t>
            </w:r>
          </w:p>
        </w:tc>
        <w:tc>
          <w:tcPr>
            <w:tcW w:w="1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Номер</w:t>
            </w:r>
          </w:p>
        </w:tc>
        <w:tc>
          <w:tcPr>
            <w:tcW w:w="38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6388"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xml:space="preserve">Суть изменений </w:t>
            </w:r>
          </w:p>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(краткое изложение)</w:t>
            </w:r>
          </w:p>
        </w:tc>
      </w:tr>
      <w:tr w:rsidR="00C57311" w:rsidRPr="009C4E5B" w:rsidTr="0092043E">
        <w:trPr>
          <w:jc w:val="center"/>
        </w:trPr>
        <w:tc>
          <w:tcPr>
            <w:tcW w:w="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1</w:t>
            </w:r>
          </w:p>
        </w:tc>
        <w:tc>
          <w:tcPr>
            <w:tcW w:w="3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постановление Администрации Мокшанского района</w:t>
            </w:r>
          </w:p>
        </w:tc>
        <w:tc>
          <w:tcPr>
            <w:tcW w:w="3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92043E">
        <w:trPr>
          <w:jc w:val="center"/>
        </w:trPr>
        <w:tc>
          <w:tcPr>
            <w:tcW w:w="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2</w:t>
            </w:r>
          </w:p>
        </w:tc>
        <w:tc>
          <w:tcPr>
            <w:tcW w:w="3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постановление Администрации Мокшанского района</w:t>
            </w:r>
          </w:p>
        </w:tc>
        <w:tc>
          <w:tcPr>
            <w:tcW w:w="3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92043E">
        <w:trPr>
          <w:jc w:val="center"/>
        </w:trPr>
        <w:tc>
          <w:tcPr>
            <w:tcW w:w="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w:t>
            </w:r>
          </w:p>
        </w:tc>
        <w:tc>
          <w:tcPr>
            <w:tcW w:w="3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r w:rsidR="00C57311" w:rsidRPr="009C4E5B" w:rsidTr="0092043E">
        <w:trPr>
          <w:jc w:val="center"/>
        </w:trPr>
        <w:tc>
          <w:tcPr>
            <w:tcW w:w="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1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c>
          <w:tcPr>
            <w:tcW w:w="38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9C4E5B" w:rsidRDefault="00C57311" w:rsidP="00C57311">
            <w:pPr>
              <w:spacing w:after="0" w:line="240" w:lineRule="auto"/>
              <w:contextualSpacing/>
              <w:jc w:val="center"/>
              <w:rPr>
                <w:rFonts w:ascii="Times New Roman" w:eastAsia="Times New Roman" w:hAnsi="Times New Roman"/>
                <w:sz w:val="24"/>
                <w:szCs w:val="24"/>
                <w:lang w:eastAsia="ru-RU"/>
              </w:rPr>
            </w:pPr>
            <w:r w:rsidRPr="009C4E5B">
              <w:rPr>
                <w:rFonts w:ascii="Times New Roman" w:eastAsia="Times New Roman" w:hAnsi="Times New Roman"/>
                <w:sz w:val="24"/>
                <w:szCs w:val="24"/>
                <w:lang w:eastAsia="ru-RU"/>
              </w:rPr>
              <w:t> </w:t>
            </w:r>
          </w:p>
        </w:tc>
      </w:tr>
    </w:tbl>
    <w:p w:rsidR="00C57311" w:rsidRPr="009C4E5B" w:rsidRDefault="00C57311" w:rsidP="00C57311">
      <w:pPr>
        <w:spacing w:after="0" w:line="240" w:lineRule="auto"/>
        <w:contextualSpacing/>
        <w:jc w:val="both"/>
        <w:rPr>
          <w:rFonts w:ascii="Times New Roman" w:eastAsia="Times New Roman" w:hAnsi="Times New Roman"/>
          <w:color w:val="000000"/>
          <w:sz w:val="24"/>
          <w:szCs w:val="24"/>
          <w:lang w:eastAsia="ru-RU"/>
        </w:rPr>
      </w:pPr>
      <w:r w:rsidRPr="009C4E5B">
        <w:rPr>
          <w:rFonts w:ascii="Times New Roman" w:eastAsia="Times New Roman" w:hAnsi="Times New Roman"/>
          <w:color w:val="000000"/>
          <w:sz w:val="24"/>
          <w:szCs w:val="24"/>
          <w:lang w:eastAsia="ru-RU"/>
        </w:rPr>
        <w:t> </w:t>
      </w:r>
    </w:p>
    <w:p w:rsidR="00D80F4D" w:rsidRDefault="00D80F4D" w:rsidP="00C57311">
      <w:pPr>
        <w:spacing w:after="0" w:line="240" w:lineRule="auto"/>
        <w:contextualSpacing/>
        <w:jc w:val="right"/>
        <w:rPr>
          <w:rFonts w:ascii="Times New Roman" w:eastAsia="Times New Roman" w:hAnsi="Times New Roman"/>
          <w:color w:val="000000"/>
          <w:sz w:val="28"/>
          <w:szCs w:val="28"/>
          <w:lang w:eastAsia="ru-RU"/>
        </w:rPr>
        <w:sectPr w:rsidR="00D80F4D" w:rsidSect="00CC005D">
          <w:pgSz w:w="16838" w:h="11905" w:orient="landscape"/>
          <w:pgMar w:top="567" w:right="822" w:bottom="426" w:left="1361" w:header="0" w:footer="0" w:gutter="0"/>
          <w:cols w:space="720"/>
        </w:sectPr>
      </w:pP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Приложение № 2</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УТВЕРЖДЕНО</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постановлением</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администрации Мокшанского района</w:t>
      </w:r>
    </w:p>
    <w:p w:rsidR="00C57311" w:rsidRPr="00C57311" w:rsidRDefault="00C57311" w:rsidP="00E27AD9">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от </w:t>
      </w:r>
      <w:r w:rsidR="00E27AD9">
        <w:rPr>
          <w:rFonts w:ascii="Times New Roman" w:eastAsia="Times New Roman" w:hAnsi="Times New Roman"/>
          <w:color w:val="000000"/>
          <w:sz w:val="28"/>
          <w:szCs w:val="28"/>
          <w:lang w:eastAsia="ru-RU"/>
        </w:rPr>
        <w:t>09.10.2025</w:t>
      </w:r>
      <w:r w:rsidR="0092043E">
        <w:rPr>
          <w:rFonts w:ascii="Times New Roman" w:eastAsia="Times New Roman" w:hAnsi="Times New Roman"/>
          <w:color w:val="000000"/>
          <w:sz w:val="28"/>
          <w:szCs w:val="28"/>
          <w:lang w:eastAsia="ru-RU"/>
        </w:rPr>
        <w:t xml:space="preserve">  № </w:t>
      </w:r>
      <w:r w:rsidR="00E27AD9">
        <w:rPr>
          <w:rFonts w:ascii="Times New Roman" w:eastAsia="Times New Roman" w:hAnsi="Times New Roman"/>
          <w:color w:val="000000"/>
          <w:sz w:val="28"/>
          <w:szCs w:val="28"/>
          <w:lang w:eastAsia="ru-RU"/>
        </w:rPr>
        <w:t>813</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ПОЛОЖЕНИЕ</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об оценке планируемой эффективности муниципальной программы Мокшанского района Пензенской области</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1. Общие положения</w:t>
      </w:r>
    </w:p>
    <w:p w:rsidR="00C57311" w:rsidRPr="00C57311" w:rsidRDefault="00C57311" w:rsidP="006B54AD">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1.1. Настоящее Положение применяется в целях проведения оценки планируемой эффективности муниципальной программы (далее – МП) для обоснования необходимости ее утверждения и реализации.</w:t>
      </w:r>
    </w:p>
    <w:p w:rsidR="00C57311" w:rsidRPr="00C57311" w:rsidRDefault="00C57311" w:rsidP="006B54AD">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1.2. Планируемая эффективность определяется по каждому году реализации МП.</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 </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2. Критерий оценки планируемой эффективности МП</w:t>
      </w:r>
    </w:p>
    <w:p w:rsidR="00C57311" w:rsidRPr="00C57311" w:rsidRDefault="00C57311" w:rsidP="006B54AD">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2.1. Планируемая эффективность МП определяется на основе сопоставления планируемого показателя результативности достижения целей МП  и суммарной планируемой результативности входящих в нее подпрограмм .</w:t>
      </w:r>
    </w:p>
    <w:p w:rsidR="00C57311" w:rsidRPr="00C57311" w:rsidRDefault="00C57311" w:rsidP="006B54AD">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При этом каждый из показателей должен быть больше 1:</w:t>
      </w:r>
    </w:p>
    <w:p w:rsidR="003F5A45" w:rsidRDefault="003F5A45" w:rsidP="003F5A45">
      <w:pPr>
        <w:spacing w:after="0" w:line="240" w:lineRule="auto"/>
        <w:contextualSpacing/>
        <w:jc w:val="center"/>
        <w:rPr>
          <w:rFonts w:ascii="Times New Roman" w:eastAsia="Times New Roman" w:hAnsi="Times New Roman"/>
          <w:color w:val="000000"/>
          <w:sz w:val="28"/>
          <w:szCs w:val="28"/>
          <w:lang w:eastAsia="ru-RU"/>
        </w:rPr>
      </w:pPr>
    </w:p>
    <w:p w:rsidR="00C57311" w:rsidRPr="00C57311" w:rsidRDefault="00C57311" w:rsidP="003F5A45">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ЭМП = ЭПП; (ЭМП, ЭПП &gt; 1);</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где:</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ЭМП - планируемая результативность МП,</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ЭПП - суммарная планируемая результативность входящих в МП подпрограмм.</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3. Расчет планируемых показателей результативности МП</w:t>
      </w:r>
    </w:p>
    <w:p w:rsidR="006B54AD" w:rsidRPr="003F5A45" w:rsidRDefault="00C57311" w:rsidP="003F5A45">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3.1. Планируемый показатель результативности МП есть среднеарифметическая величина из показателей результативности её целевых </w:t>
      </w:r>
      <w:r w:rsidRPr="006B54AD">
        <w:rPr>
          <w:rFonts w:ascii="Times New Roman" w:eastAsia="Times New Roman" w:hAnsi="Times New Roman"/>
          <w:color w:val="000000"/>
          <w:sz w:val="28"/>
          <w:szCs w:val="28"/>
          <w:lang w:eastAsia="ru-RU"/>
        </w:rPr>
        <w:t>показателей и ра</w:t>
      </w:r>
      <w:r w:rsidR="006B54AD">
        <w:rPr>
          <w:rFonts w:ascii="Times New Roman" w:eastAsia="Times New Roman" w:hAnsi="Times New Roman"/>
          <w:color w:val="000000"/>
          <w:sz w:val="28"/>
          <w:szCs w:val="28"/>
          <w:lang w:eastAsia="ru-RU"/>
        </w:rPr>
        <w:t>ссчитывается следующим образом:</w:t>
      </w:r>
    </w:p>
    <w:p w:rsidR="00B714D4" w:rsidRPr="003F5A45" w:rsidRDefault="006B54AD" w:rsidP="003F5A45">
      <w:pPr>
        <w:spacing w:after="0" w:line="240" w:lineRule="auto"/>
        <w:contextualSpacing/>
        <w:jc w:val="center"/>
        <w:rPr>
          <w:rFonts w:ascii="Times New Roman" w:eastAsia="Times New Roman" w:hAnsi="Times New Roman"/>
          <w:color w:val="000000"/>
          <w:sz w:val="28"/>
          <w:szCs w:val="28"/>
          <w:highlight w:val="yellow"/>
          <w:lang w:eastAsia="ru-RU"/>
        </w:rPr>
      </w:pPr>
      <w:r w:rsidRPr="006B54AD">
        <w:rPr>
          <w:noProof/>
          <w:lang w:eastAsia="ru-RU"/>
        </w:rPr>
        <w:drawing>
          <wp:inline distT="0" distB="0" distL="0" distR="0" wp14:anchorId="5E00F21A" wp14:editId="6554B532">
            <wp:extent cx="1491915" cy="88272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 r="70622" b="27642"/>
                    <a:stretch/>
                  </pic:blipFill>
                  <pic:spPr bwMode="auto">
                    <a:xfrm>
                      <a:off x="0" y="0"/>
                      <a:ext cx="1503398" cy="889523"/>
                    </a:xfrm>
                    <a:prstGeom prst="rect">
                      <a:avLst/>
                    </a:prstGeom>
                    <a:noFill/>
                    <a:ln>
                      <a:noFill/>
                    </a:ln>
                    <a:extLst>
                      <a:ext uri="{53640926-AAD7-44D8-BBD7-CCE9431645EC}">
                        <a14:shadowObscured xmlns:a14="http://schemas.microsoft.com/office/drawing/2010/main"/>
                      </a:ext>
                    </a:extLst>
                  </pic:spPr>
                </pic:pic>
              </a:graphicData>
            </a:graphic>
          </wp:inline>
        </w:drawing>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6B54AD">
        <w:rPr>
          <w:rFonts w:ascii="Times New Roman" w:eastAsia="Times New Roman" w:hAnsi="Times New Roman"/>
          <w:color w:val="000000"/>
          <w:sz w:val="28"/>
          <w:szCs w:val="28"/>
          <w:lang w:eastAsia="ru-RU"/>
        </w:rPr>
        <w:t>где</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ЭМПi - показатель результативности достижения i-ого целевого показателя МП;</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n - количество показателей ГП.</w:t>
      </w:r>
    </w:p>
    <w:p w:rsidR="00B714D4" w:rsidRDefault="00C57311" w:rsidP="003F5A45">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3.2. Показатель результативности достижения i-ого целевого показателя МП  рассчитывается как отношение планируемого значения i-ого целевого показателя МП к значению показателя года, предшествующего плановому:</w:t>
      </w:r>
    </w:p>
    <w:p w:rsidR="00B714D4" w:rsidRPr="00C57311" w:rsidRDefault="00B714D4" w:rsidP="003F5A45">
      <w:pPr>
        <w:spacing w:after="0" w:line="240" w:lineRule="auto"/>
        <w:contextualSpacing/>
        <w:jc w:val="center"/>
        <w:rPr>
          <w:rFonts w:ascii="Times New Roman" w:eastAsia="Times New Roman" w:hAnsi="Times New Roman"/>
          <w:color w:val="000000"/>
          <w:sz w:val="28"/>
          <w:szCs w:val="28"/>
          <w:lang w:eastAsia="ru-RU"/>
        </w:rPr>
      </w:pPr>
      <w:r w:rsidRPr="00B714D4">
        <w:rPr>
          <w:noProof/>
          <w:lang w:eastAsia="ru-RU"/>
        </w:rPr>
        <w:lastRenderedPageBreak/>
        <w:drawing>
          <wp:inline distT="0" distB="0" distL="0" distR="0" wp14:anchorId="5CA00110" wp14:editId="0155A3C6">
            <wp:extent cx="1937084" cy="589548"/>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3373" b="37724"/>
                    <a:stretch/>
                  </pic:blipFill>
                  <pic:spPr bwMode="auto">
                    <a:xfrm>
                      <a:off x="0" y="0"/>
                      <a:ext cx="1960133" cy="596563"/>
                    </a:xfrm>
                    <a:prstGeom prst="rect">
                      <a:avLst/>
                    </a:prstGeom>
                    <a:noFill/>
                    <a:ln>
                      <a:noFill/>
                    </a:ln>
                    <a:extLst>
                      <a:ext uri="{53640926-AAD7-44D8-BBD7-CCE9431645EC}">
                        <a14:shadowObscured xmlns:a14="http://schemas.microsoft.com/office/drawing/2010/main"/>
                      </a:ext>
                    </a:extLst>
                  </pic:spPr>
                </pic:pic>
              </a:graphicData>
            </a:graphic>
          </wp:inline>
        </w:drawing>
      </w:r>
    </w:p>
    <w:p w:rsidR="00B714D4" w:rsidRDefault="00C57311" w:rsidP="003F5A45">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 В случае, если планируемый результат достижения целевого показателя МП предполагает уменьшение значения, то показатель результативности </w:t>
      </w:r>
      <w:r w:rsidRPr="00B714D4">
        <w:rPr>
          <w:rFonts w:ascii="Times New Roman" w:eastAsia="Times New Roman" w:hAnsi="Times New Roman"/>
          <w:color w:val="000000"/>
          <w:sz w:val="28"/>
          <w:szCs w:val="28"/>
          <w:lang w:eastAsia="ru-RU"/>
        </w:rPr>
        <w:t>достижения i-ого целевого показателя МП  рассчитывается как отношение значения i-ого показателя в году, предшествующему плановому, к планируемому значению этого целевого показателя</w:t>
      </w:r>
    </w:p>
    <w:p w:rsidR="00B714D4" w:rsidRDefault="00B714D4" w:rsidP="003F5A45">
      <w:pPr>
        <w:spacing w:after="0" w:line="240" w:lineRule="auto"/>
        <w:contextualSpacing/>
        <w:jc w:val="center"/>
        <w:rPr>
          <w:rFonts w:ascii="Times New Roman" w:eastAsia="Times New Roman" w:hAnsi="Times New Roman"/>
          <w:color w:val="000000"/>
          <w:sz w:val="28"/>
          <w:szCs w:val="28"/>
          <w:lang w:eastAsia="ru-RU"/>
        </w:rPr>
      </w:pPr>
      <w:r w:rsidRPr="00B714D4">
        <w:rPr>
          <w:noProof/>
          <w:lang w:eastAsia="ru-RU"/>
        </w:rPr>
        <w:drawing>
          <wp:inline distT="0" distB="0" distL="0" distR="0" wp14:anchorId="536778B9" wp14:editId="438F413A">
            <wp:extent cx="1776992" cy="60157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65875" b="28577"/>
                    <a:stretch/>
                  </pic:blipFill>
                  <pic:spPr bwMode="auto">
                    <a:xfrm>
                      <a:off x="0" y="0"/>
                      <a:ext cx="1799667" cy="609255"/>
                    </a:xfrm>
                    <a:prstGeom prst="rect">
                      <a:avLst/>
                    </a:prstGeom>
                    <a:noFill/>
                    <a:ln>
                      <a:noFill/>
                    </a:ln>
                    <a:extLst>
                      <a:ext uri="{53640926-AAD7-44D8-BBD7-CCE9431645EC}">
                        <a14:shadowObscured xmlns:a14="http://schemas.microsoft.com/office/drawing/2010/main"/>
                      </a:ext>
                    </a:extLst>
                  </pic:spPr>
                </pic:pic>
              </a:graphicData>
            </a:graphic>
          </wp:inline>
        </w:drawing>
      </w:r>
    </w:p>
    <w:p w:rsidR="00C57311" w:rsidRPr="00C57311" w:rsidRDefault="00B714D4" w:rsidP="00C57311">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00C57311" w:rsidRPr="00C57311">
        <w:rPr>
          <w:rFonts w:ascii="Times New Roman" w:eastAsia="Times New Roman" w:hAnsi="Times New Roman"/>
          <w:color w:val="000000"/>
          <w:sz w:val="28"/>
          <w:szCs w:val="28"/>
          <w:lang w:eastAsia="ru-RU"/>
        </w:rPr>
        <w:t>где</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 </w:t>
      </w:r>
      <w:r w:rsidR="00071F32" w:rsidRPr="00071F32">
        <w:rPr>
          <w:noProof/>
          <w:lang w:eastAsia="ru-RU"/>
        </w:rPr>
        <w:drawing>
          <wp:inline distT="0" distB="0" distL="0" distR="0">
            <wp:extent cx="691662" cy="3985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6217" r="91124" b="32992"/>
                    <a:stretch/>
                  </pic:blipFill>
                  <pic:spPr bwMode="auto">
                    <a:xfrm>
                      <a:off x="0" y="0"/>
                      <a:ext cx="691662" cy="398585"/>
                    </a:xfrm>
                    <a:prstGeom prst="rect">
                      <a:avLst/>
                    </a:prstGeom>
                    <a:noFill/>
                    <a:ln>
                      <a:noFill/>
                    </a:ln>
                    <a:extLst>
                      <a:ext uri="{53640926-AAD7-44D8-BBD7-CCE9431645EC}">
                        <a14:shadowObscured xmlns:a14="http://schemas.microsoft.com/office/drawing/2010/main"/>
                      </a:ext>
                    </a:extLst>
                  </pic:spPr>
                </pic:pic>
              </a:graphicData>
            </a:graphic>
          </wp:inline>
        </w:drawing>
      </w:r>
      <w:r w:rsidRPr="00C57311">
        <w:rPr>
          <w:rFonts w:ascii="Times New Roman" w:eastAsia="Times New Roman" w:hAnsi="Times New Roman"/>
          <w:color w:val="000000"/>
          <w:sz w:val="28"/>
          <w:szCs w:val="28"/>
          <w:lang w:eastAsia="ru-RU"/>
        </w:rPr>
        <w:t>планируемое значение i-ого целевого показателя МП,</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r w:rsidR="00071F32">
        <w:rPr>
          <w:rFonts w:ascii="Times New Roman" w:eastAsia="Times New Roman" w:hAnsi="Times New Roman"/>
          <w:color w:val="000000"/>
          <w:sz w:val="28"/>
          <w:szCs w:val="28"/>
          <w:lang w:eastAsia="ru-RU"/>
        </w:rPr>
        <w:t xml:space="preserve"> </w:t>
      </w:r>
      <w:r w:rsidR="00071F32" w:rsidRPr="00071F32">
        <w:rPr>
          <w:noProof/>
          <w:lang w:eastAsia="ru-RU"/>
        </w:rPr>
        <w:drawing>
          <wp:inline distT="0" distB="0" distL="0" distR="0">
            <wp:extent cx="660889" cy="38686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91913" b="35128"/>
                    <a:stretch/>
                  </pic:blipFill>
                  <pic:spPr bwMode="auto">
                    <a:xfrm>
                      <a:off x="0" y="0"/>
                      <a:ext cx="660889" cy="386861"/>
                    </a:xfrm>
                    <a:prstGeom prst="rect">
                      <a:avLst/>
                    </a:prstGeom>
                    <a:noFill/>
                    <a:ln>
                      <a:noFill/>
                    </a:ln>
                    <a:extLst>
                      <a:ext uri="{53640926-AAD7-44D8-BBD7-CCE9431645EC}">
                        <a14:shadowObscured xmlns:a14="http://schemas.microsoft.com/office/drawing/2010/main"/>
                      </a:ext>
                    </a:extLst>
                  </pic:spPr>
                </pic:pic>
              </a:graphicData>
            </a:graphic>
          </wp:inline>
        </w:drawing>
      </w:r>
      <w:r w:rsidR="00071F32">
        <w:rPr>
          <w:rFonts w:ascii="Times New Roman" w:eastAsia="Times New Roman" w:hAnsi="Times New Roman"/>
          <w:color w:val="000000"/>
          <w:sz w:val="28"/>
          <w:szCs w:val="28"/>
          <w:lang w:eastAsia="ru-RU"/>
        </w:rPr>
        <w:t xml:space="preserve"> </w:t>
      </w:r>
      <w:r w:rsidRPr="00C57311">
        <w:rPr>
          <w:rFonts w:ascii="Times New Roman" w:eastAsia="Times New Roman" w:hAnsi="Times New Roman"/>
          <w:color w:val="000000"/>
          <w:sz w:val="28"/>
          <w:szCs w:val="28"/>
          <w:lang w:eastAsia="ru-RU"/>
        </w:rPr>
        <w:t> значение i-ого целевого показателя МП в году, предшествующему плановому.</w:t>
      </w:r>
    </w:p>
    <w:p w:rsidR="00C57311" w:rsidRPr="00C57311" w:rsidRDefault="00C57311" w:rsidP="00071F32">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При оценке результативности МП в первый год ее реализации плановый показатель сравнивается с фактическим значением года, предшествующего плановому.</w:t>
      </w:r>
    </w:p>
    <w:p w:rsidR="00C57311" w:rsidRPr="00C57311" w:rsidRDefault="00C57311" w:rsidP="00071F32">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По второму и последующим годам реализации МП плановый показатель оцениваемого года сравнивается с плановым показателем предшествующего года.</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 </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4. Расчет планируемых показателей результативности подпрограмм МП</w:t>
      </w:r>
    </w:p>
    <w:p w:rsidR="00B714D4" w:rsidRPr="00071F32"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4.1. Суммарная планируемая результативность входящих в МП подпрограмм определяется как средневзвешенная величина из показателей </w:t>
      </w:r>
      <w:r w:rsidRPr="00071F32">
        <w:rPr>
          <w:rFonts w:ascii="Times New Roman" w:eastAsia="Times New Roman" w:hAnsi="Times New Roman"/>
          <w:color w:val="000000"/>
          <w:sz w:val="28"/>
          <w:szCs w:val="28"/>
          <w:lang w:eastAsia="ru-RU"/>
        </w:rPr>
        <w:t>рез</w:t>
      </w:r>
      <w:r w:rsidR="00071F32">
        <w:rPr>
          <w:rFonts w:ascii="Times New Roman" w:eastAsia="Times New Roman" w:hAnsi="Times New Roman"/>
          <w:color w:val="000000"/>
          <w:sz w:val="28"/>
          <w:szCs w:val="28"/>
          <w:lang w:eastAsia="ru-RU"/>
        </w:rPr>
        <w:t>ультативности всех подпрограмм:</w:t>
      </w:r>
    </w:p>
    <w:p w:rsidR="00B714D4" w:rsidRDefault="00071F32" w:rsidP="003F5A45">
      <w:pPr>
        <w:spacing w:after="0" w:line="240" w:lineRule="auto"/>
        <w:contextualSpacing/>
        <w:jc w:val="center"/>
        <w:rPr>
          <w:rFonts w:ascii="Times New Roman" w:eastAsia="Times New Roman" w:hAnsi="Times New Roman"/>
          <w:color w:val="000000"/>
          <w:sz w:val="28"/>
          <w:szCs w:val="28"/>
          <w:highlight w:val="yellow"/>
          <w:lang w:eastAsia="ru-RU"/>
        </w:rPr>
      </w:pPr>
      <w:r w:rsidRPr="00071F32">
        <w:rPr>
          <w:noProof/>
          <w:lang w:eastAsia="ru-RU"/>
        </w:rPr>
        <w:drawing>
          <wp:inline distT="0" distB="0" distL="0" distR="0">
            <wp:extent cx="1828800" cy="63767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74748" b="61525"/>
                    <a:stretch/>
                  </pic:blipFill>
                  <pic:spPr bwMode="auto">
                    <a:xfrm>
                      <a:off x="0" y="0"/>
                      <a:ext cx="1838986" cy="641226"/>
                    </a:xfrm>
                    <a:prstGeom prst="rect">
                      <a:avLst/>
                    </a:prstGeom>
                    <a:noFill/>
                    <a:ln>
                      <a:noFill/>
                    </a:ln>
                    <a:extLst>
                      <a:ext uri="{53640926-AAD7-44D8-BBD7-CCE9431645EC}">
                        <a14:shadowObscured xmlns:a14="http://schemas.microsoft.com/office/drawing/2010/main"/>
                      </a:ext>
                    </a:extLst>
                  </pic:spPr>
                </pic:pic>
              </a:graphicData>
            </a:graphic>
          </wp:inline>
        </w:drawing>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где</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ЭППj планируемый показатель результативности j-ой подпрограммы МП;</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qj весовой коэффициент влияния j-ой подпрограммы на результативность МП.</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Весовой коэффициент  определяется как отношение планируемых средств на реализацию j-ой подпрограммы к общей сумме планируемых средств на реализацию МП.</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m – количество подпрограмм в МП.</w:t>
      </w:r>
    </w:p>
    <w:p w:rsidR="00C57311" w:rsidRDefault="00C57311" w:rsidP="00071F32">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4.2. Планируемый показатель результативности j-ой подпрограммы  определяется следующим образом:</w:t>
      </w:r>
      <w:r w:rsidR="00071F32">
        <w:rPr>
          <w:rFonts w:ascii="Times New Roman" w:eastAsia="Times New Roman" w:hAnsi="Times New Roman"/>
          <w:color w:val="000000"/>
          <w:sz w:val="28"/>
          <w:szCs w:val="28"/>
          <w:lang w:eastAsia="ru-RU"/>
        </w:rPr>
        <w:t xml:space="preserve">  </w:t>
      </w:r>
    </w:p>
    <w:p w:rsidR="00071F32" w:rsidRDefault="00071F32" w:rsidP="003F5A45">
      <w:pPr>
        <w:spacing w:after="0" w:line="240" w:lineRule="auto"/>
        <w:contextualSpacing/>
        <w:jc w:val="center"/>
        <w:rPr>
          <w:rFonts w:ascii="Times New Roman" w:eastAsia="Times New Roman" w:hAnsi="Times New Roman"/>
          <w:color w:val="000000"/>
          <w:sz w:val="28"/>
          <w:szCs w:val="28"/>
          <w:lang w:eastAsia="ru-RU"/>
        </w:rPr>
      </w:pPr>
      <w:r w:rsidRPr="00071F32">
        <w:rPr>
          <w:noProof/>
          <w:lang w:eastAsia="ru-RU"/>
        </w:rPr>
        <w:drawing>
          <wp:inline distT="0" distB="0" distL="0" distR="0">
            <wp:extent cx="1600200" cy="85557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81457" b="42727"/>
                    <a:stretch/>
                  </pic:blipFill>
                  <pic:spPr bwMode="auto">
                    <a:xfrm>
                      <a:off x="0" y="0"/>
                      <a:ext cx="1604317" cy="857772"/>
                    </a:xfrm>
                    <a:prstGeom prst="rect">
                      <a:avLst/>
                    </a:prstGeom>
                    <a:noFill/>
                    <a:ln>
                      <a:noFill/>
                    </a:ln>
                    <a:extLst>
                      <a:ext uri="{53640926-AAD7-44D8-BBD7-CCE9431645EC}">
                        <a14:shadowObscured xmlns:a14="http://schemas.microsoft.com/office/drawing/2010/main"/>
                      </a:ext>
                    </a:extLst>
                  </pic:spPr>
                </pic:pic>
              </a:graphicData>
            </a:graphic>
          </wp:inline>
        </w:drawing>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где</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Эtj - планируемый результат достижения t-ого целевого показателя j-ой подпрограммы МП,</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t – количество целевых показателей в j-ой подпрограмме.</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071F32">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4.3. Планируемый результат достижения t-ого целевого показателя j-ой подпрограммы  исчисляется как отношение планируемого значения t-ого целевого показателя к значению этого показателя в году, предшествующему плановому.</w:t>
      </w:r>
    </w:p>
    <w:p w:rsidR="00C57311" w:rsidRPr="00071F32" w:rsidRDefault="00C57311" w:rsidP="00071F32">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В случае, если планируемый результат достижения целевого показателя подпрограммы предполагает уменьшение значения, то планируемый результат достижения t-ого целевого показателя j-ой подпрограммы  исчисляется как отношение значения t-ого показателя в </w:t>
      </w:r>
      <w:r w:rsidRPr="00071F32">
        <w:rPr>
          <w:rFonts w:ascii="Times New Roman" w:eastAsia="Times New Roman" w:hAnsi="Times New Roman"/>
          <w:color w:val="000000"/>
          <w:sz w:val="28"/>
          <w:szCs w:val="28"/>
          <w:lang w:eastAsia="ru-RU"/>
        </w:rPr>
        <w:t>году, предшествующему плановому, к планируемому значению этого целевого показателя</w:t>
      </w:r>
    </w:p>
    <w:p w:rsidR="00071F32" w:rsidRDefault="00071F32" w:rsidP="003F5A45">
      <w:pPr>
        <w:spacing w:after="0" w:line="240" w:lineRule="auto"/>
        <w:contextualSpacing/>
        <w:jc w:val="center"/>
        <w:rPr>
          <w:rFonts w:ascii="Times New Roman" w:eastAsia="Times New Roman" w:hAnsi="Times New Roman"/>
          <w:color w:val="000000"/>
          <w:sz w:val="28"/>
          <w:szCs w:val="28"/>
          <w:highlight w:val="yellow"/>
          <w:lang w:eastAsia="ru-RU"/>
        </w:rPr>
      </w:pPr>
      <w:r w:rsidRPr="00071F32">
        <w:rPr>
          <w:noProof/>
          <w:lang w:eastAsia="ru-RU"/>
        </w:rPr>
        <w:drawing>
          <wp:inline distT="0" distB="0" distL="0" distR="0">
            <wp:extent cx="2033337" cy="97455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69625" b="26184"/>
                    <a:stretch/>
                  </pic:blipFill>
                  <pic:spPr bwMode="auto">
                    <a:xfrm>
                      <a:off x="0" y="0"/>
                      <a:ext cx="2048130" cy="981648"/>
                    </a:xfrm>
                    <a:prstGeom prst="rect">
                      <a:avLst/>
                    </a:prstGeom>
                    <a:noFill/>
                    <a:ln>
                      <a:noFill/>
                    </a:ln>
                    <a:extLst>
                      <a:ext uri="{53640926-AAD7-44D8-BBD7-CCE9431645EC}">
                        <a14:shadowObscured xmlns:a14="http://schemas.microsoft.com/office/drawing/2010/main"/>
                      </a:ext>
                    </a:extLst>
                  </pic:spPr>
                </pic:pic>
              </a:graphicData>
            </a:graphic>
          </wp:inline>
        </w:drawing>
      </w:r>
    </w:p>
    <w:p w:rsidR="00071F32"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071F32">
        <w:rPr>
          <w:rFonts w:ascii="Times New Roman" w:eastAsia="Times New Roman" w:hAnsi="Times New Roman"/>
          <w:color w:val="000000"/>
          <w:sz w:val="28"/>
          <w:szCs w:val="28"/>
          <w:lang w:eastAsia="ru-RU"/>
        </w:rPr>
        <w:t>где</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 </w:t>
      </w:r>
      <w:r w:rsidR="00071F32">
        <w:rPr>
          <w:rFonts w:ascii="Times New Roman" w:eastAsia="Times New Roman" w:hAnsi="Times New Roman"/>
          <w:color w:val="000000"/>
          <w:sz w:val="28"/>
          <w:szCs w:val="28"/>
          <w:lang w:eastAsia="ru-RU"/>
        </w:rPr>
        <w:t xml:space="preserve"> </w:t>
      </w:r>
      <w:r w:rsidR="00865135" w:rsidRPr="00071F32">
        <w:rPr>
          <w:noProof/>
          <w:lang w:eastAsia="ru-RU"/>
        </w:rPr>
        <w:drawing>
          <wp:inline distT="0" distB="0" distL="0" distR="0" wp14:anchorId="6717DDE6" wp14:editId="19A8B9B7">
            <wp:extent cx="607469" cy="33997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92295" b="35555"/>
                    <a:stretch/>
                  </pic:blipFill>
                  <pic:spPr bwMode="auto">
                    <a:xfrm>
                      <a:off x="0" y="0"/>
                      <a:ext cx="609622" cy="341175"/>
                    </a:xfrm>
                    <a:prstGeom prst="rect">
                      <a:avLst/>
                    </a:prstGeom>
                    <a:noFill/>
                    <a:ln>
                      <a:noFill/>
                    </a:ln>
                    <a:extLst>
                      <a:ext uri="{53640926-AAD7-44D8-BBD7-CCE9431645EC}">
                        <a14:shadowObscured xmlns:a14="http://schemas.microsoft.com/office/drawing/2010/main"/>
                      </a:ext>
                    </a:extLst>
                  </pic:spPr>
                </pic:pic>
              </a:graphicData>
            </a:graphic>
          </wp:inline>
        </w:drawing>
      </w:r>
      <w:r w:rsidR="00071F32">
        <w:rPr>
          <w:rFonts w:ascii="Times New Roman" w:eastAsia="Times New Roman" w:hAnsi="Times New Roman"/>
          <w:color w:val="000000"/>
          <w:sz w:val="28"/>
          <w:szCs w:val="28"/>
          <w:lang w:eastAsia="ru-RU"/>
        </w:rPr>
        <w:t xml:space="preserve"> </w:t>
      </w:r>
      <w:r w:rsidRPr="00C57311">
        <w:rPr>
          <w:rFonts w:ascii="Times New Roman" w:eastAsia="Times New Roman" w:hAnsi="Times New Roman"/>
          <w:color w:val="000000"/>
          <w:sz w:val="28"/>
          <w:szCs w:val="28"/>
          <w:lang w:eastAsia="ru-RU"/>
        </w:rPr>
        <w:t>планируемое значение t-ого целевого показателя j-ой подпрограммы МП,</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r w:rsidR="00865135">
        <w:rPr>
          <w:rFonts w:ascii="Times New Roman" w:eastAsia="Times New Roman" w:hAnsi="Times New Roman"/>
          <w:color w:val="000000"/>
          <w:sz w:val="28"/>
          <w:szCs w:val="28"/>
          <w:lang w:eastAsia="ru-RU"/>
        </w:rPr>
        <w:t xml:space="preserve">  </w:t>
      </w:r>
      <w:r w:rsidR="00865135" w:rsidRPr="00865135">
        <w:rPr>
          <w:noProof/>
          <w:lang w:eastAsia="ru-RU"/>
        </w:rPr>
        <w:drawing>
          <wp:inline distT="0" distB="0" distL="0" distR="0">
            <wp:extent cx="615462" cy="410308"/>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 r="92308" b="29721"/>
                    <a:stretch/>
                  </pic:blipFill>
                  <pic:spPr bwMode="auto">
                    <a:xfrm>
                      <a:off x="0" y="0"/>
                      <a:ext cx="615462" cy="410308"/>
                    </a:xfrm>
                    <a:prstGeom prst="rect">
                      <a:avLst/>
                    </a:prstGeom>
                    <a:noFill/>
                    <a:ln>
                      <a:noFill/>
                    </a:ln>
                    <a:extLst>
                      <a:ext uri="{53640926-AAD7-44D8-BBD7-CCE9431645EC}">
                        <a14:shadowObscured xmlns:a14="http://schemas.microsoft.com/office/drawing/2010/main"/>
                      </a:ext>
                    </a:extLst>
                  </pic:spPr>
                </pic:pic>
              </a:graphicData>
            </a:graphic>
          </wp:inline>
        </w:drawing>
      </w:r>
      <w:r w:rsidRPr="00C57311">
        <w:rPr>
          <w:rFonts w:ascii="Times New Roman" w:eastAsia="Times New Roman" w:hAnsi="Times New Roman"/>
          <w:color w:val="000000"/>
          <w:sz w:val="28"/>
          <w:szCs w:val="28"/>
          <w:lang w:eastAsia="ru-RU"/>
        </w:rPr>
        <w:t> значение целевого t-ого показателя j-ой подпрограммы в году, предшествующему плановому.</w:t>
      </w:r>
    </w:p>
    <w:p w:rsidR="00C57311" w:rsidRPr="00C57311" w:rsidRDefault="00C57311" w:rsidP="00865135">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При оценке результативности подпрограммы в первый год ее реализации плановый показатель сравнивается с фактическим значением года, предшествующего плановому.</w:t>
      </w:r>
    </w:p>
    <w:p w:rsidR="00C57311" w:rsidRPr="00C57311" w:rsidRDefault="00C57311" w:rsidP="00865135">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w:t>
      </w:r>
    </w:p>
    <w:p w:rsidR="00C57311" w:rsidRPr="00C57311" w:rsidRDefault="00C57311" w:rsidP="00865135">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5. Порядок проведения оценки планируемой результативности МП</w:t>
      </w:r>
    </w:p>
    <w:p w:rsidR="00C57311" w:rsidRPr="00C57311" w:rsidRDefault="00C57311" w:rsidP="00865135">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5.1. Ответственный исполнитель представляет в отдел экономики администрации Мокшанского района расчет планируемой оценки эффективности муниципальной программы по форме приложения № 1 к настоящему Положению.</w:t>
      </w:r>
    </w:p>
    <w:p w:rsidR="00C57311" w:rsidRPr="00C57311" w:rsidRDefault="00C57311" w:rsidP="00865135">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5.2. Планируемая эффективность муниципальной программы приводится по форме приложения № 2 к настоящему Положению.</w:t>
      </w:r>
    </w:p>
    <w:p w:rsidR="00C57311" w:rsidRPr="00C57311" w:rsidRDefault="00C57311" w:rsidP="00865135">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5.3. МП признается эффективной и рекомендуется к утверждению, если по каждому году реализации МП выполняется следующее условие:</w:t>
      </w:r>
    </w:p>
    <w:p w:rsidR="00C57311" w:rsidRPr="00C57311" w:rsidRDefault="00C57311" w:rsidP="00865135">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ЭМП = ЭПП; при этом ЭМП = ЭПП &gt; 1.</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Допускается отклонение ЭМП от ЭПП не более, чем на 10 процентов.</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1351AB" w:rsidRDefault="001351AB" w:rsidP="00C57311">
      <w:pPr>
        <w:spacing w:after="0" w:line="240" w:lineRule="auto"/>
        <w:contextualSpacing/>
        <w:jc w:val="right"/>
        <w:rPr>
          <w:rFonts w:ascii="Times New Roman" w:eastAsia="Times New Roman" w:hAnsi="Times New Roman"/>
          <w:color w:val="000000"/>
          <w:sz w:val="28"/>
          <w:szCs w:val="28"/>
          <w:lang w:eastAsia="ru-RU"/>
        </w:rPr>
      </w:pPr>
    </w:p>
    <w:p w:rsidR="001351AB" w:rsidRPr="001351AB" w:rsidRDefault="001351AB" w:rsidP="001351AB">
      <w:pPr>
        <w:rPr>
          <w:rFonts w:ascii="Times New Roman" w:eastAsia="Times New Roman" w:hAnsi="Times New Roman"/>
          <w:sz w:val="28"/>
          <w:szCs w:val="28"/>
          <w:lang w:eastAsia="ru-RU"/>
        </w:rPr>
      </w:pPr>
    </w:p>
    <w:p w:rsidR="00A61364" w:rsidRPr="001351AB" w:rsidRDefault="00A61364" w:rsidP="001351AB">
      <w:pPr>
        <w:rPr>
          <w:rFonts w:ascii="Times New Roman" w:eastAsia="Times New Roman" w:hAnsi="Times New Roman"/>
          <w:sz w:val="28"/>
          <w:szCs w:val="28"/>
          <w:lang w:eastAsia="ru-RU"/>
        </w:rPr>
        <w:sectPr w:rsidR="00A61364" w:rsidRPr="001351AB" w:rsidSect="00797BFE">
          <w:pgSz w:w="11905" w:h="16838"/>
          <w:pgMar w:top="709" w:right="706" w:bottom="567" w:left="1701" w:header="0" w:footer="0" w:gutter="0"/>
          <w:cols w:space="720"/>
        </w:sectPr>
      </w:pPr>
    </w:p>
    <w:p w:rsidR="00C57311" w:rsidRPr="0092043E"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92043E">
        <w:rPr>
          <w:rFonts w:ascii="Times New Roman" w:eastAsia="Times New Roman" w:hAnsi="Times New Roman"/>
          <w:color w:val="000000"/>
          <w:sz w:val="24"/>
          <w:szCs w:val="24"/>
          <w:lang w:eastAsia="ru-RU"/>
        </w:rPr>
        <w:lastRenderedPageBreak/>
        <w:t>Приложение №1</w:t>
      </w:r>
    </w:p>
    <w:p w:rsidR="00162F18" w:rsidRPr="0092043E" w:rsidRDefault="00162F18" w:rsidP="00162F18">
      <w:pPr>
        <w:spacing w:after="0" w:line="240" w:lineRule="auto"/>
        <w:contextualSpacing/>
        <w:jc w:val="right"/>
        <w:rPr>
          <w:rFonts w:ascii="Times New Roman" w:eastAsia="Times New Roman" w:hAnsi="Times New Roman"/>
          <w:color w:val="000000"/>
          <w:sz w:val="24"/>
          <w:szCs w:val="24"/>
          <w:lang w:eastAsia="ru-RU"/>
        </w:rPr>
      </w:pPr>
      <w:r w:rsidRPr="0092043E">
        <w:rPr>
          <w:rFonts w:ascii="Times New Roman" w:eastAsia="Times New Roman" w:hAnsi="Times New Roman"/>
          <w:color w:val="000000"/>
          <w:sz w:val="24"/>
          <w:szCs w:val="24"/>
          <w:lang w:eastAsia="ru-RU"/>
        </w:rPr>
        <w:t>к Положению об оценке планируемой</w:t>
      </w:r>
    </w:p>
    <w:p w:rsidR="00162F18" w:rsidRPr="0092043E" w:rsidRDefault="00162F18" w:rsidP="00162F18">
      <w:pPr>
        <w:spacing w:after="0" w:line="240" w:lineRule="auto"/>
        <w:contextualSpacing/>
        <w:jc w:val="right"/>
        <w:rPr>
          <w:rFonts w:ascii="Times New Roman" w:eastAsia="Times New Roman" w:hAnsi="Times New Roman"/>
          <w:color w:val="000000"/>
          <w:sz w:val="24"/>
          <w:szCs w:val="24"/>
          <w:lang w:eastAsia="ru-RU"/>
        </w:rPr>
      </w:pPr>
      <w:r w:rsidRPr="0092043E">
        <w:rPr>
          <w:rFonts w:ascii="Times New Roman" w:eastAsia="Times New Roman" w:hAnsi="Times New Roman"/>
          <w:color w:val="000000"/>
          <w:sz w:val="24"/>
          <w:szCs w:val="24"/>
          <w:lang w:eastAsia="ru-RU"/>
        </w:rPr>
        <w:t xml:space="preserve"> эффективности муниципальной программы </w:t>
      </w:r>
    </w:p>
    <w:p w:rsidR="00C57311" w:rsidRPr="0092043E" w:rsidRDefault="00162F18" w:rsidP="00277B53">
      <w:pPr>
        <w:spacing w:after="0" w:line="240" w:lineRule="auto"/>
        <w:contextualSpacing/>
        <w:jc w:val="right"/>
        <w:rPr>
          <w:rFonts w:ascii="Times New Roman" w:eastAsia="Times New Roman" w:hAnsi="Times New Roman"/>
          <w:color w:val="000000"/>
          <w:sz w:val="24"/>
          <w:szCs w:val="24"/>
          <w:lang w:eastAsia="ru-RU"/>
        </w:rPr>
      </w:pPr>
      <w:r w:rsidRPr="0092043E">
        <w:rPr>
          <w:rFonts w:ascii="Times New Roman" w:eastAsia="Times New Roman" w:hAnsi="Times New Roman"/>
          <w:color w:val="000000"/>
          <w:sz w:val="24"/>
          <w:szCs w:val="24"/>
          <w:lang w:eastAsia="ru-RU"/>
        </w:rPr>
        <w:t>Мокшанского района Пензенской области</w:t>
      </w:r>
    </w:p>
    <w:p w:rsidR="00C57311" w:rsidRPr="0092043E" w:rsidRDefault="003F5A45" w:rsidP="003F5A45">
      <w:pPr>
        <w:spacing w:after="0" w:line="240" w:lineRule="auto"/>
        <w:contextualSpacing/>
        <w:jc w:val="right"/>
        <w:rPr>
          <w:rFonts w:ascii="Times New Roman" w:eastAsia="Times New Roman" w:hAnsi="Times New Roman"/>
          <w:color w:val="000000"/>
          <w:sz w:val="24"/>
          <w:szCs w:val="24"/>
          <w:lang w:eastAsia="ru-RU"/>
        </w:rPr>
      </w:pPr>
      <w:r w:rsidRPr="0092043E">
        <w:rPr>
          <w:rFonts w:ascii="Times New Roman" w:eastAsia="Times New Roman" w:hAnsi="Times New Roman"/>
          <w:color w:val="000000"/>
          <w:sz w:val="24"/>
          <w:szCs w:val="24"/>
          <w:lang w:eastAsia="ru-RU"/>
        </w:rPr>
        <w:t>Форма</w:t>
      </w:r>
    </w:p>
    <w:p w:rsidR="00C57311" w:rsidRPr="0092043E"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92043E">
        <w:rPr>
          <w:rFonts w:ascii="Times New Roman" w:eastAsia="Times New Roman" w:hAnsi="Times New Roman"/>
          <w:b/>
          <w:bCs/>
          <w:color w:val="000000"/>
          <w:sz w:val="24"/>
          <w:szCs w:val="24"/>
          <w:lang w:eastAsia="ru-RU"/>
        </w:rPr>
        <w:t>РАСЧЕТ</w:t>
      </w:r>
    </w:p>
    <w:p w:rsidR="0092043E" w:rsidRDefault="00C57311" w:rsidP="00C57311">
      <w:pPr>
        <w:spacing w:after="0" w:line="240" w:lineRule="auto"/>
        <w:contextualSpacing/>
        <w:jc w:val="center"/>
        <w:rPr>
          <w:rFonts w:ascii="Times New Roman" w:eastAsia="Times New Roman" w:hAnsi="Times New Roman"/>
          <w:b/>
          <w:bCs/>
          <w:color w:val="000000"/>
          <w:sz w:val="24"/>
          <w:szCs w:val="24"/>
          <w:lang w:eastAsia="ru-RU"/>
        </w:rPr>
      </w:pPr>
      <w:r w:rsidRPr="0092043E">
        <w:rPr>
          <w:rFonts w:ascii="Times New Roman" w:eastAsia="Times New Roman" w:hAnsi="Times New Roman"/>
          <w:b/>
          <w:bCs/>
          <w:color w:val="000000"/>
          <w:sz w:val="24"/>
          <w:szCs w:val="24"/>
          <w:lang w:eastAsia="ru-RU"/>
        </w:rPr>
        <w:t xml:space="preserve">планируемой оценки эффективности муниципальной программы </w:t>
      </w:r>
    </w:p>
    <w:p w:rsidR="00C57311" w:rsidRPr="00277B53"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277B53">
        <w:rPr>
          <w:rFonts w:ascii="Times New Roman" w:eastAsia="Times New Roman" w:hAnsi="Times New Roman"/>
          <w:bCs/>
          <w:color w:val="000000"/>
          <w:sz w:val="24"/>
          <w:szCs w:val="24"/>
          <w:lang w:eastAsia="ru-RU"/>
        </w:rPr>
        <w:t>___________________________________________________</w:t>
      </w:r>
    </w:p>
    <w:p w:rsidR="00C57311" w:rsidRPr="00277B53" w:rsidRDefault="00C57311" w:rsidP="00C57311">
      <w:pPr>
        <w:spacing w:after="0" w:line="240" w:lineRule="auto"/>
        <w:contextualSpacing/>
        <w:jc w:val="center"/>
        <w:rPr>
          <w:rFonts w:ascii="Times New Roman" w:eastAsia="Times New Roman" w:hAnsi="Times New Roman"/>
          <w:color w:val="000000"/>
          <w:lang w:eastAsia="ru-RU"/>
        </w:rPr>
      </w:pPr>
      <w:r w:rsidRPr="00277B53">
        <w:rPr>
          <w:rFonts w:ascii="Times New Roman" w:eastAsia="Times New Roman" w:hAnsi="Times New Roman"/>
          <w:bCs/>
          <w:color w:val="000000"/>
          <w:lang w:eastAsia="ru-RU"/>
        </w:rPr>
        <w:t>(указать наименование муниципальной программы)</w:t>
      </w:r>
    </w:p>
    <w:tbl>
      <w:tblPr>
        <w:tblW w:w="15807" w:type="dxa"/>
        <w:jc w:val="center"/>
        <w:tblCellMar>
          <w:left w:w="0" w:type="dxa"/>
          <w:right w:w="0" w:type="dxa"/>
        </w:tblCellMar>
        <w:tblLook w:val="04A0" w:firstRow="1" w:lastRow="0" w:firstColumn="1" w:lastColumn="0" w:noHBand="0" w:noVBand="1"/>
      </w:tblPr>
      <w:tblGrid>
        <w:gridCol w:w="1549"/>
        <w:gridCol w:w="669"/>
        <w:gridCol w:w="945"/>
        <w:gridCol w:w="847"/>
        <w:gridCol w:w="2150"/>
        <w:gridCol w:w="1516"/>
        <w:gridCol w:w="1242"/>
        <w:gridCol w:w="1026"/>
        <w:gridCol w:w="1929"/>
        <w:gridCol w:w="1983"/>
        <w:gridCol w:w="1951"/>
      </w:tblGrid>
      <w:tr w:rsidR="001351AB" w:rsidRPr="004B1412" w:rsidTr="004316C8">
        <w:trPr>
          <w:trHeight w:val="3665"/>
          <w:jc w:val="center"/>
        </w:trPr>
        <w:tc>
          <w:tcPr>
            <w:tcW w:w="15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Наиме</w:t>
            </w:r>
          </w:p>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нование целевого показателя</w:t>
            </w:r>
          </w:p>
        </w:tc>
        <w:tc>
          <w:tcPr>
            <w:tcW w:w="6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Ед. изме</w:t>
            </w:r>
          </w:p>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рения</w:t>
            </w:r>
          </w:p>
        </w:tc>
        <w:tc>
          <w:tcPr>
            <w:tcW w:w="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Показа</w:t>
            </w:r>
          </w:p>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тель базового года</w:t>
            </w:r>
          </w:p>
        </w:tc>
        <w:tc>
          <w:tcPr>
            <w:tcW w:w="8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Плани</w:t>
            </w:r>
          </w:p>
          <w:p w:rsidR="0092043E"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руемый показа</w:t>
            </w:r>
          </w:p>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тель</w:t>
            </w:r>
          </w:p>
        </w:tc>
        <w:tc>
          <w:tcPr>
            <w:tcW w:w="2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Планируе</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xml:space="preserve">мый </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xml:space="preserve">результат достижения </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xml:space="preserve">t-ого </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целевого показателя</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xml:space="preserve"> j-ой подпрограм</w:t>
            </w:r>
          </w:p>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мы  </w:t>
            </w:r>
          </w:p>
          <w:p w:rsidR="00C57311" w:rsidRPr="004B1412" w:rsidRDefault="00865135"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noProof/>
                <w:lang w:eastAsia="ru-RU"/>
              </w:rPr>
              <w:drawing>
                <wp:inline distT="0" distB="0" distL="0" distR="0" wp14:anchorId="74184184" wp14:editId="619651AC">
                  <wp:extent cx="1183005" cy="494030"/>
                  <wp:effectExtent l="0" t="0" r="0" b="127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3005" cy="494030"/>
                          </a:xfrm>
                          <a:prstGeom prst="rect">
                            <a:avLst/>
                          </a:prstGeom>
                          <a:noFill/>
                        </pic:spPr>
                      </pic:pic>
                    </a:graphicData>
                  </a:graphic>
                </wp:inline>
              </w:drawing>
            </w:r>
            <w:r w:rsidR="00C57311" w:rsidRPr="004B1412">
              <w:rPr>
                <w:rFonts w:ascii="Times New Roman" w:eastAsia="Times New Roman" w:hAnsi="Times New Roman"/>
                <w:lang w:eastAsia="ru-RU"/>
              </w:rPr>
              <w:t> </w:t>
            </w:r>
          </w:p>
          <w:p w:rsidR="00C57311" w:rsidRPr="004B1412" w:rsidRDefault="00865135" w:rsidP="0092043E">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noProof/>
                <w:lang w:eastAsia="ru-RU"/>
              </w:rPr>
              <w:drawing>
                <wp:inline distT="0" distB="0" distL="0" distR="0" wp14:anchorId="5EC822E7" wp14:editId="3EEFD594">
                  <wp:extent cx="1286510" cy="494030"/>
                  <wp:effectExtent l="0" t="0" r="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6510" cy="494030"/>
                          </a:xfrm>
                          <a:prstGeom prst="rect">
                            <a:avLst/>
                          </a:prstGeom>
                          <a:noFill/>
                        </pic:spPr>
                      </pic:pic>
                    </a:graphicData>
                  </a:graphic>
                </wp:inline>
              </w:drawing>
            </w:r>
          </w:p>
        </w:tc>
        <w:tc>
          <w:tcPr>
            <w:tcW w:w="15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Планируе</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мый</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показатель результа</w:t>
            </w:r>
          </w:p>
          <w:p w:rsidR="00865135" w:rsidRPr="004B1412" w:rsidRDefault="00C57311" w:rsidP="00865135">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тивности подпро</w:t>
            </w:r>
          </w:p>
          <w:p w:rsidR="00C57311" w:rsidRPr="004B1412" w:rsidRDefault="00C57311" w:rsidP="00865135">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граммы </w:t>
            </w:r>
          </w:p>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p w:rsidR="00C57311" w:rsidRPr="004B1412" w:rsidRDefault="00865135"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noProof/>
                <w:lang w:eastAsia="ru-RU"/>
              </w:rPr>
              <w:drawing>
                <wp:inline distT="0" distB="0" distL="0" distR="0" wp14:anchorId="11E16A8E" wp14:editId="0FC1909F">
                  <wp:extent cx="883920" cy="676910"/>
                  <wp:effectExtent l="0" t="0" r="0"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3920" cy="676910"/>
                          </a:xfrm>
                          <a:prstGeom prst="rect">
                            <a:avLst/>
                          </a:prstGeom>
                          <a:noFill/>
                        </pic:spPr>
                      </pic:pic>
                    </a:graphicData>
                  </a:graphic>
                </wp:inline>
              </w:drawing>
            </w:r>
          </w:p>
        </w:tc>
        <w:tc>
          <w:tcPr>
            <w:tcW w:w="12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Планируе</w:t>
            </w:r>
          </w:p>
          <w:p w:rsidR="0092043E"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xml:space="preserve">мый </w:t>
            </w:r>
          </w:p>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объем средств на реализацию МП</w:t>
            </w:r>
          </w:p>
        </w:tc>
        <w:tc>
          <w:tcPr>
            <w:tcW w:w="10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Коэффи</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циент</w:t>
            </w:r>
          </w:p>
          <w:p w:rsidR="00A61364" w:rsidRPr="004B1412" w:rsidRDefault="00C57311" w:rsidP="00A61364">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xml:space="preserve"> влияния подпро</w:t>
            </w:r>
          </w:p>
          <w:p w:rsidR="00A61364" w:rsidRPr="004B1412" w:rsidRDefault="00C57311" w:rsidP="00A61364">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граммы на эффектив</w:t>
            </w:r>
          </w:p>
          <w:p w:rsidR="00C57311" w:rsidRPr="004B1412" w:rsidRDefault="00C57311" w:rsidP="00A61364">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ность МП </w:t>
            </w:r>
          </w:p>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p w:rsidR="00C57311" w:rsidRPr="004B1412" w:rsidRDefault="00865135"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noProof/>
                <w:lang w:eastAsia="ru-RU"/>
              </w:rPr>
              <w:drawing>
                <wp:inline distT="0" distB="0" distL="0" distR="0" wp14:anchorId="0FD5DEBC" wp14:editId="1ACE83E7">
                  <wp:extent cx="469265" cy="438785"/>
                  <wp:effectExtent l="0" t="0" r="698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9265" cy="438785"/>
                          </a:xfrm>
                          <a:prstGeom prst="rect">
                            <a:avLst/>
                          </a:prstGeom>
                          <a:noFill/>
                        </pic:spPr>
                      </pic:pic>
                    </a:graphicData>
                  </a:graphic>
                </wp:inline>
              </w:drawing>
            </w:r>
          </w:p>
        </w:tc>
        <w:tc>
          <w:tcPr>
            <w:tcW w:w="19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Суммарная планируемая результатив</w:t>
            </w:r>
          </w:p>
          <w:p w:rsidR="00C57311"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ность ПП </w:t>
            </w:r>
          </w:p>
          <w:p w:rsidR="004B1412" w:rsidRDefault="004B1412" w:rsidP="00C57311">
            <w:pPr>
              <w:spacing w:after="0" w:line="240" w:lineRule="auto"/>
              <w:contextualSpacing/>
              <w:jc w:val="center"/>
              <w:rPr>
                <w:rFonts w:ascii="Times New Roman" w:eastAsia="Times New Roman" w:hAnsi="Times New Roman"/>
                <w:lang w:eastAsia="ru-RU"/>
              </w:rPr>
            </w:pPr>
          </w:p>
          <w:p w:rsidR="004B1412" w:rsidRDefault="004B1412" w:rsidP="00C57311">
            <w:pPr>
              <w:spacing w:after="0" w:line="240" w:lineRule="auto"/>
              <w:contextualSpacing/>
              <w:jc w:val="center"/>
              <w:rPr>
                <w:rFonts w:ascii="Times New Roman" w:eastAsia="Times New Roman" w:hAnsi="Times New Roman"/>
                <w:lang w:eastAsia="ru-RU"/>
              </w:rPr>
            </w:pPr>
          </w:p>
          <w:p w:rsidR="004B1412" w:rsidRPr="004B1412" w:rsidRDefault="004B1412" w:rsidP="00C57311">
            <w:pPr>
              <w:spacing w:after="0" w:line="240" w:lineRule="auto"/>
              <w:contextualSpacing/>
              <w:jc w:val="center"/>
              <w:rPr>
                <w:rFonts w:ascii="Times New Roman" w:eastAsia="Times New Roman" w:hAnsi="Times New Roman"/>
                <w:lang w:eastAsia="ru-RU"/>
              </w:rPr>
            </w:pPr>
          </w:p>
          <w:p w:rsidR="00C57311" w:rsidRPr="004B1412" w:rsidRDefault="001351AB"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noProof/>
                <w:lang w:eastAsia="ru-RU"/>
              </w:rPr>
              <w:drawing>
                <wp:inline distT="0" distB="0" distL="0" distR="0" wp14:anchorId="7FA6F1D5" wp14:editId="42986C11">
                  <wp:extent cx="1146175" cy="487680"/>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6175" cy="487680"/>
                          </a:xfrm>
                          <a:prstGeom prst="rect">
                            <a:avLst/>
                          </a:prstGeom>
                          <a:noFill/>
                        </pic:spPr>
                      </pic:pic>
                    </a:graphicData>
                  </a:graphic>
                </wp:inline>
              </w:drawing>
            </w:r>
          </w:p>
        </w:tc>
        <w:tc>
          <w:tcPr>
            <w:tcW w:w="19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Показатель результатив</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ности достижения</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xml:space="preserve"> i-ого </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xml:space="preserve">целевого показателя </w:t>
            </w:r>
          </w:p>
          <w:p w:rsidR="00C57311"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МП </w:t>
            </w:r>
          </w:p>
          <w:p w:rsidR="004B1412" w:rsidRPr="004B1412" w:rsidRDefault="004B1412" w:rsidP="00C57311">
            <w:pPr>
              <w:spacing w:after="0" w:line="240" w:lineRule="auto"/>
              <w:contextualSpacing/>
              <w:jc w:val="center"/>
              <w:rPr>
                <w:rFonts w:ascii="Times New Roman" w:eastAsia="Times New Roman" w:hAnsi="Times New Roman"/>
                <w:lang w:eastAsia="ru-RU"/>
              </w:rPr>
            </w:pPr>
          </w:p>
          <w:p w:rsidR="00C57311" w:rsidRPr="004B1412" w:rsidRDefault="001351AB"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noProof/>
                <w:lang w:eastAsia="ru-RU"/>
              </w:rPr>
              <w:drawing>
                <wp:inline distT="0" distB="0" distL="0" distR="0" wp14:anchorId="6C76B365" wp14:editId="20CD2720">
                  <wp:extent cx="1145801" cy="4572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51010" cy="459279"/>
                          </a:xfrm>
                          <a:prstGeom prst="rect">
                            <a:avLst/>
                          </a:prstGeom>
                          <a:noFill/>
                        </pic:spPr>
                      </pic:pic>
                    </a:graphicData>
                  </a:graphic>
                </wp:inline>
              </w:drawing>
            </w:r>
            <w:r w:rsidR="00C57311" w:rsidRPr="004B1412">
              <w:rPr>
                <w:rFonts w:ascii="Times New Roman" w:eastAsia="Times New Roman" w:hAnsi="Times New Roman"/>
                <w:lang w:eastAsia="ru-RU"/>
              </w:rPr>
              <w:t> </w:t>
            </w:r>
          </w:p>
        </w:tc>
        <w:tc>
          <w:tcPr>
            <w:tcW w:w="19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Планиру</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xml:space="preserve">емый </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показа</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xml:space="preserve">тель </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результа</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тив</w:t>
            </w:r>
          </w:p>
          <w:p w:rsidR="00A61364"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xml:space="preserve">ности </w:t>
            </w:r>
          </w:p>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МП</w:t>
            </w:r>
          </w:p>
          <w:p w:rsidR="00C57311" w:rsidRPr="004B1412" w:rsidRDefault="004B1412"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noProof/>
                <w:lang w:eastAsia="ru-RU"/>
              </w:rPr>
              <w:drawing>
                <wp:inline distT="0" distB="0" distL="0" distR="0" wp14:anchorId="7962ACA5" wp14:editId="598634B8">
                  <wp:extent cx="1125416" cy="565115"/>
                  <wp:effectExtent l="0" t="0" r="0" b="698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4198" cy="569525"/>
                          </a:xfrm>
                          <a:prstGeom prst="rect">
                            <a:avLst/>
                          </a:prstGeom>
                          <a:noFill/>
                        </pic:spPr>
                      </pic:pic>
                    </a:graphicData>
                  </a:graphic>
                </wp:inline>
              </w:drawing>
            </w:r>
            <w:r w:rsidR="00C57311" w:rsidRPr="004B1412">
              <w:rPr>
                <w:rFonts w:ascii="Times New Roman" w:eastAsia="Times New Roman" w:hAnsi="Times New Roman"/>
                <w:lang w:eastAsia="ru-RU"/>
              </w:rPr>
              <w:t> </w:t>
            </w:r>
          </w:p>
        </w:tc>
      </w:tr>
      <w:tr w:rsidR="001351AB" w:rsidRPr="00277B53" w:rsidTr="004316C8">
        <w:trPr>
          <w:trHeight w:val="204"/>
          <w:jc w:val="center"/>
        </w:trPr>
        <w:tc>
          <w:tcPr>
            <w:tcW w:w="15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277B53" w:rsidRDefault="00C57311" w:rsidP="00C57311">
            <w:pPr>
              <w:spacing w:after="0" w:line="240" w:lineRule="auto"/>
              <w:contextualSpacing/>
              <w:jc w:val="center"/>
              <w:rPr>
                <w:rFonts w:ascii="Times New Roman" w:eastAsia="Times New Roman" w:hAnsi="Times New Roman"/>
                <w:sz w:val="20"/>
                <w:szCs w:val="20"/>
                <w:lang w:eastAsia="ru-RU"/>
              </w:rPr>
            </w:pPr>
            <w:r w:rsidRPr="00277B53">
              <w:rPr>
                <w:rFonts w:ascii="Times New Roman" w:eastAsia="Times New Roman" w:hAnsi="Times New Roman"/>
                <w:sz w:val="20"/>
                <w:szCs w:val="20"/>
                <w:lang w:eastAsia="ru-RU"/>
              </w:rPr>
              <w:t>1</w:t>
            </w:r>
          </w:p>
        </w:tc>
        <w:tc>
          <w:tcPr>
            <w:tcW w:w="6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277B53" w:rsidRDefault="00C57311" w:rsidP="00C57311">
            <w:pPr>
              <w:spacing w:after="0" w:line="240" w:lineRule="auto"/>
              <w:contextualSpacing/>
              <w:jc w:val="center"/>
              <w:rPr>
                <w:rFonts w:ascii="Times New Roman" w:eastAsia="Times New Roman" w:hAnsi="Times New Roman"/>
                <w:sz w:val="20"/>
                <w:szCs w:val="20"/>
                <w:lang w:eastAsia="ru-RU"/>
              </w:rPr>
            </w:pPr>
            <w:r w:rsidRPr="00277B53">
              <w:rPr>
                <w:rFonts w:ascii="Times New Roman" w:eastAsia="Times New Roman" w:hAnsi="Times New Roman"/>
                <w:sz w:val="20"/>
                <w:szCs w:val="20"/>
                <w:lang w:eastAsia="ru-RU"/>
              </w:rPr>
              <w:t>2</w:t>
            </w:r>
          </w:p>
        </w:tc>
        <w:tc>
          <w:tcPr>
            <w:tcW w:w="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277B53" w:rsidRDefault="00C57311" w:rsidP="00C57311">
            <w:pPr>
              <w:spacing w:after="0" w:line="240" w:lineRule="auto"/>
              <w:contextualSpacing/>
              <w:jc w:val="center"/>
              <w:rPr>
                <w:rFonts w:ascii="Times New Roman" w:eastAsia="Times New Roman" w:hAnsi="Times New Roman"/>
                <w:sz w:val="20"/>
                <w:szCs w:val="20"/>
                <w:lang w:eastAsia="ru-RU"/>
              </w:rPr>
            </w:pPr>
            <w:r w:rsidRPr="00277B53">
              <w:rPr>
                <w:rFonts w:ascii="Times New Roman" w:eastAsia="Times New Roman" w:hAnsi="Times New Roman"/>
                <w:sz w:val="20"/>
                <w:szCs w:val="20"/>
                <w:lang w:eastAsia="ru-RU"/>
              </w:rPr>
              <w:t>3</w:t>
            </w:r>
          </w:p>
        </w:tc>
        <w:tc>
          <w:tcPr>
            <w:tcW w:w="8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277B53" w:rsidRDefault="00C57311" w:rsidP="00C57311">
            <w:pPr>
              <w:spacing w:after="0" w:line="240" w:lineRule="auto"/>
              <w:contextualSpacing/>
              <w:jc w:val="center"/>
              <w:rPr>
                <w:rFonts w:ascii="Times New Roman" w:eastAsia="Times New Roman" w:hAnsi="Times New Roman"/>
                <w:sz w:val="20"/>
                <w:szCs w:val="20"/>
                <w:lang w:eastAsia="ru-RU"/>
              </w:rPr>
            </w:pPr>
            <w:r w:rsidRPr="00277B53">
              <w:rPr>
                <w:rFonts w:ascii="Times New Roman" w:eastAsia="Times New Roman" w:hAnsi="Times New Roman"/>
                <w:sz w:val="20"/>
                <w:szCs w:val="20"/>
                <w:lang w:eastAsia="ru-RU"/>
              </w:rPr>
              <w:t>4</w:t>
            </w:r>
          </w:p>
        </w:tc>
        <w:tc>
          <w:tcPr>
            <w:tcW w:w="2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277B53" w:rsidRDefault="00C57311" w:rsidP="00C57311">
            <w:pPr>
              <w:spacing w:after="0" w:line="240" w:lineRule="auto"/>
              <w:contextualSpacing/>
              <w:jc w:val="center"/>
              <w:rPr>
                <w:rFonts w:ascii="Times New Roman" w:eastAsia="Times New Roman" w:hAnsi="Times New Roman"/>
                <w:sz w:val="20"/>
                <w:szCs w:val="20"/>
                <w:lang w:eastAsia="ru-RU"/>
              </w:rPr>
            </w:pPr>
            <w:r w:rsidRPr="00277B53">
              <w:rPr>
                <w:rFonts w:ascii="Times New Roman" w:eastAsia="Times New Roman" w:hAnsi="Times New Roman"/>
                <w:sz w:val="20"/>
                <w:szCs w:val="20"/>
                <w:lang w:eastAsia="ru-RU"/>
              </w:rPr>
              <w:t>5</w:t>
            </w:r>
          </w:p>
        </w:tc>
        <w:tc>
          <w:tcPr>
            <w:tcW w:w="15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277B53" w:rsidRDefault="00C57311" w:rsidP="00C57311">
            <w:pPr>
              <w:spacing w:after="0" w:line="240" w:lineRule="auto"/>
              <w:contextualSpacing/>
              <w:jc w:val="center"/>
              <w:rPr>
                <w:rFonts w:ascii="Times New Roman" w:eastAsia="Times New Roman" w:hAnsi="Times New Roman"/>
                <w:sz w:val="20"/>
                <w:szCs w:val="20"/>
                <w:lang w:eastAsia="ru-RU"/>
              </w:rPr>
            </w:pPr>
            <w:r w:rsidRPr="00277B53">
              <w:rPr>
                <w:rFonts w:ascii="Times New Roman" w:eastAsia="Times New Roman" w:hAnsi="Times New Roman"/>
                <w:sz w:val="20"/>
                <w:szCs w:val="20"/>
                <w:lang w:eastAsia="ru-RU"/>
              </w:rPr>
              <w:t>6</w:t>
            </w:r>
          </w:p>
        </w:tc>
        <w:tc>
          <w:tcPr>
            <w:tcW w:w="12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277B53" w:rsidRDefault="00C57311" w:rsidP="00C57311">
            <w:pPr>
              <w:spacing w:after="0" w:line="240" w:lineRule="auto"/>
              <w:contextualSpacing/>
              <w:jc w:val="center"/>
              <w:rPr>
                <w:rFonts w:ascii="Times New Roman" w:eastAsia="Times New Roman" w:hAnsi="Times New Roman"/>
                <w:sz w:val="20"/>
                <w:szCs w:val="20"/>
                <w:lang w:eastAsia="ru-RU"/>
              </w:rPr>
            </w:pPr>
            <w:r w:rsidRPr="00277B53">
              <w:rPr>
                <w:rFonts w:ascii="Times New Roman" w:eastAsia="Times New Roman" w:hAnsi="Times New Roman"/>
                <w:sz w:val="20"/>
                <w:szCs w:val="20"/>
                <w:lang w:eastAsia="ru-RU"/>
              </w:rPr>
              <w:t>7</w:t>
            </w:r>
          </w:p>
        </w:tc>
        <w:tc>
          <w:tcPr>
            <w:tcW w:w="10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277B53" w:rsidRDefault="00C57311" w:rsidP="00C57311">
            <w:pPr>
              <w:spacing w:after="0" w:line="240" w:lineRule="auto"/>
              <w:contextualSpacing/>
              <w:jc w:val="center"/>
              <w:rPr>
                <w:rFonts w:ascii="Times New Roman" w:eastAsia="Times New Roman" w:hAnsi="Times New Roman"/>
                <w:sz w:val="20"/>
                <w:szCs w:val="20"/>
                <w:lang w:eastAsia="ru-RU"/>
              </w:rPr>
            </w:pPr>
            <w:r w:rsidRPr="00277B53">
              <w:rPr>
                <w:rFonts w:ascii="Times New Roman" w:eastAsia="Times New Roman" w:hAnsi="Times New Roman"/>
                <w:sz w:val="20"/>
                <w:szCs w:val="20"/>
                <w:lang w:eastAsia="ru-RU"/>
              </w:rPr>
              <w:t>8</w:t>
            </w:r>
          </w:p>
        </w:tc>
        <w:tc>
          <w:tcPr>
            <w:tcW w:w="19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277B53" w:rsidRDefault="00C57311" w:rsidP="00C57311">
            <w:pPr>
              <w:spacing w:after="0" w:line="240" w:lineRule="auto"/>
              <w:contextualSpacing/>
              <w:jc w:val="center"/>
              <w:rPr>
                <w:rFonts w:ascii="Times New Roman" w:eastAsia="Times New Roman" w:hAnsi="Times New Roman"/>
                <w:sz w:val="20"/>
                <w:szCs w:val="20"/>
                <w:lang w:eastAsia="ru-RU"/>
              </w:rPr>
            </w:pPr>
            <w:r w:rsidRPr="00277B53">
              <w:rPr>
                <w:rFonts w:ascii="Times New Roman" w:eastAsia="Times New Roman" w:hAnsi="Times New Roman"/>
                <w:sz w:val="20"/>
                <w:szCs w:val="20"/>
                <w:lang w:eastAsia="ru-RU"/>
              </w:rPr>
              <w:t>9</w:t>
            </w:r>
          </w:p>
        </w:tc>
        <w:tc>
          <w:tcPr>
            <w:tcW w:w="19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277B53" w:rsidRDefault="00C57311" w:rsidP="00C57311">
            <w:pPr>
              <w:spacing w:after="0" w:line="240" w:lineRule="auto"/>
              <w:contextualSpacing/>
              <w:jc w:val="center"/>
              <w:rPr>
                <w:rFonts w:ascii="Times New Roman" w:eastAsia="Times New Roman" w:hAnsi="Times New Roman"/>
                <w:sz w:val="20"/>
                <w:szCs w:val="20"/>
                <w:lang w:eastAsia="ru-RU"/>
              </w:rPr>
            </w:pPr>
            <w:r w:rsidRPr="00277B53">
              <w:rPr>
                <w:rFonts w:ascii="Times New Roman" w:eastAsia="Times New Roman" w:hAnsi="Times New Roman"/>
                <w:sz w:val="20"/>
                <w:szCs w:val="20"/>
                <w:lang w:eastAsia="ru-RU"/>
              </w:rPr>
              <w:t>10</w:t>
            </w:r>
          </w:p>
        </w:tc>
        <w:tc>
          <w:tcPr>
            <w:tcW w:w="19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277B53" w:rsidRDefault="00C57311" w:rsidP="00C57311">
            <w:pPr>
              <w:spacing w:after="0" w:line="240" w:lineRule="auto"/>
              <w:contextualSpacing/>
              <w:jc w:val="center"/>
              <w:rPr>
                <w:rFonts w:ascii="Times New Roman" w:eastAsia="Times New Roman" w:hAnsi="Times New Roman"/>
                <w:sz w:val="20"/>
                <w:szCs w:val="20"/>
                <w:lang w:eastAsia="ru-RU"/>
              </w:rPr>
            </w:pPr>
            <w:r w:rsidRPr="00277B53">
              <w:rPr>
                <w:rFonts w:ascii="Times New Roman" w:eastAsia="Times New Roman" w:hAnsi="Times New Roman"/>
                <w:sz w:val="20"/>
                <w:szCs w:val="20"/>
                <w:lang w:eastAsia="ru-RU"/>
              </w:rPr>
              <w:t>11</w:t>
            </w:r>
          </w:p>
        </w:tc>
      </w:tr>
      <w:tr w:rsidR="00C57311" w:rsidRPr="00277B53" w:rsidTr="004316C8">
        <w:trPr>
          <w:trHeight w:val="31"/>
          <w:jc w:val="center"/>
        </w:trPr>
        <w:tc>
          <w:tcPr>
            <w:tcW w:w="15807"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277B53" w:rsidRDefault="00C57311" w:rsidP="00C57311">
            <w:pPr>
              <w:spacing w:after="0" w:line="240" w:lineRule="auto"/>
              <w:contextualSpacing/>
              <w:jc w:val="center"/>
              <w:rPr>
                <w:rFonts w:ascii="Times New Roman" w:eastAsia="Times New Roman" w:hAnsi="Times New Roman"/>
                <w:sz w:val="20"/>
                <w:szCs w:val="20"/>
                <w:lang w:eastAsia="ru-RU"/>
              </w:rPr>
            </w:pPr>
            <w:r w:rsidRPr="00277B53">
              <w:rPr>
                <w:rFonts w:ascii="Times New Roman" w:eastAsia="Times New Roman" w:hAnsi="Times New Roman"/>
                <w:sz w:val="20"/>
                <w:szCs w:val="20"/>
                <w:lang w:eastAsia="ru-RU"/>
              </w:rPr>
              <w:t>Муниципальная программа (указать наименование)</w:t>
            </w:r>
          </w:p>
        </w:tc>
      </w:tr>
      <w:tr w:rsidR="001351AB" w:rsidRPr="004B1412" w:rsidTr="004316C8">
        <w:trPr>
          <w:trHeight w:val="330"/>
          <w:jc w:val="center"/>
        </w:trPr>
        <w:tc>
          <w:tcPr>
            <w:tcW w:w="15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Целевой показатель</w:t>
            </w:r>
          </w:p>
        </w:tc>
        <w:tc>
          <w:tcPr>
            <w:tcW w:w="6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8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2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5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2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0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9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r>
      <w:tr w:rsidR="001351AB" w:rsidRPr="004B1412" w:rsidTr="004316C8">
        <w:trPr>
          <w:jc w:val="center"/>
        </w:trPr>
        <w:tc>
          <w:tcPr>
            <w:tcW w:w="15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Целевой показатель</w:t>
            </w:r>
          </w:p>
        </w:tc>
        <w:tc>
          <w:tcPr>
            <w:tcW w:w="6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8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2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5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2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0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9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r>
      <w:tr w:rsidR="001351AB" w:rsidRPr="004B1412" w:rsidTr="004316C8">
        <w:trPr>
          <w:jc w:val="center"/>
        </w:trPr>
        <w:tc>
          <w:tcPr>
            <w:tcW w:w="15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Итоговое значение (по программе)</w:t>
            </w:r>
          </w:p>
        </w:tc>
        <w:tc>
          <w:tcPr>
            <w:tcW w:w="6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8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2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5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2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0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r>
      <w:tr w:rsidR="00C57311" w:rsidRPr="004B1412" w:rsidTr="004316C8">
        <w:trPr>
          <w:jc w:val="center"/>
        </w:trPr>
        <w:tc>
          <w:tcPr>
            <w:tcW w:w="15807"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Подпрограмма 1 (указать наименование)</w:t>
            </w:r>
          </w:p>
        </w:tc>
      </w:tr>
      <w:tr w:rsidR="001351AB" w:rsidRPr="004B1412" w:rsidTr="004316C8">
        <w:trPr>
          <w:jc w:val="center"/>
        </w:trPr>
        <w:tc>
          <w:tcPr>
            <w:tcW w:w="15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xml:space="preserve">Целевой </w:t>
            </w:r>
            <w:r w:rsidRPr="004B1412">
              <w:rPr>
                <w:rFonts w:ascii="Times New Roman" w:eastAsia="Times New Roman" w:hAnsi="Times New Roman"/>
                <w:lang w:eastAsia="ru-RU"/>
              </w:rPr>
              <w:lastRenderedPageBreak/>
              <w:t>показатель</w:t>
            </w:r>
          </w:p>
        </w:tc>
        <w:tc>
          <w:tcPr>
            <w:tcW w:w="6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lastRenderedPageBreak/>
              <w:t> </w:t>
            </w:r>
          </w:p>
        </w:tc>
        <w:tc>
          <w:tcPr>
            <w:tcW w:w="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8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2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5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2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0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r>
      <w:tr w:rsidR="001351AB" w:rsidRPr="004B1412" w:rsidTr="004316C8">
        <w:trPr>
          <w:jc w:val="center"/>
        </w:trPr>
        <w:tc>
          <w:tcPr>
            <w:tcW w:w="15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lastRenderedPageBreak/>
              <w:t>Целевой показатель</w:t>
            </w:r>
          </w:p>
        </w:tc>
        <w:tc>
          <w:tcPr>
            <w:tcW w:w="6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8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2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5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2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0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r>
      <w:tr w:rsidR="001351AB" w:rsidRPr="004B1412" w:rsidTr="004316C8">
        <w:trPr>
          <w:jc w:val="center"/>
        </w:trPr>
        <w:tc>
          <w:tcPr>
            <w:tcW w:w="15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Итоговое значение (по подпрограмме)</w:t>
            </w:r>
          </w:p>
        </w:tc>
        <w:tc>
          <w:tcPr>
            <w:tcW w:w="6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8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2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5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2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0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9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9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r>
      <w:tr w:rsidR="00C57311" w:rsidRPr="004B1412" w:rsidTr="004316C8">
        <w:trPr>
          <w:jc w:val="center"/>
        </w:trPr>
        <w:tc>
          <w:tcPr>
            <w:tcW w:w="15807"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C57311">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Подпрограмма... (указать наименование)</w:t>
            </w:r>
          </w:p>
        </w:tc>
      </w:tr>
      <w:tr w:rsidR="001351AB" w:rsidRPr="004B1412" w:rsidTr="004316C8">
        <w:trPr>
          <w:trHeight w:val="381"/>
          <w:jc w:val="center"/>
        </w:trPr>
        <w:tc>
          <w:tcPr>
            <w:tcW w:w="15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Целевой показатель</w:t>
            </w:r>
          </w:p>
        </w:tc>
        <w:tc>
          <w:tcPr>
            <w:tcW w:w="6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8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2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5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2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0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r>
      <w:tr w:rsidR="001351AB" w:rsidRPr="004B1412" w:rsidTr="004316C8">
        <w:trPr>
          <w:trHeight w:val="488"/>
          <w:jc w:val="center"/>
        </w:trPr>
        <w:tc>
          <w:tcPr>
            <w:tcW w:w="15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Целевой показатель</w:t>
            </w:r>
          </w:p>
        </w:tc>
        <w:tc>
          <w:tcPr>
            <w:tcW w:w="6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8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2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5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2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0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r>
      <w:tr w:rsidR="001351AB" w:rsidRPr="004B1412" w:rsidTr="004316C8">
        <w:trPr>
          <w:trHeight w:val="23"/>
          <w:jc w:val="center"/>
        </w:trPr>
        <w:tc>
          <w:tcPr>
            <w:tcW w:w="15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w:t>
            </w:r>
          </w:p>
        </w:tc>
        <w:tc>
          <w:tcPr>
            <w:tcW w:w="6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8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2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5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2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0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r>
      <w:tr w:rsidR="001351AB" w:rsidRPr="004B1412" w:rsidTr="004316C8">
        <w:trPr>
          <w:jc w:val="center"/>
        </w:trPr>
        <w:tc>
          <w:tcPr>
            <w:tcW w:w="15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Итоговое значение (по подпрограмме)</w:t>
            </w:r>
          </w:p>
        </w:tc>
        <w:tc>
          <w:tcPr>
            <w:tcW w:w="6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8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2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5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2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0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9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 </w:t>
            </w:r>
          </w:p>
        </w:tc>
        <w:tc>
          <w:tcPr>
            <w:tcW w:w="19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c>
          <w:tcPr>
            <w:tcW w:w="19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7311" w:rsidRPr="004B1412" w:rsidRDefault="00C57311" w:rsidP="004316C8">
            <w:pPr>
              <w:spacing w:after="0" w:line="240" w:lineRule="auto"/>
              <w:contextualSpacing/>
              <w:jc w:val="center"/>
              <w:rPr>
                <w:rFonts w:ascii="Times New Roman" w:eastAsia="Times New Roman" w:hAnsi="Times New Roman"/>
                <w:lang w:eastAsia="ru-RU"/>
              </w:rPr>
            </w:pPr>
            <w:r w:rsidRPr="004B1412">
              <w:rPr>
                <w:rFonts w:ascii="Times New Roman" w:eastAsia="Times New Roman" w:hAnsi="Times New Roman"/>
                <w:lang w:eastAsia="ru-RU"/>
              </w:rPr>
              <w:t>X</w:t>
            </w:r>
          </w:p>
        </w:tc>
      </w:tr>
    </w:tbl>
    <w:p w:rsidR="00C57311" w:rsidRPr="00E91452" w:rsidRDefault="00C57311"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color w:val="000000"/>
          <w:lang w:eastAsia="ru-RU"/>
        </w:rPr>
        <w:t>где:</w:t>
      </w:r>
    </w:p>
    <w:p w:rsidR="00C57311" w:rsidRPr="00E91452" w:rsidRDefault="00C57311"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color w:val="000000"/>
          <w:lang w:eastAsia="ru-RU"/>
        </w:rPr>
        <w:t>ЭМП - планируемая результативность МП;</w:t>
      </w:r>
    </w:p>
    <w:p w:rsidR="00C57311" w:rsidRPr="00E91452" w:rsidRDefault="00C57311"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color w:val="000000"/>
          <w:lang w:eastAsia="ru-RU"/>
        </w:rPr>
        <w:t>ЭПП - суммарная планируемая результативность входящих в МП подпрограмм;</w:t>
      </w:r>
    </w:p>
    <w:p w:rsidR="00C57311" w:rsidRPr="00E91452" w:rsidRDefault="00C57311"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color w:val="000000"/>
          <w:lang w:eastAsia="ru-RU"/>
        </w:rPr>
        <w:t>ЭМПi - показатель результативности достижения i-ого целевого показателя МП;</w:t>
      </w:r>
    </w:p>
    <w:p w:rsidR="00C57311" w:rsidRPr="00E91452" w:rsidRDefault="00C57311"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color w:val="000000"/>
          <w:lang w:eastAsia="ru-RU"/>
        </w:rPr>
        <w:t>n - количество показателей МП;</w:t>
      </w:r>
    </w:p>
    <w:p w:rsidR="00C57311" w:rsidRPr="00E91452" w:rsidRDefault="003830B8"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noProof/>
          <w:color w:val="000000"/>
          <w:lang w:eastAsia="ru-RU"/>
        </w:rPr>
        <w:drawing>
          <wp:inline distT="0" distB="0" distL="0" distR="0" wp14:anchorId="60B1D14C" wp14:editId="20B73072">
            <wp:extent cx="430788" cy="199292"/>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7">
                      <a:extLst>
                        <a:ext uri="{28A0092B-C50C-407E-A947-70E740481C1C}">
                          <a14:useLocalDpi xmlns:a14="http://schemas.microsoft.com/office/drawing/2010/main" val="0"/>
                        </a:ext>
                      </a:extLst>
                    </a:blip>
                    <a:srcRect l="28987" t="1" b="41379"/>
                    <a:stretch/>
                  </pic:blipFill>
                  <pic:spPr bwMode="auto">
                    <a:xfrm>
                      <a:off x="0" y="0"/>
                      <a:ext cx="432893" cy="200266"/>
                    </a:xfrm>
                    <a:prstGeom prst="rect">
                      <a:avLst/>
                    </a:prstGeom>
                    <a:noFill/>
                    <a:ln>
                      <a:noFill/>
                    </a:ln>
                    <a:extLst>
                      <a:ext uri="{53640926-AAD7-44D8-BBD7-CCE9431645EC}">
                        <a14:shadowObscured xmlns:a14="http://schemas.microsoft.com/office/drawing/2010/main"/>
                      </a:ext>
                    </a:extLst>
                  </pic:spPr>
                </pic:pic>
              </a:graphicData>
            </a:graphic>
          </wp:inline>
        </w:drawing>
      </w:r>
      <w:r w:rsidR="00C57311" w:rsidRPr="00E91452">
        <w:rPr>
          <w:rFonts w:ascii="Times New Roman" w:eastAsia="Times New Roman" w:hAnsi="Times New Roman"/>
          <w:color w:val="000000"/>
          <w:lang w:eastAsia="ru-RU"/>
        </w:rPr>
        <w:t> - планируемое значение целевого показателя МП;</w:t>
      </w:r>
    </w:p>
    <w:p w:rsidR="00C57311" w:rsidRPr="00E91452" w:rsidRDefault="00EC4B03"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noProof/>
          <w:color w:val="000000"/>
          <w:lang w:eastAsia="ru-RU"/>
        </w:rPr>
        <w:drawing>
          <wp:inline distT="0" distB="0" distL="0" distR="0" wp14:anchorId="2ECA451B" wp14:editId="20C9DF6C">
            <wp:extent cx="363416" cy="257908"/>
            <wp:effectExtent l="0" t="0" r="0" b="889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8">
                      <a:extLst>
                        <a:ext uri="{28A0092B-C50C-407E-A947-70E740481C1C}">
                          <a14:useLocalDpi xmlns:a14="http://schemas.microsoft.com/office/drawing/2010/main" val="0"/>
                        </a:ext>
                      </a:extLst>
                    </a:blip>
                    <a:srcRect l="35985" r="29200" b="62727"/>
                    <a:stretch/>
                  </pic:blipFill>
                  <pic:spPr bwMode="auto">
                    <a:xfrm>
                      <a:off x="0" y="0"/>
                      <a:ext cx="364171" cy="258444"/>
                    </a:xfrm>
                    <a:prstGeom prst="rect">
                      <a:avLst/>
                    </a:prstGeom>
                    <a:noFill/>
                    <a:ln>
                      <a:noFill/>
                    </a:ln>
                    <a:extLst>
                      <a:ext uri="{53640926-AAD7-44D8-BBD7-CCE9431645EC}">
                        <a14:shadowObscured xmlns:a14="http://schemas.microsoft.com/office/drawing/2010/main"/>
                      </a:ext>
                    </a:extLst>
                  </pic:spPr>
                </pic:pic>
              </a:graphicData>
            </a:graphic>
          </wp:inline>
        </w:drawing>
      </w:r>
      <w:r w:rsidR="00C57311" w:rsidRPr="00E91452">
        <w:rPr>
          <w:rFonts w:ascii="Times New Roman" w:eastAsia="Times New Roman" w:hAnsi="Times New Roman"/>
          <w:color w:val="000000"/>
          <w:lang w:eastAsia="ru-RU"/>
        </w:rPr>
        <w:t> - значение i-ого целевого показателя МП в году, предшествующему плановому;</w:t>
      </w:r>
    </w:p>
    <w:p w:rsidR="00C57311" w:rsidRPr="00E91452" w:rsidRDefault="00C57311"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color w:val="000000"/>
          <w:lang w:eastAsia="ru-RU"/>
        </w:rPr>
        <w:t>ЭМПi - планируемый показатель результативности j-ой подпрограммы МП;</w:t>
      </w:r>
    </w:p>
    <w:p w:rsidR="00C57311" w:rsidRPr="00E91452" w:rsidRDefault="00C57311"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color w:val="000000"/>
          <w:lang w:eastAsia="ru-RU"/>
        </w:rPr>
        <w:t>qj - весовой коэффициент влияния j-ой подпрограммы на результативность МП;</w:t>
      </w:r>
    </w:p>
    <w:p w:rsidR="00C57311" w:rsidRPr="00E91452" w:rsidRDefault="00C57311"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color w:val="000000"/>
          <w:lang w:eastAsia="ru-RU"/>
        </w:rPr>
        <w:t>m - количество подпрограмм в МП;</w:t>
      </w:r>
    </w:p>
    <w:p w:rsidR="00C57311" w:rsidRPr="00E91452" w:rsidRDefault="00C57311"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color w:val="000000"/>
          <w:lang w:eastAsia="ru-RU"/>
        </w:rPr>
        <w:t>Эtj - планируемый результат достижения t-ого целевого показателя j-ой подпрограммы МП;</w:t>
      </w:r>
    </w:p>
    <w:p w:rsidR="00C57311" w:rsidRPr="00E91452" w:rsidRDefault="00C57311"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color w:val="000000"/>
          <w:lang w:eastAsia="ru-RU"/>
        </w:rPr>
        <w:t>t - количество целевых показателей в j-ой подпрограмме;</w:t>
      </w:r>
    </w:p>
    <w:p w:rsidR="00C57311" w:rsidRPr="00E91452" w:rsidRDefault="00C57311"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color w:val="000000"/>
          <w:lang w:eastAsia="ru-RU"/>
        </w:rPr>
        <w:t> </w:t>
      </w:r>
      <w:r w:rsidR="003830B8" w:rsidRPr="00E91452">
        <w:rPr>
          <w:rFonts w:ascii="Times New Roman" w:eastAsia="Times New Roman" w:hAnsi="Times New Roman"/>
          <w:noProof/>
          <w:color w:val="000000"/>
          <w:lang w:eastAsia="ru-RU"/>
        </w:rPr>
        <w:drawing>
          <wp:inline distT="0" distB="0" distL="0" distR="0" wp14:anchorId="7B8CF810" wp14:editId="6A15891A">
            <wp:extent cx="609600" cy="341630"/>
            <wp:effectExtent l="0" t="0" r="0" b="127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600" cy="341630"/>
                    </a:xfrm>
                    <a:prstGeom prst="rect">
                      <a:avLst/>
                    </a:prstGeom>
                    <a:noFill/>
                  </pic:spPr>
                </pic:pic>
              </a:graphicData>
            </a:graphic>
          </wp:inline>
        </w:drawing>
      </w:r>
      <w:r w:rsidRPr="00E91452">
        <w:rPr>
          <w:rFonts w:ascii="Times New Roman" w:eastAsia="Times New Roman" w:hAnsi="Times New Roman"/>
          <w:color w:val="000000"/>
          <w:lang w:eastAsia="ru-RU"/>
        </w:rPr>
        <w:t>- планируемое значение t-ого целевого показателя j-ой подпрограммы МП;</w:t>
      </w:r>
    </w:p>
    <w:p w:rsidR="00C57311" w:rsidRPr="00E91452" w:rsidRDefault="003830B8"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noProof/>
          <w:color w:val="000000"/>
          <w:lang w:eastAsia="ru-RU"/>
        </w:rPr>
        <w:drawing>
          <wp:inline distT="0" distB="0" distL="0" distR="0" wp14:anchorId="57399E0F" wp14:editId="587189B4">
            <wp:extent cx="615950" cy="40830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5950" cy="408305"/>
                    </a:xfrm>
                    <a:prstGeom prst="rect">
                      <a:avLst/>
                    </a:prstGeom>
                    <a:noFill/>
                  </pic:spPr>
                </pic:pic>
              </a:graphicData>
            </a:graphic>
          </wp:inline>
        </w:drawing>
      </w:r>
      <w:r w:rsidR="00C57311" w:rsidRPr="00E91452">
        <w:rPr>
          <w:rFonts w:ascii="Times New Roman" w:eastAsia="Times New Roman" w:hAnsi="Times New Roman"/>
          <w:color w:val="000000"/>
          <w:lang w:eastAsia="ru-RU"/>
        </w:rPr>
        <w:t> - значение целевого t-ого показателя j-ой подпрограммы в году, предшествующему плановому;</w:t>
      </w:r>
    </w:p>
    <w:p w:rsidR="00C57311" w:rsidRPr="00E91452" w:rsidRDefault="00C57311"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color w:val="000000"/>
          <w:lang w:eastAsia="ru-RU"/>
        </w:rPr>
        <w:t>Ф - общий объем финансирования МП;</w:t>
      </w:r>
    </w:p>
    <w:p w:rsidR="00C57311" w:rsidRPr="00E91452" w:rsidRDefault="00C57311" w:rsidP="00C57311">
      <w:pPr>
        <w:spacing w:after="0" w:line="240" w:lineRule="auto"/>
        <w:contextualSpacing/>
        <w:jc w:val="both"/>
        <w:rPr>
          <w:rFonts w:ascii="Times New Roman" w:eastAsia="Times New Roman" w:hAnsi="Times New Roman"/>
          <w:color w:val="000000"/>
          <w:lang w:eastAsia="ru-RU"/>
        </w:rPr>
      </w:pPr>
      <w:r w:rsidRPr="00E91452">
        <w:rPr>
          <w:rFonts w:ascii="Times New Roman" w:eastAsia="Times New Roman" w:hAnsi="Times New Roman"/>
          <w:color w:val="000000"/>
          <w:lang w:eastAsia="ru-RU"/>
        </w:rPr>
        <w:t>Х - объем финансирования подпрограммы. </w:t>
      </w:r>
    </w:p>
    <w:p w:rsidR="00A61364" w:rsidRDefault="00A61364" w:rsidP="00C57311">
      <w:pPr>
        <w:spacing w:after="0" w:line="240" w:lineRule="auto"/>
        <w:contextualSpacing/>
        <w:jc w:val="right"/>
        <w:rPr>
          <w:rFonts w:ascii="Times New Roman" w:eastAsia="Times New Roman" w:hAnsi="Times New Roman"/>
          <w:color w:val="000000"/>
          <w:sz w:val="28"/>
          <w:szCs w:val="28"/>
          <w:lang w:eastAsia="ru-RU"/>
        </w:rPr>
        <w:sectPr w:rsidR="00A61364" w:rsidSect="00277B53">
          <w:pgSz w:w="16838" w:h="11905" w:orient="landscape"/>
          <w:pgMar w:top="709" w:right="709" w:bottom="425" w:left="794" w:header="0" w:footer="0" w:gutter="0"/>
          <w:cols w:space="720"/>
        </w:sectPr>
      </w:pP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Приложение №2</w:t>
      </w:r>
    </w:p>
    <w:p w:rsidR="00162F18"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к Положению об оценке планируемой</w:t>
      </w:r>
    </w:p>
    <w:p w:rsidR="00162F18" w:rsidRDefault="00C57311" w:rsidP="00162F18">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 эффективности</w:t>
      </w:r>
      <w:r w:rsidR="00162F18">
        <w:rPr>
          <w:rFonts w:ascii="Times New Roman" w:eastAsia="Times New Roman" w:hAnsi="Times New Roman"/>
          <w:color w:val="000000"/>
          <w:sz w:val="28"/>
          <w:szCs w:val="28"/>
          <w:lang w:eastAsia="ru-RU"/>
        </w:rPr>
        <w:t xml:space="preserve"> </w:t>
      </w:r>
      <w:r w:rsidRPr="00C57311">
        <w:rPr>
          <w:rFonts w:ascii="Times New Roman" w:eastAsia="Times New Roman" w:hAnsi="Times New Roman"/>
          <w:color w:val="000000"/>
          <w:sz w:val="28"/>
          <w:szCs w:val="28"/>
          <w:lang w:eastAsia="ru-RU"/>
        </w:rPr>
        <w:t xml:space="preserve">муниципальной программы </w:t>
      </w:r>
    </w:p>
    <w:p w:rsidR="00C57311" w:rsidRPr="00C57311" w:rsidRDefault="00162F18" w:rsidP="00162F18">
      <w:pPr>
        <w:spacing w:after="0" w:line="240" w:lineRule="auto"/>
        <w:contextualSpacing/>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Мокшанского района </w:t>
      </w:r>
      <w:r w:rsidR="00C57311" w:rsidRPr="00C57311">
        <w:rPr>
          <w:rFonts w:ascii="Times New Roman" w:eastAsia="Times New Roman" w:hAnsi="Times New Roman"/>
          <w:color w:val="000000"/>
          <w:sz w:val="28"/>
          <w:szCs w:val="28"/>
          <w:lang w:eastAsia="ru-RU"/>
        </w:rPr>
        <w:t>Пензенской области</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Форма</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Планируемая эффективность муниципальной программы</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________________________________________________________________</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(указать наименование муниципальной программы)</w:t>
      </w:r>
    </w:p>
    <w:tbl>
      <w:tblPr>
        <w:tblW w:w="15417" w:type="dxa"/>
        <w:jc w:val="center"/>
        <w:tblCellMar>
          <w:left w:w="0" w:type="dxa"/>
          <w:right w:w="0" w:type="dxa"/>
        </w:tblCellMar>
        <w:tblLook w:val="04A0" w:firstRow="1" w:lastRow="0" w:firstColumn="1" w:lastColumn="0" w:noHBand="0" w:noVBand="1"/>
      </w:tblPr>
      <w:tblGrid>
        <w:gridCol w:w="6841"/>
        <w:gridCol w:w="2205"/>
        <w:gridCol w:w="2204"/>
        <w:gridCol w:w="2204"/>
        <w:gridCol w:w="1963"/>
      </w:tblGrid>
      <w:tr w:rsidR="00C57311" w:rsidRPr="00C57311" w:rsidTr="00C57311">
        <w:trPr>
          <w:jc w:val="center"/>
        </w:trPr>
        <w:tc>
          <w:tcPr>
            <w:tcW w:w="658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Наименование показателя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Планируемый показатель эффективности МП по годам реализации</w:t>
            </w:r>
          </w:p>
        </w:tc>
      </w:tr>
      <w:tr w:rsidR="00C57311" w:rsidRPr="00C57311" w:rsidTr="00C5731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311" w:rsidRPr="00C57311" w:rsidRDefault="00C57311" w:rsidP="00C57311">
            <w:pPr>
              <w:spacing w:after="0" w:line="240" w:lineRule="auto"/>
              <w:contextualSpacing/>
              <w:rPr>
                <w:rFonts w:ascii="Times New Roman" w:eastAsia="Times New Roman" w:hAnsi="Times New Roman"/>
                <w:sz w:val="28"/>
                <w:szCs w:val="28"/>
                <w:lang w:eastAsia="ru-RU"/>
              </w:rPr>
            </w:pP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1 год</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 год</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3 год</w:t>
            </w:r>
          </w:p>
        </w:tc>
        <w:tc>
          <w:tcPr>
            <w:tcW w:w="1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w:t>
            </w:r>
          </w:p>
        </w:tc>
      </w:tr>
      <w:tr w:rsidR="00C57311" w:rsidRPr="00C57311" w:rsidTr="00C57311">
        <w:trPr>
          <w:jc w:val="center"/>
        </w:trPr>
        <w:tc>
          <w:tcPr>
            <w:tcW w:w="6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1</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2</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3</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4</w:t>
            </w:r>
          </w:p>
        </w:tc>
        <w:tc>
          <w:tcPr>
            <w:tcW w:w="1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5</w:t>
            </w:r>
          </w:p>
        </w:tc>
      </w:tr>
      <w:tr w:rsidR="00C57311" w:rsidRPr="00C57311" w:rsidTr="00C57311">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Муниципальная программа</w:t>
            </w:r>
          </w:p>
        </w:tc>
      </w:tr>
      <w:tr w:rsidR="00C57311" w:rsidRPr="00C57311" w:rsidTr="00C57311">
        <w:trPr>
          <w:jc w:val="center"/>
        </w:trPr>
        <w:tc>
          <w:tcPr>
            <w:tcW w:w="6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Планируемый показатель результативности МП (Эгп)</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C57311">
        <w:trPr>
          <w:jc w:val="center"/>
        </w:trPr>
        <w:tc>
          <w:tcPr>
            <w:tcW w:w="6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Суммарная планируемая результативность (Эпп)</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C57311">
        <w:trPr>
          <w:jc w:val="center"/>
        </w:trPr>
        <w:tc>
          <w:tcPr>
            <w:tcW w:w="6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Отклонение</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C57311">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Подпрограмма 1</w:t>
            </w:r>
          </w:p>
        </w:tc>
      </w:tr>
      <w:tr w:rsidR="00C57311" w:rsidRPr="00C57311" w:rsidTr="00C57311">
        <w:trPr>
          <w:jc w:val="center"/>
        </w:trPr>
        <w:tc>
          <w:tcPr>
            <w:tcW w:w="6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Планируемый показатель результативности ( Эппj)</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r w:rsidR="00C57311" w:rsidRPr="00C57311" w:rsidTr="00C57311">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Подпрограмма 2</w:t>
            </w:r>
          </w:p>
        </w:tc>
      </w:tr>
      <w:tr w:rsidR="00C57311" w:rsidRPr="00C57311" w:rsidTr="00C57311">
        <w:trPr>
          <w:jc w:val="center"/>
        </w:trPr>
        <w:tc>
          <w:tcPr>
            <w:tcW w:w="6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Планируемый показатель результативности ( Эппj)</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c>
          <w:tcPr>
            <w:tcW w:w="1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C57311" w:rsidRDefault="00C57311" w:rsidP="00C57311">
            <w:pPr>
              <w:spacing w:after="0" w:line="240" w:lineRule="auto"/>
              <w:contextualSpacing/>
              <w:jc w:val="center"/>
              <w:rPr>
                <w:rFonts w:ascii="Times New Roman" w:eastAsia="Times New Roman" w:hAnsi="Times New Roman"/>
                <w:sz w:val="28"/>
                <w:szCs w:val="28"/>
                <w:lang w:eastAsia="ru-RU"/>
              </w:rPr>
            </w:pPr>
            <w:r w:rsidRPr="00C57311">
              <w:rPr>
                <w:rFonts w:ascii="Times New Roman" w:eastAsia="Times New Roman" w:hAnsi="Times New Roman"/>
                <w:sz w:val="28"/>
                <w:szCs w:val="28"/>
                <w:lang w:eastAsia="ru-RU"/>
              </w:rPr>
              <w:t> </w:t>
            </w:r>
          </w:p>
        </w:tc>
      </w:tr>
    </w:tbl>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A61364" w:rsidRDefault="00A61364" w:rsidP="00C57311">
      <w:pPr>
        <w:spacing w:after="0" w:line="240" w:lineRule="auto"/>
        <w:contextualSpacing/>
        <w:jc w:val="right"/>
        <w:rPr>
          <w:rFonts w:ascii="Times New Roman" w:eastAsia="Times New Roman" w:hAnsi="Times New Roman"/>
          <w:color w:val="000000"/>
          <w:sz w:val="28"/>
          <w:szCs w:val="28"/>
          <w:lang w:eastAsia="ru-RU"/>
        </w:rPr>
        <w:sectPr w:rsidR="00A61364" w:rsidSect="00A61364">
          <w:pgSz w:w="16838" w:h="11905" w:orient="landscape"/>
          <w:pgMar w:top="993" w:right="709" w:bottom="709" w:left="567" w:header="0" w:footer="0" w:gutter="0"/>
          <w:cols w:space="720"/>
        </w:sectPr>
      </w:pP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Приложение № 3</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УТВЕРЖДЕНО</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постановлением</w:t>
      </w:r>
    </w:p>
    <w:p w:rsidR="00C57311" w:rsidRPr="00C57311" w:rsidRDefault="00C57311" w:rsidP="00C57311">
      <w:pPr>
        <w:spacing w:after="0" w:line="240" w:lineRule="auto"/>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администрации Мокшанского района</w:t>
      </w:r>
    </w:p>
    <w:p w:rsidR="00C57311" w:rsidRPr="00C57311" w:rsidRDefault="00C57311" w:rsidP="004316C8">
      <w:pPr>
        <w:spacing w:after="0" w:line="240" w:lineRule="auto"/>
        <w:ind w:right="567"/>
        <w:contextualSpacing/>
        <w:jc w:val="right"/>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от </w:t>
      </w:r>
      <w:r w:rsidR="004316C8">
        <w:rPr>
          <w:rFonts w:ascii="Times New Roman" w:eastAsia="Times New Roman" w:hAnsi="Times New Roman"/>
          <w:color w:val="000000"/>
          <w:sz w:val="28"/>
          <w:szCs w:val="28"/>
          <w:lang w:eastAsia="ru-RU"/>
        </w:rPr>
        <w:t xml:space="preserve">                  № </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C57311">
      <w:pPr>
        <w:spacing w:after="0" w:line="240" w:lineRule="auto"/>
        <w:contextualSpacing/>
        <w:jc w:val="center"/>
        <w:rPr>
          <w:rFonts w:ascii="Times New Roman" w:eastAsia="Times New Roman" w:hAnsi="Times New Roman"/>
          <w:color w:val="000000"/>
          <w:sz w:val="28"/>
          <w:szCs w:val="28"/>
          <w:lang w:eastAsia="ru-RU"/>
        </w:rPr>
      </w:pPr>
      <w:r w:rsidRPr="00C57311">
        <w:rPr>
          <w:rFonts w:ascii="Times New Roman" w:eastAsia="Times New Roman" w:hAnsi="Times New Roman"/>
          <w:b/>
          <w:bCs/>
          <w:color w:val="000000"/>
          <w:sz w:val="28"/>
          <w:szCs w:val="28"/>
          <w:lang w:eastAsia="ru-RU"/>
        </w:rPr>
        <w:t>Положение об оценке эффективности реализации муниципальной программы Мокшанского района Пензенской области</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Default="00C57311" w:rsidP="00C57311">
      <w:pPr>
        <w:spacing w:after="0" w:line="240" w:lineRule="auto"/>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I. Общие положения</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1.1. Оценка эффективности реализации муниципальных программ производится ежегодно. Результаты оценки эффективности реализации муниципальной программы представляются в составе годового доклада ответственного исполнителя муниципальной программы.</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1.2. Оценка эффективности муниципальной программы производится с учетом следующих составляющих:</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оценки степени реализации мероприятий и достижения ожидаемых непосредственных результатов их реализации (далее - оценка степени реализации мероприятий);</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оценки степени соответствия запланированному уровню затрат;</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оценки эффективности использования средств бюджета Мокшанского района;</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оценки степени достижения целей и решения задач подпрограмм, входящих в муниципальную программу;</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оценки эффективности реализации подпрограммы;</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оценки степени достижения целей и решения задач муниципальной программы;</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оценки эффективности реализации муниципальной программы.</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1.3. Оценка эффективности реализации муниципальной программы осуществляется в два этапа:</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на втором этапе осуществляется оценка эффективности реализации муниципальной программы, которая определяется с учетом оценки степени достижения целей и решения задач муниципальной программы и оценки эффективности реализации подпрограмм.</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Default="00C57311" w:rsidP="00C57311">
      <w:pPr>
        <w:spacing w:after="0" w:line="240" w:lineRule="auto"/>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II. Оценка степени реализации мероприятий</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2.1. Степень реализации мероприятий оценивается для каждой подпрограммы как доля мероприятий, выполненных в полном объеме, по следующей формуле:</w:t>
      </w:r>
    </w:p>
    <w:p w:rsidR="00C57311" w:rsidRPr="000427B1" w:rsidRDefault="000427B1" w:rsidP="00C57311">
      <w:pPr>
        <w:spacing w:after="0" w:line="240" w:lineRule="auto"/>
        <w:contextualSpacing/>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                                         </w:t>
      </w:r>
      <w:r w:rsidR="00C57311" w:rsidRPr="000427B1">
        <w:rPr>
          <w:rFonts w:ascii="Times New Roman" w:eastAsia="Times New Roman" w:hAnsi="Times New Roman"/>
          <w:color w:val="000000"/>
          <w:sz w:val="32"/>
          <w:szCs w:val="32"/>
          <w:lang w:eastAsia="ru-RU"/>
        </w:rPr>
        <w:t>СРм = Мв / М,</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где:</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СРм - степень реализации мероприятий;</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Мв - количество мероприятий, выполненных в полном объеме, из числа мероприятий, запланированных к реализации в отчетном году;</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М - общее количество мероприятий, запланированных к реализации в отчетном году.</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Степень реализации мероприятий рассчитывается для всех мероприятий муниципальной программы.</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2.2. Мероприятие считается выполненным в полном объеме в случае, если достигнуто не менее 95% запланированных результатов и освоено не менее 95% запланированного финансирования (за исключением экономии по результатам проведения конкурсных процедур).</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Оценка проводится по мероприятиям плана реализации муниципальной программы.</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Мероприятие, предусматривающее оказание муниципальных услуг (работ) на основании муниципальных заданий,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 не менее чем на 95% от установленных значений на отчетный год.</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Результаты оценки по каждому мероприятию отражаются ответственным исполнителем в составе годового доклада.</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Default="00C57311" w:rsidP="00C57311">
      <w:pPr>
        <w:spacing w:after="0" w:line="240" w:lineRule="auto"/>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III. Оценка степени соответствия запланированному уровню затрат</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3.1. Степень соответствия запланированному уровню затрат оценивается для каждой подпрограммы как отношение фактических расходов на реализацию подпрограммы к их плановым значениям по следующей формуле:</w:t>
      </w:r>
    </w:p>
    <w:p w:rsidR="00C57311" w:rsidRPr="000427B1" w:rsidRDefault="000427B1" w:rsidP="00C57311">
      <w:pPr>
        <w:spacing w:after="0" w:line="240" w:lineRule="auto"/>
        <w:contextualSpacing/>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                                          </w:t>
      </w:r>
      <w:r w:rsidR="00C57311" w:rsidRPr="000427B1">
        <w:rPr>
          <w:rFonts w:ascii="Times New Roman" w:eastAsia="Times New Roman" w:hAnsi="Times New Roman"/>
          <w:color w:val="000000"/>
          <w:sz w:val="32"/>
          <w:szCs w:val="32"/>
          <w:lang w:eastAsia="ru-RU"/>
        </w:rPr>
        <w:t>ССуз = Зф / Зп,</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где:</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ССуз - степень соответствия запланированному уровню расходов;</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Зф - фактические расходы на реализацию подпрограммы в отчетном году;</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Зп - плановые расходы на реализацию подпрограммы в отчетном году.</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3.2. В случае запланированных и (или) фактических расходов за счет иных источников (федеральные средства, средства бюджета Пензенской области, внебюджетные источники) ответственный исполнитель учитывает в составе показателя "степень соответствия запланированному уровню расходов" расходы из всех источников.</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В качестве плановых расходов из всех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редакцией муниципальной 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Default="00C57311" w:rsidP="00C57311">
      <w:pPr>
        <w:spacing w:after="0" w:line="240" w:lineRule="auto"/>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IV. Оценка эффективности использования средств бюджета Мокшанского района</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4.1. Эффективность использования средств бюджета Мокшанского района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бюджета Мокшанского района по следующей формуле:</w:t>
      </w:r>
    </w:p>
    <w:p w:rsidR="000427B1" w:rsidRPr="000427B1" w:rsidRDefault="00C57311" w:rsidP="000427B1">
      <w:pPr>
        <w:spacing w:after="0" w:line="240" w:lineRule="auto"/>
        <w:ind w:firstLine="567"/>
        <w:contextualSpacing/>
        <w:jc w:val="center"/>
        <w:rPr>
          <w:rFonts w:ascii="Times New Roman" w:eastAsia="Times New Roman" w:hAnsi="Times New Roman"/>
          <w:color w:val="000000"/>
          <w:sz w:val="32"/>
          <w:szCs w:val="32"/>
          <w:lang w:eastAsia="ru-RU"/>
        </w:rPr>
      </w:pPr>
      <w:r w:rsidRPr="000427B1">
        <w:rPr>
          <w:rFonts w:ascii="Times New Roman" w:eastAsia="Times New Roman" w:hAnsi="Times New Roman"/>
          <w:color w:val="000000"/>
          <w:sz w:val="32"/>
          <w:szCs w:val="32"/>
          <w:lang w:eastAsia="ru-RU"/>
        </w:rPr>
        <w:t>ЭИС = СРМ / ССУЗ,</w:t>
      </w:r>
    </w:p>
    <w:p w:rsidR="000427B1" w:rsidRDefault="000427B1" w:rsidP="00D3252F">
      <w:pPr>
        <w:spacing w:after="0" w:line="240" w:lineRule="auto"/>
        <w:ind w:firstLine="567"/>
        <w:contextualSpacing/>
        <w:jc w:val="both"/>
        <w:rPr>
          <w:rFonts w:ascii="Times New Roman" w:eastAsia="Times New Roman" w:hAnsi="Times New Roman"/>
          <w:color w:val="000000"/>
          <w:sz w:val="28"/>
          <w:szCs w:val="28"/>
          <w:lang w:eastAsia="ru-RU"/>
        </w:rPr>
      </w:pP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где:</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ЭИС - эффективность использования средств бюджета Мокшанского района;</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СРМ - степень реализации мероприятий, полностью или частично финансируемых из средств бюджета Мокшанского района;</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ССУЗ - степень соответствия запланированному уровню расходов из средств бюджета Мокшанского района.</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Если доля финансового обеспечения реализации подпрограммы из средств бюджета Мокшанского района составляет менее 90%, по решению ответственного исполнителя показатель оценки эффективности использования средств бюджета Мокшанского района может быть заменен на показатель эффективности использования финансовых ресурсов на реализацию подпрограммы с учетом всех источников.</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Данный показатель рассчитывается по формуле:</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ЭИС = СРМ / ССУЗ, где:</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ЭИС - эффективность использования финансовых ресурсов на реализацию подпрограммы;</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СРМ - степень реализации всех мероприятий подпрограммы;</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ССУЗ - степень соответствия запланированному уровню расходов из всех источников.</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В случае если отношение СРМ / ССУЗ больше 1, отношение принимается равным 1.</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Default="00C57311" w:rsidP="00C57311">
      <w:pPr>
        <w:spacing w:after="0" w:line="240" w:lineRule="auto"/>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V. Оценка степени достижения целей и решения задач подпрограмм, входящих в муниципальную программу</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5.1. Для оценки степени достижения целей и решения задач (далее - степень реализации) подпрограмм определяется степень достижения плановых значений каждого целевого показателя, характеризующего цели и задачи подпрограммы.</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5.2. Степень достижения планового значения целевого показателя рассчитывается по следующим формулам:</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для целевых показателей, желаемой тенденцией развития которых является увеличение значений:</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0427B1" w:rsidRDefault="00C57311" w:rsidP="000427B1">
      <w:pPr>
        <w:spacing w:after="0" w:line="240" w:lineRule="auto"/>
        <w:ind w:firstLine="567"/>
        <w:contextualSpacing/>
        <w:jc w:val="center"/>
        <w:rPr>
          <w:rFonts w:ascii="Times New Roman" w:eastAsia="Times New Roman" w:hAnsi="Times New Roman"/>
          <w:color w:val="000000"/>
          <w:sz w:val="32"/>
          <w:szCs w:val="32"/>
          <w:lang w:eastAsia="ru-RU"/>
        </w:rPr>
      </w:pPr>
      <w:r w:rsidRPr="000427B1">
        <w:rPr>
          <w:rFonts w:ascii="Times New Roman" w:eastAsia="Times New Roman" w:hAnsi="Times New Roman"/>
          <w:color w:val="000000"/>
          <w:sz w:val="32"/>
          <w:szCs w:val="32"/>
          <w:lang w:eastAsia="ru-RU"/>
        </w:rPr>
        <w:t>СДП/ППЗ = ЗПП/ПФ / ЗПП/ПП;</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 для целевых показателей, желаемой тенденцией развития которых является снижение значений:</w:t>
      </w:r>
    </w:p>
    <w:p w:rsidR="00C57311" w:rsidRPr="00C57311" w:rsidRDefault="00C57311" w:rsidP="004316C8">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СДП/ППЗ = ЗПП/ПП / ЗПП/ПФ;</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где:</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СДП/ППЗ - степень достижения планового значения целевого показателя, характеризующего цели и задачи подпрограммы;</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ЗПП/ПФ - значение целевого показателя, характеризующего цели и задачи подпрограммы, фактически достигнутое на конец отчетного периода;</w:t>
      </w:r>
    </w:p>
    <w:p w:rsidR="00C57311" w:rsidRPr="00C57311" w:rsidRDefault="00C57311" w:rsidP="00D3252F">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ЗПП/ПП - плановое значение целевого показателя, характеризующего цели и задачи подпрограммы.</w:t>
      </w:r>
    </w:p>
    <w:p w:rsidR="00C57311" w:rsidRPr="00C57311" w:rsidRDefault="00C57311" w:rsidP="000427B1">
      <w:pPr>
        <w:spacing w:after="0" w:line="240" w:lineRule="auto"/>
        <w:ind w:firstLine="567"/>
        <w:contextualSpacing/>
        <w:jc w:val="both"/>
        <w:rPr>
          <w:rFonts w:ascii="Times New Roman" w:eastAsia="Times New Roman" w:hAnsi="Times New Roman"/>
          <w:color w:val="000000"/>
          <w:sz w:val="28"/>
          <w:szCs w:val="28"/>
          <w:lang w:eastAsia="ru-RU"/>
        </w:rPr>
      </w:pPr>
      <w:r w:rsidRPr="000427B1">
        <w:rPr>
          <w:rFonts w:ascii="Times New Roman" w:eastAsia="Times New Roman" w:hAnsi="Times New Roman"/>
          <w:color w:val="000000"/>
          <w:sz w:val="28"/>
          <w:szCs w:val="28"/>
          <w:lang w:eastAsia="ru-RU"/>
        </w:rPr>
        <w:t>5.3. Степень реализации подпрограммы рассчитывается по формуле:</w:t>
      </w:r>
    </w:p>
    <w:p w:rsidR="00C57311" w:rsidRPr="00C57311" w:rsidRDefault="000427B1" w:rsidP="000427B1">
      <w:pPr>
        <w:spacing w:after="0" w:line="240" w:lineRule="auto"/>
        <w:contextualSpacing/>
        <w:jc w:val="center"/>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drawing>
          <wp:inline distT="0" distB="0" distL="0" distR="0" wp14:anchorId="62201325" wp14:editId="038B6D41">
            <wp:extent cx="1992923" cy="621160"/>
            <wp:effectExtent l="0" t="0" r="7620" b="762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99605" cy="623243"/>
                    </a:xfrm>
                    <a:prstGeom prst="rect">
                      <a:avLst/>
                    </a:prstGeom>
                    <a:noFill/>
                  </pic:spPr>
                </pic:pic>
              </a:graphicData>
            </a:graphic>
          </wp:inline>
        </w:drawing>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где:</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СРП/П - степень реализации подпрограммы;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СДП/ППЗ - степень достижения планового значения целевого показателя, характеризующего цели и задачи подпрограммы;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N - число целевых показателей, характеризующих цели и задачи подпрограммы.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При использовании данной формулы в случаях, если СДП/ППЗ больше 1, значение СДП/ППЗ принимается равным 1.</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Default="00C57311" w:rsidP="00C57311">
      <w:pPr>
        <w:spacing w:after="0" w:line="240" w:lineRule="auto"/>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VI. Оценка эффективности реализации подпрограммы</w:t>
      </w:r>
    </w:p>
    <w:p w:rsidR="000427B1" w:rsidRPr="00C57311" w:rsidRDefault="000427B1" w:rsidP="00C57311">
      <w:pPr>
        <w:spacing w:after="0" w:line="240" w:lineRule="auto"/>
        <w:contextualSpacing/>
        <w:jc w:val="center"/>
        <w:rPr>
          <w:rFonts w:ascii="Times New Roman" w:eastAsia="Times New Roman" w:hAnsi="Times New Roman"/>
          <w:color w:val="000000"/>
          <w:sz w:val="28"/>
          <w:szCs w:val="28"/>
          <w:lang w:eastAsia="ru-RU"/>
        </w:rPr>
      </w:pPr>
    </w:p>
    <w:p w:rsidR="00C57311" w:rsidRPr="00C57311" w:rsidRDefault="00C57311" w:rsidP="000427B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6.1.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бюджета Мокшанского района (эффективности использования финансовых ресурсов) по следующей формуле:</w:t>
      </w:r>
    </w:p>
    <w:p w:rsidR="001826AF" w:rsidRPr="000427B1" w:rsidRDefault="00C57311" w:rsidP="000427B1">
      <w:pPr>
        <w:spacing w:after="0" w:line="240" w:lineRule="auto"/>
        <w:contextualSpacing/>
        <w:jc w:val="center"/>
        <w:rPr>
          <w:rFonts w:ascii="Times New Roman" w:eastAsia="Times New Roman" w:hAnsi="Times New Roman"/>
          <w:color w:val="000000"/>
          <w:sz w:val="32"/>
          <w:szCs w:val="32"/>
          <w:lang w:eastAsia="ru-RU"/>
        </w:rPr>
      </w:pPr>
      <w:r w:rsidRPr="000427B1">
        <w:rPr>
          <w:rFonts w:ascii="Times New Roman" w:eastAsia="Times New Roman" w:hAnsi="Times New Roman"/>
          <w:color w:val="000000"/>
          <w:sz w:val="32"/>
          <w:szCs w:val="32"/>
          <w:lang w:eastAsia="ru-RU"/>
        </w:rPr>
        <w:t>ЭРП/П = СРП/П * ЭИС,</w:t>
      </w:r>
    </w:p>
    <w:p w:rsidR="000427B1" w:rsidRPr="00C57311" w:rsidRDefault="000427B1" w:rsidP="00C57311">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где:</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ЭРП/П - эффективность реализации подпрограммы;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СРП/П - степень реализации подпрограммы;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ЭИС - эффективность использования средств бюджета Мокшанского района (либо эффективность использования финансовых ресурсов на реализацию подпрограммы).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Если финансовое обеспечение реализации подпрограммы не предусмотрено,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w:t>
      </w:r>
      <w:r w:rsidR="000427B1">
        <w:rPr>
          <w:rFonts w:ascii="Times New Roman" w:eastAsia="Times New Roman" w:hAnsi="Times New Roman"/>
          <w:color w:val="000000"/>
          <w:sz w:val="28"/>
          <w:szCs w:val="28"/>
          <w:lang w:eastAsia="ru-RU"/>
        </w:rPr>
        <w:t>программы по следующей формуле:</w:t>
      </w:r>
    </w:p>
    <w:p w:rsidR="001826AF" w:rsidRPr="000427B1" w:rsidRDefault="00C57311" w:rsidP="000427B1">
      <w:pPr>
        <w:spacing w:after="0" w:line="240" w:lineRule="auto"/>
        <w:contextualSpacing/>
        <w:jc w:val="center"/>
        <w:rPr>
          <w:rFonts w:ascii="Times New Roman" w:eastAsia="Times New Roman" w:hAnsi="Times New Roman"/>
          <w:color w:val="000000"/>
          <w:sz w:val="32"/>
          <w:szCs w:val="32"/>
          <w:lang w:eastAsia="ru-RU"/>
        </w:rPr>
      </w:pPr>
      <w:r w:rsidRPr="000427B1">
        <w:rPr>
          <w:rFonts w:ascii="Times New Roman" w:eastAsia="Times New Roman" w:hAnsi="Times New Roman"/>
          <w:color w:val="000000"/>
          <w:sz w:val="32"/>
          <w:szCs w:val="32"/>
          <w:lang w:eastAsia="ru-RU"/>
        </w:rPr>
        <w:t>ЭРП/П = СРП/П * СРМ,</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где:</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ЭРП/П - эффективность реализации подпрограммы;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СРП/П - степень реализации подпрограммы;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СРМ - степень реализации всех мероприятий подпрограммы.</w:t>
      </w:r>
    </w:p>
    <w:p w:rsidR="00C57311" w:rsidRPr="00C57311" w:rsidRDefault="00C57311" w:rsidP="000427B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6.2. Эффективность реализации подпрограммы признается высокой в случае, если значение ЭРП/П составляет не менее 0,9.</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Эффективность реализации подпрограммы признается средней в случае, если значение ЭРП/П составляет не менее 0,8.</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Эффективность реализации подпрограммы признается удовлетворительной в случае, если значение ЭРП/П составляет не менее 0,7.</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В остальных случаях эффективность реализации подпрограммы признается неудовлетворительной.</w:t>
      </w:r>
    </w:p>
    <w:p w:rsidR="000427B1" w:rsidRDefault="00C57311" w:rsidP="00C57311">
      <w:pPr>
        <w:spacing w:after="0" w:line="240" w:lineRule="auto"/>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 xml:space="preserve">VII. Оценка степени достижения целей и решения </w:t>
      </w:r>
    </w:p>
    <w:p w:rsidR="00C57311" w:rsidRDefault="00C57311" w:rsidP="00C57311">
      <w:pPr>
        <w:spacing w:after="0" w:line="240" w:lineRule="auto"/>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задач муниципальной программы</w:t>
      </w:r>
    </w:p>
    <w:p w:rsidR="00C57311" w:rsidRPr="00C57311" w:rsidRDefault="00C57311" w:rsidP="000427B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7.1.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C57311" w:rsidRPr="00C57311" w:rsidRDefault="00C57311" w:rsidP="000427B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7.2.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C57311" w:rsidRPr="00C57311" w:rsidRDefault="00C57311" w:rsidP="000427B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для целевых показателей, желаемой тенденцией развития которых является увеличение значений:</w:t>
      </w:r>
    </w:p>
    <w:p w:rsidR="00C57311" w:rsidRPr="000427B1" w:rsidRDefault="00C57311" w:rsidP="000427B1">
      <w:pPr>
        <w:spacing w:after="0" w:line="240" w:lineRule="auto"/>
        <w:ind w:firstLine="567"/>
        <w:contextualSpacing/>
        <w:jc w:val="center"/>
        <w:rPr>
          <w:rFonts w:ascii="Times New Roman" w:eastAsia="Times New Roman" w:hAnsi="Times New Roman"/>
          <w:color w:val="000000"/>
          <w:sz w:val="32"/>
          <w:szCs w:val="32"/>
          <w:lang w:eastAsia="ru-RU"/>
        </w:rPr>
      </w:pPr>
      <w:r w:rsidRPr="000427B1">
        <w:rPr>
          <w:rFonts w:ascii="Times New Roman" w:eastAsia="Times New Roman" w:hAnsi="Times New Roman"/>
          <w:color w:val="000000"/>
          <w:sz w:val="32"/>
          <w:szCs w:val="32"/>
          <w:lang w:eastAsia="ru-RU"/>
        </w:rPr>
        <w:t>СДМППЗ = ЗПМПФ / ЗПМПП;</w:t>
      </w:r>
    </w:p>
    <w:p w:rsidR="00C57311" w:rsidRPr="00C57311" w:rsidRDefault="00C57311" w:rsidP="000427B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Pr="00C57311" w:rsidRDefault="00C57311" w:rsidP="000427B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для целевых показателей, желаемой тенденцией развития кото</w:t>
      </w:r>
      <w:r w:rsidR="000427B1">
        <w:rPr>
          <w:rFonts w:ascii="Times New Roman" w:eastAsia="Times New Roman" w:hAnsi="Times New Roman"/>
          <w:color w:val="000000"/>
          <w:sz w:val="28"/>
          <w:szCs w:val="28"/>
          <w:lang w:eastAsia="ru-RU"/>
        </w:rPr>
        <w:t>рых является снижение значений:</w:t>
      </w:r>
    </w:p>
    <w:p w:rsidR="00C57311" w:rsidRPr="000427B1" w:rsidRDefault="00C57311" w:rsidP="000427B1">
      <w:pPr>
        <w:spacing w:after="0" w:line="240" w:lineRule="auto"/>
        <w:ind w:firstLine="567"/>
        <w:contextualSpacing/>
        <w:jc w:val="center"/>
        <w:rPr>
          <w:rFonts w:ascii="Times New Roman" w:eastAsia="Times New Roman" w:hAnsi="Times New Roman"/>
          <w:color w:val="000000"/>
          <w:sz w:val="32"/>
          <w:szCs w:val="32"/>
          <w:lang w:eastAsia="ru-RU"/>
        </w:rPr>
      </w:pPr>
      <w:r w:rsidRPr="000427B1">
        <w:rPr>
          <w:rFonts w:ascii="Times New Roman" w:eastAsia="Times New Roman" w:hAnsi="Times New Roman"/>
          <w:color w:val="000000"/>
          <w:sz w:val="32"/>
          <w:szCs w:val="32"/>
          <w:lang w:eastAsia="ru-RU"/>
        </w:rPr>
        <w:t>СДМППЗ = ЗПМПП / ЗПМПФ;</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где:</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СДМППЗ - степень достижения планового значения целевого показателя, характеризующего цели и задачи муниципальной 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ЗПМПФ - значение целевого показателя, характеризующего цели и задачи муниципальной программы, фактически достигнутое на конец отчетного периода;</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ЗПМПП - плановое значение целевого показателя, характеризующего цели и задачи муниципальной 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При использовании данной формулы в случаях, если СДМППЗ больше 1, СДМППЗ принимается равным единице.</w:t>
      </w:r>
    </w:p>
    <w:p w:rsidR="00C57311" w:rsidRPr="00C57311" w:rsidRDefault="00C57311" w:rsidP="000427B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7.3. </w:t>
      </w:r>
      <w:r w:rsidRPr="00DA0E6C">
        <w:rPr>
          <w:rFonts w:ascii="Times New Roman" w:eastAsia="Times New Roman" w:hAnsi="Times New Roman"/>
          <w:color w:val="000000"/>
          <w:sz w:val="28"/>
          <w:szCs w:val="28"/>
          <w:lang w:eastAsia="ru-RU"/>
        </w:rPr>
        <w:t>Степень реализации муниципальной программы рассчитывается по формуле:</w:t>
      </w:r>
    </w:p>
    <w:p w:rsidR="00C57311" w:rsidRPr="00C57311" w:rsidRDefault="001826AF" w:rsidP="000427B1">
      <w:pPr>
        <w:spacing w:after="0" w:line="240" w:lineRule="auto"/>
        <w:contextualSpacing/>
        <w:jc w:val="center"/>
        <w:rPr>
          <w:rFonts w:ascii="Times New Roman" w:eastAsia="Times New Roman" w:hAnsi="Times New Roman"/>
          <w:color w:val="000000"/>
          <w:sz w:val="28"/>
          <w:szCs w:val="28"/>
          <w:lang w:eastAsia="ru-RU"/>
        </w:rPr>
      </w:pPr>
      <w:r w:rsidRPr="001826AF">
        <w:rPr>
          <w:noProof/>
          <w:lang w:eastAsia="ru-RU"/>
        </w:rPr>
        <w:drawing>
          <wp:inline distT="0" distB="0" distL="0" distR="0" wp14:anchorId="55BE3E25" wp14:editId="7E62EE80">
            <wp:extent cx="1981200" cy="6566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 r="73219" b="30769"/>
                    <a:stretch/>
                  </pic:blipFill>
                  <pic:spPr bwMode="auto">
                    <a:xfrm>
                      <a:off x="0" y="0"/>
                      <a:ext cx="2019589" cy="669348"/>
                    </a:xfrm>
                    <a:prstGeom prst="rect">
                      <a:avLst/>
                    </a:prstGeom>
                    <a:noFill/>
                    <a:ln>
                      <a:noFill/>
                    </a:ln>
                    <a:extLst>
                      <a:ext uri="{53640926-AAD7-44D8-BBD7-CCE9431645EC}">
                        <a14:shadowObscured xmlns:a14="http://schemas.microsoft.com/office/drawing/2010/main"/>
                      </a:ext>
                    </a:extLst>
                  </pic:spPr>
                </pic:pic>
              </a:graphicData>
            </a:graphic>
          </wp:inline>
        </w:drawing>
      </w:r>
    </w:p>
    <w:p w:rsidR="001826AF" w:rsidRDefault="001826AF" w:rsidP="00C57311">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где:</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СРМП - степень реализации муниципальной 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СДМППЗ - степень достижения планового значения целевого показателя, характеризующего цели и задачи муниципальной 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N - число целевых показателей, характеризующих цели и задачи муниципальной программы.</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При использовании в данной формуле в случаях, если СДМППЗ &gt; 1 значение СДМППЗ принимается равным 1.</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C57311" w:rsidRDefault="00C57311" w:rsidP="00C57311">
      <w:pPr>
        <w:spacing w:after="0" w:line="240" w:lineRule="auto"/>
        <w:contextualSpacing/>
        <w:jc w:val="center"/>
        <w:rPr>
          <w:rFonts w:ascii="Times New Roman" w:eastAsia="Times New Roman" w:hAnsi="Times New Roman"/>
          <w:b/>
          <w:bCs/>
          <w:color w:val="000000"/>
          <w:sz w:val="28"/>
          <w:szCs w:val="28"/>
          <w:lang w:eastAsia="ru-RU"/>
        </w:rPr>
      </w:pPr>
      <w:r w:rsidRPr="00C57311">
        <w:rPr>
          <w:rFonts w:ascii="Times New Roman" w:eastAsia="Times New Roman" w:hAnsi="Times New Roman"/>
          <w:b/>
          <w:bCs/>
          <w:color w:val="000000"/>
          <w:sz w:val="28"/>
          <w:szCs w:val="28"/>
          <w:lang w:eastAsia="ru-RU"/>
        </w:rPr>
        <w:t>VIII. Оценка эффективности реализации муниципальной программы</w:t>
      </w:r>
    </w:p>
    <w:p w:rsidR="00C57311" w:rsidRPr="00C57311" w:rsidRDefault="00C57311" w:rsidP="000427B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xml:space="preserve">8.1. Эффективность реализации муниципальной программы оценивается в зависимости от значений оценки степени реализации муниципальной </w:t>
      </w:r>
      <w:r w:rsidRPr="00DA0E6C">
        <w:rPr>
          <w:rFonts w:ascii="Times New Roman" w:eastAsia="Times New Roman" w:hAnsi="Times New Roman"/>
          <w:color w:val="000000"/>
          <w:sz w:val="28"/>
          <w:szCs w:val="28"/>
          <w:lang w:eastAsia="ru-RU"/>
        </w:rPr>
        <w:t>программы и оценки эффективности реализации входящих в нее подпрограмм по следующей формуле:</w:t>
      </w:r>
    </w:p>
    <w:p w:rsidR="00C57311" w:rsidRPr="00C57311" w:rsidRDefault="001826AF" w:rsidP="000427B1">
      <w:pPr>
        <w:spacing w:after="0" w:line="240" w:lineRule="auto"/>
        <w:contextualSpacing/>
        <w:jc w:val="center"/>
        <w:rPr>
          <w:rFonts w:ascii="Times New Roman" w:eastAsia="Times New Roman" w:hAnsi="Times New Roman"/>
          <w:color w:val="000000"/>
          <w:sz w:val="28"/>
          <w:szCs w:val="28"/>
          <w:lang w:eastAsia="ru-RU"/>
        </w:rPr>
      </w:pPr>
      <w:r w:rsidRPr="001826AF">
        <w:rPr>
          <w:noProof/>
          <w:lang w:eastAsia="ru-RU"/>
        </w:rPr>
        <w:drawing>
          <wp:inline distT="0" distB="0" distL="0" distR="0" wp14:anchorId="3526E4F0" wp14:editId="30299418">
            <wp:extent cx="4114800" cy="662999"/>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r="51222" b="38696"/>
                    <a:stretch/>
                  </pic:blipFill>
                  <pic:spPr bwMode="auto">
                    <a:xfrm>
                      <a:off x="0" y="0"/>
                      <a:ext cx="4154047" cy="669323"/>
                    </a:xfrm>
                    <a:prstGeom prst="rect">
                      <a:avLst/>
                    </a:prstGeom>
                    <a:noFill/>
                    <a:ln>
                      <a:noFill/>
                    </a:ln>
                    <a:extLst>
                      <a:ext uri="{53640926-AAD7-44D8-BBD7-CCE9431645EC}">
                        <a14:shadowObscured xmlns:a14="http://schemas.microsoft.com/office/drawing/2010/main"/>
                      </a:ext>
                    </a:extLst>
                  </pic:spPr>
                </pic:pic>
              </a:graphicData>
            </a:graphic>
          </wp:inline>
        </w:drawing>
      </w:r>
    </w:p>
    <w:p w:rsidR="00DA0E6C" w:rsidRDefault="00DA0E6C" w:rsidP="00DA0E6C">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где:</w:t>
      </w:r>
    </w:p>
    <w:p w:rsidR="00C57311" w:rsidRPr="00C57311" w:rsidRDefault="00DA0E6C" w:rsidP="00DA0E6C">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C57311" w:rsidRPr="00C57311">
        <w:rPr>
          <w:rFonts w:ascii="Times New Roman" w:eastAsia="Times New Roman" w:hAnsi="Times New Roman"/>
          <w:color w:val="000000"/>
          <w:sz w:val="28"/>
          <w:szCs w:val="28"/>
          <w:lang w:eastAsia="ru-RU"/>
        </w:rPr>
        <w:t>ЭРМП - эффективность реализации муниципальной программы;</w:t>
      </w:r>
    </w:p>
    <w:p w:rsidR="00C57311" w:rsidRPr="00C57311" w:rsidRDefault="00C57311" w:rsidP="00DA0E6C">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СРМП - степень реализации муниципальной программы;</w:t>
      </w:r>
    </w:p>
    <w:p w:rsidR="00C57311" w:rsidRPr="00C57311" w:rsidRDefault="00C57311" w:rsidP="00DA0E6C">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ЭРП/П - эффективность реализации подпрограммы;</w:t>
      </w:r>
    </w:p>
    <w:p w:rsidR="00C57311" w:rsidRPr="00C57311" w:rsidRDefault="00C57311" w:rsidP="00DA0E6C">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lastRenderedPageBreak/>
        <w:t>kj - коэффициент значимости подпрограммы для достижения целей муниципальной программы.</w:t>
      </w:r>
    </w:p>
    <w:p w:rsidR="00C57311" w:rsidRPr="00C57311" w:rsidRDefault="00C57311" w:rsidP="000427B1">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Коэффици</w:t>
      </w:r>
      <w:r w:rsidR="000427B1">
        <w:rPr>
          <w:rFonts w:ascii="Times New Roman" w:eastAsia="Times New Roman" w:hAnsi="Times New Roman"/>
          <w:color w:val="000000"/>
          <w:sz w:val="28"/>
          <w:szCs w:val="28"/>
          <w:lang w:eastAsia="ru-RU"/>
        </w:rPr>
        <w:t>ент kj определяется по формуле:</w:t>
      </w:r>
    </w:p>
    <w:p w:rsidR="00DA0E6C" w:rsidRPr="00DA0E6C" w:rsidRDefault="00C57311" w:rsidP="000427B1">
      <w:pPr>
        <w:spacing w:after="0" w:line="240" w:lineRule="auto"/>
        <w:ind w:firstLine="567"/>
        <w:contextualSpacing/>
        <w:jc w:val="center"/>
        <w:rPr>
          <w:rFonts w:ascii="Times New Roman" w:eastAsia="Times New Roman" w:hAnsi="Times New Roman"/>
          <w:color w:val="000000"/>
          <w:sz w:val="36"/>
          <w:szCs w:val="36"/>
          <w:lang w:eastAsia="ru-RU"/>
        </w:rPr>
      </w:pPr>
      <w:r w:rsidRPr="00DA0E6C">
        <w:rPr>
          <w:rFonts w:ascii="Times New Roman" w:eastAsia="Times New Roman" w:hAnsi="Times New Roman"/>
          <w:color w:val="000000"/>
          <w:sz w:val="36"/>
          <w:szCs w:val="36"/>
          <w:lang w:eastAsia="ru-RU"/>
        </w:rPr>
        <w:t>kj = Фj / Ф,</w:t>
      </w:r>
    </w:p>
    <w:p w:rsidR="00DA0E6C" w:rsidRDefault="00DA0E6C" w:rsidP="00DA0E6C">
      <w:pPr>
        <w:spacing w:after="0" w:line="240" w:lineRule="auto"/>
        <w:ind w:firstLine="567"/>
        <w:contextualSpacing/>
        <w:jc w:val="both"/>
        <w:rPr>
          <w:rFonts w:ascii="Times New Roman" w:eastAsia="Times New Roman" w:hAnsi="Times New Roman"/>
          <w:color w:val="000000"/>
          <w:sz w:val="28"/>
          <w:szCs w:val="28"/>
          <w:lang w:eastAsia="ru-RU"/>
        </w:rPr>
      </w:pPr>
    </w:p>
    <w:p w:rsidR="00C57311" w:rsidRPr="00C57311" w:rsidRDefault="00C57311" w:rsidP="003F5A45">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где</w:t>
      </w:r>
      <w:r w:rsidR="00DA0E6C">
        <w:rPr>
          <w:rFonts w:ascii="Times New Roman" w:eastAsia="Times New Roman" w:hAnsi="Times New Roman"/>
          <w:color w:val="000000"/>
          <w:sz w:val="28"/>
          <w:szCs w:val="28"/>
          <w:lang w:eastAsia="ru-RU"/>
        </w:rPr>
        <w:t>:</w:t>
      </w:r>
    </w:p>
    <w:p w:rsidR="00C57311" w:rsidRPr="00C57311" w:rsidRDefault="00C57311" w:rsidP="00DA0E6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Фj - фактических расходов из бюджета Мокшанского района (фактического исполнения) на реализацию j-ой подпрограммы в отчетном году;</w:t>
      </w:r>
    </w:p>
    <w:p w:rsidR="00C57311" w:rsidRPr="00C57311" w:rsidRDefault="00C57311" w:rsidP="00DA0E6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Ф - фактических расходов из бюджета Мокшанского района (фактического исполнения) на реализацию муниципальной программы;</w:t>
      </w:r>
    </w:p>
    <w:p w:rsidR="00C57311" w:rsidRPr="00C57311" w:rsidRDefault="00C57311" w:rsidP="00DA0E6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j - количество подпрограмм.</w:t>
      </w:r>
    </w:p>
    <w:p w:rsidR="00C57311" w:rsidRPr="00C57311" w:rsidRDefault="00C57311" w:rsidP="00DA0E6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8.2. Эффективность реализации муниципальной программы признается высокой в случае, если значение ЭРМП составляет не менее 0,9.</w:t>
      </w:r>
    </w:p>
    <w:p w:rsidR="00C57311" w:rsidRPr="00C57311" w:rsidRDefault="00C57311" w:rsidP="00DA0E6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Эффективность реализации муниципальной программы признается средней в случае, если значение ЭРМП составляет не менее 0,8.</w:t>
      </w:r>
    </w:p>
    <w:p w:rsidR="00C57311" w:rsidRPr="00C57311" w:rsidRDefault="00C57311" w:rsidP="00DA0E6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Эффективность реализации муниципальной программы признается удовлетворительной в случае, если значение ЭРМП составляет не менее 0,7.</w:t>
      </w:r>
    </w:p>
    <w:p w:rsidR="00C57311" w:rsidRPr="00C57311" w:rsidRDefault="00C57311" w:rsidP="00DA0E6C">
      <w:pPr>
        <w:spacing w:after="0" w:line="240" w:lineRule="auto"/>
        <w:ind w:firstLine="567"/>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В остальных случаях эффективность реализации муниципальной программы признается неудовлетворительной.</w:t>
      </w:r>
    </w:p>
    <w:p w:rsidR="00C57311" w:rsidRPr="00C57311" w:rsidRDefault="00C57311" w:rsidP="00C57311">
      <w:pPr>
        <w:spacing w:after="0" w:line="240" w:lineRule="auto"/>
        <w:contextualSpacing/>
        <w:jc w:val="both"/>
        <w:rPr>
          <w:rFonts w:ascii="Times New Roman" w:eastAsia="Times New Roman" w:hAnsi="Times New Roman"/>
          <w:color w:val="000000"/>
          <w:sz w:val="28"/>
          <w:szCs w:val="28"/>
          <w:lang w:eastAsia="ru-RU"/>
        </w:rPr>
      </w:pPr>
      <w:r w:rsidRPr="00C57311">
        <w:rPr>
          <w:rFonts w:ascii="Times New Roman" w:eastAsia="Times New Roman" w:hAnsi="Times New Roman"/>
          <w:color w:val="000000"/>
          <w:sz w:val="28"/>
          <w:szCs w:val="28"/>
          <w:lang w:eastAsia="ru-RU"/>
        </w:rPr>
        <w:t> </w:t>
      </w:r>
    </w:p>
    <w:p w:rsidR="00157DA7" w:rsidRDefault="00157DA7" w:rsidP="00C57311">
      <w:pPr>
        <w:spacing w:after="0" w:line="240" w:lineRule="auto"/>
        <w:contextualSpacing/>
        <w:jc w:val="right"/>
        <w:rPr>
          <w:rFonts w:ascii="Times New Roman" w:eastAsia="Times New Roman" w:hAnsi="Times New Roman"/>
          <w:color w:val="000000"/>
          <w:sz w:val="28"/>
          <w:szCs w:val="28"/>
          <w:lang w:eastAsia="ru-RU"/>
        </w:rPr>
        <w:sectPr w:rsidR="00157DA7" w:rsidSect="00797BFE">
          <w:pgSz w:w="11905" w:h="16838"/>
          <w:pgMar w:top="709" w:right="706" w:bottom="567" w:left="1701" w:header="0" w:footer="0" w:gutter="0"/>
          <w:cols w:space="720"/>
        </w:sectPr>
      </w:pPr>
    </w:p>
    <w:p w:rsidR="00C57311" w:rsidRPr="004316C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4316C8">
        <w:rPr>
          <w:rFonts w:ascii="Times New Roman" w:eastAsia="Times New Roman" w:hAnsi="Times New Roman"/>
          <w:color w:val="000000"/>
          <w:sz w:val="24"/>
          <w:szCs w:val="24"/>
          <w:lang w:eastAsia="ru-RU"/>
        </w:rPr>
        <w:lastRenderedPageBreak/>
        <w:t>Приложение</w:t>
      </w:r>
    </w:p>
    <w:p w:rsidR="00157DA7" w:rsidRPr="004316C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4316C8">
        <w:rPr>
          <w:rFonts w:ascii="Times New Roman" w:eastAsia="Times New Roman" w:hAnsi="Times New Roman"/>
          <w:color w:val="000000"/>
          <w:sz w:val="24"/>
          <w:szCs w:val="24"/>
          <w:lang w:eastAsia="ru-RU"/>
        </w:rPr>
        <w:t>к Положению об оценке эффективности реализации</w:t>
      </w:r>
    </w:p>
    <w:p w:rsidR="00C57311" w:rsidRPr="004316C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4316C8">
        <w:rPr>
          <w:rFonts w:ascii="Times New Roman" w:eastAsia="Times New Roman" w:hAnsi="Times New Roman"/>
          <w:color w:val="000000"/>
          <w:sz w:val="24"/>
          <w:szCs w:val="24"/>
          <w:lang w:eastAsia="ru-RU"/>
        </w:rPr>
        <w:t xml:space="preserve"> муниципальной программы Мокшанского района</w:t>
      </w:r>
    </w:p>
    <w:p w:rsidR="00C57311" w:rsidRPr="004316C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4316C8">
        <w:rPr>
          <w:rFonts w:ascii="Times New Roman" w:eastAsia="Times New Roman" w:hAnsi="Times New Roman"/>
          <w:color w:val="000000"/>
          <w:sz w:val="24"/>
          <w:szCs w:val="24"/>
          <w:lang w:eastAsia="ru-RU"/>
        </w:rPr>
        <w:t>Пензенской области</w:t>
      </w:r>
    </w:p>
    <w:p w:rsidR="00C57311" w:rsidRPr="004316C8" w:rsidRDefault="00C57311" w:rsidP="00C57311">
      <w:pPr>
        <w:spacing w:after="0" w:line="240" w:lineRule="auto"/>
        <w:contextualSpacing/>
        <w:jc w:val="right"/>
        <w:rPr>
          <w:rFonts w:ascii="Times New Roman" w:eastAsia="Times New Roman" w:hAnsi="Times New Roman"/>
          <w:color w:val="000000"/>
          <w:sz w:val="24"/>
          <w:szCs w:val="24"/>
          <w:lang w:eastAsia="ru-RU"/>
        </w:rPr>
      </w:pPr>
      <w:r w:rsidRPr="004316C8">
        <w:rPr>
          <w:rFonts w:ascii="Times New Roman" w:eastAsia="Times New Roman" w:hAnsi="Times New Roman"/>
          <w:color w:val="000000"/>
          <w:sz w:val="24"/>
          <w:szCs w:val="24"/>
          <w:lang w:eastAsia="ru-RU"/>
        </w:rPr>
        <w:t> </w:t>
      </w:r>
    </w:p>
    <w:p w:rsidR="00C57311" w:rsidRPr="004316C8" w:rsidRDefault="000427B1" w:rsidP="000427B1">
      <w:pPr>
        <w:spacing w:after="0" w:line="240" w:lineRule="auto"/>
        <w:contextualSpacing/>
        <w:jc w:val="right"/>
        <w:rPr>
          <w:rFonts w:ascii="Times New Roman" w:eastAsia="Times New Roman" w:hAnsi="Times New Roman"/>
          <w:color w:val="000000"/>
          <w:sz w:val="24"/>
          <w:szCs w:val="24"/>
          <w:lang w:eastAsia="ru-RU"/>
        </w:rPr>
      </w:pPr>
      <w:r w:rsidRPr="004316C8">
        <w:rPr>
          <w:rFonts w:ascii="Times New Roman" w:eastAsia="Times New Roman" w:hAnsi="Times New Roman"/>
          <w:color w:val="000000"/>
          <w:sz w:val="24"/>
          <w:szCs w:val="24"/>
          <w:lang w:eastAsia="ru-RU"/>
        </w:rPr>
        <w:t>Форма</w:t>
      </w:r>
      <w:r w:rsidR="00C57311" w:rsidRPr="004316C8">
        <w:rPr>
          <w:rFonts w:ascii="Times New Roman" w:eastAsia="Times New Roman" w:hAnsi="Times New Roman"/>
          <w:color w:val="000000"/>
          <w:sz w:val="24"/>
          <w:szCs w:val="24"/>
          <w:lang w:eastAsia="ru-RU"/>
        </w:rPr>
        <w:t> </w:t>
      </w:r>
    </w:p>
    <w:p w:rsidR="00C57311" w:rsidRPr="004316C8"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4316C8">
        <w:rPr>
          <w:rFonts w:ascii="Times New Roman" w:eastAsia="Times New Roman" w:hAnsi="Times New Roman"/>
          <w:b/>
          <w:bCs/>
          <w:color w:val="000000"/>
          <w:sz w:val="24"/>
          <w:szCs w:val="24"/>
          <w:lang w:eastAsia="ru-RU"/>
        </w:rPr>
        <w:t>РАСЧЕТ</w:t>
      </w:r>
    </w:p>
    <w:p w:rsidR="00C57311" w:rsidRPr="004316C8"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4316C8">
        <w:rPr>
          <w:rFonts w:ascii="Times New Roman" w:eastAsia="Times New Roman" w:hAnsi="Times New Roman"/>
          <w:b/>
          <w:bCs/>
          <w:color w:val="000000"/>
          <w:sz w:val="24"/>
          <w:szCs w:val="24"/>
          <w:lang w:eastAsia="ru-RU"/>
        </w:rPr>
        <w:t>оценки эффективности реализации муниципальной программы</w:t>
      </w:r>
    </w:p>
    <w:p w:rsidR="00C57311" w:rsidRPr="004316C8"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4316C8">
        <w:rPr>
          <w:rFonts w:ascii="Times New Roman" w:eastAsia="Times New Roman" w:hAnsi="Times New Roman"/>
          <w:b/>
          <w:bCs/>
          <w:color w:val="000000"/>
          <w:sz w:val="24"/>
          <w:szCs w:val="24"/>
          <w:lang w:eastAsia="ru-RU"/>
        </w:rPr>
        <w:t>________________________________________________________________</w:t>
      </w:r>
    </w:p>
    <w:p w:rsidR="00C57311" w:rsidRPr="004316C8" w:rsidRDefault="00C57311" w:rsidP="00C57311">
      <w:pPr>
        <w:spacing w:after="0" w:line="240" w:lineRule="auto"/>
        <w:contextualSpacing/>
        <w:jc w:val="center"/>
        <w:rPr>
          <w:rFonts w:ascii="Times New Roman" w:eastAsia="Times New Roman" w:hAnsi="Times New Roman"/>
          <w:color w:val="000000"/>
          <w:sz w:val="24"/>
          <w:szCs w:val="24"/>
          <w:lang w:eastAsia="ru-RU"/>
        </w:rPr>
      </w:pPr>
      <w:r w:rsidRPr="004316C8">
        <w:rPr>
          <w:rFonts w:ascii="Times New Roman" w:eastAsia="Times New Roman" w:hAnsi="Times New Roman"/>
          <w:bCs/>
          <w:color w:val="000000"/>
          <w:sz w:val="24"/>
          <w:szCs w:val="24"/>
          <w:lang w:eastAsia="ru-RU"/>
        </w:rPr>
        <w:t>(указать наименование муниципальной программы)</w:t>
      </w:r>
    </w:p>
    <w:tbl>
      <w:tblPr>
        <w:tblW w:w="15069" w:type="dxa"/>
        <w:jc w:val="center"/>
        <w:tblInd w:w="366" w:type="dxa"/>
        <w:tblCellMar>
          <w:left w:w="0" w:type="dxa"/>
          <w:right w:w="0" w:type="dxa"/>
        </w:tblCellMar>
        <w:tblLook w:val="04A0" w:firstRow="1" w:lastRow="0" w:firstColumn="1" w:lastColumn="0" w:noHBand="0" w:noVBand="1"/>
      </w:tblPr>
      <w:tblGrid>
        <w:gridCol w:w="2375"/>
        <w:gridCol w:w="1292"/>
        <w:gridCol w:w="1347"/>
        <w:gridCol w:w="1616"/>
        <w:gridCol w:w="1443"/>
        <w:gridCol w:w="1600"/>
        <w:gridCol w:w="1246"/>
        <w:gridCol w:w="1233"/>
        <w:gridCol w:w="1128"/>
        <w:gridCol w:w="1789"/>
      </w:tblGrid>
      <w:tr w:rsidR="00157DA7" w:rsidRPr="004316C8" w:rsidTr="004316C8">
        <w:trPr>
          <w:jc w:val="center"/>
        </w:trPr>
        <w:tc>
          <w:tcPr>
            <w:tcW w:w="2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Наименование целевого показателя</w:t>
            </w:r>
          </w:p>
        </w:tc>
        <w:tc>
          <w:tcPr>
            <w:tcW w:w="12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7DA7"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Ед. </w:t>
            </w:r>
          </w:p>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измерения</w:t>
            </w:r>
          </w:p>
        </w:tc>
        <w:tc>
          <w:tcPr>
            <w:tcW w:w="1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7DA7"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Плановое значение </w:t>
            </w:r>
          </w:p>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Ц пМПi</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7DA7"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Фактическое значение </w:t>
            </w:r>
          </w:p>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Ц фМПi</w:t>
            </w:r>
          </w:p>
        </w:tc>
        <w:tc>
          <w:tcPr>
            <w:tcW w:w="14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0427B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Степень достижения i-показ</w:t>
            </w:r>
            <w:r w:rsidR="00C57311" w:rsidRPr="004316C8">
              <w:rPr>
                <w:rFonts w:ascii="Times New Roman" w:eastAsia="Times New Roman" w:hAnsi="Times New Roman"/>
                <w:sz w:val="24"/>
                <w:szCs w:val="24"/>
                <w:lang w:eastAsia="ru-RU"/>
              </w:rPr>
              <w:t>теля, %  </w:t>
            </w:r>
          </w:p>
        </w:tc>
        <w:tc>
          <w:tcPr>
            <w:tcW w:w="1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Степень достижения целевых показателей </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7DA7"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Плановые расходы </w:t>
            </w:r>
          </w:p>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Дпмп</w:t>
            </w:r>
          </w:p>
        </w:tc>
        <w:tc>
          <w:tcPr>
            <w:tcW w:w="1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7DA7"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Кассовые расходы</w:t>
            </w:r>
          </w:p>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Дфмп</w:t>
            </w:r>
          </w:p>
        </w:tc>
        <w:tc>
          <w:tcPr>
            <w:tcW w:w="11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7DA7"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Полнота исполь</w:t>
            </w:r>
          </w:p>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зования средств </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Оценка эффективности реализации МП </w:t>
            </w:r>
          </w:p>
        </w:tc>
      </w:tr>
      <w:tr w:rsidR="00157DA7" w:rsidRPr="004316C8" w:rsidTr="004316C8">
        <w:trPr>
          <w:jc w:val="center"/>
        </w:trPr>
        <w:tc>
          <w:tcPr>
            <w:tcW w:w="2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1</w:t>
            </w:r>
          </w:p>
        </w:tc>
        <w:tc>
          <w:tcPr>
            <w:tcW w:w="12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2</w:t>
            </w:r>
          </w:p>
        </w:tc>
        <w:tc>
          <w:tcPr>
            <w:tcW w:w="1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3</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4</w:t>
            </w:r>
          </w:p>
        </w:tc>
        <w:tc>
          <w:tcPr>
            <w:tcW w:w="14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5</w:t>
            </w:r>
          </w:p>
        </w:tc>
        <w:tc>
          <w:tcPr>
            <w:tcW w:w="1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7</w:t>
            </w:r>
          </w:p>
        </w:tc>
        <w:tc>
          <w:tcPr>
            <w:tcW w:w="1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8</w:t>
            </w:r>
          </w:p>
        </w:tc>
        <w:tc>
          <w:tcPr>
            <w:tcW w:w="11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9</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10</w:t>
            </w:r>
          </w:p>
        </w:tc>
      </w:tr>
      <w:tr w:rsidR="00C57311" w:rsidRPr="004316C8" w:rsidTr="004316C8">
        <w:trPr>
          <w:jc w:val="center"/>
        </w:trPr>
        <w:tc>
          <w:tcPr>
            <w:tcW w:w="15069"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Муниципальная программа (указать наименование)</w:t>
            </w:r>
          </w:p>
        </w:tc>
      </w:tr>
      <w:tr w:rsidR="00157DA7" w:rsidRPr="004316C8" w:rsidTr="004316C8">
        <w:trPr>
          <w:jc w:val="center"/>
        </w:trPr>
        <w:tc>
          <w:tcPr>
            <w:tcW w:w="2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4316C8">
            <w:pPr>
              <w:spacing w:after="0" w:line="240" w:lineRule="auto"/>
              <w:contextualSpacing/>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Целевой показатель</w:t>
            </w:r>
          </w:p>
        </w:tc>
        <w:tc>
          <w:tcPr>
            <w:tcW w:w="12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4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1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r>
      <w:tr w:rsidR="00157DA7" w:rsidRPr="004316C8" w:rsidTr="004316C8">
        <w:trPr>
          <w:jc w:val="center"/>
        </w:trPr>
        <w:tc>
          <w:tcPr>
            <w:tcW w:w="2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4316C8">
            <w:pPr>
              <w:spacing w:after="0" w:line="240" w:lineRule="auto"/>
              <w:contextualSpacing/>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Целевой показатель</w:t>
            </w:r>
          </w:p>
        </w:tc>
        <w:tc>
          <w:tcPr>
            <w:tcW w:w="12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4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1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r>
      <w:tr w:rsidR="00157DA7" w:rsidRPr="004316C8" w:rsidTr="004316C8">
        <w:trPr>
          <w:jc w:val="center"/>
        </w:trPr>
        <w:tc>
          <w:tcPr>
            <w:tcW w:w="2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4316C8">
            <w:pPr>
              <w:spacing w:after="0" w:line="240" w:lineRule="auto"/>
              <w:contextualSpacing/>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w:t>
            </w:r>
          </w:p>
        </w:tc>
        <w:tc>
          <w:tcPr>
            <w:tcW w:w="12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4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1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r>
      <w:tr w:rsidR="00157DA7" w:rsidRPr="004316C8" w:rsidTr="004316C8">
        <w:trPr>
          <w:jc w:val="center"/>
        </w:trPr>
        <w:tc>
          <w:tcPr>
            <w:tcW w:w="2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4316C8">
            <w:pPr>
              <w:spacing w:after="0" w:line="240" w:lineRule="auto"/>
              <w:contextualSpacing/>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Итоговое значение (по программе)</w:t>
            </w:r>
          </w:p>
        </w:tc>
        <w:tc>
          <w:tcPr>
            <w:tcW w:w="12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4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Х</w:t>
            </w:r>
          </w:p>
        </w:tc>
        <w:tc>
          <w:tcPr>
            <w:tcW w:w="1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1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311" w:rsidRPr="004316C8" w:rsidRDefault="00C57311" w:rsidP="00C57311">
            <w:pPr>
              <w:spacing w:after="0" w:line="240" w:lineRule="auto"/>
              <w:contextualSpacing/>
              <w:jc w:val="center"/>
              <w:rPr>
                <w:rFonts w:ascii="Times New Roman" w:eastAsia="Times New Roman" w:hAnsi="Times New Roman"/>
                <w:sz w:val="24"/>
                <w:szCs w:val="24"/>
                <w:lang w:eastAsia="ru-RU"/>
              </w:rPr>
            </w:pPr>
            <w:r w:rsidRPr="004316C8">
              <w:rPr>
                <w:rFonts w:ascii="Times New Roman" w:eastAsia="Times New Roman" w:hAnsi="Times New Roman"/>
                <w:sz w:val="24"/>
                <w:szCs w:val="24"/>
                <w:lang w:eastAsia="ru-RU"/>
              </w:rPr>
              <w:t> </w:t>
            </w:r>
          </w:p>
        </w:tc>
      </w:tr>
    </w:tbl>
    <w:p w:rsidR="004316C8" w:rsidRDefault="004316C8" w:rsidP="004316C8">
      <w:pPr>
        <w:spacing w:after="0" w:line="240" w:lineRule="auto"/>
        <w:ind w:left="709"/>
        <w:contextualSpacing/>
        <w:jc w:val="both"/>
        <w:rPr>
          <w:rFonts w:ascii="Times New Roman" w:eastAsia="Times New Roman" w:hAnsi="Times New Roman"/>
          <w:color w:val="000000"/>
          <w:sz w:val="24"/>
          <w:szCs w:val="24"/>
          <w:lang w:eastAsia="ru-RU"/>
        </w:rPr>
      </w:pPr>
    </w:p>
    <w:p w:rsidR="00C57311" w:rsidRPr="004316C8" w:rsidRDefault="00C57311" w:rsidP="004316C8">
      <w:pPr>
        <w:spacing w:after="0" w:line="240" w:lineRule="auto"/>
        <w:ind w:left="709"/>
        <w:contextualSpacing/>
        <w:jc w:val="both"/>
        <w:rPr>
          <w:rFonts w:ascii="Times New Roman" w:eastAsia="Times New Roman" w:hAnsi="Times New Roman"/>
          <w:color w:val="000000"/>
          <w:sz w:val="24"/>
          <w:szCs w:val="24"/>
          <w:lang w:eastAsia="ru-RU"/>
        </w:rPr>
      </w:pPr>
      <w:r w:rsidRPr="004316C8">
        <w:rPr>
          <w:rFonts w:ascii="Times New Roman" w:eastAsia="Times New Roman" w:hAnsi="Times New Roman"/>
          <w:color w:val="000000"/>
          <w:sz w:val="24"/>
          <w:szCs w:val="24"/>
          <w:lang w:eastAsia="ru-RU"/>
        </w:rPr>
        <w:t>где:</w:t>
      </w:r>
    </w:p>
    <w:p w:rsidR="00C57311" w:rsidRPr="000427B1" w:rsidRDefault="00C57311" w:rsidP="004316C8">
      <w:pPr>
        <w:spacing w:after="0" w:line="240" w:lineRule="auto"/>
        <w:ind w:left="709"/>
        <w:contextualSpacing/>
        <w:jc w:val="both"/>
        <w:rPr>
          <w:rFonts w:ascii="Times New Roman" w:eastAsia="Times New Roman" w:hAnsi="Times New Roman"/>
          <w:color w:val="000000"/>
          <w:sz w:val="24"/>
          <w:szCs w:val="24"/>
          <w:lang w:eastAsia="ru-RU"/>
        </w:rPr>
      </w:pPr>
      <w:r w:rsidRPr="000427B1">
        <w:rPr>
          <w:rFonts w:ascii="Times New Roman" w:eastAsia="Times New Roman" w:hAnsi="Times New Roman"/>
          <w:color w:val="000000"/>
          <w:sz w:val="24"/>
          <w:szCs w:val="24"/>
          <w:lang w:eastAsia="ru-RU"/>
        </w:rPr>
        <w:t>Ц пМПi – плановое значение i-ого целевого показателя МП в отчетном году;</w:t>
      </w:r>
    </w:p>
    <w:p w:rsidR="00C57311" w:rsidRPr="000427B1" w:rsidRDefault="00C57311" w:rsidP="004316C8">
      <w:pPr>
        <w:spacing w:after="0" w:line="240" w:lineRule="auto"/>
        <w:ind w:left="709"/>
        <w:contextualSpacing/>
        <w:jc w:val="both"/>
        <w:rPr>
          <w:rFonts w:ascii="Times New Roman" w:eastAsia="Times New Roman" w:hAnsi="Times New Roman"/>
          <w:color w:val="000000"/>
          <w:sz w:val="24"/>
          <w:szCs w:val="24"/>
          <w:lang w:eastAsia="ru-RU"/>
        </w:rPr>
      </w:pPr>
      <w:r w:rsidRPr="000427B1">
        <w:rPr>
          <w:rFonts w:ascii="Times New Roman" w:eastAsia="Times New Roman" w:hAnsi="Times New Roman"/>
          <w:color w:val="000000"/>
          <w:sz w:val="24"/>
          <w:szCs w:val="24"/>
          <w:lang w:eastAsia="ru-RU"/>
        </w:rPr>
        <w:t>Ц фМПi – фактическое значение i-ого целевого показателя МП в отчетном году;</w:t>
      </w:r>
    </w:p>
    <w:p w:rsidR="00C57311" w:rsidRPr="000427B1" w:rsidRDefault="00C57311" w:rsidP="004316C8">
      <w:pPr>
        <w:spacing w:after="0" w:line="240" w:lineRule="auto"/>
        <w:ind w:left="709"/>
        <w:contextualSpacing/>
        <w:jc w:val="both"/>
        <w:rPr>
          <w:rFonts w:ascii="Times New Roman" w:eastAsia="Times New Roman" w:hAnsi="Times New Roman"/>
          <w:color w:val="000000"/>
          <w:sz w:val="24"/>
          <w:szCs w:val="24"/>
          <w:lang w:eastAsia="ru-RU"/>
        </w:rPr>
      </w:pPr>
      <w:r w:rsidRPr="000427B1">
        <w:rPr>
          <w:rFonts w:ascii="Times New Roman" w:eastAsia="Times New Roman" w:hAnsi="Times New Roman"/>
          <w:color w:val="000000"/>
          <w:sz w:val="24"/>
          <w:szCs w:val="24"/>
          <w:lang w:eastAsia="ru-RU"/>
        </w:rPr>
        <w:t>Ri - степень достижения i-ого целевого показателя МП;</w:t>
      </w:r>
    </w:p>
    <w:p w:rsidR="00C57311" w:rsidRPr="000427B1" w:rsidRDefault="00C57311" w:rsidP="004316C8">
      <w:pPr>
        <w:spacing w:after="0" w:line="240" w:lineRule="auto"/>
        <w:ind w:left="709"/>
        <w:contextualSpacing/>
        <w:jc w:val="both"/>
        <w:rPr>
          <w:rFonts w:ascii="Times New Roman" w:eastAsia="Times New Roman" w:hAnsi="Times New Roman"/>
          <w:color w:val="000000"/>
          <w:sz w:val="24"/>
          <w:szCs w:val="24"/>
          <w:lang w:eastAsia="ru-RU"/>
        </w:rPr>
      </w:pPr>
      <w:r w:rsidRPr="000427B1">
        <w:rPr>
          <w:rFonts w:ascii="Times New Roman" w:eastAsia="Times New Roman" w:hAnsi="Times New Roman"/>
          <w:color w:val="000000"/>
          <w:sz w:val="24"/>
          <w:szCs w:val="24"/>
          <w:lang w:eastAsia="ru-RU"/>
        </w:rPr>
        <w:t>Дпмп – плановые расходы на реализацию МП в отчетном году (рублей);</w:t>
      </w:r>
    </w:p>
    <w:p w:rsidR="00C57311" w:rsidRPr="000427B1" w:rsidRDefault="00C57311" w:rsidP="004316C8">
      <w:pPr>
        <w:spacing w:after="0" w:line="240" w:lineRule="auto"/>
        <w:ind w:left="709"/>
        <w:contextualSpacing/>
        <w:jc w:val="both"/>
        <w:rPr>
          <w:rFonts w:ascii="Times New Roman" w:eastAsia="Times New Roman" w:hAnsi="Times New Roman"/>
          <w:color w:val="000000"/>
          <w:sz w:val="24"/>
          <w:szCs w:val="24"/>
          <w:lang w:eastAsia="ru-RU"/>
        </w:rPr>
      </w:pPr>
      <w:r w:rsidRPr="000427B1">
        <w:rPr>
          <w:rFonts w:ascii="Times New Roman" w:eastAsia="Times New Roman" w:hAnsi="Times New Roman"/>
          <w:color w:val="000000"/>
          <w:sz w:val="24"/>
          <w:szCs w:val="24"/>
          <w:lang w:eastAsia="ru-RU"/>
        </w:rPr>
        <w:t>Дфмп - кассовые расходы по МП в отчетном году (рублей);</w:t>
      </w:r>
    </w:p>
    <w:p w:rsidR="00C57311" w:rsidRPr="000427B1" w:rsidRDefault="00C57311" w:rsidP="004316C8">
      <w:pPr>
        <w:spacing w:after="0" w:line="240" w:lineRule="auto"/>
        <w:ind w:left="709"/>
        <w:contextualSpacing/>
        <w:jc w:val="both"/>
        <w:rPr>
          <w:rFonts w:ascii="Times New Roman" w:eastAsia="Times New Roman" w:hAnsi="Times New Roman"/>
          <w:color w:val="000000"/>
          <w:sz w:val="24"/>
          <w:szCs w:val="24"/>
          <w:lang w:eastAsia="ru-RU"/>
        </w:rPr>
      </w:pPr>
      <w:r w:rsidRPr="000427B1">
        <w:rPr>
          <w:rFonts w:ascii="Times New Roman" w:eastAsia="Times New Roman" w:hAnsi="Times New Roman"/>
          <w:color w:val="000000"/>
          <w:sz w:val="24"/>
          <w:szCs w:val="24"/>
          <w:lang w:eastAsia="ru-RU"/>
        </w:rPr>
        <w:t>RМП – степень достижения целевых показателей МП (результативность);</w:t>
      </w:r>
    </w:p>
    <w:p w:rsidR="00C57311" w:rsidRPr="000427B1" w:rsidRDefault="00C57311" w:rsidP="004316C8">
      <w:pPr>
        <w:spacing w:after="0" w:line="240" w:lineRule="auto"/>
        <w:ind w:left="709"/>
        <w:contextualSpacing/>
        <w:jc w:val="both"/>
        <w:rPr>
          <w:rFonts w:ascii="Times New Roman" w:eastAsia="Times New Roman" w:hAnsi="Times New Roman"/>
          <w:color w:val="000000"/>
          <w:sz w:val="24"/>
          <w:szCs w:val="24"/>
          <w:lang w:eastAsia="ru-RU"/>
        </w:rPr>
      </w:pPr>
      <w:r w:rsidRPr="000427B1">
        <w:rPr>
          <w:rFonts w:ascii="Times New Roman" w:eastAsia="Times New Roman" w:hAnsi="Times New Roman"/>
          <w:color w:val="000000"/>
          <w:sz w:val="24"/>
          <w:szCs w:val="24"/>
          <w:lang w:eastAsia="ru-RU"/>
        </w:rPr>
        <w:t>d МП – полнота использования запланированных на реализацию МП средств;</w:t>
      </w:r>
    </w:p>
    <w:p w:rsidR="005303E0" w:rsidRPr="000427B1" w:rsidRDefault="00C57311" w:rsidP="004316C8">
      <w:pPr>
        <w:spacing w:after="0" w:line="240" w:lineRule="auto"/>
        <w:ind w:left="709"/>
        <w:contextualSpacing/>
        <w:jc w:val="both"/>
        <w:rPr>
          <w:rFonts w:ascii="Times New Roman" w:eastAsia="Times New Roman" w:hAnsi="Times New Roman"/>
          <w:color w:val="000000"/>
          <w:sz w:val="28"/>
          <w:szCs w:val="28"/>
          <w:lang w:eastAsia="ru-RU"/>
        </w:rPr>
      </w:pPr>
      <w:r w:rsidRPr="000427B1">
        <w:rPr>
          <w:rFonts w:ascii="Times New Roman" w:eastAsia="Times New Roman" w:hAnsi="Times New Roman"/>
          <w:color w:val="000000"/>
          <w:sz w:val="24"/>
          <w:szCs w:val="24"/>
          <w:lang w:eastAsia="ru-RU"/>
        </w:rPr>
        <w:t>E МП – эффективность реализации МП</w:t>
      </w:r>
      <w:r w:rsidR="000D2045">
        <w:rPr>
          <w:rFonts w:ascii="Times New Roman" w:eastAsia="Times New Roman" w:hAnsi="Times New Roman"/>
          <w:sz w:val="28"/>
          <w:szCs w:val="28"/>
          <w:lang w:eastAsia="ru-RU"/>
        </w:rPr>
        <w:t xml:space="preserve"> </w:t>
      </w:r>
      <w:r w:rsidR="000427B1">
        <w:rPr>
          <w:rFonts w:ascii="Times New Roman" w:eastAsia="Times New Roman" w:hAnsi="Times New Roman"/>
          <w:sz w:val="28"/>
          <w:szCs w:val="28"/>
          <w:lang w:eastAsia="ru-RU"/>
        </w:rPr>
        <w:t xml:space="preserve">                                                                                                                                           </w:t>
      </w:r>
      <w:r w:rsidR="000D2045">
        <w:rPr>
          <w:rFonts w:ascii="Times New Roman" w:eastAsia="Times New Roman" w:hAnsi="Times New Roman"/>
          <w:sz w:val="28"/>
          <w:szCs w:val="28"/>
          <w:lang w:eastAsia="ru-RU"/>
        </w:rPr>
        <w:t xml:space="preserve">   »</w:t>
      </w:r>
      <w:r w:rsidR="004316C8">
        <w:rPr>
          <w:rFonts w:ascii="Times New Roman" w:eastAsia="Times New Roman" w:hAnsi="Times New Roman"/>
          <w:sz w:val="28"/>
          <w:szCs w:val="28"/>
          <w:lang w:eastAsia="ru-RU"/>
        </w:rPr>
        <w:t>.</w:t>
      </w:r>
    </w:p>
    <w:sectPr w:rsidR="005303E0" w:rsidRPr="000427B1" w:rsidSect="004316C8">
      <w:pgSz w:w="16838" w:h="11905" w:orient="landscape"/>
      <w:pgMar w:top="709" w:right="567" w:bottom="1701" w:left="709"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8D1" w:rsidRDefault="005A68D1" w:rsidP="0030421C">
      <w:pPr>
        <w:spacing w:after="0" w:line="240" w:lineRule="auto"/>
      </w:pPr>
      <w:r>
        <w:separator/>
      </w:r>
    </w:p>
  </w:endnote>
  <w:endnote w:type="continuationSeparator" w:id="0">
    <w:p w:rsidR="005A68D1" w:rsidRDefault="005A68D1" w:rsidP="00304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8D1" w:rsidRDefault="005A68D1" w:rsidP="0030421C">
      <w:pPr>
        <w:spacing w:after="0" w:line="240" w:lineRule="auto"/>
      </w:pPr>
      <w:r>
        <w:separator/>
      </w:r>
    </w:p>
  </w:footnote>
  <w:footnote w:type="continuationSeparator" w:id="0">
    <w:p w:rsidR="005A68D1" w:rsidRDefault="005A68D1" w:rsidP="003042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83426"/>
    <w:multiLevelType w:val="hybridMultilevel"/>
    <w:tmpl w:val="7F14AF7E"/>
    <w:lvl w:ilvl="0" w:tplc="EDF8CEA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6B"/>
    <w:rsid w:val="00004020"/>
    <w:rsid w:val="00006178"/>
    <w:rsid w:val="00007A1E"/>
    <w:rsid w:val="00007AC9"/>
    <w:rsid w:val="000124F8"/>
    <w:rsid w:val="0001305C"/>
    <w:rsid w:val="000131F9"/>
    <w:rsid w:val="00013ABA"/>
    <w:rsid w:val="0002594C"/>
    <w:rsid w:val="000342C8"/>
    <w:rsid w:val="00036C68"/>
    <w:rsid w:val="000427B1"/>
    <w:rsid w:val="00057484"/>
    <w:rsid w:val="000631AB"/>
    <w:rsid w:val="0006410C"/>
    <w:rsid w:val="00070CE4"/>
    <w:rsid w:val="000714C0"/>
    <w:rsid w:val="00071F32"/>
    <w:rsid w:val="00074A57"/>
    <w:rsid w:val="00082927"/>
    <w:rsid w:val="00083483"/>
    <w:rsid w:val="00090D64"/>
    <w:rsid w:val="00093AC1"/>
    <w:rsid w:val="000A3522"/>
    <w:rsid w:val="000C128D"/>
    <w:rsid w:val="000C2448"/>
    <w:rsid w:val="000C3C1E"/>
    <w:rsid w:val="000C4ED9"/>
    <w:rsid w:val="000D011A"/>
    <w:rsid w:val="000D2045"/>
    <w:rsid w:val="000E046B"/>
    <w:rsid w:val="000E1E75"/>
    <w:rsid w:val="000F2D32"/>
    <w:rsid w:val="000F3BCE"/>
    <w:rsid w:val="00102C4E"/>
    <w:rsid w:val="00107369"/>
    <w:rsid w:val="00115899"/>
    <w:rsid w:val="0012072C"/>
    <w:rsid w:val="00120E29"/>
    <w:rsid w:val="001224FB"/>
    <w:rsid w:val="00126482"/>
    <w:rsid w:val="001331D0"/>
    <w:rsid w:val="001351AB"/>
    <w:rsid w:val="00141C87"/>
    <w:rsid w:val="001426A4"/>
    <w:rsid w:val="001543F8"/>
    <w:rsid w:val="00154501"/>
    <w:rsid w:val="00157DA7"/>
    <w:rsid w:val="00162F18"/>
    <w:rsid w:val="00165113"/>
    <w:rsid w:val="0016710B"/>
    <w:rsid w:val="001826AF"/>
    <w:rsid w:val="00192023"/>
    <w:rsid w:val="00196364"/>
    <w:rsid w:val="001A5E7E"/>
    <w:rsid w:val="001B0BCC"/>
    <w:rsid w:val="001B271C"/>
    <w:rsid w:val="001B2877"/>
    <w:rsid w:val="001B3958"/>
    <w:rsid w:val="001B3DB5"/>
    <w:rsid w:val="001C0A31"/>
    <w:rsid w:val="001C5C3B"/>
    <w:rsid w:val="001D1598"/>
    <w:rsid w:val="001D2115"/>
    <w:rsid w:val="001D5949"/>
    <w:rsid w:val="001D6EA7"/>
    <w:rsid w:val="001E17DC"/>
    <w:rsid w:val="001E6D37"/>
    <w:rsid w:val="001F06A1"/>
    <w:rsid w:val="001F4445"/>
    <w:rsid w:val="00202F5D"/>
    <w:rsid w:val="00206DCA"/>
    <w:rsid w:val="002135CF"/>
    <w:rsid w:val="00213EE4"/>
    <w:rsid w:val="0022024D"/>
    <w:rsid w:val="00221898"/>
    <w:rsid w:val="00224572"/>
    <w:rsid w:val="002313FD"/>
    <w:rsid w:val="0023412C"/>
    <w:rsid w:val="002343BA"/>
    <w:rsid w:val="00234AC5"/>
    <w:rsid w:val="00236B8E"/>
    <w:rsid w:val="00247446"/>
    <w:rsid w:val="00262CC4"/>
    <w:rsid w:val="00267135"/>
    <w:rsid w:val="002672D7"/>
    <w:rsid w:val="00277B53"/>
    <w:rsid w:val="002840E1"/>
    <w:rsid w:val="00286870"/>
    <w:rsid w:val="00294917"/>
    <w:rsid w:val="00296A6B"/>
    <w:rsid w:val="0029789B"/>
    <w:rsid w:val="00297C58"/>
    <w:rsid w:val="002A072F"/>
    <w:rsid w:val="002A55F2"/>
    <w:rsid w:val="002A5CD5"/>
    <w:rsid w:val="002B043C"/>
    <w:rsid w:val="002B1CA2"/>
    <w:rsid w:val="002B7AE9"/>
    <w:rsid w:val="002C0664"/>
    <w:rsid w:val="002C1003"/>
    <w:rsid w:val="002C241C"/>
    <w:rsid w:val="002C4DB4"/>
    <w:rsid w:val="002C50E3"/>
    <w:rsid w:val="002C615E"/>
    <w:rsid w:val="002C69D1"/>
    <w:rsid w:val="002D3868"/>
    <w:rsid w:val="002D4559"/>
    <w:rsid w:val="002F1F3A"/>
    <w:rsid w:val="002F26BA"/>
    <w:rsid w:val="002F34EF"/>
    <w:rsid w:val="002F6AD8"/>
    <w:rsid w:val="00303F4D"/>
    <w:rsid w:val="0030421C"/>
    <w:rsid w:val="003141C8"/>
    <w:rsid w:val="003144CC"/>
    <w:rsid w:val="003238EE"/>
    <w:rsid w:val="00325EA5"/>
    <w:rsid w:val="003341C0"/>
    <w:rsid w:val="00341C5F"/>
    <w:rsid w:val="00342791"/>
    <w:rsid w:val="00343D7B"/>
    <w:rsid w:val="00346DFB"/>
    <w:rsid w:val="00351001"/>
    <w:rsid w:val="00356364"/>
    <w:rsid w:val="0035737D"/>
    <w:rsid w:val="00360A27"/>
    <w:rsid w:val="00365C75"/>
    <w:rsid w:val="00376A4E"/>
    <w:rsid w:val="003807B4"/>
    <w:rsid w:val="00380E36"/>
    <w:rsid w:val="003830B8"/>
    <w:rsid w:val="003833C8"/>
    <w:rsid w:val="00395C70"/>
    <w:rsid w:val="003A0E52"/>
    <w:rsid w:val="003A636C"/>
    <w:rsid w:val="003B56BA"/>
    <w:rsid w:val="003C1847"/>
    <w:rsid w:val="003C4E9B"/>
    <w:rsid w:val="003D0177"/>
    <w:rsid w:val="003D36C3"/>
    <w:rsid w:val="003D44C8"/>
    <w:rsid w:val="003E3A80"/>
    <w:rsid w:val="003E4AB9"/>
    <w:rsid w:val="003E74FB"/>
    <w:rsid w:val="003F5A45"/>
    <w:rsid w:val="003F7775"/>
    <w:rsid w:val="00401706"/>
    <w:rsid w:val="00403FD6"/>
    <w:rsid w:val="00404597"/>
    <w:rsid w:val="004045AA"/>
    <w:rsid w:val="00405A56"/>
    <w:rsid w:val="0041060C"/>
    <w:rsid w:val="00410AC4"/>
    <w:rsid w:val="00410D78"/>
    <w:rsid w:val="00410DEC"/>
    <w:rsid w:val="0041574A"/>
    <w:rsid w:val="004169AF"/>
    <w:rsid w:val="00416ABD"/>
    <w:rsid w:val="00420A0C"/>
    <w:rsid w:val="00421B7A"/>
    <w:rsid w:val="0042509A"/>
    <w:rsid w:val="004316C8"/>
    <w:rsid w:val="0043318F"/>
    <w:rsid w:val="00450465"/>
    <w:rsid w:val="00456B35"/>
    <w:rsid w:val="00461FF7"/>
    <w:rsid w:val="00470B97"/>
    <w:rsid w:val="00480856"/>
    <w:rsid w:val="004845AD"/>
    <w:rsid w:val="00484DEA"/>
    <w:rsid w:val="00494D98"/>
    <w:rsid w:val="00497AA6"/>
    <w:rsid w:val="004A4A61"/>
    <w:rsid w:val="004A7B86"/>
    <w:rsid w:val="004B1412"/>
    <w:rsid w:val="004B2246"/>
    <w:rsid w:val="004C063A"/>
    <w:rsid w:val="004C24B5"/>
    <w:rsid w:val="004C2573"/>
    <w:rsid w:val="004C61C1"/>
    <w:rsid w:val="004D233D"/>
    <w:rsid w:val="004D2EFC"/>
    <w:rsid w:val="004E0230"/>
    <w:rsid w:val="004E7C17"/>
    <w:rsid w:val="004F27D9"/>
    <w:rsid w:val="004F4976"/>
    <w:rsid w:val="004F4E8C"/>
    <w:rsid w:val="004F54BC"/>
    <w:rsid w:val="0050001D"/>
    <w:rsid w:val="00500F7D"/>
    <w:rsid w:val="00501090"/>
    <w:rsid w:val="0050141E"/>
    <w:rsid w:val="00505CED"/>
    <w:rsid w:val="005062F8"/>
    <w:rsid w:val="00507491"/>
    <w:rsid w:val="00511CCA"/>
    <w:rsid w:val="00517A7D"/>
    <w:rsid w:val="005303E0"/>
    <w:rsid w:val="005313E5"/>
    <w:rsid w:val="00536CAE"/>
    <w:rsid w:val="0054111E"/>
    <w:rsid w:val="00547D2C"/>
    <w:rsid w:val="00552DCD"/>
    <w:rsid w:val="00563C23"/>
    <w:rsid w:val="00565ADC"/>
    <w:rsid w:val="00566A89"/>
    <w:rsid w:val="0056729D"/>
    <w:rsid w:val="005703E1"/>
    <w:rsid w:val="005842B9"/>
    <w:rsid w:val="00590AB3"/>
    <w:rsid w:val="005918A2"/>
    <w:rsid w:val="00595E42"/>
    <w:rsid w:val="005A68A2"/>
    <w:rsid w:val="005A68D1"/>
    <w:rsid w:val="005B1652"/>
    <w:rsid w:val="005B18AB"/>
    <w:rsid w:val="005B660F"/>
    <w:rsid w:val="005B7B7C"/>
    <w:rsid w:val="005C4C7E"/>
    <w:rsid w:val="005E1AEB"/>
    <w:rsid w:val="005F3497"/>
    <w:rsid w:val="005F404A"/>
    <w:rsid w:val="005F4533"/>
    <w:rsid w:val="005F55C9"/>
    <w:rsid w:val="006016DD"/>
    <w:rsid w:val="00602A55"/>
    <w:rsid w:val="00617A41"/>
    <w:rsid w:val="006223F6"/>
    <w:rsid w:val="00623F5D"/>
    <w:rsid w:val="0062795B"/>
    <w:rsid w:val="00630279"/>
    <w:rsid w:val="00631109"/>
    <w:rsid w:val="00636B09"/>
    <w:rsid w:val="006404E5"/>
    <w:rsid w:val="00653DA0"/>
    <w:rsid w:val="00660738"/>
    <w:rsid w:val="0066496F"/>
    <w:rsid w:val="00666C70"/>
    <w:rsid w:val="00670869"/>
    <w:rsid w:val="006746D4"/>
    <w:rsid w:val="00676BC3"/>
    <w:rsid w:val="006771D2"/>
    <w:rsid w:val="006821F9"/>
    <w:rsid w:val="00687795"/>
    <w:rsid w:val="00692588"/>
    <w:rsid w:val="006A3C8B"/>
    <w:rsid w:val="006B5428"/>
    <w:rsid w:val="006B54AD"/>
    <w:rsid w:val="006C271F"/>
    <w:rsid w:val="006E095A"/>
    <w:rsid w:val="006E1D98"/>
    <w:rsid w:val="006E1EED"/>
    <w:rsid w:val="006E41A8"/>
    <w:rsid w:val="006F2444"/>
    <w:rsid w:val="006F2527"/>
    <w:rsid w:val="006F78A9"/>
    <w:rsid w:val="00701AFC"/>
    <w:rsid w:val="007021C3"/>
    <w:rsid w:val="007029BC"/>
    <w:rsid w:val="00703687"/>
    <w:rsid w:val="00704B6D"/>
    <w:rsid w:val="007103D7"/>
    <w:rsid w:val="00730A48"/>
    <w:rsid w:val="007342F2"/>
    <w:rsid w:val="0073530D"/>
    <w:rsid w:val="007367C6"/>
    <w:rsid w:val="00747862"/>
    <w:rsid w:val="007504F9"/>
    <w:rsid w:val="00755B88"/>
    <w:rsid w:val="00757087"/>
    <w:rsid w:val="007638FE"/>
    <w:rsid w:val="00764B7F"/>
    <w:rsid w:val="00766E34"/>
    <w:rsid w:val="007708D7"/>
    <w:rsid w:val="00776388"/>
    <w:rsid w:val="00776FBF"/>
    <w:rsid w:val="00781B6E"/>
    <w:rsid w:val="00785DFA"/>
    <w:rsid w:val="00786E91"/>
    <w:rsid w:val="007913FE"/>
    <w:rsid w:val="00791AE4"/>
    <w:rsid w:val="0079580C"/>
    <w:rsid w:val="00797BFE"/>
    <w:rsid w:val="007A1B77"/>
    <w:rsid w:val="007A23F9"/>
    <w:rsid w:val="007A6B5F"/>
    <w:rsid w:val="007B027E"/>
    <w:rsid w:val="007B158F"/>
    <w:rsid w:val="007B69BA"/>
    <w:rsid w:val="007B6CE5"/>
    <w:rsid w:val="007B7725"/>
    <w:rsid w:val="007C140F"/>
    <w:rsid w:val="007C326B"/>
    <w:rsid w:val="007C4741"/>
    <w:rsid w:val="007D05C7"/>
    <w:rsid w:val="007E7298"/>
    <w:rsid w:val="007F4B93"/>
    <w:rsid w:val="007F6AE0"/>
    <w:rsid w:val="008053A7"/>
    <w:rsid w:val="0081082D"/>
    <w:rsid w:val="0082254E"/>
    <w:rsid w:val="008245CC"/>
    <w:rsid w:val="0082483D"/>
    <w:rsid w:val="00824BA2"/>
    <w:rsid w:val="00826898"/>
    <w:rsid w:val="008269F7"/>
    <w:rsid w:val="008307CB"/>
    <w:rsid w:val="00831B46"/>
    <w:rsid w:val="00836734"/>
    <w:rsid w:val="00846B36"/>
    <w:rsid w:val="0084774F"/>
    <w:rsid w:val="008477A9"/>
    <w:rsid w:val="0085116B"/>
    <w:rsid w:val="0085558A"/>
    <w:rsid w:val="008572A6"/>
    <w:rsid w:val="008631D9"/>
    <w:rsid w:val="00864CB8"/>
    <w:rsid w:val="00865135"/>
    <w:rsid w:val="00865975"/>
    <w:rsid w:val="0086618A"/>
    <w:rsid w:val="0087059C"/>
    <w:rsid w:val="00872B31"/>
    <w:rsid w:val="00875148"/>
    <w:rsid w:val="008764F5"/>
    <w:rsid w:val="00884ED5"/>
    <w:rsid w:val="0089184E"/>
    <w:rsid w:val="00896E08"/>
    <w:rsid w:val="008A117F"/>
    <w:rsid w:val="008A6035"/>
    <w:rsid w:val="008B1574"/>
    <w:rsid w:val="008B19FC"/>
    <w:rsid w:val="008B234E"/>
    <w:rsid w:val="008B2485"/>
    <w:rsid w:val="008B6FD9"/>
    <w:rsid w:val="008C3454"/>
    <w:rsid w:val="008C362B"/>
    <w:rsid w:val="008C49E1"/>
    <w:rsid w:val="008C6919"/>
    <w:rsid w:val="008D05F8"/>
    <w:rsid w:val="008E3C86"/>
    <w:rsid w:val="008F4F09"/>
    <w:rsid w:val="008F6250"/>
    <w:rsid w:val="00905190"/>
    <w:rsid w:val="00912C6B"/>
    <w:rsid w:val="00915504"/>
    <w:rsid w:val="0092043E"/>
    <w:rsid w:val="0092537B"/>
    <w:rsid w:val="00935414"/>
    <w:rsid w:val="0093634E"/>
    <w:rsid w:val="009533D2"/>
    <w:rsid w:val="009537AA"/>
    <w:rsid w:val="00974A54"/>
    <w:rsid w:val="009753D6"/>
    <w:rsid w:val="009856A8"/>
    <w:rsid w:val="00985C01"/>
    <w:rsid w:val="009873F3"/>
    <w:rsid w:val="00991B56"/>
    <w:rsid w:val="0099452A"/>
    <w:rsid w:val="009A1F98"/>
    <w:rsid w:val="009A52B6"/>
    <w:rsid w:val="009A5970"/>
    <w:rsid w:val="009C435B"/>
    <w:rsid w:val="009C4CA0"/>
    <w:rsid w:val="009C4E5B"/>
    <w:rsid w:val="009D1295"/>
    <w:rsid w:val="009D2B68"/>
    <w:rsid w:val="009D62F3"/>
    <w:rsid w:val="009E0798"/>
    <w:rsid w:val="009E1575"/>
    <w:rsid w:val="009E266D"/>
    <w:rsid w:val="009E3ABC"/>
    <w:rsid w:val="009F104C"/>
    <w:rsid w:val="009F2245"/>
    <w:rsid w:val="009F642A"/>
    <w:rsid w:val="00A04A44"/>
    <w:rsid w:val="00A0510D"/>
    <w:rsid w:val="00A06C7E"/>
    <w:rsid w:val="00A07261"/>
    <w:rsid w:val="00A07463"/>
    <w:rsid w:val="00A07F5A"/>
    <w:rsid w:val="00A17859"/>
    <w:rsid w:val="00A21A0A"/>
    <w:rsid w:val="00A24BCF"/>
    <w:rsid w:val="00A44FE6"/>
    <w:rsid w:val="00A509C7"/>
    <w:rsid w:val="00A547CD"/>
    <w:rsid w:val="00A61364"/>
    <w:rsid w:val="00A61C4C"/>
    <w:rsid w:val="00A65A89"/>
    <w:rsid w:val="00A70865"/>
    <w:rsid w:val="00A72012"/>
    <w:rsid w:val="00A8191C"/>
    <w:rsid w:val="00A81FEC"/>
    <w:rsid w:val="00A86034"/>
    <w:rsid w:val="00A92FD3"/>
    <w:rsid w:val="00A9771A"/>
    <w:rsid w:val="00AA2C46"/>
    <w:rsid w:val="00AA4DF0"/>
    <w:rsid w:val="00AA79CF"/>
    <w:rsid w:val="00AB059F"/>
    <w:rsid w:val="00AB4447"/>
    <w:rsid w:val="00AB4A41"/>
    <w:rsid w:val="00AC40F6"/>
    <w:rsid w:val="00AC52A3"/>
    <w:rsid w:val="00AC61C2"/>
    <w:rsid w:val="00AE1A9F"/>
    <w:rsid w:val="00AE1E4A"/>
    <w:rsid w:val="00AE532A"/>
    <w:rsid w:val="00AF1786"/>
    <w:rsid w:val="00AF701E"/>
    <w:rsid w:val="00B03532"/>
    <w:rsid w:val="00B11FC1"/>
    <w:rsid w:val="00B15220"/>
    <w:rsid w:val="00B17A20"/>
    <w:rsid w:val="00B2094B"/>
    <w:rsid w:val="00B21046"/>
    <w:rsid w:val="00B211C6"/>
    <w:rsid w:val="00B25D3E"/>
    <w:rsid w:val="00B2774F"/>
    <w:rsid w:val="00B30DB8"/>
    <w:rsid w:val="00B33996"/>
    <w:rsid w:val="00B33B99"/>
    <w:rsid w:val="00B36A7C"/>
    <w:rsid w:val="00B417E2"/>
    <w:rsid w:val="00B44220"/>
    <w:rsid w:val="00B530D9"/>
    <w:rsid w:val="00B70203"/>
    <w:rsid w:val="00B714D4"/>
    <w:rsid w:val="00B76DC9"/>
    <w:rsid w:val="00B87AA7"/>
    <w:rsid w:val="00B87C0D"/>
    <w:rsid w:val="00BA6731"/>
    <w:rsid w:val="00BB422E"/>
    <w:rsid w:val="00BB4383"/>
    <w:rsid w:val="00BB56DC"/>
    <w:rsid w:val="00BC33A7"/>
    <w:rsid w:val="00BC42E0"/>
    <w:rsid w:val="00BC4845"/>
    <w:rsid w:val="00BC48B6"/>
    <w:rsid w:val="00BC730D"/>
    <w:rsid w:val="00BE226B"/>
    <w:rsid w:val="00BF117B"/>
    <w:rsid w:val="00BF1A65"/>
    <w:rsid w:val="00C00A23"/>
    <w:rsid w:val="00C02B16"/>
    <w:rsid w:val="00C05C1A"/>
    <w:rsid w:val="00C14246"/>
    <w:rsid w:val="00C15463"/>
    <w:rsid w:val="00C1781F"/>
    <w:rsid w:val="00C206E4"/>
    <w:rsid w:val="00C22F87"/>
    <w:rsid w:val="00C2332F"/>
    <w:rsid w:val="00C41467"/>
    <w:rsid w:val="00C4438A"/>
    <w:rsid w:val="00C446A0"/>
    <w:rsid w:val="00C45604"/>
    <w:rsid w:val="00C46586"/>
    <w:rsid w:val="00C46FB9"/>
    <w:rsid w:val="00C52674"/>
    <w:rsid w:val="00C57311"/>
    <w:rsid w:val="00C6023D"/>
    <w:rsid w:val="00C605E4"/>
    <w:rsid w:val="00C705A9"/>
    <w:rsid w:val="00C72913"/>
    <w:rsid w:val="00C874ED"/>
    <w:rsid w:val="00CA3BEA"/>
    <w:rsid w:val="00CA5A95"/>
    <w:rsid w:val="00CB08B8"/>
    <w:rsid w:val="00CB0B9D"/>
    <w:rsid w:val="00CB10F6"/>
    <w:rsid w:val="00CB3B86"/>
    <w:rsid w:val="00CC005D"/>
    <w:rsid w:val="00CC0109"/>
    <w:rsid w:val="00CC1384"/>
    <w:rsid w:val="00CC1A70"/>
    <w:rsid w:val="00CD0626"/>
    <w:rsid w:val="00CD69B4"/>
    <w:rsid w:val="00CD7AA5"/>
    <w:rsid w:val="00CE6B91"/>
    <w:rsid w:val="00CF54B3"/>
    <w:rsid w:val="00D0276C"/>
    <w:rsid w:val="00D04455"/>
    <w:rsid w:val="00D04F7B"/>
    <w:rsid w:val="00D07911"/>
    <w:rsid w:val="00D20E65"/>
    <w:rsid w:val="00D274CD"/>
    <w:rsid w:val="00D27AD9"/>
    <w:rsid w:val="00D3252F"/>
    <w:rsid w:val="00D3632E"/>
    <w:rsid w:val="00D4080C"/>
    <w:rsid w:val="00D42E15"/>
    <w:rsid w:val="00D4466F"/>
    <w:rsid w:val="00D44FBD"/>
    <w:rsid w:val="00D4737E"/>
    <w:rsid w:val="00D47C72"/>
    <w:rsid w:val="00D62F0D"/>
    <w:rsid w:val="00D63BB0"/>
    <w:rsid w:val="00D64766"/>
    <w:rsid w:val="00D67709"/>
    <w:rsid w:val="00D75F27"/>
    <w:rsid w:val="00D7798C"/>
    <w:rsid w:val="00D80F4D"/>
    <w:rsid w:val="00D92C5E"/>
    <w:rsid w:val="00D97223"/>
    <w:rsid w:val="00DA09FD"/>
    <w:rsid w:val="00DA0E6C"/>
    <w:rsid w:val="00DB4BE4"/>
    <w:rsid w:val="00DB5B3C"/>
    <w:rsid w:val="00DB73E8"/>
    <w:rsid w:val="00DD025B"/>
    <w:rsid w:val="00DE7F22"/>
    <w:rsid w:val="00DF0736"/>
    <w:rsid w:val="00DF0919"/>
    <w:rsid w:val="00E249B7"/>
    <w:rsid w:val="00E27AD9"/>
    <w:rsid w:val="00E3498F"/>
    <w:rsid w:val="00E356C1"/>
    <w:rsid w:val="00E435A3"/>
    <w:rsid w:val="00E46148"/>
    <w:rsid w:val="00E46B4D"/>
    <w:rsid w:val="00E47FE2"/>
    <w:rsid w:val="00E502E6"/>
    <w:rsid w:val="00E5058C"/>
    <w:rsid w:val="00E545C9"/>
    <w:rsid w:val="00E57E51"/>
    <w:rsid w:val="00E64109"/>
    <w:rsid w:val="00E657ED"/>
    <w:rsid w:val="00E664C3"/>
    <w:rsid w:val="00E70F16"/>
    <w:rsid w:val="00E72308"/>
    <w:rsid w:val="00E74A9C"/>
    <w:rsid w:val="00E8072B"/>
    <w:rsid w:val="00E84311"/>
    <w:rsid w:val="00E87673"/>
    <w:rsid w:val="00E90AC1"/>
    <w:rsid w:val="00E91452"/>
    <w:rsid w:val="00E92B11"/>
    <w:rsid w:val="00EA154B"/>
    <w:rsid w:val="00EA4228"/>
    <w:rsid w:val="00EA7211"/>
    <w:rsid w:val="00EB1968"/>
    <w:rsid w:val="00EB534C"/>
    <w:rsid w:val="00EB5B24"/>
    <w:rsid w:val="00EC01B2"/>
    <w:rsid w:val="00EC3D28"/>
    <w:rsid w:val="00EC46A7"/>
    <w:rsid w:val="00EC4B03"/>
    <w:rsid w:val="00EC6B3F"/>
    <w:rsid w:val="00EC782E"/>
    <w:rsid w:val="00ED0D85"/>
    <w:rsid w:val="00ED2CDB"/>
    <w:rsid w:val="00ED5F60"/>
    <w:rsid w:val="00EE0F76"/>
    <w:rsid w:val="00EE2C99"/>
    <w:rsid w:val="00EE4307"/>
    <w:rsid w:val="00EE5D88"/>
    <w:rsid w:val="00EE6513"/>
    <w:rsid w:val="00EE6774"/>
    <w:rsid w:val="00EE752E"/>
    <w:rsid w:val="00EF35D9"/>
    <w:rsid w:val="00EF3C6A"/>
    <w:rsid w:val="00F02EB8"/>
    <w:rsid w:val="00F075E5"/>
    <w:rsid w:val="00F15FDA"/>
    <w:rsid w:val="00F164E8"/>
    <w:rsid w:val="00F16DA8"/>
    <w:rsid w:val="00F24CA3"/>
    <w:rsid w:val="00F2510E"/>
    <w:rsid w:val="00F27663"/>
    <w:rsid w:val="00F303E3"/>
    <w:rsid w:val="00F32B4A"/>
    <w:rsid w:val="00F331C1"/>
    <w:rsid w:val="00F3360A"/>
    <w:rsid w:val="00F339A8"/>
    <w:rsid w:val="00F4290B"/>
    <w:rsid w:val="00F45907"/>
    <w:rsid w:val="00F5554B"/>
    <w:rsid w:val="00F56A87"/>
    <w:rsid w:val="00F56DB9"/>
    <w:rsid w:val="00F664C3"/>
    <w:rsid w:val="00F849DB"/>
    <w:rsid w:val="00F97AE9"/>
    <w:rsid w:val="00FA00AB"/>
    <w:rsid w:val="00FA01A9"/>
    <w:rsid w:val="00FB2FBC"/>
    <w:rsid w:val="00FB532B"/>
    <w:rsid w:val="00FB768F"/>
    <w:rsid w:val="00FB7E16"/>
    <w:rsid w:val="00FC0C44"/>
    <w:rsid w:val="00FC3578"/>
    <w:rsid w:val="00FC5345"/>
    <w:rsid w:val="00FC713D"/>
    <w:rsid w:val="00FC7666"/>
    <w:rsid w:val="00FD13DB"/>
    <w:rsid w:val="00FE563E"/>
    <w:rsid w:val="00FE5D43"/>
    <w:rsid w:val="00FF5397"/>
    <w:rsid w:val="00FF7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CED"/>
    <w:pPr>
      <w:spacing w:after="200" w:line="276" w:lineRule="auto"/>
    </w:pPr>
    <w:rPr>
      <w:sz w:val="22"/>
      <w:szCs w:val="22"/>
      <w:lang w:eastAsia="en-US"/>
    </w:rPr>
  </w:style>
  <w:style w:type="paragraph" w:styleId="3">
    <w:name w:val="heading 3"/>
    <w:basedOn w:val="a"/>
    <w:next w:val="a"/>
    <w:link w:val="30"/>
    <w:qFormat/>
    <w:rsid w:val="000124F8"/>
    <w:pPr>
      <w:keepNext/>
      <w:widowControl w:val="0"/>
      <w:spacing w:after="0" w:line="240" w:lineRule="auto"/>
      <w:outlineLvl w:val="2"/>
    </w:pPr>
    <w:rPr>
      <w:rFonts w:ascii="Times New Roman" w:eastAsia="Times New Roman" w:hAnsi="Times New Roman"/>
      <w:b/>
      <w:bCs/>
      <w:sz w:val="28"/>
      <w:szCs w:val="28"/>
    </w:rPr>
  </w:style>
  <w:style w:type="paragraph" w:styleId="4">
    <w:name w:val="heading 4"/>
    <w:basedOn w:val="a"/>
    <w:next w:val="a"/>
    <w:link w:val="40"/>
    <w:qFormat/>
    <w:rsid w:val="000124F8"/>
    <w:pPr>
      <w:keepNext/>
      <w:widowControl w:val="0"/>
      <w:spacing w:after="0" w:line="240" w:lineRule="auto"/>
      <w:jc w:val="both"/>
      <w:outlineLvl w:val="3"/>
    </w:pPr>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E046B"/>
    <w:pPr>
      <w:widowControl w:val="0"/>
      <w:autoSpaceDE w:val="0"/>
      <w:autoSpaceDN w:val="0"/>
    </w:pPr>
    <w:rPr>
      <w:rFonts w:eastAsia="Times New Roman" w:cs="Calibri"/>
      <w:sz w:val="22"/>
    </w:rPr>
  </w:style>
  <w:style w:type="paragraph" w:customStyle="1" w:styleId="ConsPlusNonformat">
    <w:name w:val="ConsPlusNonformat"/>
    <w:rsid w:val="000E046B"/>
    <w:pPr>
      <w:widowControl w:val="0"/>
      <w:autoSpaceDE w:val="0"/>
      <w:autoSpaceDN w:val="0"/>
    </w:pPr>
    <w:rPr>
      <w:rFonts w:ascii="Courier New" w:eastAsia="Times New Roman" w:hAnsi="Courier New" w:cs="Courier New"/>
    </w:rPr>
  </w:style>
  <w:style w:type="paragraph" w:customStyle="1" w:styleId="ConsPlusTitle">
    <w:name w:val="ConsPlusTitle"/>
    <w:rsid w:val="000E046B"/>
    <w:pPr>
      <w:widowControl w:val="0"/>
      <w:autoSpaceDE w:val="0"/>
      <w:autoSpaceDN w:val="0"/>
    </w:pPr>
    <w:rPr>
      <w:rFonts w:eastAsia="Times New Roman" w:cs="Calibri"/>
      <w:b/>
      <w:sz w:val="22"/>
    </w:rPr>
  </w:style>
  <w:style w:type="paragraph" w:customStyle="1" w:styleId="ConsPlusCell">
    <w:name w:val="ConsPlusCell"/>
    <w:rsid w:val="000E046B"/>
    <w:pPr>
      <w:widowControl w:val="0"/>
      <w:autoSpaceDE w:val="0"/>
      <w:autoSpaceDN w:val="0"/>
    </w:pPr>
    <w:rPr>
      <w:rFonts w:ascii="Courier New" w:eastAsia="Times New Roman" w:hAnsi="Courier New" w:cs="Courier New"/>
    </w:rPr>
  </w:style>
  <w:style w:type="paragraph" w:customStyle="1" w:styleId="ConsPlusDocList">
    <w:name w:val="ConsPlusDocList"/>
    <w:rsid w:val="000E046B"/>
    <w:pPr>
      <w:widowControl w:val="0"/>
      <w:autoSpaceDE w:val="0"/>
      <w:autoSpaceDN w:val="0"/>
    </w:pPr>
    <w:rPr>
      <w:rFonts w:ascii="Courier New" w:eastAsia="Times New Roman" w:hAnsi="Courier New" w:cs="Courier New"/>
    </w:rPr>
  </w:style>
  <w:style w:type="paragraph" w:customStyle="1" w:styleId="ConsPlusTitlePage">
    <w:name w:val="ConsPlusTitlePage"/>
    <w:rsid w:val="000E046B"/>
    <w:pPr>
      <w:widowControl w:val="0"/>
      <w:autoSpaceDE w:val="0"/>
      <w:autoSpaceDN w:val="0"/>
    </w:pPr>
    <w:rPr>
      <w:rFonts w:ascii="Tahoma" w:eastAsia="Times New Roman" w:hAnsi="Tahoma" w:cs="Tahoma"/>
    </w:rPr>
  </w:style>
  <w:style w:type="paragraph" w:customStyle="1" w:styleId="ConsPlusJurTerm">
    <w:name w:val="ConsPlusJurTerm"/>
    <w:rsid w:val="000E046B"/>
    <w:pPr>
      <w:widowControl w:val="0"/>
      <w:autoSpaceDE w:val="0"/>
      <w:autoSpaceDN w:val="0"/>
    </w:pPr>
    <w:rPr>
      <w:rFonts w:ascii="Tahoma" w:eastAsia="Times New Roman" w:hAnsi="Tahoma" w:cs="Tahoma"/>
      <w:sz w:val="22"/>
    </w:rPr>
  </w:style>
  <w:style w:type="character" w:customStyle="1" w:styleId="30">
    <w:name w:val="Заголовок 3 Знак"/>
    <w:link w:val="3"/>
    <w:rsid w:val="000124F8"/>
    <w:rPr>
      <w:rFonts w:ascii="Times New Roman" w:eastAsia="Times New Roman" w:hAnsi="Times New Roman"/>
      <w:b/>
      <w:bCs/>
      <w:sz w:val="28"/>
      <w:szCs w:val="28"/>
    </w:rPr>
  </w:style>
  <w:style w:type="character" w:customStyle="1" w:styleId="40">
    <w:name w:val="Заголовок 4 Знак"/>
    <w:link w:val="4"/>
    <w:rsid w:val="000124F8"/>
    <w:rPr>
      <w:rFonts w:ascii="Times New Roman" w:eastAsia="Times New Roman" w:hAnsi="Times New Roman"/>
      <w:sz w:val="28"/>
      <w:szCs w:val="28"/>
    </w:rPr>
  </w:style>
  <w:style w:type="paragraph" w:customStyle="1" w:styleId="1">
    <w:name w:val="Знак1 Знак Знак Знак Знак Знак Знак"/>
    <w:basedOn w:val="a"/>
    <w:rsid w:val="000124F8"/>
    <w:pPr>
      <w:spacing w:before="100" w:beforeAutospacing="1" w:after="100" w:afterAutospacing="1" w:line="240" w:lineRule="auto"/>
    </w:pPr>
    <w:rPr>
      <w:rFonts w:ascii="Tahoma" w:eastAsia="Times New Roman" w:hAnsi="Tahoma" w:cs="Tahoma"/>
      <w:sz w:val="20"/>
      <w:szCs w:val="20"/>
      <w:lang w:val="en-US"/>
    </w:rPr>
  </w:style>
  <w:style w:type="paragraph" w:styleId="a3">
    <w:name w:val="header"/>
    <w:basedOn w:val="a"/>
    <w:link w:val="a4"/>
    <w:rsid w:val="000124F8"/>
    <w:pPr>
      <w:widowControl w:val="0"/>
      <w:tabs>
        <w:tab w:val="center" w:pos="4153"/>
        <w:tab w:val="right" w:pos="8306"/>
      </w:tabs>
      <w:spacing w:after="0" w:line="240" w:lineRule="auto"/>
    </w:pPr>
    <w:rPr>
      <w:rFonts w:ascii="Times New Roman" w:eastAsia="Times New Roman" w:hAnsi="Times New Roman"/>
      <w:sz w:val="20"/>
      <w:szCs w:val="20"/>
    </w:rPr>
  </w:style>
  <w:style w:type="character" w:customStyle="1" w:styleId="a4">
    <w:name w:val="Верхний колонтитул Знак"/>
    <w:link w:val="a3"/>
    <w:rsid w:val="000124F8"/>
    <w:rPr>
      <w:rFonts w:ascii="Times New Roman" w:eastAsia="Times New Roman" w:hAnsi="Times New Roman"/>
    </w:rPr>
  </w:style>
  <w:style w:type="paragraph" w:styleId="a5">
    <w:name w:val="Body Text Indent"/>
    <w:basedOn w:val="a"/>
    <w:link w:val="a6"/>
    <w:rsid w:val="000124F8"/>
    <w:pPr>
      <w:widowControl w:val="0"/>
      <w:spacing w:after="120" w:line="240" w:lineRule="auto"/>
      <w:ind w:left="283"/>
    </w:pPr>
    <w:rPr>
      <w:rFonts w:ascii="Times New Roman" w:eastAsia="Times New Roman" w:hAnsi="Times New Roman"/>
      <w:sz w:val="20"/>
      <w:szCs w:val="20"/>
    </w:rPr>
  </w:style>
  <w:style w:type="character" w:customStyle="1" w:styleId="a6">
    <w:name w:val="Основной текст с отступом Знак"/>
    <w:link w:val="a5"/>
    <w:rsid w:val="000124F8"/>
    <w:rPr>
      <w:rFonts w:ascii="Times New Roman" w:eastAsia="Times New Roman" w:hAnsi="Times New Roman"/>
    </w:rPr>
  </w:style>
  <w:style w:type="character" w:styleId="a7">
    <w:name w:val="Hyperlink"/>
    <w:uiPriority w:val="99"/>
    <w:unhideWhenUsed/>
    <w:rsid w:val="00CB10F6"/>
    <w:rPr>
      <w:color w:val="0000FF"/>
      <w:u w:val="single"/>
    </w:rPr>
  </w:style>
  <w:style w:type="paragraph" w:styleId="a8">
    <w:name w:val="No Spacing"/>
    <w:uiPriority w:val="1"/>
    <w:qFormat/>
    <w:rsid w:val="00CB10F6"/>
    <w:rPr>
      <w:sz w:val="22"/>
      <w:szCs w:val="22"/>
      <w:lang w:eastAsia="en-US"/>
    </w:rPr>
  </w:style>
  <w:style w:type="paragraph" w:styleId="a9">
    <w:name w:val="footer"/>
    <w:basedOn w:val="a"/>
    <w:link w:val="aa"/>
    <w:uiPriority w:val="99"/>
    <w:unhideWhenUsed/>
    <w:rsid w:val="0030421C"/>
    <w:pPr>
      <w:tabs>
        <w:tab w:val="center" w:pos="4677"/>
        <w:tab w:val="right" w:pos="9355"/>
      </w:tabs>
    </w:pPr>
  </w:style>
  <w:style w:type="character" w:customStyle="1" w:styleId="aa">
    <w:name w:val="Нижний колонтитул Знак"/>
    <w:link w:val="a9"/>
    <w:uiPriority w:val="99"/>
    <w:rsid w:val="0030421C"/>
    <w:rPr>
      <w:sz w:val="22"/>
      <w:szCs w:val="22"/>
      <w:lang w:eastAsia="en-US"/>
    </w:rPr>
  </w:style>
  <w:style w:type="character" w:customStyle="1" w:styleId="blk">
    <w:name w:val="blk"/>
    <w:rsid w:val="00C15463"/>
  </w:style>
  <w:style w:type="paragraph" w:styleId="ab">
    <w:name w:val="Balloon Text"/>
    <w:basedOn w:val="a"/>
    <w:link w:val="ac"/>
    <w:uiPriority w:val="99"/>
    <w:semiHidden/>
    <w:unhideWhenUsed/>
    <w:rsid w:val="00F4590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45907"/>
    <w:rPr>
      <w:rFonts w:ascii="Tahoma" w:hAnsi="Tahoma" w:cs="Tahoma"/>
      <w:sz w:val="16"/>
      <w:szCs w:val="16"/>
      <w:lang w:eastAsia="en-US"/>
    </w:rPr>
  </w:style>
  <w:style w:type="paragraph" w:styleId="ad">
    <w:name w:val="Normal (Web)"/>
    <w:basedOn w:val="a"/>
    <w:uiPriority w:val="99"/>
    <w:unhideWhenUsed/>
    <w:rsid w:val="005074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Гиперссылка1"/>
    <w:basedOn w:val="a0"/>
    <w:rsid w:val="00507491"/>
  </w:style>
  <w:style w:type="character" w:customStyle="1" w:styleId="ConsPlusNormal0">
    <w:name w:val="ConsPlusNormal Знак"/>
    <w:link w:val="ConsPlusNormal"/>
    <w:locked/>
    <w:rsid w:val="00090D64"/>
    <w:rPr>
      <w:rFonts w:eastAsia="Times New Roman" w:cs="Calibri"/>
      <w:sz w:val="22"/>
    </w:rPr>
  </w:style>
  <w:style w:type="numbering" w:customStyle="1" w:styleId="11">
    <w:name w:val="Нет списка1"/>
    <w:next w:val="a2"/>
    <w:uiPriority w:val="99"/>
    <w:semiHidden/>
    <w:unhideWhenUsed/>
    <w:rsid w:val="00C57311"/>
  </w:style>
  <w:style w:type="character" w:styleId="ae">
    <w:name w:val="FollowedHyperlink"/>
    <w:basedOn w:val="a0"/>
    <w:uiPriority w:val="99"/>
    <w:semiHidden/>
    <w:unhideWhenUsed/>
    <w:rsid w:val="00C57311"/>
    <w:rPr>
      <w:color w:val="800080"/>
      <w:u w:val="single"/>
    </w:rPr>
  </w:style>
  <w:style w:type="character" w:customStyle="1" w:styleId="12">
    <w:name w:val="1"/>
    <w:basedOn w:val="a0"/>
    <w:rsid w:val="00C57311"/>
  </w:style>
  <w:style w:type="paragraph" w:customStyle="1" w:styleId="nospacing">
    <w:name w:val="nospacing"/>
    <w:basedOn w:val="a"/>
    <w:rsid w:val="00C573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ижний колонтитул1"/>
    <w:basedOn w:val="a"/>
    <w:rsid w:val="00C5731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agenumber">
    <w:name w:val="pagenumber"/>
    <w:basedOn w:val="a0"/>
    <w:rsid w:val="00C57311"/>
  </w:style>
  <w:style w:type="character" w:customStyle="1" w:styleId="find-button">
    <w:name w:val="find-button"/>
    <w:basedOn w:val="a0"/>
    <w:rsid w:val="00C57311"/>
  </w:style>
  <w:style w:type="paragraph" w:styleId="af">
    <w:name w:val="List Paragraph"/>
    <w:basedOn w:val="a"/>
    <w:uiPriority w:val="34"/>
    <w:qFormat/>
    <w:rsid w:val="009F104C"/>
    <w:pPr>
      <w:ind w:left="720"/>
      <w:contextualSpacing/>
    </w:pPr>
  </w:style>
  <w:style w:type="table" w:styleId="af0">
    <w:name w:val="Table Grid"/>
    <w:basedOn w:val="a1"/>
    <w:uiPriority w:val="59"/>
    <w:rsid w:val="007B0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CED"/>
    <w:pPr>
      <w:spacing w:after="200" w:line="276" w:lineRule="auto"/>
    </w:pPr>
    <w:rPr>
      <w:sz w:val="22"/>
      <w:szCs w:val="22"/>
      <w:lang w:eastAsia="en-US"/>
    </w:rPr>
  </w:style>
  <w:style w:type="paragraph" w:styleId="3">
    <w:name w:val="heading 3"/>
    <w:basedOn w:val="a"/>
    <w:next w:val="a"/>
    <w:link w:val="30"/>
    <w:qFormat/>
    <w:rsid w:val="000124F8"/>
    <w:pPr>
      <w:keepNext/>
      <w:widowControl w:val="0"/>
      <w:spacing w:after="0" w:line="240" w:lineRule="auto"/>
      <w:outlineLvl w:val="2"/>
    </w:pPr>
    <w:rPr>
      <w:rFonts w:ascii="Times New Roman" w:eastAsia="Times New Roman" w:hAnsi="Times New Roman"/>
      <w:b/>
      <w:bCs/>
      <w:sz w:val="28"/>
      <w:szCs w:val="28"/>
    </w:rPr>
  </w:style>
  <w:style w:type="paragraph" w:styleId="4">
    <w:name w:val="heading 4"/>
    <w:basedOn w:val="a"/>
    <w:next w:val="a"/>
    <w:link w:val="40"/>
    <w:qFormat/>
    <w:rsid w:val="000124F8"/>
    <w:pPr>
      <w:keepNext/>
      <w:widowControl w:val="0"/>
      <w:spacing w:after="0" w:line="240" w:lineRule="auto"/>
      <w:jc w:val="both"/>
      <w:outlineLvl w:val="3"/>
    </w:pPr>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E046B"/>
    <w:pPr>
      <w:widowControl w:val="0"/>
      <w:autoSpaceDE w:val="0"/>
      <w:autoSpaceDN w:val="0"/>
    </w:pPr>
    <w:rPr>
      <w:rFonts w:eastAsia="Times New Roman" w:cs="Calibri"/>
      <w:sz w:val="22"/>
    </w:rPr>
  </w:style>
  <w:style w:type="paragraph" w:customStyle="1" w:styleId="ConsPlusNonformat">
    <w:name w:val="ConsPlusNonformat"/>
    <w:rsid w:val="000E046B"/>
    <w:pPr>
      <w:widowControl w:val="0"/>
      <w:autoSpaceDE w:val="0"/>
      <w:autoSpaceDN w:val="0"/>
    </w:pPr>
    <w:rPr>
      <w:rFonts w:ascii="Courier New" w:eastAsia="Times New Roman" w:hAnsi="Courier New" w:cs="Courier New"/>
    </w:rPr>
  </w:style>
  <w:style w:type="paragraph" w:customStyle="1" w:styleId="ConsPlusTitle">
    <w:name w:val="ConsPlusTitle"/>
    <w:rsid w:val="000E046B"/>
    <w:pPr>
      <w:widowControl w:val="0"/>
      <w:autoSpaceDE w:val="0"/>
      <w:autoSpaceDN w:val="0"/>
    </w:pPr>
    <w:rPr>
      <w:rFonts w:eastAsia="Times New Roman" w:cs="Calibri"/>
      <w:b/>
      <w:sz w:val="22"/>
    </w:rPr>
  </w:style>
  <w:style w:type="paragraph" w:customStyle="1" w:styleId="ConsPlusCell">
    <w:name w:val="ConsPlusCell"/>
    <w:rsid w:val="000E046B"/>
    <w:pPr>
      <w:widowControl w:val="0"/>
      <w:autoSpaceDE w:val="0"/>
      <w:autoSpaceDN w:val="0"/>
    </w:pPr>
    <w:rPr>
      <w:rFonts w:ascii="Courier New" w:eastAsia="Times New Roman" w:hAnsi="Courier New" w:cs="Courier New"/>
    </w:rPr>
  </w:style>
  <w:style w:type="paragraph" w:customStyle="1" w:styleId="ConsPlusDocList">
    <w:name w:val="ConsPlusDocList"/>
    <w:rsid w:val="000E046B"/>
    <w:pPr>
      <w:widowControl w:val="0"/>
      <w:autoSpaceDE w:val="0"/>
      <w:autoSpaceDN w:val="0"/>
    </w:pPr>
    <w:rPr>
      <w:rFonts w:ascii="Courier New" w:eastAsia="Times New Roman" w:hAnsi="Courier New" w:cs="Courier New"/>
    </w:rPr>
  </w:style>
  <w:style w:type="paragraph" w:customStyle="1" w:styleId="ConsPlusTitlePage">
    <w:name w:val="ConsPlusTitlePage"/>
    <w:rsid w:val="000E046B"/>
    <w:pPr>
      <w:widowControl w:val="0"/>
      <w:autoSpaceDE w:val="0"/>
      <w:autoSpaceDN w:val="0"/>
    </w:pPr>
    <w:rPr>
      <w:rFonts w:ascii="Tahoma" w:eastAsia="Times New Roman" w:hAnsi="Tahoma" w:cs="Tahoma"/>
    </w:rPr>
  </w:style>
  <w:style w:type="paragraph" w:customStyle="1" w:styleId="ConsPlusJurTerm">
    <w:name w:val="ConsPlusJurTerm"/>
    <w:rsid w:val="000E046B"/>
    <w:pPr>
      <w:widowControl w:val="0"/>
      <w:autoSpaceDE w:val="0"/>
      <w:autoSpaceDN w:val="0"/>
    </w:pPr>
    <w:rPr>
      <w:rFonts w:ascii="Tahoma" w:eastAsia="Times New Roman" w:hAnsi="Tahoma" w:cs="Tahoma"/>
      <w:sz w:val="22"/>
    </w:rPr>
  </w:style>
  <w:style w:type="character" w:customStyle="1" w:styleId="30">
    <w:name w:val="Заголовок 3 Знак"/>
    <w:link w:val="3"/>
    <w:rsid w:val="000124F8"/>
    <w:rPr>
      <w:rFonts w:ascii="Times New Roman" w:eastAsia="Times New Roman" w:hAnsi="Times New Roman"/>
      <w:b/>
      <w:bCs/>
      <w:sz w:val="28"/>
      <w:szCs w:val="28"/>
    </w:rPr>
  </w:style>
  <w:style w:type="character" w:customStyle="1" w:styleId="40">
    <w:name w:val="Заголовок 4 Знак"/>
    <w:link w:val="4"/>
    <w:rsid w:val="000124F8"/>
    <w:rPr>
      <w:rFonts w:ascii="Times New Roman" w:eastAsia="Times New Roman" w:hAnsi="Times New Roman"/>
      <w:sz w:val="28"/>
      <w:szCs w:val="28"/>
    </w:rPr>
  </w:style>
  <w:style w:type="paragraph" w:customStyle="1" w:styleId="1">
    <w:name w:val="Знак1 Знак Знак Знак Знак Знак Знак"/>
    <w:basedOn w:val="a"/>
    <w:rsid w:val="000124F8"/>
    <w:pPr>
      <w:spacing w:before="100" w:beforeAutospacing="1" w:after="100" w:afterAutospacing="1" w:line="240" w:lineRule="auto"/>
    </w:pPr>
    <w:rPr>
      <w:rFonts w:ascii="Tahoma" w:eastAsia="Times New Roman" w:hAnsi="Tahoma" w:cs="Tahoma"/>
      <w:sz w:val="20"/>
      <w:szCs w:val="20"/>
      <w:lang w:val="en-US"/>
    </w:rPr>
  </w:style>
  <w:style w:type="paragraph" w:styleId="a3">
    <w:name w:val="header"/>
    <w:basedOn w:val="a"/>
    <w:link w:val="a4"/>
    <w:rsid w:val="000124F8"/>
    <w:pPr>
      <w:widowControl w:val="0"/>
      <w:tabs>
        <w:tab w:val="center" w:pos="4153"/>
        <w:tab w:val="right" w:pos="8306"/>
      </w:tabs>
      <w:spacing w:after="0" w:line="240" w:lineRule="auto"/>
    </w:pPr>
    <w:rPr>
      <w:rFonts w:ascii="Times New Roman" w:eastAsia="Times New Roman" w:hAnsi="Times New Roman"/>
      <w:sz w:val="20"/>
      <w:szCs w:val="20"/>
    </w:rPr>
  </w:style>
  <w:style w:type="character" w:customStyle="1" w:styleId="a4">
    <w:name w:val="Верхний колонтитул Знак"/>
    <w:link w:val="a3"/>
    <w:rsid w:val="000124F8"/>
    <w:rPr>
      <w:rFonts w:ascii="Times New Roman" w:eastAsia="Times New Roman" w:hAnsi="Times New Roman"/>
    </w:rPr>
  </w:style>
  <w:style w:type="paragraph" w:styleId="a5">
    <w:name w:val="Body Text Indent"/>
    <w:basedOn w:val="a"/>
    <w:link w:val="a6"/>
    <w:rsid w:val="000124F8"/>
    <w:pPr>
      <w:widowControl w:val="0"/>
      <w:spacing w:after="120" w:line="240" w:lineRule="auto"/>
      <w:ind w:left="283"/>
    </w:pPr>
    <w:rPr>
      <w:rFonts w:ascii="Times New Roman" w:eastAsia="Times New Roman" w:hAnsi="Times New Roman"/>
      <w:sz w:val="20"/>
      <w:szCs w:val="20"/>
    </w:rPr>
  </w:style>
  <w:style w:type="character" w:customStyle="1" w:styleId="a6">
    <w:name w:val="Основной текст с отступом Знак"/>
    <w:link w:val="a5"/>
    <w:rsid w:val="000124F8"/>
    <w:rPr>
      <w:rFonts w:ascii="Times New Roman" w:eastAsia="Times New Roman" w:hAnsi="Times New Roman"/>
    </w:rPr>
  </w:style>
  <w:style w:type="character" w:styleId="a7">
    <w:name w:val="Hyperlink"/>
    <w:uiPriority w:val="99"/>
    <w:unhideWhenUsed/>
    <w:rsid w:val="00CB10F6"/>
    <w:rPr>
      <w:color w:val="0000FF"/>
      <w:u w:val="single"/>
    </w:rPr>
  </w:style>
  <w:style w:type="paragraph" w:styleId="a8">
    <w:name w:val="No Spacing"/>
    <w:uiPriority w:val="1"/>
    <w:qFormat/>
    <w:rsid w:val="00CB10F6"/>
    <w:rPr>
      <w:sz w:val="22"/>
      <w:szCs w:val="22"/>
      <w:lang w:eastAsia="en-US"/>
    </w:rPr>
  </w:style>
  <w:style w:type="paragraph" w:styleId="a9">
    <w:name w:val="footer"/>
    <w:basedOn w:val="a"/>
    <w:link w:val="aa"/>
    <w:uiPriority w:val="99"/>
    <w:unhideWhenUsed/>
    <w:rsid w:val="0030421C"/>
    <w:pPr>
      <w:tabs>
        <w:tab w:val="center" w:pos="4677"/>
        <w:tab w:val="right" w:pos="9355"/>
      </w:tabs>
    </w:pPr>
  </w:style>
  <w:style w:type="character" w:customStyle="1" w:styleId="aa">
    <w:name w:val="Нижний колонтитул Знак"/>
    <w:link w:val="a9"/>
    <w:uiPriority w:val="99"/>
    <w:rsid w:val="0030421C"/>
    <w:rPr>
      <w:sz w:val="22"/>
      <w:szCs w:val="22"/>
      <w:lang w:eastAsia="en-US"/>
    </w:rPr>
  </w:style>
  <w:style w:type="character" w:customStyle="1" w:styleId="blk">
    <w:name w:val="blk"/>
    <w:rsid w:val="00C15463"/>
  </w:style>
  <w:style w:type="paragraph" w:styleId="ab">
    <w:name w:val="Balloon Text"/>
    <w:basedOn w:val="a"/>
    <w:link w:val="ac"/>
    <w:uiPriority w:val="99"/>
    <w:semiHidden/>
    <w:unhideWhenUsed/>
    <w:rsid w:val="00F4590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45907"/>
    <w:rPr>
      <w:rFonts w:ascii="Tahoma" w:hAnsi="Tahoma" w:cs="Tahoma"/>
      <w:sz w:val="16"/>
      <w:szCs w:val="16"/>
      <w:lang w:eastAsia="en-US"/>
    </w:rPr>
  </w:style>
  <w:style w:type="paragraph" w:styleId="ad">
    <w:name w:val="Normal (Web)"/>
    <w:basedOn w:val="a"/>
    <w:uiPriority w:val="99"/>
    <w:unhideWhenUsed/>
    <w:rsid w:val="005074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Гиперссылка1"/>
    <w:basedOn w:val="a0"/>
    <w:rsid w:val="00507491"/>
  </w:style>
  <w:style w:type="character" w:customStyle="1" w:styleId="ConsPlusNormal0">
    <w:name w:val="ConsPlusNormal Знак"/>
    <w:link w:val="ConsPlusNormal"/>
    <w:locked/>
    <w:rsid w:val="00090D64"/>
    <w:rPr>
      <w:rFonts w:eastAsia="Times New Roman" w:cs="Calibri"/>
      <w:sz w:val="22"/>
    </w:rPr>
  </w:style>
  <w:style w:type="numbering" w:customStyle="1" w:styleId="11">
    <w:name w:val="Нет списка1"/>
    <w:next w:val="a2"/>
    <w:uiPriority w:val="99"/>
    <w:semiHidden/>
    <w:unhideWhenUsed/>
    <w:rsid w:val="00C57311"/>
  </w:style>
  <w:style w:type="character" w:styleId="ae">
    <w:name w:val="FollowedHyperlink"/>
    <w:basedOn w:val="a0"/>
    <w:uiPriority w:val="99"/>
    <w:semiHidden/>
    <w:unhideWhenUsed/>
    <w:rsid w:val="00C57311"/>
    <w:rPr>
      <w:color w:val="800080"/>
      <w:u w:val="single"/>
    </w:rPr>
  </w:style>
  <w:style w:type="character" w:customStyle="1" w:styleId="12">
    <w:name w:val="1"/>
    <w:basedOn w:val="a0"/>
    <w:rsid w:val="00C57311"/>
  </w:style>
  <w:style w:type="paragraph" w:customStyle="1" w:styleId="nospacing">
    <w:name w:val="nospacing"/>
    <w:basedOn w:val="a"/>
    <w:rsid w:val="00C573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ижний колонтитул1"/>
    <w:basedOn w:val="a"/>
    <w:rsid w:val="00C5731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agenumber">
    <w:name w:val="pagenumber"/>
    <w:basedOn w:val="a0"/>
    <w:rsid w:val="00C57311"/>
  </w:style>
  <w:style w:type="character" w:customStyle="1" w:styleId="find-button">
    <w:name w:val="find-button"/>
    <w:basedOn w:val="a0"/>
    <w:rsid w:val="00C57311"/>
  </w:style>
  <w:style w:type="paragraph" w:styleId="af">
    <w:name w:val="List Paragraph"/>
    <w:basedOn w:val="a"/>
    <w:uiPriority w:val="34"/>
    <w:qFormat/>
    <w:rsid w:val="009F104C"/>
    <w:pPr>
      <w:ind w:left="720"/>
      <w:contextualSpacing/>
    </w:pPr>
  </w:style>
  <w:style w:type="table" w:styleId="af0">
    <w:name w:val="Table Grid"/>
    <w:basedOn w:val="a1"/>
    <w:uiPriority w:val="59"/>
    <w:rsid w:val="007B0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547">
      <w:bodyDiv w:val="1"/>
      <w:marLeft w:val="0"/>
      <w:marRight w:val="0"/>
      <w:marTop w:val="0"/>
      <w:marBottom w:val="0"/>
      <w:divBdr>
        <w:top w:val="none" w:sz="0" w:space="0" w:color="auto"/>
        <w:left w:val="none" w:sz="0" w:space="0" w:color="auto"/>
        <w:bottom w:val="none" w:sz="0" w:space="0" w:color="auto"/>
        <w:right w:val="none" w:sz="0" w:space="0" w:color="auto"/>
      </w:divBdr>
    </w:div>
    <w:div w:id="529804935">
      <w:bodyDiv w:val="1"/>
      <w:marLeft w:val="0"/>
      <w:marRight w:val="0"/>
      <w:marTop w:val="0"/>
      <w:marBottom w:val="0"/>
      <w:divBdr>
        <w:top w:val="none" w:sz="0" w:space="0" w:color="auto"/>
        <w:left w:val="none" w:sz="0" w:space="0" w:color="auto"/>
        <w:bottom w:val="none" w:sz="0" w:space="0" w:color="auto"/>
        <w:right w:val="none" w:sz="0" w:space="0" w:color="auto"/>
      </w:divBdr>
    </w:div>
    <w:div w:id="606812712">
      <w:bodyDiv w:val="1"/>
      <w:marLeft w:val="0"/>
      <w:marRight w:val="0"/>
      <w:marTop w:val="0"/>
      <w:marBottom w:val="0"/>
      <w:divBdr>
        <w:top w:val="none" w:sz="0" w:space="0" w:color="auto"/>
        <w:left w:val="none" w:sz="0" w:space="0" w:color="auto"/>
        <w:bottom w:val="none" w:sz="0" w:space="0" w:color="auto"/>
        <w:right w:val="none" w:sz="0" w:space="0" w:color="auto"/>
      </w:divBdr>
    </w:div>
    <w:div w:id="1113092908">
      <w:bodyDiv w:val="1"/>
      <w:marLeft w:val="0"/>
      <w:marRight w:val="0"/>
      <w:marTop w:val="0"/>
      <w:marBottom w:val="0"/>
      <w:divBdr>
        <w:top w:val="none" w:sz="0" w:space="0" w:color="auto"/>
        <w:left w:val="none" w:sz="0" w:space="0" w:color="auto"/>
        <w:bottom w:val="none" w:sz="0" w:space="0" w:color="auto"/>
        <w:right w:val="none" w:sz="0" w:space="0" w:color="auto"/>
      </w:divBdr>
    </w:div>
    <w:div w:id="1115293982">
      <w:bodyDiv w:val="1"/>
      <w:marLeft w:val="0"/>
      <w:marRight w:val="0"/>
      <w:marTop w:val="0"/>
      <w:marBottom w:val="0"/>
      <w:divBdr>
        <w:top w:val="none" w:sz="0" w:space="0" w:color="auto"/>
        <w:left w:val="none" w:sz="0" w:space="0" w:color="auto"/>
        <w:bottom w:val="none" w:sz="0" w:space="0" w:color="auto"/>
        <w:right w:val="none" w:sz="0" w:space="0" w:color="auto"/>
      </w:divBdr>
    </w:div>
    <w:div w:id="1463228897">
      <w:bodyDiv w:val="1"/>
      <w:marLeft w:val="0"/>
      <w:marRight w:val="0"/>
      <w:marTop w:val="0"/>
      <w:marBottom w:val="0"/>
      <w:divBdr>
        <w:top w:val="none" w:sz="0" w:space="0" w:color="auto"/>
        <w:left w:val="none" w:sz="0" w:space="0" w:color="auto"/>
        <w:bottom w:val="none" w:sz="0" w:space="0" w:color="auto"/>
        <w:right w:val="none" w:sz="0" w:space="0" w:color="auto"/>
      </w:divBdr>
    </w:div>
    <w:div w:id="213335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FCF86-B3AA-4F63-8D0E-0C521060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17974</Words>
  <Characters>102453</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120187</CharactersWithSpaces>
  <SharedDoc>false</SharedDoc>
  <HLinks>
    <vt:vector size="354" baseType="variant">
      <vt:variant>
        <vt:i4>196680</vt:i4>
      </vt:variant>
      <vt:variant>
        <vt:i4>174</vt:i4>
      </vt:variant>
      <vt:variant>
        <vt:i4>0</vt:i4>
      </vt:variant>
      <vt:variant>
        <vt:i4>5</vt:i4>
      </vt:variant>
      <vt:variant>
        <vt:lpwstr/>
      </vt:variant>
      <vt:variant>
        <vt:lpwstr>P3805</vt:lpwstr>
      </vt:variant>
      <vt:variant>
        <vt:i4>458825</vt:i4>
      </vt:variant>
      <vt:variant>
        <vt:i4>171</vt:i4>
      </vt:variant>
      <vt:variant>
        <vt:i4>0</vt:i4>
      </vt:variant>
      <vt:variant>
        <vt:i4>5</vt:i4>
      </vt:variant>
      <vt:variant>
        <vt:lpwstr/>
      </vt:variant>
      <vt:variant>
        <vt:lpwstr>P2959</vt:lpwstr>
      </vt:variant>
      <vt:variant>
        <vt:i4>458825</vt:i4>
      </vt:variant>
      <vt:variant>
        <vt:i4>168</vt:i4>
      </vt:variant>
      <vt:variant>
        <vt:i4>0</vt:i4>
      </vt:variant>
      <vt:variant>
        <vt:i4>5</vt:i4>
      </vt:variant>
      <vt:variant>
        <vt:lpwstr/>
      </vt:variant>
      <vt:variant>
        <vt:lpwstr>P2956</vt:lpwstr>
      </vt:variant>
      <vt:variant>
        <vt:i4>458825</vt:i4>
      </vt:variant>
      <vt:variant>
        <vt:i4>165</vt:i4>
      </vt:variant>
      <vt:variant>
        <vt:i4>0</vt:i4>
      </vt:variant>
      <vt:variant>
        <vt:i4>5</vt:i4>
      </vt:variant>
      <vt:variant>
        <vt:lpwstr/>
      </vt:variant>
      <vt:variant>
        <vt:lpwstr>P2955</vt:lpwstr>
      </vt:variant>
      <vt:variant>
        <vt:i4>262208</vt:i4>
      </vt:variant>
      <vt:variant>
        <vt:i4>162</vt:i4>
      </vt:variant>
      <vt:variant>
        <vt:i4>0</vt:i4>
      </vt:variant>
      <vt:variant>
        <vt:i4>5</vt:i4>
      </vt:variant>
      <vt:variant>
        <vt:lpwstr/>
      </vt:variant>
      <vt:variant>
        <vt:lpwstr>P3071</vt:lpwstr>
      </vt:variant>
      <vt:variant>
        <vt:i4>262208</vt:i4>
      </vt:variant>
      <vt:variant>
        <vt:i4>159</vt:i4>
      </vt:variant>
      <vt:variant>
        <vt:i4>0</vt:i4>
      </vt:variant>
      <vt:variant>
        <vt:i4>5</vt:i4>
      </vt:variant>
      <vt:variant>
        <vt:lpwstr/>
      </vt:variant>
      <vt:variant>
        <vt:lpwstr>P3070</vt:lpwstr>
      </vt:variant>
      <vt:variant>
        <vt:i4>327752</vt:i4>
      </vt:variant>
      <vt:variant>
        <vt:i4>156</vt:i4>
      </vt:variant>
      <vt:variant>
        <vt:i4>0</vt:i4>
      </vt:variant>
      <vt:variant>
        <vt:i4>5</vt:i4>
      </vt:variant>
      <vt:variant>
        <vt:lpwstr/>
      </vt:variant>
      <vt:variant>
        <vt:lpwstr>P2870</vt:lpwstr>
      </vt:variant>
      <vt:variant>
        <vt:i4>262216</vt:i4>
      </vt:variant>
      <vt:variant>
        <vt:i4>153</vt:i4>
      </vt:variant>
      <vt:variant>
        <vt:i4>0</vt:i4>
      </vt:variant>
      <vt:variant>
        <vt:i4>5</vt:i4>
      </vt:variant>
      <vt:variant>
        <vt:lpwstr/>
      </vt:variant>
      <vt:variant>
        <vt:lpwstr>P2866</vt:lpwstr>
      </vt:variant>
      <vt:variant>
        <vt:i4>327752</vt:i4>
      </vt:variant>
      <vt:variant>
        <vt:i4>150</vt:i4>
      </vt:variant>
      <vt:variant>
        <vt:i4>0</vt:i4>
      </vt:variant>
      <vt:variant>
        <vt:i4>5</vt:i4>
      </vt:variant>
      <vt:variant>
        <vt:lpwstr/>
      </vt:variant>
      <vt:variant>
        <vt:lpwstr>P2870</vt:lpwstr>
      </vt:variant>
      <vt:variant>
        <vt:i4>262216</vt:i4>
      </vt:variant>
      <vt:variant>
        <vt:i4>147</vt:i4>
      </vt:variant>
      <vt:variant>
        <vt:i4>0</vt:i4>
      </vt:variant>
      <vt:variant>
        <vt:i4>5</vt:i4>
      </vt:variant>
      <vt:variant>
        <vt:lpwstr/>
      </vt:variant>
      <vt:variant>
        <vt:lpwstr>P2868</vt:lpwstr>
      </vt:variant>
      <vt:variant>
        <vt:i4>73</vt:i4>
      </vt:variant>
      <vt:variant>
        <vt:i4>144</vt:i4>
      </vt:variant>
      <vt:variant>
        <vt:i4>0</vt:i4>
      </vt:variant>
      <vt:variant>
        <vt:i4>5</vt:i4>
      </vt:variant>
      <vt:variant>
        <vt:lpwstr/>
      </vt:variant>
      <vt:variant>
        <vt:lpwstr>P2921</vt:lpwstr>
      </vt:variant>
      <vt:variant>
        <vt:i4>73</vt:i4>
      </vt:variant>
      <vt:variant>
        <vt:i4>141</vt:i4>
      </vt:variant>
      <vt:variant>
        <vt:i4>0</vt:i4>
      </vt:variant>
      <vt:variant>
        <vt:i4>5</vt:i4>
      </vt:variant>
      <vt:variant>
        <vt:lpwstr/>
      </vt:variant>
      <vt:variant>
        <vt:lpwstr>P2920</vt:lpwstr>
      </vt:variant>
      <vt:variant>
        <vt:i4>196681</vt:i4>
      </vt:variant>
      <vt:variant>
        <vt:i4>138</vt:i4>
      </vt:variant>
      <vt:variant>
        <vt:i4>0</vt:i4>
      </vt:variant>
      <vt:variant>
        <vt:i4>5</vt:i4>
      </vt:variant>
      <vt:variant>
        <vt:lpwstr/>
      </vt:variant>
      <vt:variant>
        <vt:lpwstr>P2919</vt:lpwstr>
      </vt:variant>
      <vt:variant>
        <vt:i4>196681</vt:i4>
      </vt:variant>
      <vt:variant>
        <vt:i4>135</vt:i4>
      </vt:variant>
      <vt:variant>
        <vt:i4>0</vt:i4>
      </vt:variant>
      <vt:variant>
        <vt:i4>5</vt:i4>
      </vt:variant>
      <vt:variant>
        <vt:lpwstr/>
      </vt:variant>
      <vt:variant>
        <vt:lpwstr>P2918</vt:lpwstr>
      </vt:variant>
      <vt:variant>
        <vt:i4>196681</vt:i4>
      </vt:variant>
      <vt:variant>
        <vt:i4>132</vt:i4>
      </vt:variant>
      <vt:variant>
        <vt:i4>0</vt:i4>
      </vt:variant>
      <vt:variant>
        <vt:i4>5</vt:i4>
      </vt:variant>
      <vt:variant>
        <vt:lpwstr/>
      </vt:variant>
      <vt:variant>
        <vt:lpwstr>P2917</vt:lpwstr>
      </vt:variant>
      <vt:variant>
        <vt:i4>196681</vt:i4>
      </vt:variant>
      <vt:variant>
        <vt:i4>129</vt:i4>
      </vt:variant>
      <vt:variant>
        <vt:i4>0</vt:i4>
      </vt:variant>
      <vt:variant>
        <vt:i4>5</vt:i4>
      </vt:variant>
      <vt:variant>
        <vt:lpwstr/>
      </vt:variant>
      <vt:variant>
        <vt:lpwstr>P2916</vt:lpwstr>
      </vt:variant>
      <vt:variant>
        <vt:i4>196681</vt:i4>
      </vt:variant>
      <vt:variant>
        <vt:i4>126</vt:i4>
      </vt:variant>
      <vt:variant>
        <vt:i4>0</vt:i4>
      </vt:variant>
      <vt:variant>
        <vt:i4>5</vt:i4>
      </vt:variant>
      <vt:variant>
        <vt:lpwstr/>
      </vt:variant>
      <vt:variant>
        <vt:lpwstr>P2915</vt:lpwstr>
      </vt:variant>
      <vt:variant>
        <vt:i4>65608</vt:i4>
      </vt:variant>
      <vt:variant>
        <vt:i4>123</vt:i4>
      </vt:variant>
      <vt:variant>
        <vt:i4>0</vt:i4>
      </vt:variant>
      <vt:variant>
        <vt:i4>5</vt:i4>
      </vt:variant>
      <vt:variant>
        <vt:lpwstr/>
      </vt:variant>
      <vt:variant>
        <vt:lpwstr>P2832</vt:lpwstr>
      </vt:variant>
      <vt:variant>
        <vt:i4>65608</vt:i4>
      </vt:variant>
      <vt:variant>
        <vt:i4>120</vt:i4>
      </vt:variant>
      <vt:variant>
        <vt:i4>0</vt:i4>
      </vt:variant>
      <vt:variant>
        <vt:i4>5</vt:i4>
      </vt:variant>
      <vt:variant>
        <vt:lpwstr/>
      </vt:variant>
      <vt:variant>
        <vt:lpwstr>P2831</vt:lpwstr>
      </vt:variant>
      <vt:variant>
        <vt:i4>65608</vt:i4>
      </vt:variant>
      <vt:variant>
        <vt:i4>117</vt:i4>
      </vt:variant>
      <vt:variant>
        <vt:i4>0</vt:i4>
      </vt:variant>
      <vt:variant>
        <vt:i4>5</vt:i4>
      </vt:variant>
      <vt:variant>
        <vt:lpwstr/>
      </vt:variant>
      <vt:variant>
        <vt:lpwstr>P2830</vt:lpwstr>
      </vt:variant>
      <vt:variant>
        <vt:i4>196679</vt:i4>
      </vt:variant>
      <vt:variant>
        <vt:i4>114</vt:i4>
      </vt:variant>
      <vt:variant>
        <vt:i4>0</vt:i4>
      </vt:variant>
      <vt:variant>
        <vt:i4>5</vt:i4>
      </vt:variant>
      <vt:variant>
        <vt:lpwstr/>
      </vt:variant>
      <vt:variant>
        <vt:lpwstr>P2711</vt:lpwstr>
      </vt:variant>
      <vt:variant>
        <vt:i4>196679</vt:i4>
      </vt:variant>
      <vt:variant>
        <vt:i4>111</vt:i4>
      </vt:variant>
      <vt:variant>
        <vt:i4>0</vt:i4>
      </vt:variant>
      <vt:variant>
        <vt:i4>5</vt:i4>
      </vt:variant>
      <vt:variant>
        <vt:lpwstr/>
      </vt:variant>
      <vt:variant>
        <vt:lpwstr>P2710</vt:lpwstr>
      </vt:variant>
      <vt:variant>
        <vt:i4>131143</vt:i4>
      </vt:variant>
      <vt:variant>
        <vt:i4>108</vt:i4>
      </vt:variant>
      <vt:variant>
        <vt:i4>0</vt:i4>
      </vt:variant>
      <vt:variant>
        <vt:i4>5</vt:i4>
      </vt:variant>
      <vt:variant>
        <vt:lpwstr/>
      </vt:variant>
      <vt:variant>
        <vt:lpwstr>P2709</vt:lpwstr>
      </vt:variant>
      <vt:variant>
        <vt:i4>655429</vt:i4>
      </vt:variant>
      <vt:variant>
        <vt:i4>105</vt:i4>
      </vt:variant>
      <vt:variant>
        <vt:i4>0</vt:i4>
      </vt:variant>
      <vt:variant>
        <vt:i4>5</vt:i4>
      </vt:variant>
      <vt:variant>
        <vt:lpwstr/>
      </vt:variant>
      <vt:variant>
        <vt:lpwstr>P2582</vt:lpwstr>
      </vt:variant>
      <vt:variant>
        <vt:i4>327744</vt:i4>
      </vt:variant>
      <vt:variant>
        <vt:i4>102</vt:i4>
      </vt:variant>
      <vt:variant>
        <vt:i4>0</vt:i4>
      </vt:variant>
      <vt:variant>
        <vt:i4>5</vt:i4>
      </vt:variant>
      <vt:variant>
        <vt:lpwstr/>
      </vt:variant>
      <vt:variant>
        <vt:lpwstr>P2076</vt:lpwstr>
      </vt:variant>
      <vt:variant>
        <vt:i4>393283</vt:i4>
      </vt:variant>
      <vt:variant>
        <vt:i4>99</vt:i4>
      </vt:variant>
      <vt:variant>
        <vt:i4>0</vt:i4>
      </vt:variant>
      <vt:variant>
        <vt:i4>5</vt:i4>
      </vt:variant>
      <vt:variant>
        <vt:lpwstr/>
      </vt:variant>
      <vt:variant>
        <vt:lpwstr>P1377</vt:lpwstr>
      </vt:variant>
      <vt:variant>
        <vt:i4>393283</vt:i4>
      </vt:variant>
      <vt:variant>
        <vt:i4>96</vt:i4>
      </vt:variant>
      <vt:variant>
        <vt:i4>0</vt:i4>
      </vt:variant>
      <vt:variant>
        <vt:i4>5</vt:i4>
      </vt:variant>
      <vt:variant>
        <vt:lpwstr/>
      </vt:variant>
      <vt:variant>
        <vt:lpwstr>P1377</vt:lpwstr>
      </vt:variant>
      <vt:variant>
        <vt:i4>393283</vt:i4>
      </vt:variant>
      <vt:variant>
        <vt:i4>93</vt:i4>
      </vt:variant>
      <vt:variant>
        <vt:i4>0</vt:i4>
      </vt:variant>
      <vt:variant>
        <vt:i4>5</vt:i4>
      </vt:variant>
      <vt:variant>
        <vt:lpwstr/>
      </vt:variant>
      <vt:variant>
        <vt:lpwstr>P1377</vt:lpwstr>
      </vt:variant>
      <vt:variant>
        <vt:i4>393283</vt:i4>
      </vt:variant>
      <vt:variant>
        <vt:i4>90</vt:i4>
      </vt:variant>
      <vt:variant>
        <vt:i4>0</vt:i4>
      </vt:variant>
      <vt:variant>
        <vt:i4>5</vt:i4>
      </vt:variant>
      <vt:variant>
        <vt:lpwstr/>
      </vt:variant>
      <vt:variant>
        <vt:lpwstr>P1377</vt:lpwstr>
      </vt:variant>
      <vt:variant>
        <vt:i4>393283</vt:i4>
      </vt:variant>
      <vt:variant>
        <vt:i4>87</vt:i4>
      </vt:variant>
      <vt:variant>
        <vt:i4>0</vt:i4>
      </vt:variant>
      <vt:variant>
        <vt:i4>5</vt:i4>
      </vt:variant>
      <vt:variant>
        <vt:lpwstr/>
      </vt:variant>
      <vt:variant>
        <vt:lpwstr>P1377</vt:lpwstr>
      </vt:variant>
      <vt:variant>
        <vt:i4>393283</vt:i4>
      </vt:variant>
      <vt:variant>
        <vt:i4>84</vt:i4>
      </vt:variant>
      <vt:variant>
        <vt:i4>0</vt:i4>
      </vt:variant>
      <vt:variant>
        <vt:i4>5</vt:i4>
      </vt:variant>
      <vt:variant>
        <vt:lpwstr/>
      </vt:variant>
      <vt:variant>
        <vt:lpwstr>P1377</vt:lpwstr>
      </vt:variant>
      <vt:variant>
        <vt:i4>6094934</vt:i4>
      </vt:variant>
      <vt:variant>
        <vt:i4>81</vt:i4>
      </vt:variant>
      <vt:variant>
        <vt:i4>0</vt:i4>
      </vt:variant>
      <vt:variant>
        <vt:i4>5</vt:i4>
      </vt:variant>
      <vt:variant>
        <vt:lpwstr>consultantplus://offline/ref=C34673FFA28D3AB5DC497A7E28FFBE6A3625D459633A5458905AB8DA14D564A264436B616FFA3FAD47082305pFL</vt:lpwstr>
      </vt:variant>
      <vt:variant>
        <vt:lpwstr/>
      </vt:variant>
      <vt:variant>
        <vt:i4>6094934</vt:i4>
      </vt:variant>
      <vt:variant>
        <vt:i4>78</vt:i4>
      </vt:variant>
      <vt:variant>
        <vt:i4>0</vt:i4>
      </vt:variant>
      <vt:variant>
        <vt:i4>5</vt:i4>
      </vt:variant>
      <vt:variant>
        <vt:lpwstr>consultantplus://offline/ref=C34673FFA28D3AB5DC497A7E28FFBE6A3625D459633A5458905AB8DA14D564A264436B616FFA3FAD47082305pFL</vt:lpwstr>
      </vt:variant>
      <vt:variant>
        <vt:lpwstr/>
      </vt:variant>
      <vt:variant>
        <vt:i4>6094934</vt:i4>
      </vt:variant>
      <vt:variant>
        <vt:i4>75</vt:i4>
      </vt:variant>
      <vt:variant>
        <vt:i4>0</vt:i4>
      </vt:variant>
      <vt:variant>
        <vt:i4>5</vt:i4>
      </vt:variant>
      <vt:variant>
        <vt:lpwstr>consultantplus://offline/ref=C34673FFA28D3AB5DC497A7E28FFBE6A3625D459633A5458905AB8DA14D564A264436B616FFA3FAD47082305pFL</vt:lpwstr>
      </vt:variant>
      <vt:variant>
        <vt:lpwstr/>
      </vt:variant>
      <vt:variant>
        <vt:i4>6094934</vt:i4>
      </vt:variant>
      <vt:variant>
        <vt:i4>72</vt:i4>
      </vt:variant>
      <vt:variant>
        <vt:i4>0</vt:i4>
      </vt:variant>
      <vt:variant>
        <vt:i4>5</vt:i4>
      </vt:variant>
      <vt:variant>
        <vt:lpwstr>consultantplus://offline/ref=C34673FFA28D3AB5DC497A7E28FFBE6A3625D459633A5458905AB8DA14D564A264436B616FFA3FAD47082305pFL</vt:lpwstr>
      </vt:variant>
      <vt:variant>
        <vt:lpwstr/>
      </vt:variant>
      <vt:variant>
        <vt:i4>327746</vt:i4>
      </vt:variant>
      <vt:variant>
        <vt:i4>69</vt:i4>
      </vt:variant>
      <vt:variant>
        <vt:i4>0</vt:i4>
      </vt:variant>
      <vt:variant>
        <vt:i4>5</vt:i4>
      </vt:variant>
      <vt:variant>
        <vt:lpwstr/>
      </vt:variant>
      <vt:variant>
        <vt:lpwstr>P4211</vt:lpwstr>
      </vt:variant>
      <vt:variant>
        <vt:i4>65608</vt:i4>
      </vt:variant>
      <vt:variant>
        <vt:i4>66</vt:i4>
      </vt:variant>
      <vt:variant>
        <vt:i4>0</vt:i4>
      </vt:variant>
      <vt:variant>
        <vt:i4>5</vt:i4>
      </vt:variant>
      <vt:variant>
        <vt:lpwstr/>
      </vt:variant>
      <vt:variant>
        <vt:lpwstr>P3822</vt:lpwstr>
      </vt:variant>
      <vt:variant>
        <vt:i4>71</vt:i4>
      </vt:variant>
      <vt:variant>
        <vt:i4>63</vt:i4>
      </vt:variant>
      <vt:variant>
        <vt:i4>0</vt:i4>
      </vt:variant>
      <vt:variant>
        <vt:i4>5</vt:i4>
      </vt:variant>
      <vt:variant>
        <vt:lpwstr/>
      </vt:variant>
      <vt:variant>
        <vt:lpwstr>P3733</vt:lpwstr>
      </vt:variant>
      <vt:variant>
        <vt:i4>458822</vt:i4>
      </vt:variant>
      <vt:variant>
        <vt:i4>60</vt:i4>
      </vt:variant>
      <vt:variant>
        <vt:i4>0</vt:i4>
      </vt:variant>
      <vt:variant>
        <vt:i4>5</vt:i4>
      </vt:variant>
      <vt:variant>
        <vt:lpwstr/>
      </vt:variant>
      <vt:variant>
        <vt:lpwstr>P3644</vt:lpwstr>
      </vt:variant>
      <vt:variant>
        <vt:i4>69</vt:i4>
      </vt:variant>
      <vt:variant>
        <vt:i4>57</vt:i4>
      </vt:variant>
      <vt:variant>
        <vt:i4>0</vt:i4>
      </vt:variant>
      <vt:variant>
        <vt:i4>5</vt:i4>
      </vt:variant>
      <vt:variant>
        <vt:lpwstr/>
      </vt:variant>
      <vt:variant>
        <vt:lpwstr>P3534</vt:lpwstr>
      </vt:variant>
      <vt:variant>
        <vt:i4>6094934</vt:i4>
      </vt:variant>
      <vt:variant>
        <vt:i4>54</vt:i4>
      </vt:variant>
      <vt:variant>
        <vt:i4>0</vt:i4>
      </vt:variant>
      <vt:variant>
        <vt:i4>5</vt:i4>
      </vt:variant>
      <vt:variant>
        <vt:lpwstr>consultantplus://offline/ref=C34673FFA28D3AB5DC497A7E28FFBE6A3625D459633A5458905AB8DA14D564A264436B616FFA3FAD47082305pFL</vt:lpwstr>
      </vt:variant>
      <vt:variant>
        <vt:lpwstr/>
      </vt:variant>
      <vt:variant>
        <vt:i4>196674</vt:i4>
      </vt:variant>
      <vt:variant>
        <vt:i4>51</vt:i4>
      </vt:variant>
      <vt:variant>
        <vt:i4>0</vt:i4>
      </vt:variant>
      <vt:variant>
        <vt:i4>5</vt:i4>
      </vt:variant>
      <vt:variant>
        <vt:lpwstr/>
      </vt:variant>
      <vt:variant>
        <vt:lpwstr>P122</vt:lpwstr>
      </vt:variant>
      <vt:variant>
        <vt:i4>393289</vt:i4>
      </vt:variant>
      <vt:variant>
        <vt:i4>48</vt:i4>
      </vt:variant>
      <vt:variant>
        <vt:i4>0</vt:i4>
      </vt:variant>
      <vt:variant>
        <vt:i4>5</vt:i4>
      </vt:variant>
      <vt:variant>
        <vt:lpwstr/>
      </vt:variant>
      <vt:variant>
        <vt:lpwstr>P2947</vt:lpwstr>
      </vt:variant>
      <vt:variant>
        <vt:i4>393288</vt:i4>
      </vt:variant>
      <vt:variant>
        <vt:i4>45</vt:i4>
      </vt:variant>
      <vt:variant>
        <vt:i4>0</vt:i4>
      </vt:variant>
      <vt:variant>
        <vt:i4>5</vt:i4>
      </vt:variant>
      <vt:variant>
        <vt:lpwstr/>
      </vt:variant>
      <vt:variant>
        <vt:lpwstr>P2849</vt:lpwstr>
      </vt:variant>
      <vt:variant>
        <vt:i4>71</vt:i4>
      </vt:variant>
      <vt:variant>
        <vt:i4>42</vt:i4>
      </vt:variant>
      <vt:variant>
        <vt:i4>0</vt:i4>
      </vt:variant>
      <vt:variant>
        <vt:i4>5</vt:i4>
      </vt:variant>
      <vt:variant>
        <vt:lpwstr/>
      </vt:variant>
      <vt:variant>
        <vt:lpwstr>P2728</vt:lpwstr>
      </vt:variant>
      <vt:variant>
        <vt:i4>720965</vt:i4>
      </vt:variant>
      <vt:variant>
        <vt:i4>39</vt:i4>
      </vt:variant>
      <vt:variant>
        <vt:i4>0</vt:i4>
      </vt:variant>
      <vt:variant>
        <vt:i4>5</vt:i4>
      </vt:variant>
      <vt:variant>
        <vt:lpwstr/>
      </vt:variant>
      <vt:variant>
        <vt:lpwstr>P2599</vt:lpwstr>
      </vt:variant>
      <vt:variant>
        <vt:i4>720960</vt:i4>
      </vt:variant>
      <vt:variant>
        <vt:i4>36</vt:i4>
      </vt:variant>
      <vt:variant>
        <vt:i4>0</vt:i4>
      </vt:variant>
      <vt:variant>
        <vt:i4>5</vt:i4>
      </vt:variant>
      <vt:variant>
        <vt:lpwstr/>
      </vt:variant>
      <vt:variant>
        <vt:lpwstr>P2093</vt:lpwstr>
      </vt:variant>
      <vt:variant>
        <vt:i4>65607</vt:i4>
      </vt:variant>
      <vt:variant>
        <vt:i4>33</vt:i4>
      </vt:variant>
      <vt:variant>
        <vt:i4>0</vt:i4>
      </vt:variant>
      <vt:variant>
        <vt:i4>5</vt:i4>
      </vt:variant>
      <vt:variant>
        <vt:lpwstr/>
      </vt:variant>
      <vt:variant>
        <vt:lpwstr>P1708</vt:lpwstr>
      </vt:variant>
      <vt:variant>
        <vt:i4>524355</vt:i4>
      </vt:variant>
      <vt:variant>
        <vt:i4>30</vt:i4>
      </vt:variant>
      <vt:variant>
        <vt:i4>0</vt:i4>
      </vt:variant>
      <vt:variant>
        <vt:i4>5</vt:i4>
      </vt:variant>
      <vt:variant>
        <vt:lpwstr/>
      </vt:variant>
      <vt:variant>
        <vt:lpwstr>P1394</vt:lpwstr>
      </vt:variant>
      <vt:variant>
        <vt:i4>196674</vt:i4>
      </vt:variant>
      <vt:variant>
        <vt:i4>27</vt:i4>
      </vt:variant>
      <vt:variant>
        <vt:i4>0</vt:i4>
      </vt:variant>
      <vt:variant>
        <vt:i4>5</vt:i4>
      </vt:variant>
      <vt:variant>
        <vt:lpwstr/>
      </vt:variant>
      <vt:variant>
        <vt:lpwstr>P1226</vt:lpwstr>
      </vt:variant>
      <vt:variant>
        <vt:i4>983112</vt:i4>
      </vt:variant>
      <vt:variant>
        <vt:i4>24</vt:i4>
      </vt:variant>
      <vt:variant>
        <vt:i4>0</vt:i4>
      </vt:variant>
      <vt:variant>
        <vt:i4>5</vt:i4>
      </vt:variant>
      <vt:variant>
        <vt:lpwstr/>
      </vt:variant>
      <vt:variant>
        <vt:lpwstr>P986</vt:lpwstr>
      </vt:variant>
      <vt:variant>
        <vt:i4>720968</vt:i4>
      </vt:variant>
      <vt:variant>
        <vt:i4>21</vt:i4>
      </vt:variant>
      <vt:variant>
        <vt:i4>0</vt:i4>
      </vt:variant>
      <vt:variant>
        <vt:i4>5</vt:i4>
      </vt:variant>
      <vt:variant>
        <vt:lpwstr/>
      </vt:variant>
      <vt:variant>
        <vt:lpwstr>P883</vt:lpwstr>
      </vt:variant>
      <vt:variant>
        <vt:i4>458822</vt:i4>
      </vt:variant>
      <vt:variant>
        <vt:i4>18</vt:i4>
      </vt:variant>
      <vt:variant>
        <vt:i4>0</vt:i4>
      </vt:variant>
      <vt:variant>
        <vt:i4>5</vt:i4>
      </vt:variant>
      <vt:variant>
        <vt:lpwstr/>
      </vt:variant>
      <vt:variant>
        <vt:lpwstr>P760</vt:lpwstr>
      </vt:variant>
      <vt:variant>
        <vt:i4>983108</vt:i4>
      </vt:variant>
      <vt:variant>
        <vt:i4>15</vt:i4>
      </vt:variant>
      <vt:variant>
        <vt:i4>0</vt:i4>
      </vt:variant>
      <vt:variant>
        <vt:i4>5</vt:i4>
      </vt:variant>
      <vt:variant>
        <vt:lpwstr/>
      </vt:variant>
      <vt:variant>
        <vt:lpwstr>P649</vt:lpwstr>
      </vt:variant>
      <vt:variant>
        <vt:i4>73</vt:i4>
      </vt:variant>
      <vt:variant>
        <vt:i4>12</vt:i4>
      </vt:variant>
      <vt:variant>
        <vt:i4>0</vt:i4>
      </vt:variant>
      <vt:variant>
        <vt:i4>5</vt:i4>
      </vt:variant>
      <vt:variant>
        <vt:lpwstr/>
      </vt:variant>
      <vt:variant>
        <vt:lpwstr>P595</vt:lpwstr>
      </vt:variant>
      <vt:variant>
        <vt:i4>196679</vt:i4>
      </vt:variant>
      <vt:variant>
        <vt:i4>9</vt:i4>
      </vt:variant>
      <vt:variant>
        <vt:i4>0</vt:i4>
      </vt:variant>
      <vt:variant>
        <vt:i4>5</vt:i4>
      </vt:variant>
      <vt:variant>
        <vt:lpwstr/>
      </vt:variant>
      <vt:variant>
        <vt:lpwstr>P477</vt:lpwstr>
      </vt:variant>
      <vt:variant>
        <vt:i4>262214</vt:i4>
      </vt:variant>
      <vt:variant>
        <vt:i4>6</vt:i4>
      </vt:variant>
      <vt:variant>
        <vt:i4>0</vt:i4>
      </vt:variant>
      <vt:variant>
        <vt:i4>5</vt:i4>
      </vt:variant>
      <vt:variant>
        <vt:lpwstr/>
      </vt:variant>
      <vt:variant>
        <vt:lpwstr>P367</vt:lpwstr>
      </vt:variant>
      <vt:variant>
        <vt:i4>720962</vt:i4>
      </vt:variant>
      <vt:variant>
        <vt:i4>3</vt:i4>
      </vt:variant>
      <vt:variant>
        <vt:i4>0</vt:i4>
      </vt:variant>
      <vt:variant>
        <vt:i4>5</vt:i4>
      </vt:variant>
      <vt:variant>
        <vt:lpwstr/>
      </vt:variant>
      <vt:variant>
        <vt:lpwstr>P328</vt:lpwstr>
      </vt:variant>
      <vt:variant>
        <vt:i4>720968</vt:i4>
      </vt:variant>
      <vt:variant>
        <vt:i4>0</vt:i4>
      </vt:variant>
      <vt:variant>
        <vt:i4>0</vt:i4>
      </vt:variant>
      <vt:variant>
        <vt:i4>5</vt:i4>
      </vt:variant>
      <vt:variant>
        <vt:lpwstr/>
      </vt:variant>
      <vt:variant>
        <vt:lpwstr>P289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12</cp:revision>
  <cp:lastPrinted>2025-10-13T08:31:00Z</cp:lastPrinted>
  <dcterms:created xsi:type="dcterms:W3CDTF">2025-10-08T12:58:00Z</dcterms:created>
  <dcterms:modified xsi:type="dcterms:W3CDTF">2025-10-13T08:40:00Z</dcterms:modified>
</cp:coreProperties>
</file>