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6D38" w:rsidRDefault="00AE6D38" w:rsidP="00086A32">
      <w:pPr>
        <w:jc w:val="center"/>
        <w:rPr>
          <w:b/>
          <w:sz w:val="32"/>
          <w:szCs w:val="32"/>
        </w:rPr>
      </w:pPr>
      <w:r w:rsidRPr="00086A32">
        <w:rPr>
          <w:b/>
          <w:sz w:val="32"/>
          <w:szCs w:val="32"/>
        </w:rPr>
        <w:t>Доклад об осуществлении государственного контроля (надзора), муниципального контроля за 202</w:t>
      </w:r>
      <w:r w:rsidR="00952DB0">
        <w:rPr>
          <w:b/>
          <w:sz w:val="32"/>
          <w:szCs w:val="32"/>
        </w:rPr>
        <w:t>2</w:t>
      </w:r>
      <w:r w:rsidR="00053444">
        <w:rPr>
          <w:b/>
          <w:sz w:val="32"/>
          <w:szCs w:val="32"/>
        </w:rPr>
        <w:t xml:space="preserve"> год</w:t>
      </w:r>
    </w:p>
    <w:p w:rsidR="00086A32" w:rsidRPr="00086A32" w:rsidRDefault="00086A32" w:rsidP="00086A32">
      <w:pPr>
        <w:jc w:val="center"/>
        <w:rPr>
          <w:b/>
          <w:sz w:val="32"/>
          <w:szCs w:val="32"/>
        </w:rPr>
      </w:pPr>
    </w:p>
    <w:p w:rsidR="00086A32" w:rsidRDefault="00086A32" w:rsidP="00086A32">
      <w:pPr>
        <w:pStyle w:val="41"/>
        <w:pBdr>
          <w:top w:val="single" w:sz="4" w:space="1" w:color="auto"/>
          <w:left w:val="single" w:sz="4" w:space="4" w:color="auto"/>
          <w:bottom w:val="single" w:sz="4" w:space="1" w:color="auto"/>
          <w:right w:val="single" w:sz="4" w:space="4" w:color="auto"/>
        </w:pBdr>
        <w:shd w:val="clear" w:color="auto" w:fill="auto"/>
      </w:pPr>
      <w:r>
        <w:rPr>
          <w:rStyle w:val="4Exact"/>
          <w:rFonts w:eastAsiaTheme="majorEastAsia"/>
          <w:color w:val="000000"/>
        </w:rPr>
        <w:t>Раздел 1.</w:t>
      </w:r>
    </w:p>
    <w:p w:rsidR="00086A32" w:rsidRDefault="00086A32" w:rsidP="00086A32">
      <w:pPr>
        <w:pStyle w:val="41"/>
        <w:pBdr>
          <w:top w:val="single" w:sz="4" w:space="1" w:color="auto"/>
          <w:left w:val="single" w:sz="4" w:space="4" w:color="auto"/>
          <w:bottom w:val="single" w:sz="4" w:space="1" w:color="auto"/>
          <w:right w:val="single" w:sz="4" w:space="4" w:color="auto"/>
        </w:pBdr>
        <w:shd w:val="clear" w:color="auto" w:fill="auto"/>
      </w:pPr>
      <w:r>
        <w:rPr>
          <w:rStyle w:val="4Exact"/>
          <w:rFonts w:eastAsiaTheme="majorEastAsia"/>
          <w:color w:val="000000"/>
        </w:rPr>
        <w:t>Состояние нормативно-правового регулирования в</w:t>
      </w:r>
      <w:r>
        <w:rPr>
          <w:rStyle w:val="4Exact"/>
          <w:rFonts w:eastAsiaTheme="majorEastAsia"/>
          <w:color w:val="000000"/>
        </w:rPr>
        <w:br/>
        <w:t>соответствующей сфере деятельности</w:t>
      </w:r>
    </w:p>
    <w:p w:rsidR="00AE6D38" w:rsidRDefault="00AE6D38" w:rsidP="00AE6D38">
      <w:pPr>
        <w:pBdr>
          <w:top w:val="single" w:sz="4" w:space="1" w:color="auto"/>
          <w:left w:val="single" w:sz="4" w:space="4" w:color="auto"/>
          <w:bottom w:val="single" w:sz="4" w:space="1" w:color="auto"/>
          <w:right w:val="single" w:sz="4" w:space="4" w:color="auto"/>
        </w:pBdr>
        <w:jc w:val="center"/>
        <w:rPr>
          <w:b/>
        </w:rPr>
      </w:pPr>
    </w:p>
    <w:p w:rsidR="00086A32" w:rsidRDefault="00086A32" w:rsidP="00086A32">
      <w:pPr>
        <w:pStyle w:val="210"/>
        <w:shd w:val="clear" w:color="auto" w:fill="auto"/>
        <w:spacing w:before="0"/>
        <w:ind w:firstLine="900"/>
      </w:pPr>
      <w:r>
        <w:rPr>
          <w:rStyle w:val="21"/>
          <w:rFonts w:eastAsiaTheme="majorEastAsia"/>
          <w:color w:val="000000"/>
        </w:rPr>
        <w:t>Анализ нормативных правовых актов, на основании которых осуществляется муниципальный контроль, позволяет утверждать, что основной объем регулирования как в части требований к подконтрольным субъектам, так и в части проведения контрольных процедур в равной мере распределен между федеральными и муниципальными актами.</w:t>
      </w:r>
    </w:p>
    <w:p w:rsidR="00086A32" w:rsidRDefault="00086A32" w:rsidP="00086A32">
      <w:pPr>
        <w:pStyle w:val="210"/>
        <w:shd w:val="clear" w:color="auto" w:fill="auto"/>
        <w:spacing w:before="0"/>
        <w:ind w:firstLine="900"/>
      </w:pPr>
      <w:r>
        <w:rPr>
          <w:rStyle w:val="21"/>
          <w:rFonts w:eastAsiaTheme="majorEastAsia"/>
          <w:color w:val="000000"/>
        </w:rPr>
        <w:t>В соответствии с пунктом 4 статьи 2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под муниципальным контролем понимается деятельность органов местного самоуправления, уполномоченных в соответствии с федеральными законами на организацию и проведение на территории муниципального образования проверок соблюдения юридическими лицами, индивидуальными предпринимателями требований, установленных муниципальными правовыми актами, а также требований, установленных федеральными законами, законами субъектов Российской Федерации, в случаях, если соответствующие виды контроля относятся к вопросам местного значения. Порядок организации и осуществления муниципального контроля в соответствующей сфере деятельности устанавливается муниципальными правовыми актами либо законом субъекта Российской Федерации и принятыми в соответствии с ним муниципальными правовыми актами.</w:t>
      </w:r>
    </w:p>
    <w:p w:rsidR="00086A32" w:rsidRDefault="00086A32" w:rsidP="0061598E">
      <w:pPr>
        <w:pStyle w:val="210"/>
        <w:shd w:val="clear" w:color="auto" w:fill="auto"/>
        <w:spacing w:before="0"/>
        <w:ind w:firstLine="900"/>
        <w:jc w:val="left"/>
      </w:pPr>
      <w:r>
        <w:rPr>
          <w:rStyle w:val="21"/>
          <w:rFonts w:eastAsiaTheme="majorEastAsia"/>
          <w:color w:val="000000"/>
        </w:rPr>
        <w:t>Нормативно-правовые и муниципальные правовые акты, устанавливающие обязательные требования к осуществлению деятельности юридических лиц, индивидуальных предпринимателей и граждан, соблюдение которых подлежит проверке в процессе осуществления муниципальных функций:</w:t>
      </w:r>
    </w:p>
    <w:p w:rsidR="00053444" w:rsidRPr="006023F6" w:rsidRDefault="002C4A07" w:rsidP="00053444">
      <w:r>
        <w:rPr>
          <w:rStyle w:val="3"/>
          <w:color w:val="000000"/>
        </w:rPr>
        <w:t>1.</w:t>
      </w:r>
      <w:r w:rsidR="00086A32" w:rsidRPr="00286DBB">
        <w:rPr>
          <w:rStyle w:val="3"/>
          <w:bCs w:val="0"/>
          <w:color w:val="000000"/>
          <w:u w:val="single"/>
        </w:rPr>
        <w:t xml:space="preserve">Муниципальный </w:t>
      </w:r>
      <w:r w:rsidR="00086A32" w:rsidRPr="00286DBB">
        <w:rPr>
          <w:b/>
          <w:color w:val="000000" w:themeColor="text1"/>
          <w:sz w:val="28"/>
          <w:szCs w:val="28"/>
          <w:u w:val="single"/>
        </w:rPr>
        <w:t>жилищный контроль</w:t>
      </w:r>
      <w:r w:rsidR="00086A32" w:rsidRPr="0061598E">
        <w:rPr>
          <w:rStyle w:val="3"/>
          <w:b w:val="0"/>
          <w:bCs w:val="0"/>
          <w:color w:val="000000"/>
        </w:rPr>
        <w:t xml:space="preserve"> </w:t>
      </w:r>
      <w:r w:rsidR="00086A32" w:rsidRPr="00E87120">
        <w:rPr>
          <w:rStyle w:val="3"/>
          <w:bCs w:val="0"/>
          <w:color w:val="000000"/>
          <w:u w:val="single"/>
        </w:rPr>
        <w:t>на территории</w:t>
      </w:r>
      <w:r w:rsidR="00C00BC0" w:rsidRPr="00E87120">
        <w:rPr>
          <w:rStyle w:val="3"/>
          <w:color w:val="000000"/>
          <w:u w:val="single"/>
        </w:rPr>
        <w:t xml:space="preserve"> </w:t>
      </w:r>
      <w:r w:rsidR="00086A32" w:rsidRPr="00E87120">
        <w:rPr>
          <w:rStyle w:val="22"/>
          <w:color w:val="000000"/>
          <w:u w:val="single"/>
        </w:rPr>
        <w:t>Богородск</w:t>
      </w:r>
      <w:r w:rsidR="003A7462">
        <w:rPr>
          <w:rStyle w:val="22"/>
          <w:color w:val="000000"/>
          <w:u w:val="single"/>
        </w:rPr>
        <w:t>ого</w:t>
      </w:r>
      <w:r w:rsidR="00086A32" w:rsidRPr="00E87120">
        <w:rPr>
          <w:rStyle w:val="22"/>
          <w:color w:val="000000"/>
          <w:u w:val="single"/>
        </w:rPr>
        <w:t xml:space="preserve"> сельсовет</w:t>
      </w:r>
      <w:r w:rsidR="003A7462">
        <w:rPr>
          <w:rStyle w:val="22"/>
          <w:color w:val="000000"/>
          <w:u w:val="single"/>
        </w:rPr>
        <w:t>а</w:t>
      </w:r>
      <w:r w:rsidR="00086A32" w:rsidRPr="00E87120">
        <w:rPr>
          <w:rStyle w:val="22"/>
          <w:color w:val="000000"/>
          <w:u w:val="single"/>
        </w:rPr>
        <w:t xml:space="preserve"> Мокшанского района Пензенской области</w:t>
      </w:r>
      <w:r w:rsidR="00086A32" w:rsidRPr="0061598E">
        <w:rPr>
          <w:rStyle w:val="22"/>
          <w:color w:val="000000"/>
        </w:rPr>
        <w:t xml:space="preserve"> </w:t>
      </w:r>
      <w:r w:rsidR="00086A32" w:rsidRPr="0061598E">
        <w:rPr>
          <w:rStyle w:val="21"/>
          <w:rFonts w:eastAsiaTheme="majorEastAsia"/>
          <w:color w:val="000000"/>
        </w:rPr>
        <w:t xml:space="preserve">в соответствии </w:t>
      </w:r>
      <w:r w:rsidR="0061598E" w:rsidRPr="0061598E">
        <w:rPr>
          <w:color w:val="000000" w:themeColor="text1"/>
          <w:sz w:val="28"/>
          <w:szCs w:val="28"/>
        </w:rPr>
        <w:t>с Федеральными законами от 29.12.2004 № 188-ФЗ «Жилищный кодекс Российской Федерации», от 06.10.2003 № 131-ФЗ «Об общих принципах организации местного самоуправления в Российской Федерации»,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61598E" w:rsidRPr="0061598E">
        <w:rPr>
          <w:rStyle w:val="21"/>
          <w:rFonts w:eastAsiaTheme="majorEastAsia"/>
          <w:color w:val="000000"/>
        </w:rPr>
        <w:t>,</w:t>
      </w:r>
      <w:r w:rsidR="0061598E">
        <w:rPr>
          <w:rStyle w:val="21"/>
          <w:rFonts w:eastAsiaTheme="majorEastAsia"/>
          <w:color w:val="000000"/>
        </w:rPr>
        <w:t xml:space="preserve"> нормативно-правовыми актами  </w:t>
      </w:r>
      <w:r w:rsidR="002F72AC">
        <w:rPr>
          <w:rStyle w:val="21"/>
          <w:rFonts w:eastAsiaTheme="majorEastAsia"/>
          <w:color w:val="000000"/>
        </w:rPr>
        <w:t>муниципального образования:</w:t>
      </w:r>
      <w:r w:rsidR="00086A32" w:rsidRPr="0061598E">
        <w:rPr>
          <w:rStyle w:val="21"/>
          <w:rFonts w:eastAsiaTheme="majorEastAsia"/>
          <w:color w:val="000000"/>
        </w:rPr>
        <w:t xml:space="preserve"> решени</w:t>
      </w:r>
      <w:r w:rsidR="00C00BC0" w:rsidRPr="0061598E">
        <w:rPr>
          <w:rStyle w:val="21"/>
          <w:rFonts w:eastAsiaTheme="majorEastAsia"/>
          <w:color w:val="000000"/>
        </w:rPr>
        <w:t>ем</w:t>
      </w:r>
      <w:r w:rsidR="00086A32" w:rsidRPr="0061598E">
        <w:rPr>
          <w:sz w:val="28"/>
          <w:szCs w:val="28"/>
        </w:rPr>
        <w:t xml:space="preserve"> </w:t>
      </w:r>
      <w:r w:rsidR="00086A32" w:rsidRPr="0061598E">
        <w:rPr>
          <w:rStyle w:val="21"/>
          <w:rFonts w:eastAsiaTheme="majorEastAsia"/>
          <w:color w:val="000000"/>
        </w:rPr>
        <w:t xml:space="preserve">Богородского сельсовета  </w:t>
      </w:r>
      <w:r w:rsidR="00086A32" w:rsidRPr="0061598E">
        <w:rPr>
          <w:rStyle w:val="22"/>
          <w:b w:val="0"/>
          <w:color w:val="000000"/>
        </w:rPr>
        <w:t>Мокшанского района Пензенской области</w:t>
      </w:r>
      <w:r w:rsidR="00086A32" w:rsidRPr="0061598E">
        <w:rPr>
          <w:rStyle w:val="21"/>
          <w:rFonts w:eastAsiaTheme="majorEastAsia"/>
          <w:color w:val="000000"/>
        </w:rPr>
        <w:t xml:space="preserve"> </w:t>
      </w:r>
      <w:r w:rsidR="00053444" w:rsidRPr="00053444">
        <w:rPr>
          <w:sz w:val="28"/>
          <w:szCs w:val="28"/>
        </w:rPr>
        <w:t>от 16.11.2021 № 184-64/7</w:t>
      </w:r>
    </w:p>
    <w:p w:rsidR="00053444" w:rsidRPr="00053444" w:rsidRDefault="00053444" w:rsidP="00053444">
      <w:pPr>
        <w:outlineLvl w:val="0"/>
        <w:rPr>
          <w:sz w:val="28"/>
          <w:szCs w:val="28"/>
        </w:rPr>
      </w:pPr>
      <w:r w:rsidRPr="00053444">
        <w:rPr>
          <w:rStyle w:val="21"/>
          <w:rFonts w:eastAsiaTheme="majorEastAsia"/>
          <w:color w:val="000000"/>
        </w:rPr>
        <w:t xml:space="preserve"> </w:t>
      </w:r>
      <w:r w:rsidR="00086A32" w:rsidRPr="00053444">
        <w:rPr>
          <w:rStyle w:val="21"/>
          <w:rFonts w:eastAsiaTheme="majorEastAsia"/>
          <w:color w:val="000000"/>
        </w:rPr>
        <w:t>«</w:t>
      </w:r>
      <w:r w:rsidRPr="00053444">
        <w:rPr>
          <w:sz w:val="28"/>
          <w:szCs w:val="28"/>
        </w:rPr>
        <w:t xml:space="preserve">Об утверждении Положения о </w:t>
      </w:r>
      <w:bookmarkStart w:id="0" w:name="_Hlk73706793"/>
      <w:r w:rsidRPr="00053444">
        <w:rPr>
          <w:sz w:val="28"/>
          <w:szCs w:val="28"/>
        </w:rPr>
        <w:t xml:space="preserve">муниципальном жилищном контроле </w:t>
      </w:r>
      <w:bookmarkEnd w:id="0"/>
    </w:p>
    <w:p w:rsidR="00B9613A" w:rsidRPr="00B9613A" w:rsidRDefault="00053444" w:rsidP="00B9613A">
      <w:pPr>
        <w:rPr>
          <w:bCs/>
          <w:sz w:val="28"/>
          <w:szCs w:val="28"/>
        </w:rPr>
      </w:pPr>
      <w:r w:rsidRPr="00B9613A">
        <w:rPr>
          <w:sz w:val="28"/>
          <w:szCs w:val="28"/>
        </w:rPr>
        <w:lastRenderedPageBreak/>
        <w:t>на территории Богородского</w:t>
      </w:r>
      <w:r w:rsidRPr="00B9613A">
        <w:rPr>
          <w:i/>
          <w:sz w:val="28"/>
          <w:szCs w:val="28"/>
        </w:rPr>
        <w:t xml:space="preserve"> </w:t>
      </w:r>
      <w:r w:rsidRPr="00B9613A">
        <w:rPr>
          <w:sz w:val="28"/>
          <w:szCs w:val="28"/>
        </w:rPr>
        <w:t>сельсовета Мокшанского района Пензенской области</w:t>
      </w:r>
      <w:r w:rsidR="00086A32" w:rsidRPr="00B9613A">
        <w:rPr>
          <w:rStyle w:val="21"/>
          <w:rFonts w:eastAsiaTheme="majorEastAsia"/>
          <w:color w:val="000000"/>
        </w:rPr>
        <w:t>»;</w:t>
      </w:r>
      <w:r w:rsidR="00B9613A">
        <w:rPr>
          <w:rStyle w:val="21"/>
          <w:rFonts w:eastAsiaTheme="majorEastAsia"/>
          <w:color w:val="000000"/>
        </w:rPr>
        <w:t xml:space="preserve"> постановлением администрации Богородского сельсовета</w:t>
      </w:r>
      <w:r w:rsidR="0061598E" w:rsidRPr="00B9613A">
        <w:rPr>
          <w:rStyle w:val="21"/>
          <w:rFonts w:eastAsiaTheme="majorEastAsia"/>
          <w:color w:val="000000"/>
        </w:rPr>
        <w:t xml:space="preserve"> </w:t>
      </w:r>
      <w:r w:rsidR="00B9613A">
        <w:rPr>
          <w:rStyle w:val="21"/>
          <w:rFonts w:eastAsiaTheme="majorEastAsia"/>
          <w:color w:val="000000"/>
        </w:rPr>
        <w:t>Мокшанского района Пензенской области от 30.12.2021 №151 «</w:t>
      </w:r>
      <w:r w:rsidR="00B9613A" w:rsidRPr="00B9613A">
        <w:rPr>
          <w:bCs/>
          <w:sz w:val="28"/>
          <w:szCs w:val="28"/>
        </w:rPr>
        <w:t>Об утверждении программы профилактики рисков причинения</w:t>
      </w:r>
      <w:r w:rsidR="00B9613A">
        <w:rPr>
          <w:bCs/>
          <w:sz w:val="28"/>
          <w:szCs w:val="28"/>
        </w:rPr>
        <w:t xml:space="preserve"> </w:t>
      </w:r>
      <w:r w:rsidR="00B9613A" w:rsidRPr="00B9613A">
        <w:rPr>
          <w:sz w:val="28"/>
          <w:szCs w:val="28"/>
        </w:rPr>
        <w:t>вреда (ущерба) охраняемым законом ценностям при осуществлении</w:t>
      </w:r>
      <w:r w:rsidR="00B9613A" w:rsidRPr="00B9613A">
        <w:rPr>
          <w:bCs/>
          <w:sz w:val="28"/>
          <w:szCs w:val="28"/>
        </w:rPr>
        <w:t xml:space="preserve"> муниципального</w:t>
      </w:r>
    </w:p>
    <w:p w:rsidR="00B9613A" w:rsidRPr="00B9613A" w:rsidRDefault="00B9613A" w:rsidP="00B9613A">
      <w:pPr>
        <w:outlineLvl w:val="0"/>
        <w:rPr>
          <w:sz w:val="28"/>
          <w:szCs w:val="28"/>
        </w:rPr>
      </w:pPr>
      <w:r w:rsidRPr="00B9613A">
        <w:rPr>
          <w:sz w:val="28"/>
          <w:szCs w:val="28"/>
        </w:rPr>
        <w:t>жилищного контроля на территории Богородского сельсовета</w:t>
      </w:r>
    </w:p>
    <w:p w:rsidR="00B9613A" w:rsidRPr="00B9613A" w:rsidRDefault="00B9613A" w:rsidP="00B9613A">
      <w:pPr>
        <w:outlineLvl w:val="0"/>
        <w:rPr>
          <w:sz w:val="28"/>
          <w:szCs w:val="28"/>
        </w:rPr>
      </w:pPr>
      <w:r w:rsidRPr="00B9613A">
        <w:rPr>
          <w:sz w:val="28"/>
          <w:szCs w:val="28"/>
        </w:rPr>
        <w:t xml:space="preserve"> Мокшанский район Пензенской области на 2022 год</w:t>
      </w:r>
      <w:r>
        <w:rPr>
          <w:sz w:val="28"/>
          <w:szCs w:val="28"/>
        </w:rPr>
        <w:t>».</w:t>
      </w:r>
    </w:p>
    <w:p w:rsidR="00086A32" w:rsidRPr="00053444" w:rsidRDefault="00086A32" w:rsidP="00053444">
      <w:pPr>
        <w:outlineLvl w:val="0"/>
        <w:rPr>
          <w:sz w:val="28"/>
          <w:szCs w:val="28"/>
        </w:rPr>
      </w:pPr>
    </w:p>
    <w:p w:rsidR="00053444" w:rsidRPr="00747430" w:rsidRDefault="002C4A07" w:rsidP="00747430">
      <w:pPr>
        <w:shd w:val="clear" w:color="auto" w:fill="FFFFFF"/>
        <w:textAlignment w:val="baseline"/>
        <w:rPr>
          <w:bCs/>
          <w:sz w:val="28"/>
          <w:szCs w:val="28"/>
        </w:rPr>
      </w:pPr>
      <w:r w:rsidRPr="00053444">
        <w:rPr>
          <w:rStyle w:val="3"/>
          <w:color w:val="000000"/>
        </w:rPr>
        <w:t>2.</w:t>
      </w:r>
      <w:r w:rsidR="00086A32" w:rsidRPr="00053444">
        <w:rPr>
          <w:rStyle w:val="3"/>
          <w:bCs w:val="0"/>
          <w:color w:val="000000"/>
          <w:u w:val="single"/>
        </w:rPr>
        <w:t xml:space="preserve">Муниципальный контроль </w:t>
      </w:r>
      <w:r w:rsidR="002E7503" w:rsidRPr="002E7503">
        <w:rPr>
          <w:b/>
          <w:bCs/>
          <w:spacing w:val="2"/>
          <w:sz w:val="28"/>
          <w:szCs w:val="28"/>
          <w:u w:val="single"/>
        </w:rPr>
        <w:t>на автомобильном транспорте, городском наземном электрическом транспорте и в дорожном хозяйстве в границах</w:t>
      </w:r>
      <w:r w:rsidR="002E7503" w:rsidRPr="00053444">
        <w:rPr>
          <w:bCs/>
          <w:spacing w:val="2"/>
          <w:sz w:val="28"/>
          <w:szCs w:val="28"/>
        </w:rPr>
        <w:t xml:space="preserve">  </w:t>
      </w:r>
      <w:r w:rsidR="0061598E" w:rsidRPr="00053444">
        <w:rPr>
          <w:rStyle w:val="3"/>
          <w:color w:val="000000"/>
          <w:u w:val="single"/>
        </w:rPr>
        <w:t>Богородск</w:t>
      </w:r>
      <w:r w:rsidR="003A7462" w:rsidRPr="00053444">
        <w:rPr>
          <w:rStyle w:val="3"/>
          <w:color w:val="000000"/>
          <w:u w:val="single"/>
        </w:rPr>
        <w:t xml:space="preserve">ого </w:t>
      </w:r>
      <w:r w:rsidR="0061598E" w:rsidRPr="00053444">
        <w:rPr>
          <w:rStyle w:val="3"/>
          <w:color w:val="000000"/>
          <w:u w:val="single"/>
        </w:rPr>
        <w:t>сельсовет</w:t>
      </w:r>
      <w:r w:rsidR="003A7462" w:rsidRPr="00053444">
        <w:rPr>
          <w:rStyle w:val="3"/>
          <w:color w:val="000000"/>
          <w:u w:val="single"/>
        </w:rPr>
        <w:t>а</w:t>
      </w:r>
      <w:r w:rsidR="0061598E" w:rsidRPr="00053444">
        <w:rPr>
          <w:rStyle w:val="3"/>
          <w:color w:val="000000"/>
          <w:u w:val="single"/>
        </w:rPr>
        <w:t xml:space="preserve"> Мокшанского района Пензенской области</w:t>
      </w:r>
      <w:r w:rsidR="0061598E" w:rsidRPr="00053444">
        <w:rPr>
          <w:rStyle w:val="3"/>
          <w:b w:val="0"/>
          <w:color w:val="000000"/>
        </w:rPr>
        <w:t xml:space="preserve"> </w:t>
      </w:r>
      <w:r w:rsidR="0061598E" w:rsidRPr="00053444">
        <w:rPr>
          <w:sz w:val="28"/>
          <w:szCs w:val="28"/>
        </w:rPr>
        <w:t>в соответствии с Федеральными законами от 06.10.2003 № 131-ФЗ «</w:t>
      </w:r>
      <w:r w:rsidR="0061598E" w:rsidRPr="00747430">
        <w:rPr>
          <w:sz w:val="28"/>
          <w:szCs w:val="28"/>
        </w:rPr>
        <w:t xml:space="preserve">Об общих принципах организации местного самоуправления в Российской Федерации»,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w:t>
      </w:r>
      <w:r w:rsidR="0061598E" w:rsidRPr="00747430">
        <w:rPr>
          <w:color w:val="000000"/>
          <w:sz w:val="28"/>
          <w:szCs w:val="28"/>
          <w:shd w:val="clear" w:color="auto" w:fill="FFFFFF"/>
        </w:rPr>
        <w:t>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61598E" w:rsidRPr="00747430">
        <w:rPr>
          <w:rStyle w:val="21"/>
          <w:rFonts w:eastAsiaTheme="majorEastAsia"/>
          <w:color w:val="000000"/>
        </w:rPr>
        <w:t xml:space="preserve"> </w:t>
      </w:r>
      <w:r w:rsidR="002F72AC" w:rsidRPr="00747430">
        <w:rPr>
          <w:rStyle w:val="21"/>
          <w:rFonts w:eastAsiaTheme="majorEastAsia"/>
          <w:color w:val="000000"/>
        </w:rPr>
        <w:t xml:space="preserve">нормативно-правовыми актами  муниципального образования: </w:t>
      </w:r>
      <w:r w:rsidR="0061598E" w:rsidRPr="00747430">
        <w:rPr>
          <w:rStyle w:val="21"/>
          <w:rFonts w:eastAsiaTheme="majorEastAsia"/>
          <w:color w:val="000000"/>
        </w:rPr>
        <w:t>решением</w:t>
      </w:r>
      <w:r w:rsidR="0061598E" w:rsidRPr="00747430">
        <w:rPr>
          <w:sz w:val="28"/>
          <w:szCs w:val="28"/>
        </w:rPr>
        <w:t xml:space="preserve"> </w:t>
      </w:r>
      <w:r w:rsidR="0061598E" w:rsidRPr="00747430">
        <w:rPr>
          <w:rStyle w:val="21"/>
          <w:rFonts w:eastAsiaTheme="majorEastAsia"/>
          <w:color w:val="000000"/>
        </w:rPr>
        <w:t>Богородского</w:t>
      </w:r>
      <w:r w:rsidR="0061598E" w:rsidRPr="00747430">
        <w:rPr>
          <w:rStyle w:val="21"/>
          <w:rFonts w:eastAsiaTheme="majorEastAsia"/>
          <w:b/>
          <w:color w:val="000000"/>
        </w:rPr>
        <w:t xml:space="preserve"> </w:t>
      </w:r>
      <w:r w:rsidR="0061598E" w:rsidRPr="00747430">
        <w:rPr>
          <w:rStyle w:val="21"/>
          <w:rFonts w:eastAsiaTheme="majorEastAsia"/>
          <w:color w:val="000000"/>
        </w:rPr>
        <w:t xml:space="preserve">сельсовета  </w:t>
      </w:r>
      <w:r w:rsidR="0061598E" w:rsidRPr="00747430">
        <w:rPr>
          <w:rStyle w:val="22"/>
          <w:b w:val="0"/>
          <w:color w:val="000000"/>
        </w:rPr>
        <w:t>Мокшанского района Пензенской области</w:t>
      </w:r>
      <w:r w:rsidR="0061598E" w:rsidRPr="00747430">
        <w:rPr>
          <w:rStyle w:val="22"/>
          <w:color w:val="000000"/>
        </w:rPr>
        <w:t xml:space="preserve"> </w:t>
      </w:r>
      <w:r w:rsidR="0061598E" w:rsidRPr="00747430">
        <w:rPr>
          <w:rStyle w:val="22"/>
          <w:b w:val="0"/>
          <w:color w:val="000000"/>
        </w:rPr>
        <w:t>«</w:t>
      </w:r>
      <w:r w:rsidR="00053444" w:rsidRPr="00747430">
        <w:rPr>
          <w:bCs/>
          <w:sz w:val="28"/>
          <w:szCs w:val="28"/>
        </w:rPr>
        <w:t xml:space="preserve">Об утверждении Положения о муниципальном контроле </w:t>
      </w:r>
      <w:r w:rsidR="00053444" w:rsidRPr="00747430">
        <w:rPr>
          <w:bCs/>
          <w:spacing w:val="2"/>
          <w:sz w:val="28"/>
          <w:szCs w:val="28"/>
        </w:rPr>
        <w:t>на автомобильном транспорте, городском наземном электрическом транспорте и в дорожном хозяйстве в границах  Богородского сельсовета Мокшанского района Пензенской области</w:t>
      </w:r>
      <w:r w:rsidR="00286DBB" w:rsidRPr="00747430">
        <w:rPr>
          <w:sz w:val="28"/>
          <w:szCs w:val="28"/>
        </w:rPr>
        <w:t>»</w:t>
      </w:r>
      <w:r w:rsidR="00286DBB" w:rsidRPr="00747430">
        <w:rPr>
          <w:bCs/>
          <w:sz w:val="28"/>
          <w:szCs w:val="28"/>
        </w:rPr>
        <w:t xml:space="preserve"> </w:t>
      </w:r>
      <w:r w:rsidR="00053444" w:rsidRPr="00747430">
        <w:rPr>
          <w:sz w:val="28"/>
          <w:szCs w:val="28"/>
        </w:rPr>
        <w:t>от 16.11.2021 № 186-64/7;</w:t>
      </w:r>
      <w:r w:rsidR="00747430" w:rsidRPr="00747430">
        <w:rPr>
          <w:sz w:val="28"/>
          <w:szCs w:val="28"/>
        </w:rPr>
        <w:t xml:space="preserve">постановлением администрации </w:t>
      </w:r>
      <w:r w:rsidR="00747430" w:rsidRPr="00747430">
        <w:rPr>
          <w:rStyle w:val="21"/>
          <w:rFonts w:eastAsiaTheme="majorEastAsia"/>
          <w:color w:val="000000"/>
        </w:rPr>
        <w:t>Богородского</w:t>
      </w:r>
      <w:r w:rsidR="00747430" w:rsidRPr="00747430">
        <w:rPr>
          <w:rStyle w:val="21"/>
          <w:rFonts w:eastAsiaTheme="majorEastAsia"/>
          <w:b/>
          <w:color w:val="000000"/>
        </w:rPr>
        <w:t xml:space="preserve"> </w:t>
      </w:r>
      <w:r w:rsidR="00747430" w:rsidRPr="00747430">
        <w:rPr>
          <w:rStyle w:val="21"/>
          <w:rFonts w:eastAsiaTheme="majorEastAsia"/>
          <w:color w:val="000000"/>
        </w:rPr>
        <w:t xml:space="preserve">сельсовета  </w:t>
      </w:r>
      <w:r w:rsidR="00747430" w:rsidRPr="00747430">
        <w:rPr>
          <w:rStyle w:val="22"/>
          <w:b w:val="0"/>
          <w:color w:val="000000"/>
        </w:rPr>
        <w:t xml:space="preserve">Мокшанского района Пензенской области от 16.11.2021 №118 </w:t>
      </w:r>
      <w:r w:rsidR="00747430" w:rsidRPr="00747430">
        <w:rPr>
          <w:rStyle w:val="22"/>
          <w:color w:val="000000"/>
        </w:rPr>
        <w:t>«</w:t>
      </w:r>
      <w:r w:rsidR="00747430" w:rsidRPr="00747430">
        <w:rPr>
          <w:bCs/>
          <w:sz w:val="28"/>
          <w:szCs w:val="28"/>
        </w:rPr>
        <w:t>Об утверждении программы профилактики рисков причинения</w:t>
      </w:r>
      <w:r w:rsidR="00747430" w:rsidRPr="00747430">
        <w:rPr>
          <w:bCs/>
          <w:color w:val="FF0000"/>
          <w:sz w:val="28"/>
          <w:szCs w:val="28"/>
        </w:rPr>
        <w:t xml:space="preserve"> </w:t>
      </w:r>
      <w:r w:rsidR="00747430" w:rsidRPr="00747430">
        <w:rPr>
          <w:rFonts w:eastAsia="Calibri"/>
          <w:sz w:val="28"/>
          <w:szCs w:val="28"/>
          <w:lang w:eastAsia="en-US"/>
        </w:rPr>
        <w:t>вреда (ущерба) охраняемым законом ценностям при осуществлении</w:t>
      </w:r>
      <w:r w:rsidR="00747430" w:rsidRPr="00747430">
        <w:rPr>
          <w:bCs/>
          <w:sz w:val="28"/>
          <w:szCs w:val="28"/>
        </w:rPr>
        <w:t xml:space="preserve"> муниципального контроля </w:t>
      </w:r>
      <w:r w:rsidR="00747430" w:rsidRPr="00747430">
        <w:rPr>
          <w:bCs/>
          <w:spacing w:val="2"/>
          <w:sz w:val="28"/>
          <w:szCs w:val="28"/>
        </w:rPr>
        <w:t>на автомобильном транспорте, городском наземном электрическом транспорте и в дорожном хозяйстве в границах Богородского сельсовета Мокшанского района Пензенской области</w:t>
      </w:r>
      <w:r w:rsidR="00747430">
        <w:rPr>
          <w:bCs/>
          <w:spacing w:val="2"/>
          <w:sz w:val="28"/>
          <w:szCs w:val="28"/>
        </w:rPr>
        <w:t>»</w:t>
      </w:r>
    </w:p>
    <w:p w:rsidR="00E36446" w:rsidRPr="00E36446" w:rsidRDefault="002C4A07" w:rsidP="00E36446">
      <w:pPr>
        <w:outlineLvl w:val="0"/>
        <w:rPr>
          <w:sz w:val="28"/>
          <w:szCs w:val="28"/>
        </w:rPr>
      </w:pPr>
      <w:r w:rsidRPr="00EB1BC9">
        <w:rPr>
          <w:b/>
          <w:bCs/>
          <w:sz w:val="28"/>
          <w:szCs w:val="28"/>
        </w:rPr>
        <w:t>3.</w:t>
      </w:r>
      <w:r w:rsidR="00286DBB" w:rsidRPr="00EB1BC9">
        <w:rPr>
          <w:b/>
          <w:color w:val="000000" w:themeColor="text1"/>
          <w:sz w:val="28"/>
          <w:szCs w:val="28"/>
          <w:u w:val="single"/>
        </w:rPr>
        <w:t xml:space="preserve">Муниципальный  контроль </w:t>
      </w:r>
      <w:r w:rsidR="00EC6957" w:rsidRPr="00EB1BC9">
        <w:rPr>
          <w:b/>
          <w:color w:val="000000" w:themeColor="text1"/>
          <w:sz w:val="28"/>
          <w:szCs w:val="28"/>
          <w:u w:val="single"/>
        </w:rPr>
        <w:t xml:space="preserve">в сфере </w:t>
      </w:r>
      <w:r w:rsidR="000773CE" w:rsidRPr="00EB1BC9">
        <w:rPr>
          <w:b/>
          <w:bCs/>
          <w:sz w:val="28"/>
          <w:szCs w:val="28"/>
          <w:u w:val="single"/>
        </w:rPr>
        <w:t>благоустройства территории Богородского сельсовета Мокшанского района Пензенской области</w:t>
      </w:r>
      <w:r w:rsidR="002F72AC" w:rsidRPr="00053444">
        <w:rPr>
          <w:color w:val="000000" w:themeColor="text1"/>
          <w:sz w:val="28"/>
          <w:szCs w:val="28"/>
        </w:rPr>
        <w:t xml:space="preserve"> в соответствии </w:t>
      </w:r>
      <w:r w:rsidR="002F72AC" w:rsidRPr="00053444">
        <w:rPr>
          <w:sz w:val="28"/>
          <w:szCs w:val="28"/>
        </w:rPr>
        <w:t xml:space="preserve">с Федеральным </w:t>
      </w:r>
      <w:hyperlink r:id="rId8" w:history="1">
        <w:r w:rsidR="002F72AC" w:rsidRPr="00053444">
          <w:rPr>
            <w:sz w:val="28"/>
            <w:szCs w:val="28"/>
          </w:rPr>
          <w:t>законом</w:t>
        </w:r>
      </w:hyperlink>
      <w:r w:rsidR="002F72AC" w:rsidRPr="00053444">
        <w:rPr>
          <w:sz w:val="28"/>
          <w:szCs w:val="28"/>
        </w:rPr>
        <w:t xml:space="preserve"> от 06.10.2003 N 131-ФЗ "Об общих принципах организации местного самоуправления в Российской Федерации", Федеральным </w:t>
      </w:r>
      <w:hyperlink r:id="rId9" w:history="1">
        <w:r w:rsidR="002F72AC" w:rsidRPr="00053444">
          <w:rPr>
            <w:sz w:val="28"/>
            <w:szCs w:val="28"/>
          </w:rPr>
          <w:t>законом</w:t>
        </w:r>
      </w:hyperlink>
      <w:r w:rsidR="002F72AC" w:rsidRPr="00053444">
        <w:rPr>
          <w:sz w:val="28"/>
          <w:szCs w:val="28"/>
        </w:rP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2F72AC" w:rsidRPr="00053444">
        <w:rPr>
          <w:rStyle w:val="21"/>
          <w:rFonts w:eastAsiaTheme="majorEastAsia"/>
          <w:color w:val="000000"/>
        </w:rPr>
        <w:t xml:space="preserve"> нормативно-правовыми актами  муниципального образования: решением</w:t>
      </w:r>
      <w:r w:rsidR="002F72AC" w:rsidRPr="00053444">
        <w:rPr>
          <w:sz w:val="28"/>
          <w:szCs w:val="28"/>
        </w:rPr>
        <w:t xml:space="preserve"> </w:t>
      </w:r>
      <w:r w:rsidR="002F72AC" w:rsidRPr="00053444">
        <w:rPr>
          <w:rStyle w:val="21"/>
          <w:rFonts w:eastAsiaTheme="majorEastAsia"/>
          <w:color w:val="000000"/>
        </w:rPr>
        <w:t xml:space="preserve">Богородского сельсовета  </w:t>
      </w:r>
      <w:r w:rsidR="002F72AC" w:rsidRPr="00053444">
        <w:rPr>
          <w:rStyle w:val="22"/>
          <w:b w:val="0"/>
          <w:color w:val="000000"/>
        </w:rPr>
        <w:t>Мокшанского района Пензенской области</w:t>
      </w:r>
      <w:r w:rsidR="002F72AC" w:rsidRPr="00053444">
        <w:rPr>
          <w:rStyle w:val="22"/>
          <w:color w:val="000000"/>
        </w:rPr>
        <w:t xml:space="preserve"> «</w:t>
      </w:r>
      <w:r w:rsidR="00053444" w:rsidRPr="00053444">
        <w:rPr>
          <w:sz w:val="28"/>
          <w:szCs w:val="28"/>
        </w:rPr>
        <w:t>Об утверждении Положения о муниципальном контроле в сфере благоустройства в  Богородском сельсовете Мокшанского района Пензенской области</w:t>
      </w:r>
      <w:r w:rsidR="002F72AC" w:rsidRPr="00053444">
        <w:rPr>
          <w:sz w:val="28"/>
          <w:szCs w:val="28"/>
        </w:rPr>
        <w:t xml:space="preserve">» </w:t>
      </w:r>
      <w:r w:rsidR="00053444" w:rsidRPr="00053444">
        <w:rPr>
          <w:sz w:val="28"/>
          <w:szCs w:val="28"/>
          <w:lang w:eastAsia="zh-CN"/>
        </w:rPr>
        <w:t>от 16.11.2021 № 185-64/7</w:t>
      </w:r>
      <w:r w:rsidR="00B9613A">
        <w:rPr>
          <w:sz w:val="28"/>
          <w:szCs w:val="28"/>
        </w:rPr>
        <w:t xml:space="preserve">, </w:t>
      </w:r>
      <w:r w:rsidR="00E36446">
        <w:rPr>
          <w:rStyle w:val="21"/>
          <w:rFonts w:eastAsiaTheme="majorEastAsia"/>
          <w:color w:val="000000"/>
        </w:rPr>
        <w:t>администрации Богородского сельсовета</w:t>
      </w:r>
      <w:r w:rsidR="00E36446" w:rsidRPr="00B9613A">
        <w:rPr>
          <w:rStyle w:val="21"/>
          <w:rFonts w:eastAsiaTheme="majorEastAsia"/>
          <w:color w:val="000000"/>
        </w:rPr>
        <w:t xml:space="preserve"> </w:t>
      </w:r>
      <w:r w:rsidR="00E36446">
        <w:rPr>
          <w:rStyle w:val="21"/>
          <w:rFonts w:eastAsiaTheme="majorEastAsia"/>
          <w:color w:val="000000"/>
        </w:rPr>
        <w:t>Мокшанского района Пензенской области от 30.12.2021 №152 «</w:t>
      </w:r>
      <w:r w:rsidR="00E36446" w:rsidRPr="00E36446">
        <w:rPr>
          <w:sz w:val="28"/>
          <w:szCs w:val="28"/>
        </w:rPr>
        <w:t xml:space="preserve">Об утверждении программы профилактики рисков причинения вреда (ущерба) </w:t>
      </w:r>
      <w:r w:rsidR="00E36446" w:rsidRPr="00E36446">
        <w:rPr>
          <w:sz w:val="28"/>
          <w:szCs w:val="28"/>
        </w:rPr>
        <w:lastRenderedPageBreak/>
        <w:t>охраняемым</w:t>
      </w:r>
      <w:r w:rsidR="00E36446">
        <w:rPr>
          <w:sz w:val="28"/>
          <w:szCs w:val="28"/>
        </w:rPr>
        <w:t xml:space="preserve"> </w:t>
      </w:r>
      <w:r w:rsidR="00E36446" w:rsidRPr="00E36446">
        <w:rPr>
          <w:sz w:val="28"/>
          <w:szCs w:val="28"/>
        </w:rPr>
        <w:t xml:space="preserve">законом ценностям на 2022 год в области </w:t>
      </w:r>
      <w:r w:rsidR="00E36446" w:rsidRPr="00E36446">
        <w:rPr>
          <w:rFonts w:eastAsia="Calibri"/>
          <w:color w:val="000000"/>
          <w:sz w:val="28"/>
          <w:szCs w:val="28"/>
        </w:rPr>
        <w:t xml:space="preserve">муниципального </w:t>
      </w:r>
      <w:r w:rsidR="00E36446" w:rsidRPr="00E36446">
        <w:rPr>
          <w:sz w:val="28"/>
          <w:szCs w:val="28"/>
        </w:rPr>
        <w:t>контроля в сфере благоустройства на территории Богородского сельсовета</w:t>
      </w:r>
    </w:p>
    <w:p w:rsidR="00086A32" w:rsidRPr="00E36446" w:rsidRDefault="00E36446" w:rsidP="00E36446">
      <w:pPr>
        <w:outlineLvl w:val="0"/>
        <w:rPr>
          <w:sz w:val="28"/>
          <w:szCs w:val="28"/>
        </w:rPr>
      </w:pPr>
      <w:r w:rsidRPr="00E36446">
        <w:rPr>
          <w:sz w:val="28"/>
          <w:szCs w:val="28"/>
        </w:rPr>
        <w:t>Мокшанский район Пензенской области</w:t>
      </w:r>
      <w:r>
        <w:rPr>
          <w:sz w:val="28"/>
          <w:szCs w:val="28"/>
        </w:rPr>
        <w:t>».</w:t>
      </w:r>
    </w:p>
    <w:p w:rsidR="00086A32" w:rsidRDefault="00086A32" w:rsidP="00086A32">
      <w:pPr>
        <w:pStyle w:val="210"/>
        <w:shd w:val="clear" w:color="auto" w:fill="auto"/>
        <w:spacing w:before="0"/>
        <w:ind w:firstLine="900"/>
      </w:pPr>
      <w:r>
        <w:rPr>
          <w:rStyle w:val="21"/>
          <w:rFonts w:eastAsiaTheme="majorEastAsia"/>
          <w:color w:val="000000"/>
        </w:rPr>
        <w:t>Таким образом, действующая нормативная база для проведения муниципального контроля содержит достаточный инструментарий, позволяющий организовать соответствующую контрольную работу на местах, направленную на решение обозначенной задачи. Вышеуказанные нормативные правовые акты (НПА) достаточны, полны, объективны, доступны для использования. Элементы коррупциогенности в НПА, отсутствуют.</w:t>
      </w:r>
    </w:p>
    <w:p w:rsidR="00AE6D38" w:rsidRDefault="00086A32" w:rsidP="00747C30">
      <w:pPr>
        <w:pStyle w:val="210"/>
        <w:shd w:val="clear" w:color="auto" w:fill="auto"/>
        <w:spacing w:before="0" w:after="513"/>
        <w:ind w:firstLine="900"/>
      </w:pPr>
      <w:r>
        <w:rPr>
          <w:rStyle w:val="21"/>
          <w:rFonts w:eastAsiaTheme="majorEastAsia"/>
          <w:color w:val="000000"/>
        </w:rPr>
        <w:t xml:space="preserve">Муниципальные правовые акты, регламентирующие осуществление муниципального контроля на территории муниципального образования </w:t>
      </w:r>
      <w:r w:rsidR="003A6C03">
        <w:rPr>
          <w:rStyle w:val="21"/>
          <w:rFonts w:eastAsiaTheme="majorEastAsia"/>
          <w:color w:val="000000"/>
        </w:rPr>
        <w:t>Богородский сельсовет Мокшанского района Пензенской области</w:t>
      </w:r>
      <w:r>
        <w:rPr>
          <w:rStyle w:val="21"/>
          <w:rFonts w:eastAsiaTheme="majorEastAsia"/>
          <w:color w:val="000000"/>
        </w:rPr>
        <w:t xml:space="preserve">, прошли экспертизу в Прокуратуре </w:t>
      </w:r>
      <w:r w:rsidR="003A6C03">
        <w:rPr>
          <w:rStyle w:val="21"/>
          <w:rFonts w:eastAsiaTheme="majorEastAsia"/>
          <w:color w:val="000000"/>
        </w:rPr>
        <w:t>Мокшанского района</w:t>
      </w:r>
      <w:r>
        <w:rPr>
          <w:rStyle w:val="21"/>
          <w:rFonts w:eastAsiaTheme="majorEastAsia"/>
          <w:color w:val="000000"/>
        </w:rPr>
        <w:t xml:space="preserve"> и размещены в сети Интернет </w:t>
      </w:r>
      <w:r w:rsidR="003A6C03">
        <w:rPr>
          <w:rStyle w:val="21"/>
          <w:rFonts w:eastAsiaTheme="majorEastAsia"/>
          <w:color w:val="000000"/>
        </w:rPr>
        <w:t xml:space="preserve">по адресу: </w:t>
      </w:r>
      <w:hyperlink r:id="rId10" w:history="1">
        <w:r w:rsidR="00D07612" w:rsidRPr="00732F4C">
          <w:rPr>
            <w:rStyle w:val="ae"/>
          </w:rPr>
          <w:t>https://mokshan.pnzreg.ru/authority/oms-munitsipalnogo-obrazovaniya/administratsiya-bogorodskogo-selsoveta/</w:t>
        </w:r>
      </w:hyperlink>
      <w:r w:rsidR="00D07612">
        <w:t xml:space="preserve"> </w:t>
      </w:r>
      <w:r w:rsidR="003A6C03">
        <w:rPr>
          <w:rStyle w:val="21"/>
          <w:rFonts w:eastAsiaTheme="majorEastAsia"/>
          <w:color w:val="000000"/>
        </w:rPr>
        <w:t xml:space="preserve"> .</w:t>
      </w:r>
    </w:p>
    <w:p w:rsidR="00AE6D38" w:rsidRPr="00747C30" w:rsidRDefault="00AE6D38" w:rsidP="00AE6D38">
      <w:pPr>
        <w:pBdr>
          <w:top w:val="single" w:sz="4" w:space="1" w:color="auto"/>
          <w:left w:val="single" w:sz="4" w:space="4" w:color="auto"/>
          <w:bottom w:val="single" w:sz="4" w:space="1" w:color="auto"/>
          <w:right w:val="single" w:sz="4" w:space="4" w:color="auto"/>
        </w:pBdr>
        <w:jc w:val="center"/>
        <w:rPr>
          <w:b/>
          <w:sz w:val="32"/>
          <w:szCs w:val="32"/>
        </w:rPr>
      </w:pPr>
      <w:r w:rsidRPr="00747C30">
        <w:rPr>
          <w:b/>
          <w:sz w:val="32"/>
          <w:szCs w:val="32"/>
        </w:rPr>
        <w:t>Раздел 2.</w:t>
      </w:r>
    </w:p>
    <w:p w:rsidR="00AE6D38" w:rsidRPr="00747C30" w:rsidRDefault="00AE6D38" w:rsidP="00AE6D38">
      <w:pPr>
        <w:pBdr>
          <w:top w:val="single" w:sz="4" w:space="1" w:color="auto"/>
          <w:left w:val="single" w:sz="4" w:space="4" w:color="auto"/>
          <w:bottom w:val="single" w:sz="4" w:space="1" w:color="auto"/>
          <w:right w:val="single" w:sz="4" w:space="4" w:color="auto"/>
        </w:pBdr>
        <w:jc w:val="center"/>
        <w:rPr>
          <w:b/>
          <w:sz w:val="32"/>
          <w:szCs w:val="32"/>
        </w:rPr>
      </w:pPr>
      <w:r w:rsidRPr="00747C30">
        <w:rPr>
          <w:b/>
          <w:sz w:val="32"/>
          <w:szCs w:val="32"/>
        </w:rPr>
        <w:t>Организация государственного контроля (надзора),</w:t>
      </w:r>
    </w:p>
    <w:p w:rsidR="00AE6D38" w:rsidRPr="00747C30" w:rsidRDefault="00AE6D38" w:rsidP="00AE6D38">
      <w:pPr>
        <w:pBdr>
          <w:top w:val="single" w:sz="4" w:space="1" w:color="auto"/>
          <w:left w:val="single" w:sz="4" w:space="4" w:color="auto"/>
          <w:bottom w:val="single" w:sz="4" w:space="1" w:color="auto"/>
          <w:right w:val="single" w:sz="4" w:space="4" w:color="auto"/>
        </w:pBdr>
        <w:jc w:val="center"/>
        <w:rPr>
          <w:b/>
          <w:sz w:val="32"/>
          <w:szCs w:val="32"/>
        </w:rPr>
      </w:pPr>
      <w:r w:rsidRPr="00747C30">
        <w:rPr>
          <w:b/>
          <w:sz w:val="32"/>
          <w:szCs w:val="32"/>
        </w:rPr>
        <w:t>муниципального контроля</w:t>
      </w:r>
    </w:p>
    <w:p w:rsidR="00AE6D38" w:rsidRDefault="00AE6D38" w:rsidP="00AE6D38"/>
    <w:p w:rsidR="009B109C" w:rsidRPr="009B109C" w:rsidRDefault="009B109C" w:rsidP="009B109C">
      <w:pPr>
        <w:pStyle w:val="33"/>
        <w:keepNext/>
        <w:keepLines/>
        <w:numPr>
          <w:ilvl w:val="0"/>
          <w:numId w:val="11"/>
        </w:numPr>
        <w:shd w:val="clear" w:color="auto" w:fill="auto"/>
        <w:tabs>
          <w:tab w:val="left" w:pos="1412"/>
        </w:tabs>
        <w:spacing w:before="0" w:line="322" w:lineRule="exact"/>
        <w:ind w:firstLine="880"/>
        <w:rPr>
          <w:rStyle w:val="32"/>
          <w:b/>
          <w:bCs/>
          <w:shd w:val="clear" w:color="auto" w:fill="auto"/>
        </w:rPr>
      </w:pPr>
      <w:bookmarkStart w:id="1" w:name="bookmark4"/>
      <w:r w:rsidRPr="00D47D80">
        <w:rPr>
          <w:rStyle w:val="32"/>
          <w:b/>
          <w:bCs/>
          <w:color w:val="000000"/>
        </w:rPr>
        <w:t>Сведения об организационной структуре и системе управления органов муниципального контроля:</w:t>
      </w:r>
      <w:bookmarkEnd w:id="1"/>
    </w:p>
    <w:p w:rsidR="00420C8F" w:rsidRDefault="00420C8F" w:rsidP="00420C8F">
      <w:pPr>
        <w:tabs>
          <w:tab w:val="left" w:pos="9000"/>
        </w:tabs>
        <w:autoSpaceDE w:val="0"/>
        <w:autoSpaceDN w:val="0"/>
        <w:adjustRightInd w:val="0"/>
        <w:rPr>
          <w:rStyle w:val="21"/>
          <w:rFonts w:eastAsiaTheme="majorEastAsia"/>
          <w:color w:val="000000"/>
        </w:rPr>
      </w:pPr>
    </w:p>
    <w:p w:rsidR="00EC6957" w:rsidRPr="00EB1BC9" w:rsidRDefault="009B109C" w:rsidP="00EB1BC9">
      <w:pPr>
        <w:pStyle w:val="ConsPlusTitle"/>
        <w:rPr>
          <w:b w:val="0"/>
          <w:sz w:val="28"/>
          <w:szCs w:val="28"/>
        </w:rPr>
      </w:pPr>
      <w:r w:rsidRPr="00EB1BC9">
        <w:rPr>
          <w:rStyle w:val="21"/>
          <w:rFonts w:eastAsiaTheme="majorEastAsia"/>
          <w:b w:val="0"/>
          <w:color w:val="000000"/>
        </w:rPr>
        <w:t xml:space="preserve">В соответствии с </w:t>
      </w:r>
      <w:r w:rsidR="00EB1BC9" w:rsidRPr="00EB1BC9">
        <w:rPr>
          <w:b w:val="0"/>
          <w:sz w:val="28"/>
          <w:szCs w:val="28"/>
        </w:rPr>
        <w:t>Положением</w:t>
      </w:r>
      <w:r w:rsidRPr="00EB1BC9">
        <w:rPr>
          <w:b w:val="0"/>
          <w:sz w:val="28"/>
          <w:szCs w:val="28"/>
        </w:rPr>
        <w:t xml:space="preserve"> осуществления муниципального жилищного контроля на территории Богородского сельсовета Мокшанского района Пензенской области</w:t>
      </w:r>
      <w:r w:rsidRPr="00EB1BC9">
        <w:rPr>
          <w:rStyle w:val="21"/>
          <w:rFonts w:eastAsiaTheme="majorEastAsia"/>
          <w:b w:val="0"/>
          <w:color w:val="000000"/>
        </w:rPr>
        <w:t>, утвержденн</w:t>
      </w:r>
      <w:r w:rsidR="00671275" w:rsidRPr="00EB1BC9">
        <w:rPr>
          <w:rStyle w:val="21"/>
          <w:rFonts w:eastAsiaTheme="majorEastAsia"/>
          <w:b w:val="0"/>
          <w:color w:val="000000"/>
        </w:rPr>
        <w:t>ого</w:t>
      </w:r>
      <w:r w:rsidRPr="00EB1BC9">
        <w:rPr>
          <w:rStyle w:val="21"/>
          <w:rFonts w:eastAsiaTheme="majorEastAsia"/>
          <w:b w:val="0"/>
          <w:color w:val="000000"/>
        </w:rPr>
        <w:t xml:space="preserve"> решением </w:t>
      </w:r>
      <w:r w:rsidR="00671275" w:rsidRPr="00EB1BC9">
        <w:rPr>
          <w:rStyle w:val="21"/>
          <w:rFonts w:eastAsiaTheme="majorEastAsia"/>
          <w:b w:val="0"/>
          <w:color w:val="000000"/>
        </w:rPr>
        <w:t>Комитета местного самоуправления Богородского сельсовета Мокшанского района Пензенской области</w:t>
      </w:r>
      <w:r w:rsidRPr="00EB1BC9">
        <w:rPr>
          <w:rStyle w:val="21"/>
          <w:rFonts w:eastAsiaTheme="majorEastAsia"/>
          <w:b w:val="0"/>
          <w:color w:val="000000"/>
        </w:rPr>
        <w:t xml:space="preserve"> </w:t>
      </w:r>
      <w:r w:rsidR="00671275" w:rsidRPr="00EB1BC9">
        <w:rPr>
          <w:b w:val="0"/>
          <w:color w:val="000000"/>
          <w:sz w:val="28"/>
          <w:szCs w:val="28"/>
        </w:rPr>
        <w:t xml:space="preserve">от </w:t>
      </w:r>
      <w:r w:rsidR="00053444" w:rsidRPr="00EB1BC9">
        <w:rPr>
          <w:b w:val="0"/>
          <w:sz w:val="28"/>
          <w:szCs w:val="28"/>
        </w:rPr>
        <w:t>16.11.2021 № 184-64/7</w:t>
      </w:r>
      <w:r w:rsidRPr="00EB1BC9">
        <w:rPr>
          <w:rStyle w:val="21"/>
          <w:rFonts w:eastAsiaTheme="majorEastAsia"/>
          <w:b w:val="0"/>
          <w:color w:val="000000"/>
        </w:rPr>
        <w:t xml:space="preserve">, </w:t>
      </w:r>
      <w:r w:rsidR="00420C8F" w:rsidRPr="00EB1BC9">
        <w:rPr>
          <w:rStyle w:val="21"/>
          <w:rFonts w:eastAsiaTheme="majorEastAsia"/>
          <w:b w:val="0"/>
          <w:color w:val="000000"/>
        </w:rPr>
        <w:t xml:space="preserve"> </w:t>
      </w:r>
      <w:r w:rsidR="00EB1BC9" w:rsidRPr="00EB1BC9">
        <w:rPr>
          <w:b w:val="0"/>
          <w:sz w:val="28"/>
          <w:szCs w:val="28"/>
        </w:rPr>
        <w:t>П</w:t>
      </w:r>
      <w:r w:rsidR="00EB1BC9">
        <w:rPr>
          <w:b w:val="0"/>
          <w:sz w:val="28"/>
          <w:szCs w:val="28"/>
        </w:rPr>
        <w:t xml:space="preserve">оложением </w:t>
      </w:r>
      <w:r w:rsidR="00EB1BC9" w:rsidRPr="00EB1BC9">
        <w:rPr>
          <w:rFonts w:eastAsia="SimSun"/>
          <w:b w:val="0"/>
          <w:kern w:val="1"/>
          <w:sz w:val="28"/>
          <w:szCs w:val="28"/>
          <w:lang w:eastAsia="zh-CN" w:bidi="hi-IN"/>
        </w:rPr>
        <w:t xml:space="preserve">о муниципальном контроле на автомобильном транспорте, городском наземном электрическом транспорте и в дорожном хозяйстве </w:t>
      </w:r>
      <w:r w:rsidR="00671275" w:rsidRPr="00EB1BC9">
        <w:rPr>
          <w:b w:val="0"/>
          <w:bCs/>
          <w:sz w:val="28"/>
          <w:szCs w:val="28"/>
        </w:rPr>
        <w:t>Богородского</w:t>
      </w:r>
      <w:r w:rsidR="00671275" w:rsidRPr="00EB1BC9">
        <w:rPr>
          <w:b w:val="0"/>
          <w:sz w:val="28"/>
          <w:szCs w:val="28"/>
        </w:rPr>
        <w:t xml:space="preserve"> сельсовета Мокшанского района Пензенской области</w:t>
      </w:r>
      <w:r w:rsidRPr="00EB1BC9">
        <w:rPr>
          <w:rStyle w:val="21"/>
          <w:rFonts w:eastAsiaTheme="majorEastAsia"/>
          <w:b w:val="0"/>
          <w:color w:val="000000"/>
        </w:rPr>
        <w:t xml:space="preserve">, </w:t>
      </w:r>
      <w:r w:rsidR="00671275" w:rsidRPr="00EB1BC9">
        <w:rPr>
          <w:rStyle w:val="21"/>
          <w:rFonts w:eastAsiaTheme="majorEastAsia"/>
          <w:b w:val="0"/>
          <w:color w:val="000000"/>
        </w:rPr>
        <w:t xml:space="preserve">утвержденного решением Комитета местного самоуправления Богородского сельсовета Мокшанского района Пензенской области </w:t>
      </w:r>
      <w:r w:rsidR="00671275" w:rsidRPr="00EB1BC9">
        <w:rPr>
          <w:b w:val="0"/>
          <w:color w:val="000000"/>
          <w:sz w:val="28"/>
          <w:szCs w:val="28"/>
        </w:rPr>
        <w:t xml:space="preserve">от </w:t>
      </w:r>
      <w:r w:rsidR="00053444" w:rsidRPr="00EB1BC9">
        <w:rPr>
          <w:b w:val="0"/>
          <w:sz w:val="28"/>
          <w:szCs w:val="28"/>
        </w:rPr>
        <w:t>16.11.2021 № 186-64/7</w:t>
      </w:r>
      <w:r w:rsidRPr="00EB1BC9">
        <w:rPr>
          <w:rStyle w:val="21"/>
          <w:rFonts w:eastAsiaTheme="majorEastAsia"/>
          <w:b w:val="0"/>
          <w:color w:val="000000"/>
        </w:rPr>
        <w:t xml:space="preserve">, </w:t>
      </w:r>
      <w:r w:rsidR="00420C8F" w:rsidRPr="00EB1BC9">
        <w:rPr>
          <w:rStyle w:val="21"/>
          <w:rFonts w:eastAsiaTheme="majorEastAsia"/>
          <w:b w:val="0"/>
          <w:color w:val="000000"/>
        </w:rPr>
        <w:t xml:space="preserve"> </w:t>
      </w:r>
      <w:r w:rsidR="00EB1BC9" w:rsidRPr="00EB1BC9">
        <w:rPr>
          <w:b w:val="0"/>
          <w:sz w:val="28"/>
          <w:szCs w:val="28"/>
        </w:rPr>
        <w:t>Положением</w:t>
      </w:r>
      <w:r w:rsidR="00420C8F" w:rsidRPr="00EB1BC9">
        <w:rPr>
          <w:b w:val="0"/>
          <w:sz w:val="28"/>
          <w:szCs w:val="28"/>
        </w:rPr>
        <w:t xml:space="preserve">  </w:t>
      </w:r>
      <w:r w:rsidR="00EB1BC9">
        <w:rPr>
          <w:b w:val="0"/>
          <w:sz w:val="28"/>
          <w:szCs w:val="28"/>
        </w:rPr>
        <w:t>о</w:t>
      </w:r>
      <w:r w:rsidR="00420C8F" w:rsidRPr="00EB1BC9">
        <w:rPr>
          <w:b w:val="0"/>
          <w:sz w:val="28"/>
          <w:szCs w:val="28"/>
        </w:rPr>
        <w:t xml:space="preserve"> муниципально</w:t>
      </w:r>
      <w:r w:rsidR="00EB1BC9">
        <w:rPr>
          <w:b w:val="0"/>
          <w:sz w:val="28"/>
          <w:szCs w:val="28"/>
        </w:rPr>
        <w:t xml:space="preserve">м </w:t>
      </w:r>
      <w:r w:rsidR="00420C8F" w:rsidRPr="00EB1BC9">
        <w:rPr>
          <w:b w:val="0"/>
          <w:sz w:val="28"/>
          <w:szCs w:val="28"/>
        </w:rPr>
        <w:t>контрол</w:t>
      </w:r>
      <w:r w:rsidR="00EB1BC9">
        <w:rPr>
          <w:b w:val="0"/>
          <w:sz w:val="28"/>
          <w:szCs w:val="28"/>
        </w:rPr>
        <w:t>е в сфере благоустройства,</w:t>
      </w:r>
      <w:r w:rsidR="00EB1BC9" w:rsidRPr="00EB1BC9">
        <w:rPr>
          <w:rStyle w:val="21"/>
          <w:rFonts w:eastAsiaTheme="majorEastAsia"/>
          <w:b w:val="0"/>
          <w:color w:val="000000"/>
        </w:rPr>
        <w:t xml:space="preserve"> утвержденного решением Комитета местного самоуправления Богородского сельсовета Мокшанского района Пензенской области</w:t>
      </w:r>
      <w:r w:rsidR="00420C8F" w:rsidRPr="00EB1BC9">
        <w:rPr>
          <w:rStyle w:val="21"/>
          <w:rFonts w:eastAsiaTheme="majorEastAsia"/>
          <w:b w:val="0"/>
          <w:color w:val="000000"/>
        </w:rPr>
        <w:t xml:space="preserve">  </w:t>
      </w:r>
      <w:r w:rsidR="00420C8F" w:rsidRPr="00EB1BC9">
        <w:rPr>
          <w:b w:val="0"/>
          <w:sz w:val="28"/>
          <w:szCs w:val="28"/>
        </w:rPr>
        <w:t xml:space="preserve">от </w:t>
      </w:r>
      <w:r w:rsidR="00EC6957" w:rsidRPr="00EB1BC9">
        <w:rPr>
          <w:b w:val="0"/>
          <w:sz w:val="28"/>
          <w:szCs w:val="28"/>
          <w:lang w:eastAsia="zh-CN"/>
        </w:rPr>
        <w:t>16.11.2021 № 185-64/7</w:t>
      </w:r>
      <w:r w:rsidR="00EC6957" w:rsidRPr="00EB1BC9">
        <w:rPr>
          <w:b w:val="0"/>
          <w:sz w:val="28"/>
          <w:szCs w:val="28"/>
        </w:rPr>
        <w:t>.</w:t>
      </w:r>
    </w:p>
    <w:p w:rsidR="00531B49" w:rsidRDefault="00531B49" w:rsidP="00531B49">
      <w:pPr>
        <w:jc w:val="both"/>
        <w:rPr>
          <w:b/>
          <w:color w:val="000000" w:themeColor="text1"/>
          <w:sz w:val="28"/>
          <w:szCs w:val="28"/>
        </w:rPr>
      </w:pPr>
      <w:r>
        <w:rPr>
          <w:b/>
          <w:color w:val="000000" w:themeColor="text1"/>
          <w:sz w:val="28"/>
          <w:szCs w:val="28"/>
        </w:rPr>
        <w:t xml:space="preserve">     </w:t>
      </w:r>
      <w:r w:rsidRPr="00531B49">
        <w:rPr>
          <w:b/>
          <w:color w:val="000000" w:themeColor="text1"/>
          <w:sz w:val="28"/>
          <w:szCs w:val="28"/>
        </w:rPr>
        <w:t>2.2.</w:t>
      </w:r>
      <w:r>
        <w:rPr>
          <w:b/>
          <w:color w:val="000000" w:themeColor="text1"/>
          <w:sz w:val="28"/>
          <w:szCs w:val="28"/>
        </w:rPr>
        <w:t xml:space="preserve"> Перечень и описание видов муниципального контроля:</w:t>
      </w:r>
    </w:p>
    <w:p w:rsidR="007E548F" w:rsidRPr="00D47D80" w:rsidRDefault="007E548F" w:rsidP="007E548F">
      <w:pPr>
        <w:pStyle w:val="210"/>
        <w:shd w:val="clear" w:color="auto" w:fill="auto"/>
        <w:spacing w:before="0"/>
        <w:ind w:firstLine="880"/>
      </w:pPr>
      <w:r w:rsidRPr="00D47D80">
        <w:rPr>
          <w:rStyle w:val="21"/>
          <w:rFonts w:eastAsiaTheme="majorEastAsia"/>
          <w:color w:val="000000"/>
        </w:rPr>
        <w:t>В перечень и описание основных и вспомогательных (обеспечительных) функций муниципального контроля входит:</w:t>
      </w:r>
    </w:p>
    <w:p w:rsidR="007E548F" w:rsidRDefault="007E548F" w:rsidP="007E548F">
      <w:pPr>
        <w:pStyle w:val="210"/>
        <w:shd w:val="clear" w:color="auto" w:fill="auto"/>
        <w:tabs>
          <w:tab w:val="left" w:pos="1201"/>
        </w:tabs>
        <w:spacing w:before="0"/>
        <w:ind w:firstLine="880"/>
      </w:pPr>
      <w:r w:rsidRPr="00D47D80">
        <w:rPr>
          <w:rStyle w:val="21"/>
          <w:rFonts w:eastAsiaTheme="majorEastAsia"/>
          <w:color w:val="000000"/>
        </w:rPr>
        <w:t>а)</w:t>
      </w:r>
      <w:r w:rsidRPr="00D47D80">
        <w:rPr>
          <w:rStyle w:val="21"/>
          <w:rFonts w:eastAsiaTheme="majorEastAsia"/>
          <w:color w:val="000000"/>
        </w:rPr>
        <w:tab/>
        <w:t>организация работы по осуществлению муниципального контроля и ведению проведенных проверок, а также проводить плановые и внеплановые проверки в отношении юридических лиц и индивидуальных предпринимателей;</w:t>
      </w:r>
    </w:p>
    <w:p w:rsidR="007E548F" w:rsidRPr="00D47D80" w:rsidRDefault="007E548F" w:rsidP="007E548F">
      <w:pPr>
        <w:pStyle w:val="210"/>
        <w:shd w:val="clear" w:color="auto" w:fill="auto"/>
        <w:tabs>
          <w:tab w:val="left" w:pos="1201"/>
        </w:tabs>
        <w:spacing w:before="0"/>
        <w:ind w:firstLine="880"/>
      </w:pPr>
      <w:r w:rsidRPr="00D47D80">
        <w:rPr>
          <w:rStyle w:val="21"/>
          <w:rFonts w:eastAsiaTheme="majorEastAsia"/>
          <w:color w:val="000000"/>
        </w:rPr>
        <w:lastRenderedPageBreak/>
        <w:t>б)</w:t>
      </w:r>
      <w:r w:rsidRPr="00D47D80">
        <w:rPr>
          <w:rStyle w:val="21"/>
          <w:rFonts w:eastAsiaTheme="majorEastAsia"/>
          <w:color w:val="000000"/>
        </w:rPr>
        <w:tab/>
        <w:t>запрашивать и получать от юридических лиц и индивидуальных предпринимателей письменные объяснения по существу проводимой проверки, а также правоустанавливающие и правоподтверждающие документы;</w:t>
      </w:r>
    </w:p>
    <w:p w:rsidR="007E548F" w:rsidRPr="00D47D80" w:rsidRDefault="007E548F" w:rsidP="007E548F">
      <w:pPr>
        <w:pStyle w:val="210"/>
        <w:shd w:val="clear" w:color="auto" w:fill="auto"/>
        <w:tabs>
          <w:tab w:val="left" w:pos="1251"/>
        </w:tabs>
        <w:spacing w:before="0"/>
        <w:ind w:firstLine="900"/>
      </w:pPr>
      <w:r>
        <w:rPr>
          <w:rStyle w:val="21"/>
          <w:rFonts w:eastAsiaTheme="majorEastAsia"/>
          <w:color w:val="000000"/>
        </w:rPr>
        <w:t>в</w:t>
      </w:r>
      <w:r w:rsidRPr="00D47D80">
        <w:rPr>
          <w:rStyle w:val="21"/>
          <w:rFonts w:eastAsiaTheme="majorEastAsia"/>
          <w:color w:val="000000"/>
        </w:rPr>
        <w:t>)</w:t>
      </w:r>
      <w:r w:rsidRPr="00D47D80">
        <w:rPr>
          <w:rStyle w:val="21"/>
          <w:rFonts w:eastAsiaTheme="majorEastAsia"/>
          <w:color w:val="000000"/>
        </w:rPr>
        <w:tab/>
        <w:t>составлять акты по результатам проверок;</w:t>
      </w:r>
    </w:p>
    <w:p w:rsidR="007E548F" w:rsidRDefault="007E548F" w:rsidP="007E548F">
      <w:pPr>
        <w:pStyle w:val="210"/>
        <w:shd w:val="clear" w:color="auto" w:fill="auto"/>
        <w:tabs>
          <w:tab w:val="left" w:pos="1220"/>
        </w:tabs>
        <w:spacing w:before="0" w:after="300"/>
        <w:ind w:firstLine="900"/>
        <w:rPr>
          <w:rStyle w:val="21"/>
          <w:rFonts w:eastAsiaTheme="majorEastAsia"/>
          <w:color w:val="000000"/>
        </w:rPr>
      </w:pPr>
      <w:r>
        <w:rPr>
          <w:rStyle w:val="21"/>
          <w:rFonts w:eastAsiaTheme="majorEastAsia"/>
          <w:color w:val="000000"/>
        </w:rPr>
        <w:t>г</w:t>
      </w:r>
      <w:r w:rsidRPr="00D47D80">
        <w:rPr>
          <w:rStyle w:val="21"/>
          <w:rFonts w:eastAsiaTheme="majorEastAsia"/>
          <w:color w:val="000000"/>
        </w:rPr>
        <w:t>)</w:t>
      </w:r>
      <w:r w:rsidRPr="00D47D80">
        <w:rPr>
          <w:rStyle w:val="21"/>
          <w:rFonts w:eastAsiaTheme="majorEastAsia"/>
          <w:color w:val="000000"/>
        </w:rPr>
        <w:tab/>
        <w:t>при обнаружении признаков состава правонарушения материалы проверок в отношении проверяемых лиц направлять для рассмотрения в специально уполномоченный государственный орган.</w:t>
      </w:r>
    </w:p>
    <w:p w:rsidR="007E548F" w:rsidRPr="00F9672D" w:rsidRDefault="007E548F" w:rsidP="007E548F">
      <w:pPr>
        <w:pStyle w:val="210"/>
        <w:shd w:val="clear" w:color="auto" w:fill="auto"/>
        <w:tabs>
          <w:tab w:val="left" w:pos="1220"/>
        </w:tabs>
        <w:spacing w:before="0" w:line="240" w:lineRule="auto"/>
        <w:ind w:firstLine="900"/>
        <w:jc w:val="left"/>
        <w:rPr>
          <w:rStyle w:val="21"/>
          <w:rFonts w:eastAsiaTheme="majorEastAsia"/>
          <w:color w:val="000000"/>
          <w:u w:val="single"/>
        </w:rPr>
      </w:pPr>
      <w:r>
        <w:rPr>
          <w:rStyle w:val="21"/>
          <w:rFonts w:eastAsiaTheme="majorEastAsia"/>
          <w:color w:val="000000"/>
        </w:rPr>
        <w:t>1.</w:t>
      </w:r>
      <w:r w:rsidRPr="007E548F">
        <w:rPr>
          <w:rStyle w:val="21"/>
          <w:rFonts w:eastAsiaTheme="majorEastAsia"/>
          <w:color w:val="000000"/>
        </w:rPr>
        <w:t xml:space="preserve"> </w:t>
      </w:r>
      <w:r w:rsidRPr="00F9672D">
        <w:rPr>
          <w:rStyle w:val="21"/>
          <w:rFonts w:eastAsiaTheme="majorEastAsia"/>
          <w:color w:val="000000"/>
          <w:u w:val="single"/>
        </w:rPr>
        <w:t>Основной задачей муниципального  жилищного  контроля на территории муниципального образования Богородский сельсовет Мокшанского района Пензенской области является:</w:t>
      </w:r>
    </w:p>
    <w:p w:rsidR="007E548F" w:rsidRPr="0053692D" w:rsidRDefault="007E548F" w:rsidP="0053692D">
      <w:pPr>
        <w:pStyle w:val="210"/>
        <w:shd w:val="clear" w:color="auto" w:fill="auto"/>
        <w:tabs>
          <w:tab w:val="left" w:pos="1220"/>
        </w:tabs>
        <w:spacing w:before="0" w:line="240" w:lineRule="auto"/>
        <w:ind w:firstLine="900"/>
        <w:jc w:val="left"/>
        <w:rPr>
          <w:color w:val="000000" w:themeColor="text1"/>
        </w:rPr>
      </w:pPr>
      <w:r w:rsidRPr="007E548F">
        <w:rPr>
          <w:color w:val="000000"/>
        </w:rPr>
        <w:t xml:space="preserve">-организация и проведение на территории </w:t>
      </w:r>
      <w:r w:rsidRPr="007E548F">
        <w:t>муниципального образования</w:t>
      </w:r>
      <w:r w:rsidRPr="007E548F">
        <w:rPr>
          <w:color w:val="000000"/>
        </w:rPr>
        <w:t xml:space="preserve"> проверок соблюдения юридическими лицами, индивидуальными предпринимателями и гражданами обязательных требований, установленных в отношении муниципального жилищного фонда федеральными законами и законами Пензенской области в области жилищных отношений, а также муниципальными правовыми актами </w:t>
      </w:r>
      <w:r w:rsidRPr="007E548F">
        <w:t>Богородского  сельсовета    Мокшанского района Пензенской области</w:t>
      </w:r>
      <w:r w:rsidR="0053692D">
        <w:t>;</w:t>
      </w:r>
    </w:p>
    <w:p w:rsidR="00A735D1" w:rsidRDefault="00F9672D" w:rsidP="000773CE">
      <w:pPr>
        <w:pStyle w:val="210"/>
        <w:shd w:val="clear" w:color="auto" w:fill="auto"/>
        <w:tabs>
          <w:tab w:val="left" w:pos="918"/>
        </w:tabs>
        <w:spacing w:before="0" w:line="298" w:lineRule="exact"/>
        <w:rPr>
          <w:color w:val="000000" w:themeColor="text1"/>
        </w:rPr>
      </w:pPr>
      <w:r>
        <w:rPr>
          <w:rStyle w:val="21"/>
          <w:rFonts w:eastAsiaTheme="majorEastAsia"/>
          <w:color w:val="000000"/>
        </w:rPr>
        <w:t xml:space="preserve">      2.</w:t>
      </w:r>
      <w:r>
        <w:rPr>
          <w:rStyle w:val="21"/>
          <w:rFonts w:eastAsiaTheme="majorEastAsia"/>
          <w:color w:val="000000"/>
          <w:u w:val="single"/>
        </w:rPr>
        <w:t>Основной задачей</w:t>
      </w:r>
      <w:r w:rsidR="0053692D" w:rsidRPr="00F9672D">
        <w:rPr>
          <w:rStyle w:val="21"/>
          <w:rFonts w:eastAsiaTheme="majorEastAsia"/>
          <w:color w:val="000000"/>
          <w:u w:val="single"/>
        </w:rPr>
        <w:t xml:space="preserve"> муниципального контроля </w:t>
      </w:r>
      <w:r w:rsidR="002E7503" w:rsidRPr="002E7503">
        <w:rPr>
          <w:bCs/>
          <w:spacing w:val="2"/>
          <w:u w:val="single"/>
        </w:rPr>
        <w:t>на автомобильном транспорте, городском наземном электрическом транспорте и в дорожном хозяйстве в границах</w:t>
      </w:r>
      <w:r w:rsidR="002E7503" w:rsidRPr="00053444">
        <w:rPr>
          <w:bCs/>
          <w:spacing w:val="2"/>
        </w:rPr>
        <w:t xml:space="preserve">  </w:t>
      </w:r>
      <w:r w:rsidR="0053692D" w:rsidRPr="00F9672D">
        <w:rPr>
          <w:color w:val="000000" w:themeColor="text1"/>
          <w:u w:val="single"/>
        </w:rPr>
        <w:t>Богородского сельсовета Мокшанского района Пензенской области</w:t>
      </w:r>
      <w:r w:rsidR="0053692D">
        <w:rPr>
          <w:color w:val="000000" w:themeColor="text1"/>
        </w:rPr>
        <w:t>:</w:t>
      </w:r>
    </w:p>
    <w:p w:rsidR="0053692D" w:rsidRDefault="0053692D" w:rsidP="000773CE">
      <w:pPr>
        <w:pStyle w:val="210"/>
        <w:shd w:val="clear" w:color="auto" w:fill="auto"/>
        <w:tabs>
          <w:tab w:val="left" w:pos="918"/>
        </w:tabs>
        <w:spacing w:before="0" w:line="298" w:lineRule="exact"/>
        <w:rPr>
          <w:color w:val="000000" w:themeColor="text1"/>
        </w:rPr>
      </w:pPr>
      <w:r>
        <w:rPr>
          <w:color w:val="000000" w:themeColor="text1"/>
        </w:rPr>
        <w:t xml:space="preserve">- </w:t>
      </w:r>
      <w:r w:rsidRPr="00FC5510">
        <w:rPr>
          <w:color w:val="000000" w:themeColor="text1"/>
        </w:rPr>
        <w:t xml:space="preserve">соблюдение юридическими лицами, их руководителями и иными должностными лицами, индивидуальными предпринимателями и их уполномоченными представителями, гражданами требований, установленных международными договорами Российской Федерации, федеральными законами и принимаемыми в соответствии с ними иными нормативными правовыми актами Российской Федерации и муниципальными актами в области использования автомобильных дорог местного значения в границах населенных пунктов </w:t>
      </w:r>
      <w:r>
        <w:rPr>
          <w:color w:val="000000" w:themeColor="text1"/>
        </w:rPr>
        <w:t>Богородского</w:t>
      </w:r>
      <w:r w:rsidRPr="00FC5510">
        <w:rPr>
          <w:color w:val="000000" w:themeColor="text1"/>
        </w:rPr>
        <w:t xml:space="preserve"> сельсовета Мокшанского района Пензенской области, посредством организации и проведения проверок субъектов контроля, принятия предусмотренных законодательством Российской Федерации мер по  предупреждению, выявлению, пресечению и (или) устранению последствий выявленных нарушений, а также связанные с систематическим наблюдением за исполнением обязательных требований, анализом и прогнозированием состояния исполнения обязательных требований при осуществлении деятельности субъектами контроля</w:t>
      </w:r>
      <w:r>
        <w:rPr>
          <w:color w:val="000000" w:themeColor="text1"/>
        </w:rPr>
        <w:t>;</w:t>
      </w:r>
    </w:p>
    <w:p w:rsidR="0053692D" w:rsidRPr="00F9672D" w:rsidRDefault="0053692D" w:rsidP="000773CE">
      <w:pPr>
        <w:pStyle w:val="210"/>
        <w:shd w:val="clear" w:color="auto" w:fill="auto"/>
        <w:tabs>
          <w:tab w:val="left" w:pos="918"/>
        </w:tabs>
        <w:spacing w:before="0" w:line="298" w:lineRule="exact"/>
        <w:rPr>
          <w:bCs/>
          <w:u w:val="single"/>
        </w:rPr>
      </w:pPr>
      <w:r>
        <w:rPr>
          <w:color w:val="000000" w:themeColor="text1"/>
        </w:rPr>
        <w:t>3.</w:t>
      </w:r>
      <w:r w:rsidRPr="0053692D">
        <w:rPr>
          <w:rStyle w:val="21"/>
          <w:rFonts w:eastAsiaTheme="majorEastAsia"/>
          <w:color w:val="000000"/>
        </w:rPr>
        <w:t xml:space="preserve"> </w:t>
      </w:r>
      <w:r w:rsidR="00F9672D">
        <w:rPr>
          <w:rStyle w:val="21"/>
          <w:rFonts w:eastAsiaTheme="majorEastAsia"/>
          <w:color w:val="000000"/>
          <w:u w:val="single"/>
        </w:rPr>
        <w:t>Основной задачей</w:t>
      </w:r>
      <w:r w:rsidRPr="00F9672D">
        <w:rPr>
          <w:rStyle w:val="21"/>
          <w:rFonts w:eastAsiaTheme="majorEastAsia"/>
          <w:color w:val="000000"/>
          <w:u w:val="single"/>
        </w:rPr>
        <w:t xml:space="preserve"> муниципального контроля </w:t>
      </w:r>
      <w:r w:rsidRPr="00F9672D">
        <w:rPr>
          <w:bCs/>
          <w:u w:val="single"/>
        </w:rPr>
        <w:t>за соблюдением правил благоустройства территории Богородского сельсовета Мокшанского района Пензенской области:</w:t>
      </w:r>
    </w:p>
    <w:p w:rsidR="0053692D" w:rsidRPr="0053692D" w:rsidRDefault="0053692D" w:rsidP="0053692D">
      <w:pPr>
        <w:pStyle w:val="af1"/>
        <w:spacing w:before="0" w:beforeAutospacing="0" w:after="0" w:afterAutospacing="0"/>
        <w:ind w:firstLine="720"/>
        <w:jc w:val="both"/>
        <w:rPr>
          <w:sz w:val="28"/>
          <w:szCs w:val="28"/>
        </w:rPr>
      </w:pPr>
      <w:r w:rsidRPr="0053692D">
        <w:rPr>
          <w:bCs/>
          <w:sz w:val="28"/>
          <w:szCs w:val="28"/>
        </w:rPr>
        <w:t>-</w:t>
      </w:r>
      <w:r w:rsidRPr="0053692D">
        <w:rPr>
          <w:sz w:val="28"/>
          <w:szCs w:val="28"/>
        </w:rPr>
        <w:t> проверка соблюдения подконтрольными субъектами требований, установленных муниципальными правовыми актами;</w:t>
      </w:r>
    </w:p>
    <w:p w:rsidR="0053692D" w:rsidRPr="0053692D" w:rsidRDefault="0053692D" w:rsidP="0053692D">
      <w:pPr>
        <w:pStyle w:val="af1"/>
        <w:spacing w:before="0" w:beforeAutospacing="0" w:after="0" w:afterAutospacing="0"/>
        <w:ind w:firstLine="720"/>
        <w:jc w:val="both"/>
        <w:rPr>
          <w:sz w:val="28"/>
          <w:szCs w:val="28"/>
        </w:rPr>
      </w:pPr>
      <w:r w:rsidRPr="0053692D">
        <w:rPr>
          <w:sz w:val="28"/>
          <w:szCs w:val="28"/>
        </w:rPr>
        <w:t>- предупреждение, выявление и пресечение нарушений требований, установленных муниципальными правовыми актами.</w:t>
      </w:r>
    </w:p>
    <w:p w:rsidR="0053692D" w:rsidRPr="007E548F" w:rsidRDefault="00E87120" w:rsidP="00E87120">
      <w:pPr>
        <w:pStyle w:val="210"/>
        <w:shd w:val="clear" w:color="auto" w:fill="auto"/>
        <w:tabs>
          <w:tab w:val="left" w:pos="1220"/>
        </w:tabs>
        <w:spacing w:before="0" w:line="240" w:lineRule="auto"/>
        <w:jc w:val="left"/>
        <w:rPr>
          <w:rStyle w:val="21"/>
          <w:rFonts w:eastAsiaTheme="majorEastAsia"/>
          <w:color w:val="000000"/>
        </w:rPr>
      </w:pPr>
      <w:r>
        <w:t>П</w:t>
      </w:r>
      <w:r w:rsidR="0053692D" w:rsidRPr="007E548F">
        <w:t xml:space="preserve">о </w:t>
      </w:r>
      <w:r w:rsidR="0053692D" w:rsidRPr="007E548F">
        <w:rPr>
          <w:color w:val="000000" w:themeColor="text1"/>
        </w:rPr>
        <w:t>результатам  исполнения муниципального контроля:</w:t>
      </w:r>
    </w:p>
    <w:p w:rsidR="0053692D" w:rsidRPr="007E548F" w:rsidRDefault="0053692D" w:rsidP="0053692D">
      <w:pPr>
        <w:ind w:firstLine="709"/>
        <w:jc w:val="both"/>
        <w:rPr>
          <w:color w:val="000000" w:themeColor="text1"/>
          <w:sz w:val="28"/>
          <w:szCs w:val="28"/>
        </w:rPr>
      </w:pPr>
      <w:r>
        <w:rPr>
          <w:color w:val="000000" w:themeColor="text1"/>
          <w:sz w:val="28"/>
          <w:szCs w:val="28"/>
        </w:rPr>
        <w:lastRenderedPageBreak/>
        <w:t>-  составляется акт</w:t>
      </w:r>
      <w:r w:rsidRPr="007E548F">
        <w:rPr>
          <w:color w:val="000000" w:themeColor="text1"/>
          <w:sz w:val="28"/>
          <w:szCs w:val="28"/>
        </w:rPr>
        <w:t xml:space="preserve"> проверки;</w:t>
      </w:r>
    </w:p>
    <w:p w:rsidR="0053692D" w:rsidRPr="007E548F" w:rsidRDefault="0053692D" w:rsidP="0053692D">
      <w:pPr>
        <w:ind w:firstLine="709"/>
        <w:jc w:val="both"/>
        <w:rPr>
          <w:color w:val="000000" w:themeColor="text1"/>
          <w:sz w:val="28"/>
          <w:szCs w:val="28"/>
        </w:rPr>
      </w:pPr>
      <w:r>
        <w:rPr>
          <w:color w:val="000000" w:themeColor="text1"/>
          <w:sz w:val="28"/>
          <w:szCs w:val="28"/>
        </w:rPr>
        <w:t>- оформляется и выдается</w:t>
      </w:r>
      <w:r w:rsidRPr="007E548F">
        <w:rPr>
          <w:color w:val="000000" w:themeColor="text1"/>
          <w:sz w:val="28"/>
          <w:szCs w:val="28"/>
        </w:rPr>
        <w:t xml:space="preserve"> муниципальным жилищным инспектором предписани</w:t>
      </w:r>
      <w:r>
        <w:rPr>
          <w:color w:val="000000" w:themeColor="text1"/>
          <w:sz w:val="28"/>
          <w:szCs w:val="28"/>
        </w:rPr>
        <w:t>е</w:t>
      </w:r>
      <w:r w:rsidRPr="007E548F">
        <w:rPr>
          <w:color w:val="000000" w:themeColor="text1"/>
          <w:sz w:val="28"/>
          <w:szCs w:val="28"/>
        </w:rPr>
        <w:t xml:space="preserve"> об устранении нарушений с указанием сроков их устранения;</w:t>
      </w:r>
    </w:p>
    <w:p w:rsidR="0053692D" w:rsidRPr="007E548F" w:rsidRDefault="0053692D" w:rsidP="0053692D">
      <w:pPr>
        <w:ind w:firstLine="709"/>
        <w:jc w:val="both"/>
        <w:rPr>
          <w:sz w:val="28"/>
          <w:szCs w:val="28"/>
        </w:rPr>
      </w:pPr>
      <w:r w:rsidRPr="007E548F">
        <w:rPr>
          <w:sz w:val="28"/>
          <w:szCs w:val="28"/>
        </w:rPr>
        <w:t>- составл</w:t>
      </w:r>
      <w:r>
        <w:rPr>
          <w:sz w:val="28"/>
          <w:szCs w:val="28"/>
        </w:rPr>
        <w:t>яются</w:t>
      </w:r>
      <w:r w:rsidRPr="007E548F">
        <w:rPr>
          <w:sz w:val="28"/>
          <w:szCs w:val="28"/>
        </w:rPr>
        <w:t xml:space="preserve"> протокол</w:t>
      </w:r>
      <w:r>
        <w:rPr>
          <w:sz w:val="28"/>
          <w:szCs w:val="28"/>
        </w:rPr>
        <w:t>ы</w:t>
      </w:r>
      <w:r w:rsidRPr="007E548F">
        <w:rPr>
          <w:sz w:val="28"/>
          <w:szCs w:val="28"/>
        </w:rPr>
        <w:t xml:space="preserve"> об административных правонарушениях, предусмотренных частью 7 статьи 28.3 КоАП РФ;</w:t>
      </w:r>
    </w:p>
    <w:p w:rsidR="0053692D" w:rsidRPr="007E548F" w:rsidRDefault="0053692D" w:rsidP="0053692D">
      <w:pPr>
        <w:ind w:firstLine="709"/>
        <w:jc w:val="both"/>
        <w:rPr>
          <w:color w:val="000000" w:themeColor="text1"/>
          <w:sz w:val="28"/>
          <w:szCs w:val="28"/>
        </w:rPr>
      </w:pPr>
      <w:r w:rsidRPr="007E548F">
        <w:rPr>
          <w:color w:val="000000" w:themeColor="text1"/>
          <w:sz w:val="28"/>
          <w:szCs w:val="28"/>
        </w:rPr>
        <w:t>- фикс</w:t>
      </w:r>
      <w:r>
        <w:rPr>
          <w:color w:val="000000" w:themeColor="text1"/>
          <w:sz w:val="28"/>
          <w:szCs w:val="28"/>
        </w:rPr>
        <w:t>ируется</w:t>
      </w:r>
      <w:r w:rsidRPr="007E548F">
        <w:rPr>
          <w:color w:val="000000" w:themeColor="text1"/>
          <w:sz w:val="28"/>
          <w:szCs w:val="28"/>
        </w:rPr>
        <w:t xml:space="preserve"> и направл</w:t>
      </w:r>
      <w:r>
        <w:rPr>
          <w:color w:val="000000" w:themeColor="text1"/>
          <w:sz w:val="28"/>
          <w:szCs w:val="28"/>
        </w:rPr>
        <w:t>яется</w:t>
      </w:r>
      <w:r w:rsidRPr="007E548F">
        <w:rPr>
          <w:color w:val="000000" w:themeColor="text1"/>
          <w:sz w:val="28"/>
          <w:szCs w:val="28"/>
        </w:rPr>
        <w:t xml:space="preserve"> в компетентные органы информаци</w:t>
      </w:r>
      <w:r>
        <w:rPr>
          <w:color w:val="000000" w:themeColor="text1"/>
          <w:sz w:val="28"/>
          <w:szCs w:val="28"/>
        </w:rPr>
        <w:t>я</w:t>
      </w:r>
      <w:r w:rsidRPr="007E548F">
        <w:rPr>
          <w:color w:val="000000" w:themeColor="text1"/>
          <w:sz w:val="28"/>
          <w:szCs w:val="28"/>
        </w:rPr>
        <w:t xml:space="preserve"> о фактах нарушения действующего жилищного законодательства; </w:t>
      </w:r>
    </w:p>
    <w:p w:rsidR="0053692D" w:rsidRPr="007E548F" w:rsidRDefault="0053692D" w:rsidP="0053692D">
      <w:pPr>
        <w:ind w:firstLine="709"/>
        <w:jc w:val="both"/>
        <w:rPr>
          <w:color w:val="000000" w:themeColor="text1"/>
          <w:sz w:val="28"/>
          <w:szCs w:val="28"/>
        </w:rPr>
      </w:pPr>
      <w:r w:rsidRPr="007E548F">
        <w:rPr>
          <w:color w:val="000000" w:themeColor="text1"/>
          <w:sz w:val="28"/>
          <w:szCs w:val="28"/>
        </w:rPr>
        <w:t>- утвержд</w:t>
      </w:r>
      <w:r>
        <w:rPr>
          <w:color w:val="000000" w:themeColor="text1"/>
          <w:sz w:val="28"/>
          <w:szCs w:val="28"/>
        </w:rPr>
        <w:t>аются</w:t>
      </w:r>
      <w:r w:rsidRPr="007E548F">
        <w:rPr>
          <w:color w:val="000000" w:themeColor="text1"/>
          <w:sz w:val="28"/>
          <w:szCs w:val="28"/>
        </w:rPr>
        <w:t xml:space="preserve"> и размещ</w:t>
      </w:r>
      <w:r>
        <w:rPr>
          <w:color w:val="000000" w:themeColor="text1"/>
          <w:sz w:val="28"/>
          <w:szCs w:val="28"/>
        </w:rPr>
        <w:t>аются</w:t>
      </w:r>
      <w:r w:rsidRPr="007E548F">
        <w:rPr>
          <w:color w:val="000000" w:themeColor="text1"/>
          <w:sz w:val="28"/>
          <w:szCs w:val="28"/>
        </w:rPr>
        <w:t xml:space="preserve"> на официальном сайте Администрации программы профилактики нарушений;</w:t>
      </w:r>
    </w:p>
    <w:p w:rsidR="0053692D" w:rsidRPr="007E548F" w:rsidRDefault="0053692D" w:rsidP="0053692D">
      <w:pPr>
        <w:ind w:firstLine="709"/>
        <w:jc w:val="both"/>
        <w:rPr>
          <w:color w:val="000000" w:themeColor="text1"/>
          <w:sz w:val="28"/>
          <w:szCs w:val="28"/>
        </w:rPr>
      </w:pPr>
      <w:r w:rsidRPr="007E548F">
        <w:rPr>
          <w:color w:val="000000" w:themeColor="text1"/>
          <w:sz w:val="28"/>
          <w:szCs w:val="28"/>
        </w:rPr>
        <w:t>- размещ</w:t>
      </w:r>
      <w:r>
        <w:rPr>
          <w:color w:val="000000" w:themeColor="text1"/>
          <w:sz w:val="28"/>
          <w:szCs w:val="28"/>
        </w:rPr>
        <w:t>ается</w:t>
      </w:r>
      <w:r w:rsidRPr="007E548F">
        <w:rPr>
          <w:color w:val="000000" w:themeColor="text1"/>
          <w:sz w:val="28"/>
          <w:szCs w:val="28"/>
        </w:rPr>
        <w:t xml:space="preserve"> на официальном сайте Администрации актуальн</w:t>
      </w:r>
      <w:r>
        <w:rPr>
          <w:color w:val="000000" w:themeColor="text1"/>
          <w:sz w:val="28"/>
          <w:szCs w:val="28"/>
        </w:rPr>
        <w:t>ый</w:t>
      </w:r>
      <w:r w:rsidRPr="007E548F">
        <w:rPr>
          <w:color w:val="000000" w:themeColor="text1"/>
          <w:sz w:val="28"/>
          <w:szCs w:val="28"/>
        </w:rPr>
        <w:t xml:space="preserve"> пе</w:t>
      </w:r>
      <w:r>
        <w:rPr>
          <w:color w:val="000000" w:themeColor="text1"/>
          <w:sz w:val="28"/>
          <w:szCs w:val="28"/>
        </w:rPr>
        <w:t>речень</w:t>
      </w:r>
      <w:r w:rsidRPr="007E548F">
        <w:rPr>
          <w:color w:val="000000" w:themeColor="text1"/>
          <w:sz w:val="28"/>
          <w:szCs w:val="28"/>
        </w:rPr>
        <w:t xml:space="preserve"> нормативных правовых актов, содержащих обязательные требования, а также материалов проверок для принятия соответствующих мер;</w:t>
      </w:r>
    </w:p>
    <w:p w:rsidR="0053692D" w:rsidRPr="007E548F" w:rsidRDefault="0053692D" w:rsidP="0053692D">
      <w:pPr>
        <w:ind w:firstLine="709"/>
        <w:jc w:val="both"/>
        <w:rPr>
          <w:color w:val="000000" w:themeColor="text1"/>
          <w:sz w:val="28"/>
          <w:szCs w:val="28"/>
        </w:rPr>
      </w:pPr>
      <w:r w:rsidRPr="007E548F">
        <w:rPr>
          <w:color w:val="000000" w:themeColor="text1"/>
          <w:sz w:val="28"/>
          <w:szCs w:val="28"/>
        </w:rPr>
        <w:t>- размещ</w:t>
      </w:r>
      <w:r>
        <w:rPr>
          <w:color w:val="000000" w:themeColor="text1"/>
          <w:sz w:val="28"/>
          <w:szCs w:val="28"/>
        </w:rPr>
        <w:t xml:space="preserve">ается </w:t>
      </w:r>
      <w:r w:rsidRPr="007E548F">
        <w:rPr>
          <w:color w:val="000000" w:themeColor="text1"/>
          <w:sz w:val="28"/>
          <w:szCs w:val="28"/>
        </w:rPr>
        <w:t>на официа</w:t>
      </w:r>
      <w:r>
        <w:rPr>
          <w:color w:val="000000" w:themeColor="text1"/>
          <w:sz w:val="28"/>
          <w:szCs w:val="28"/>
        </w:rPr>
        <w:t>льном сайте Администрации обзор</w:t>
      </w:r>
      <w:r w:rsidRPr="007E548F">
        <w:rPr>
          <w:color w:val="000000" w:themeColor="text1"/>
          <w:sz w:val="28"/>
          <w:szCs w:val="28"/>
        </w:rPr>
        <w:t xml:space="preserve"> практики при осуществления муниципального контроля;</w:t>
      </w:r>
    </w:p>
    <w:p w:rsidR="0053692D" w:rsidRDefault="0053692D" w:rsidP="00E87120">
      <w:pPr>
        <w:ind w:firstLine="709"/>
        <w:jc w:val="both"/>
        <w:rPr>
          <w:color w:val="000000" w:themeColor="text1"/>
          <w:sz w:val="28"/>
          <w:szCs w:val="28"/>
        </w:rPr>
      </w:pPr>
      <w:r w:rsidRPr="007E548F">
        <w:rPr>
          <w:color w:val="000000" w:themeColor="text1"/>
          <w:sz w:val="28"/>
          <w:szCs w:val="28"/>
        </w:rPr>
        <w:t>- выда</w:t>
      </w:r>
      <w:r>
        <w:rPr>
          <w:color w:val="000000" w:themeColor="text1"/>
          <w:sz w:val="28"/>
          <w:szCs w:val="28"/>
        </w:rPr>
        <w:t>ются</w:t>
      </w:r>
      <w:r w:rsidRPr="007E548F">
        <w:rPr>
          <w:color w:val="000000" w:themeColor="text1"/>
          <w:sz w:val="28"/>
          <w:szCs w:val="28"/>
        </w:rPr>
        <w:t xml:space="preserve"> предостережени</w:t>
      </w:r>
      <w:r>
        <w:rPr>
          <w:color w:val="000000" w:themeColor="text1"/>
          <w:sz w:val="28"/>
          <w:szCs w:val="28"/>
        </w:rPr>
        <w:t>я</w:t>
      </w:r>
      <w:r w:rsidRPr="007E548F">
        <w:rPr>
          <w:color w:val="000000" w:themeColor="text1"/>
          <w:sz w:val="28"/>
          <w:szCs w:val="28"/>
        </w:rPr>
        <w:t xml:space="preserve"> о недопустимости нарушений обязательных требований и требований, установленных муниципальными</w:t>
      </w:r>
      <w:r w:rsidRPr="00070DB4">
        <w:rPr>
          <w:color w:val="000000" w:themeColor="text1"/>
        </w:rPr>
        <w:t xml:space="preserve"> </w:t>
      </w:r>
      <w:r w:rsidRPr="0053692D">
        <w:rPr>
          <w:color w:val="000000" w:themeColor="text1"/>
          <w:sz w:val="28"/>
          <w:szCs w:val="28"/>
        </w:rPr>
        <w:t>нормативными правовыми актами.</w:t>
      </w:r>
    </w:p>
    <w:p w:rsidR="00E87120" w:rsidRPr="00D47D80" w:rsidRDefault="00E87120" w:rsidP="00E87120">
      <w:pPr>
        <w:pStyle w:val="30"/>
        <w:shd w:val="clear" w:color="auto" w:fill="auto"/>
        <w:tabs>
          <w:tab w:val="left" w:pos="1466"/>
        </w:tabs>
      </w:pPr>
      <w:r>
        <w:rPr>
          <w:rStyle w:val="3"/>
          <w:b/>
          <w:bCs/>
          <w:color w:val="000000"/>
        </w:rPr>
        <w:t xml:space="preserve">  2.3.</w:t>
      </w:r>
      <w:r w:rsidRPr="00D47D80">
        <w:rPr>
          <w:rStyle w:val="3"/>
          <w:b/>
          <w:bCs/>
          <w:color w:val="000000"/>
        </w:rPr>
        <w:t>Наименования и реквизиты нормативных правовых актов, регламентирующих порядок организации и осуществления видов муниципального контроля:</w:t>
      </w:r>
    </w:p>
    <w:p w:rsidR="00E87120" w:rsidRPr="002E7503" w:rsidRDefault="00E87120" w:rsidP="002E7503">
      <w:pPr>
        <w:outlineLvl w:val="0"/>
        <w:rPr>
          <w:rStyle w:val="21"/>
          <w:shd w:val="clear" w:color="auto" w:fill="auto"/>
        </w:rPr>
      </w:pPr>
      <w:r w:rsidRPr="002E7503">
        <w:rPr>
          <w:rStyle w:val="21"/>
          <w:rFonts w:eastAsiaTheme="majorEastAsia"/>
          <w:color w:val="000000"/>
        </w:rPr>
        <w:t>Нормативно-правовые и муниципальные правовые акты, регламентирующие порядок муниципальной функции «</w:t>
      </w:r>
      <w:r w:rsidR="002E7503" w:rsidRPr="002E7503">
        <w:rPr>
          <w:sz w:val="28"/>
          <w:szCs w:val="28"/>
        </w:rPr>
        <w:t>Об утверждении Положения о муниципальном жилищном контроле на территории Богородского</w:t>
      </w:r>
      <w:r w:rsidR="002E7503" w:rsidRPr="002E7503">
        <w:rPr>
          <w:i/>
          <w:sz w:val="28"/>
          <w:szCs w:val="28"/>
        </w:rPr>
        <w:t xml:space="preserve"> </w:t>
      </w:r>
      <w:r w:rsidR="002E7503" w:rsidRPr="002E7503">
        <w:rPr>
          <w:sz w:val="28"/>
          <w:szCs w:val="28"/>
        </w:rPr>
        <w:t>сельсовета Мокшанского района Пензенской области»</w:t>
      </w:r>
      <w:r w:rsidRPr="002E7503">
        <w:rPr>
          <w:rStyle w:val="21"/>
          <w:rFonts w:eastAsiaTheme="majorEastAsia"/>
          <w:color w:val="000000"/>
        </w:rPr>
        <w:t xml:space="preserve">, «Муниципальный контроль </w:t>
      </w:r>
      <w:r w:rsidR="002E7503" w:rsidRPr="002E7503">
        <w:rPr>
          <w:bCs/>
          <w:spacing w:val="2"/>
          <w:sz w:val="28"/>
          <w:szCs w:val="28"/>
        </w:rPr>
        <w:t xml:space="preserve">на автомобильном транспорте, городском наземном электрическом транспорте и в дорожном хозяйстве в границах  </w:t>
      </w:r>
      <w:r w:rsidRPr="002E7503">
        <w:rPr>
          <w:color w:val="000000" w:themeColor="text1"/>
          <w:sz w:val="28"/>
          <w:szCs w:val="28"/>
        </w:rPr>
        <w:t>Богородского сельсовета Мокшанского района Пензенской области</w:t>
      </w:r>
      <w:r w:rsidRPr="002E7503">
        <w:rPr>
          <w:rStyle w:val="21"/>
          <w:rFonts w:eastAsiaTheme="majorEastAsia"/>
          <w:color w:val="000000"/>
        </w:rPr>
        <w:t>», «</w:t>
      </w:r>
      <w:r w:rsidRPr="002E7503">
        <w:rPr>
          <w:color w:val="000000" w:themeColor="text1"/>
          <w:sz w:val="28"/>
          <w:szCs w:val="28"/>
        </w:rPr>
        <w:t xml:space="preserve">Муниципальный  контроль за </w:t>
      </w:r>
      <w:r w:rsidRPr="002E7503">
        <w:rPr>
          <w:bCs/>
          <w:sz w:val="28"/>
          <w:szCs w:val="28"/>
        </w:rPr>
        <w:t>соблюдением правил благоустройства территории Богородского сельсовета Мокшанского района Пензенской области</w:t>
      </w:r>
      <w:r w:rsidRPr="002E7503">
        <w:rPr>
          <w:rStyle w:val="21"/>
          <w:rFonts w:eastAsiaTheme="majorEastAsia"/>
          <w:color w:val="000000"/>
        </w:rPr>
        <w:t>» приведены в разделе 1 настоящего Доклада, а также на официально</w:t>
      </w:r>
      <w:r w:rsidR="00D07612">
        <w:rPr>
          <w:rStyle w:val="21"/>
          <w:rFonts w:eastAsiaTheme="majorEastAsia"/>
          <w:color w:val="000000"/>
        </w:rPr>
        <w:t>й</w:t>
      </w:r>
      <w:r w:rsidRPr="002E7503">
        <w:rPr>
          <w:rStyle w:val="21"/>
          <w:rFonts w:eastAsiaTheme="majorEastAsia"/>
          <w:color w:val="000000"/>
        </w:rPr>
        <w:t xml:space="preserve"> с</w:t>
      </w:r>
      <w:r w:rsidR="00D07612">
        <w:rPr>
          <w:rStyle w:val="21"/>
          <w:rFonts w:eastAsiaTheme="majorEastAsia"/>
          <w:color w:val="000000"/>
        </w:rPr>
        <w:t>транице</w:t>
      </w:r>
      <w:r w:rsidRPr="002E7503">
        <w:rPr>
          <w:rStyle w:val="21"/>
          <w:rFonts w:eastAsiaTheme="majorEastAsia"/>
          <w:color w:val="000000"/>
        </w:rPr>
        <w:t xml:space="preserve"> Администрации </w:t>
      </w:r>
      <w:r w:rsidRPr="002E7503">
        <w:rPr>
          <w:color w:val="000000" w:themeColor="text1"/>
          <w:sz w:val="28"/>
          <w:szCs w:val="28"/>
        </w:rPr>
        <w:t>Богородского сельсовета Мокшанского района Пензенской области</w:t>
      </w:r>
      <w:r w:rsidRPr="002E7503">
        <w:rPr>
          <w:rStyle w:val="21"/>
          <w:rFonts w:eastAsiaTheme="majorEastAsia"/>
          <w:color w:val="000000"/>
        </w:rPr>
        <w:t xml:space="preserve">: </w:t>
      </w:r>
      <w:hyperlink r:id="rId11" w:history="1">
        <w:r w:rsidR="00D07612" w:rsidRPr="00732F4C">
          <w:rPr>
            <w:rStyle w:val="ae"/>
          </w:rPr>
          <w:t>https://mokshan.pnzreg.ru/authority/oms-munitsipalnogo-obrazovaniya/administratsiya-bogorodskogo-selsoveta/</w:t>
        </w:r>
      </w:hyperlink>
      <w:r w:rsidR="00D07612">
        <w:t xml:space="preserve"> </w:t>
      </w:r>
      <w:r w:rsidRPr="002E7503">
        <w:rPr>
          <w:rStyle w:val="21"/>
          <w:rFonts w:eastAsiaTheme="majorEastAsia"/>
          <w:color w:val="000000"/>
        </w:rPr>
        <w:t xml:space="preserve"> .</w:t>
      </w:r>
    </w:p>
    <w:p w:rsidR="00E87120" w:rsidRPr="00E87120" w:rsidRDefault="00E87120" w:rsidP="00E87120">
      <w:pPr>
        <w:pStyle w:val="210"/>
        <w:shd w:val="clear" w:color="auto" w:fill="auto"/>
        <w:spacing w:before="0" w:after="300"/>
        <w:rPr>
          <w:rFonts w:eastAsiaTheme="majorEastAsia"/>
          <w:color w:val="000000"/>
          <w:shd w:val="clear" w:color="auto" w:fill="FFFFFF"/>
        </w:rPr>
      </w:pPr>
      <w:r w:rsidRPr="00E87120">
        <w:rPr>
          <w:rStyle w:val="21"/>
          <w:rFonts w:eastAsiaTheme="majorEastAsia"/>
          <w:color w:val="000000"/>
        </w:rPr>
        <w:t>2.4.</w:t>
      </w:r>
      <w:r w:rsidRPr="00E87120">
        <w:rPr>
          <w:rStyle w:val="3"/>
          <w:bCs w:val="0"/>
          <w:color w:val="000000"/>
        </w:rPr>
        <w:t>Информация о взаимодействии органа муниципального контроля при осуществлении соответствующих видах муниципального контроля с другими органами регионального государственного контроля (надзора), порядке и формах такого взаимодействия:</w:t>
      </w:r>
    </w:p>
    <w:p w:rsidR="00E87120" w:rsidRPr="00D47D80" w:rsidRDefault="00E87120" w:rsidP="00E87120">
      <w:pPr>
        <w:pStyle w:val="210"/>
        <w:shd w:val="clear" w:color="auto" w:fill="auto"/>
        <w:spacing w:before="0"/>
        <w:ind w:firstLine="880"/>
      </w:pPr>
      <w:r w:rsidRPr="00D47D80">
        <w:rPr>
          <w:rStyle w:val="21"/>
          <w:rFonts w:eastAsiaTheme="majorEastAsia"/>
          <w:color w:val="000000"/>
        </w:rPr>
        <w:t xml:space="preserve">Администрация </w:t>
      </w:r>
      <w:r w:rsidR="00F6168E" w:rsidRPr="0061598E">
        <w:rPr>
          <w:color w:val="000000" w:themeColor="text1"/>
        </w:rPr>
        <w:t>Богородского сельсовета Мокшанского района Пензенской области</w:t>
      </w:r>
      <w:r w:rsidR="00F6168E" w:rsidRPr="00D47D80">
        <w:rPr>
          <w:rStyle w:val="21"/>
          <w:rFonts w:eastAsiaTheme="majorEastAsia"/>
          <w:color w:val="000000"/>
        </w:rPr>
        <w:t xml:space="preserve"> </w:t>
      </w:r>
      <w:r w:rsidRPr="00D47D80">
        <w:rPr>
          <w:rStyle w:val="21"/>
          <w:rFonts w:eastAsiaTheme="majorEastAsia"/>
          <w:color w:val="000000"/>
        </w:rPr>
        <w:t xml:space="preserve">взаимодействует с органами государственного регионального контроля (надзора) в случае проведения совместных проверок, выявления нарушений требований действующего законодательства, материалы по проверке направляет в орган, осуществляющий государственный региональный контроль (надзор), для возбуждения дела об административном правонарушении и принятия мер </w:t>
      </w:r>
      <w:r w:rsidRPr="00D47D80">
        <w:rPr>
          <w:rStyle w:val="21"/>
          <w:rFonts w:eastAsiaTheme="majorEastAsia"/>
          <w:color w:val="000000"/>
        </w:rPr>
        <w:lastRenderedPageBreak/>
        <w:t>административного воздействия, а также иных случаях.</w:t>
      </w:r>
    </w:p>
    <w:p w:rsidR="00E87120" w:rsidRPr="00747C30" w:rsidRDefault="00D07612" w:rsidP="00E4102C">
      <w:pPr>
        <w:pStyle w:val="210"/>
        <w:shd w:val="clear" w:color="auto" w:fill="auto"/>
        <w:spacing w:before="0" w:after="304"/>
        <w:ind w:firstLine="880"/>
      </w:pPr>
      <w:r>
        <w:rPr>
          <w:rStyle w:val="21"/>
          <w:rFonts w:eastAsiaTheme="majorEastAsia"/>
          <w:color w:val="000000"/>
        </w:rPr>
        <w:t>В</w:t>
      </w:r>
      <w:r w:rsidR="00E87120" w:rsidRPr="00D47D80">
        <w:rPr>
          <w:rStyle w:val="21"/>
          <w:rFonts w:eastAsiaTheme="majorEastAsia"/>
          <w:color w:val="000000"/>
        </w:rPr>
        <w:t xml:space="preserve"> 202</w:t>
      </w:r>
      <w:r w:rsidR="00952DB0">
        <w:rPr>
          <w:rStyle w:val="21"/>
          <w:rFonts w:eastAsiaTheme="majorEastAsia"/>
          <w:color w:val="000000"/>
        </w:rPr>
        <w:t>2</w:t>
      </w:r>
      <w:r w:rsidR="00E87120" w:rsidRPr="00D47D80">
        <w:rPr>
          <w:rStyle w:val="21"/>
          <w:rFonts w:eastAsiaTheme="majorEastAsia"/>
          <w:color w:val="000000"/>
        </w:rPr>
        <w:t xml:space="preserve"> год</w:t>
      </w:r>
      <w:r>
        <w:rPr>
          <w:rStyle w:val="21"/>
          <w:rFonts w:eastAsiaTheme="majorEastAsia"/>
          <w:color w:val="000000"/>
        </w:rPr>
        <w:t>у</w:t>
      </w:r>
      <w:r w:rsidR="00E87120" w:rsidRPr="00D47D80">
        <w:rPr>
          <w:rStyle w:val="21"/>
          <w:rFonts w:eastAsiaTheme="majorEastAsia"/>
          <w:color w:val="000000"/>
        </w:rPr>
        <w:t xml:space="preserve"> </w:t>
      </w:r>
      <w:r w:rsidR="00E4102C">
        <w:rPr>
          <w:rStyle w:val="21"/>
          <w:rFonts w:eastAsiaTheme="majorEastAsia"/>
          <w:color w:val="000000"/>
        </w:rPr>
        <w:t xml:space="preserve">администрацией </w:t>
      </w:r>
      <w:r w:rsidR="00F6168E" w:rsidRPr="0061598E">
        <w:rPr>
          <w:color w:val="000000" w:themeColor="text1"/>
        </w:rPr>
        <w:t>Богородского сельсовета Мокшанского района Пензенской области</w:t>
      </w:r>
      <w:r w:rsidR="00E87120" w:rsidRPr="00D47D80">
        <w:rPr>
          <w:rStyle w:val="21"/>
          <w:rFonts w:eastAsiaTheme="majorEastAsia"/>
          <w:color w:val="000000"/>
        </w:rPr>
        <w:t xml:space="preserve"> взаимодействие по проведению муниципального </w:t>
      </w:r>
      <w:r w:rsidR="00E4102C">
        <w:rPr>
          <w:rStyle w:val="21"/>
          <w:rFonts w:eastAsiaTheme="majorEastAsia"/>
          <w:color w:val="000000"/>
        </w:rPr>
        <w:t>жилищного</w:t>
      </w:r>
      <w:r w:rsidR="00E87120" w:rsidRPr="00D47D80">
        <w:rPr>
          <w:rStyle w:val="21"/>
          <w:rFonts w:eastAsiaTheme="majorEastAsia"/>
          <w:color w:val="000000"/>
        </w:rPr>
        <w:t xml:space="preserve"> контроля, муниципального контроля </w:t>
      </w:r>
      <w:r w:rsidR="00784C4F" w:rsidRPr="002E7503">
        <w:rPr>
          <w:bCs/>
          <w:spacing w:val="2"/>
        </w:rPr>
        <w:t xml:space="preserve">на автомобильном транспорте, городском наземном электрическом транспорте и в дорожном хозяйстве в границах  </w:t>
      </w:r>
      <w:r w:rsidR="00784C4F">
        <w:rPr>
          <w:bCs/>
          <w:spacing w:val="2"/>
        </w:rPr>
        <w:t>Богородского сельсовета</w:t>
      </w:r>
      <w:r w:rsidR="00E87120" w:rsidRPr="00D47D80">
        <w:rPr>
          <w:rStyle w:val="21"/>
          <w:rFonts w:eastAsiaTheme="majorEastAsia"/>
          <w:color w:val="000000"/>
        </w:rPr>
        <w:t xml:space="preserve">, муниципального контроля </w:t>
      </w:r>
      <w:r w:rsidR="00E4102C" w:rsidRPr="00E87120">
        <w:rPr>
          <w:color w:val="000000" w:themeColor="text1"/>
        </w:rPr>
        <w:t xml:space="preserve">за </w:t>
      </w:r>
      <w:r w:rsidR="00E4102C" w:rsidRPr="00E87120">
        <w:rPr>
          <w:bCs/>
        </w:rPr>
        <w:t xml:space="preserve">соблюдением правил благоустройства </w:t>
      </w:r>
      <w:r w:rsidR="00E87120" w:rsidRPr="00D47D80">
        <w:rPr>
          <w:rStyle w:val="21"/>
          <w:rFonts w:eastAsiaTheme="majorEastAsia"/>
          <w:color w:val="000000"/>
        </w:rPr>
        <w:t>с органами регионального государственного контроля (надзора) не осуществлялось.</w:t>
      </w:r>
    </w:p>
    <w:p w:rsidR="00AE6D38" w:rsidRPr="00747C30" w:rsidRDefault="00AE6D38" w:rsidP="00AE6D38">
      <w:pPr>
        <w:pBdr>
          <w:top w:val="single" w:sz="4" w:space="1" w:color="auto"/>
          <w:left w:val="single" w:sz="4" w:space="4" w:color="auto"/>
          <w:bottom w:val="single" w:sz="4" w:space="1" w:color="auto"/>
          <w:right w:val="single" w:sz="4" w:space="4" w:color="auto"/>
        </w:pBdr>
        <w:jc w:val="center"/>
        <w:rPr>
          <w:b/>
          <w:sz w:val="28"/>
          <w:szCs w:val="28"/>
        </w:rPr>
      </w:pPr>
      <w:r w:rsidRPr="00747C30">
        <w:rPr>
          <w:b/>
          <w:sz w:val="28"/>
          <w:szCs w:val="28"/>
        </w:rPr>
        <w:t>Раздел 3.</w:t>
      </w:r>
    </w:p>
    <w:p w:rsidR="00AE6D38" w:rsidRPr="00747C30" w:rsidRDefault="00AE6D38" w:rsidP="00AE6D38">
      <w:pPr>
        <w:pBdr>
          <w:top w:val="single" w:sz="4" w:space="1" w:color="auto"/>
          <w:left w:val="single" w:sz="4" w:space="4" w:color="auto"/>
          <w:bottom w:val="single" w:sz="4" w:space="1" w:color="auto"/>
          <w:right w:val="single" w:sz="4" w:space="4" w:color="auto"/>
        </w:pBdr>
        <w:jc w:val="center"/>
        <w:rPr>
          <w:b/>
          <w:sz w:val="28"/>
          <w:szCs w:val="28"/>
        </w:rPr>
      </w:pPr>
      <w:r w:rsidRPr="00747C30">
        <w:rPr>
          <w:b/>
          <w:sz w:val="28"/>
          <w:szCs w:val="28"/>
        </w:rPr>
        <w:t>Финансовое и кадровое обеспечение государственного контроля (надзора), муниципального контроля</w:t>
      </w:r>
    </w:p>
    <w:p w:rsidR="00AE6D38" w:rsidRPr="00747C30" w:rsidRDefault="00AE6D38" w:rsidP="00AE6D38">
      <w:pPr>
        <w:rPr>
          <w:b/>
          <w:sz w:val="28"/>
          <w:szCs w:val="28"/>
        </w:rPr>
      </w:pPr>
    </w:p>
    <w:p w:rsidR="00AE6D38" w:rsidRPr="00747C30" w:rsidRDefault="00AE6D38" w:rsidP="00AE6D38">
      <w:pPr>
        <w:ind w:firstLine="540"/>
        <w:jc w:val="both"/>
        <w:rPr>
          <w:sz w:val="28"/>
          <w:szCs w:val="28"/>
        </w:rPr>
      </w:pPr>
      <w:r w:rsidRPr="00747C30">
        <w:rPr>
          <w:sz w:val="28"/>
          <w:szCs w:val="28"/>
        </w:rPr>
        <w:t xml:space="preserve">Для выполнения функций по осуществлению муниципального контроля финансовых средств в бюджете Богородского сельсовета Мокшанского района Пензенской области на </w:t>
      </w:r>
      <w:r w:rsidR="00FC6557" w:rsidRPr="00D47D80">
        <w:rPr>
          <w:rStyle w:val="21"/>
          <w:rFonts w:eastAsiaTheme="majorEastAsia"/>
          <w:color w:val="000000"/>
        </w:rPr>
        <w:t>202</w:t>
      </w:r>
      <w:r w:rsidR="00952DB0">
        <w:rPr>
          <w:rStyle w:val="21"/>
          <w:rFonts w:eastAsiaTheme="majorEastAsia"/>
          <w:color w:val="000000"/>
        </w:rPr>
        <w:t>2</w:t>
      </w:r>
      <w:r w:rsidR="00FC6557" w:rsidRPr="00D47D80">
        <w:rPr>
          <w:rStyle w:val="21"/>
          <w:rFonts w:eastAsiaTheme="majorEastAsia"/>
          <w:color w:val="000000"/>
        </w:rPr>
        <w:t xml:space="preserve"> год </w:t>
      </w:r>
      <w:r w:rsidRPr="00747C30">
        <w:rPr>
          <w:sz w:val="28"/>
          <w:szCs w:val="28"/>
        </w:rPr>
        <w:t>не предусмотрено.</w:t>
      </w:r>
    </w:p>
    <w:p w:rsidR="00AE6D38" w:rsidRPr="00747C30" w:rsidRDefault="00AE6D38" w:rsidP="00AE6D38">
      <w:pPr>
        <w:ind w:firstLine="540"/>
        <w:jc w:val="both"/>
        <w:rPr>
          <w:sz w:val="28"/>
          <w:szCs w:val="28"/>
        </w:rPr>
      </w:pPr>
      <w:r w:rsidRPr="00747C30">
        <w:rPr>
          <w:sz w:val="28"/>
          <w:szCs w:val="28"/>
        </w:rPr>
        <w:t>Штатные единицы по должностям, предусматривающим выполнение функций по муниципальным контролям, отсутствуют, поэтому обязанности муниципального инспектора осуществляет глава администрации, дополнительно к своим основным должностным обязанностям.</w:t>
      </w:r>
    </w:p>
    <w:p w:rsidR="00AE6D38" w:rsidRPr="00747C30" w:rsidRDefault="00AE6D38" w:rsidP="00AE6D38">
      <w:pPr>
        <w:ind w:firstLine="540"/>
        <w:jc w:val="both"/>
        <w:rPr>
          <w:sz w:val="28"/>
          <w:szCs w:val="28"/>
        </w:rPr>
      </w:pPr>
      <w:r w:rsidRPr="00747C30">
        <w:rPr>
          <w:sz w:val="28"/>
          <w:szCs w:val="28"/>
        </w:rPr>
        <w:t xml:space="preserve">Квалификация главы администрации Богородского сельсовета, выполняющего функции по муниципальному контролю, соответствует направлению деятельности, которую он осуществляет.  </w:t>
      </w:r>
    </w:p>
    <w:p w:rsidR="00AE6D38" w:rsidRPr="00747C30" w:rsidRDefault="00AE6D38" w:rsidP="00AE6D38">
      <w:pPr>
        <w:ind w:firstLine="540"/>
        <w:jc w:val="both"/>
        <w:rPr>
          <w:sz w:val="28"/>
          <w:szCs w:val="28"/>
        </w:rPr>
      </w:pPr>
      <w:r w:rsidRPr="00747C30">
        <w:rPr>
          <w:sz w:val="28"/>
          <w:szCs w:val="28"/>
        </w:rPr>
        <w:t xml:space="preserve">   Эксперты и представители экспертных организаций к проведению мероприятий по муниципальному контролю </w:t>
      </w:r>
      <w:r w:rsidR="00952DB0">
        <w:rPr>
          <w:rStyle w:val="21"/>
          <w:rFonts w:eastAsiaTheme="majorEastAsia"/>
          <w:color w:val="000000"/>
        </w:rPr>
        <w:t>в</w:t>
      </w:r>
      <w:r w:rsidR="00FC6557">
        <w:rPr>
          <w:rStyle w:val="21"/>
          <w:rFonts w:eastAsiaTheme="majorEastAsia"/>
          <w:color w:val="000000"/>
        </w:rPr>
        <w:t xml:space="preserve"> </w:t>
      </w:r>
      <w:r w:rsidR="00FC6557" w:rsidRPr="00D47D80">
        <w:rPr>
          <w:rStyle w:val="21"/>
          <w:rFonts w:eastAsiaTheme="majorEastAsia"/>
          <w:color w:val="000000"/>
        </w:rPr>
        <w:t>202</w:t>
      </w:r>
      <w:r w:rsidR="00952DB0">
        <w:rPr>
          <w:rStyle w:val="21"/>
          <w:rFonts w:eastAsiaTheme="majorEastAsia"/>
          <w:color w:val="000000"/>
        </w:rPr>
        <w:t xml:space="preserve">2 </w:t>
      </w:r>
      <w:r w:rsidR="00FC6557" w:rsidRPr="00D47D80">
        <w:rPr>
          <w:rStyle w:val="21"/>
          <w:rFonts w:eastAsiaTheme="majorEastAsia"/>
          <w:color w:val="000000"/>
        </w:rPr>
        <w:t>год</w:t>
      </w:r>
      <w:r w:rsidR="00D07612">
        <w:rPr>
          <w:rStyle w:val="21"/>
          <w:rFonts w:eastAsiaTheme="majorEastAsia"/>
          <w:color w:val="000000"/>
        </w:rPr>
        <w:t>у</w:t>
      </w:r>
      <w:r w:rsidR="00FC6557" w:rsidRPr="00D47D80">
        <w:rPr>
          <w:rStyle w:val="21"/>
          <w:rFonts w:eastAsiaTheme="majorEastAsia"/>
          <w:color w:val="000000"/>
        </w:rPr>
        <w:t xml:space="preserve"> </w:t>
      </w:r>
      <w:r w:rsidRPr="00747C30">
        <w:rPr>
          <w:sz w:val="28"/>
          <w:szCs w:val="28"/>
        </w:rPr>
        <w:t>не привлекались.</w:t>
      </w:r>
    </w:p>
    <w:p w:rsidR="00AE6D38" w:rsidRDefault="00AE6D38" w:rsidP="00AE6D38"/>
    <w:p w:rsidR="00AE6D38" w:rsidRPr="00747C30" w:rsidRDefault="00AE6D38" w:rsidP="00AE6D38">
      <w:pPr>
        <w:pBdr>
          <w:top w:val="single" w:sz="4" w:space="1" w:color="auto"/>
          <w:left w:val="single" w:sz="4" w:space="4" w:color="auto"/>
          <w:bottom w:val="single" w:sz="4" w:space="1" w:color="auto"/>
          <w:right w:val="single" w:sz="4" w:space="4" w:color="auto"/>
        </w:pBdr>
        <w:jc w:val="center"/>
        <w:rPr>
          <w:b/>
          <w:sz w:val="28"/>
          <w:szCs w:val="28"/>
        </w:rPr>
      </w:pPr>
      <w:r w:rsidRPr="00747C30">
        <w:rPr>
          <w:b/>
          <w:sz w:val="28"/>
          <w:szCs w:val="28"/>
        </w:rPr>
        <w:t>Раздел 4.</w:t>
      </w:r>
    </w:p>
    <w:p w:rsidR="00AE6D38" w:rsidRPr="00747C30" w:rsidRDefault="00AE6D38" w:rsidP="00AE6D38">
      <w:pPr>
        <w:pBdr>
          <w:top w:val="single" w:sz="4" w:space="1" w:color="auto"/>
          <w:left w:val="single" w:sz="4" w:space="4" w:color="auto"/>
          <w:bottom w:val="single" w:sz="4" w:space="1" w:color="auto"/>
          <w:right w:val="single" w:sz="4" w:space="4" w:color="auto"/>
        </w:pBdr>
        <w:jc w:val="center"/>
        <w:rPr>
          <w:b/>
          <w:sz w:val="28"/>
          <w:szCs w:val="28"/>
        </w:rPr>
      </w:pPr>
      <w:r w:rsidRPr="00747C30">
        <w:rPr>
          <w:b/>
          <w:sz w:val="28"/>
          <w:szCs w:val="28"/>
        </w:rPr>
        <w:t>Проведение государственного контроля (надзора),</w:t>
      </w:r>
    </w:p>
    <w:p w:rsidR="003A7462" w:rsidRPr="003A7462" w:rsidRDefault="00AE6D38" w:rsidP="003A7462">
      <w:pPr>
        <w:pBdr>
          <w:top w:val="single" w:sz="4" w:space="1" w:color="auto"/>
          <w:left w:val="single" w:sz="4" w:space="4" w:color="auto"/>
          <w:bottom w:val="single" w:sz="4" w:space="1" w:color="auto"/>
          <w:right w:val="single" w:sz="4" w:space="4" w:color="auto"/>
        </w:pBdr>
        <w:jc w:val="center"/>
        <w:rPr>
          <w:b/>
          <w:sz w:val="28"/>
          <w:szCs w:val="28"/>
        </w:rPr>
      </w:pPr>
      <w:r w:rsidRPr="00747C30">
        <w:rPr>
          <w:b/>
          <w:sz w:val="28"/>
          <w:szCs w:val="28"/>
        </w:rPr>
        <w:t>муниципального контроля</w:t>
      </w:r>
    </w:p>
    <w:p w:rsidR="00AE6D38" w:rsidRDefault="003A7462" w:rsidP="003A7462">
      <w:pPr>
        <w:pStyle w:val="30"/>
        <w:shd w:val="clear" w:color="auto" w:fill="auto"/>
        <w:tabs>
          <w:tab w:val="left" w:pos="1542"/>
        </w:tabs>
        <w:spacing w:after="390" w:line="317" w:lineRule="exact"/>
      </w:pPr>
      <w:r>
        <w:t>4.1.</w:t>
      </w:r>
      <w:r w:rsidRPr="003A7462">
        <w:rPr>
          <w:noProof/>
        </w:rPr>
        <w:t xml:space="preserve"> </w:t>
      </w:r>
      <w:r w:rsidRPr="00D47D80">
        <w:rPr>
          <w:rStyle w:val="3"/>
          <w:b/>
          <w:bCs/>
          <w:color w:val="000000"/>
        </w:rPr>
        <w:t>Сведения, характеризующие выполненную в отчетном периоде работу по осуществлению муниципального контроля по соответствующим сферам деятельности, в том числе в динамике (по полугодиям)</w:t>
      </w:r>
    </w:p>
    <w:p w:rsidR="00E4102C" w:rsidRDefault="00AE6D38" w:rsidP="00AE6D38">
      <w:pPr>
        <w:widowControl w:val="0"/>
        <w:autoSpaceDE w:val="0"/>
        <w:autoSpaceDN w:val="0"/>
        <w:adjustRightInd w:val="0"/>
        <w:jc w:val="both"/>
        <w:rPr>
          <w:sz w:val="28"/>
          <w:szCs w:val="28"/>
        </w:rPr>
      </w:pPr>
      <w:r w:rsidRPr="00747C30">
        <w:rPr>
          <w:sz w:val="28"/>
          <w:szCs w:val="28"/>
        </w:rPr>
        <w:t xml:space="preserve">    </w:t>
      </w:r>
      <w:r w:rsidR="003A7462">
        <w:rPr>
          <w:sz w:val="28"/>
          <w:szCs w:val="28"/>
        </w:rPr>
        <w:t>4.1.1.</w:t>
      </w:r>
      <w:r w:rsidRPr="00747C30">
        <w:rPr>
          <w:sz w:val="28"/>
          <w:szCs w:val="28"/>
        </w:rPr>
        <w:t xml:space="preserve">  </w:t>
      </w:r>
      <w:r w:rsidRPr="009005C1">
        <w:rPr>
          <w:b/>
          <w:sz w:val="28"/>
          <w:szCs w:val="28"/>
          <w:u w:val="single"/>
        </w:rPr>
        <w:t xml:space="preserve">Муниципальный контроль </w:t>
      </w:r>
      <w:r w:rsidR="00784C4F" w:rsidRPr="00784C4F">
        <w:rPr>
          <w:b/>
          <w:bCs/>
          <w:spacing w:val="2"/>
          <w:sz w:val="28"/>
          <w:szCs w:val="28"/>
          <w:u w:val="single"/>
        </w:rPr>
        <w:t>на автомобильном транспорте, городском наземном электрическом транспорте и в дорожном хозяйстве в границах</w:t>
      </w:r>
      <w:r w:rsidR="00784C4F" w:rsidRPr="002E7503">
        <w:rPr>
          <w:bCs/>
          <w:spacing w:val="2"/>
          <w:sz w:val="28"/>
          <w:szCs w:val="28"/>
        </w:rPr>
        <w:t xml:space="preserve">  </w:t>
      </w:r>
      <w:r w:rsidRPr="009005C1">
        <w:rPr>
          <w:b/>
          <w:sz w:val="28"/>
          <w:szCs w:val="28"/>
          <w:u w:val="single"/>
        </w:rPr>
        <w:t>Богородского сельсовета Мокшанского района Пензенской области</w:t>
      </w:r>
      <w:r w:rsidRPr="00747C30">
        <w:rPr>
          <w:sz w:val="28"/>
          <w:szCs w:val="28"/>
        </w:rPr>
        <w:t xml:space="preserve">: </w:t>
      </w:r>
    </w:p>
    <w:p w:rsidR="00C71D9D" w:rsidRDefault="00C71D9D" w:rsidP="00AE6D38">
      <w:pPr>
        <w:widowControl w:val="0"/>
        <w:autoSpaceDE w:val="0"/>
        <w:autoSpaceDN w:val="0"/>
        <w:adjustRightInd w:val="0"/>
        <w:jc w:val="both"/>
        <w:rPr>
          <w:sz w:val="28"/>
          <w:szCs w:val="28"/>
        </w:rPr>
      </w:pPr>
    </w:p>
    <w:tbl>
      <w:tblPr>
        <w:tblStyle w:val="af3"/>
        <w:tblW w:w="10349" w:type="dxa"/>
        <w:tblInd w:w="-318" w:type="dxa"/>
        <w:tblLayout w:type="fixed"/>
        <w:tblLook w:val="04A0"/>
      </w:tblPr>
      <w:tblGrid>
        <w:gridCol w:w="675"/>
        <w:gridCol w:w="2586"/>
        <w:gridCol w:w="1276"/>
        <w:gridCol w:w="1418"/>
        <w:gridCol w:w="1529"/>
        <w:gridCol w:w="1185"/>
        <w:gridCol w:w="1680"/>
      </w:tblGrid>
      <w:tr w:rsidR="00E4102C" w:rsidTr="00C71D9D">
        <w:tc>
          <w:tcPr>
            <w:tcW w:w="675" w:type="dxa"/>
          </w:tcPr>
          <w:p w:rsidR="00E4102C" w:rsidRPr="00E4102C" w:rsidRDefault="00E4102C" w:rsidP="00AE6D38">
            <w:pPr>
              <w:widowControl w:val="0"/>
              <w:autoSpaceDE w:val="0"/>
              <w:autoSpaceDN w:val="0"/>
              <w:adjustRightInd w:val="0"/>
            </w:pPr>
            <w:r w:rsidRPr="00E4102C">
              <w:t>№</w:t>
            </w:r>
          </w:p>
          <w:p w:rsidR="00E4102C" w:rsidRPr="00E4102C" w:rsidRDefault="00E4102C" w:rsidP="00AE6D38">
            <w:pPr>
              <w:widowControl w:val="0"/>
              <w:autoSpaceDE w:val="0"/>
              <w:autoSpaceDN w:val="0"/>
              <w:adjustRightInd w:val="0"/>
            </w:pPr>
            <w:r w:rsidRPr="00E4102C">
              <w:t>п/п</w:t>
            </w:r>
          </w:p>
        </w:tc>
        <w:tc>
          <w:tcPr>
            <w:tcW w:w="2586" w:type="dxa"/>
          </w:tcPr>
          <w:p w:rsidR="00E4102C" w:rsidRPr="00E4102C" w:rsidRDefault="00E4102C" w:rsidP="00AE6D38">
            <w:pPr>
              <w:widowControl w:val="0"/>
              <w:autoSpaceDE w:val="0"/>
              <w:autoSpaceDN w:val="0"/>
              <w:adjustRightInd w:val="0"/>
            </w:pPr>
            <w:r w:rsidRPr="00E4102C">
              <w:t>Функция по контролю (надзору)</w:t>
            </w:r>
          </w:p>
        </w:tc>
        <w:tc>
          <w:tcPr>
            <w:tcW w:w="1276" w:type="dxa"/>
          </w:tcPr>
          <w:p w:rsidR="00E4102C" w:rsidRPr="00E4102C" w:rsidRDefault="00E4102C" w:rsidP="00AE6D38">
            <w:pPr>
              <w:widowControl w:val="0"/>
              <w:autoSpaceDE w:val="0"/>
              <w:autoSpaceDN w:val="0"/>
              <w:adjustRightInd w:val="0"/>
            </w:pPr>
            <w:r w:rsidRPr="00E4102C">
              <w:t>Первое полугодие отчетного года</w:t>
            </w:r>
          </w:p>
        </w:tc>
        <w:tc>
          <w:tcPr>
            <w:tcW w:w="1418" w:type="dxa"/>
          </w:tcPr>
          <w:p w:rsidR="00E4102C" w:rsidRPr="00E4102C" w:rsidRDefault="00E4102C" w:rsidP="00AE6D38">
            <w:pPr>
              <w:widowControl w:val="0"/>
              <w:autoSpaceDE w:val="0"/>
              <w:autoSpaceDN w:val="0"/>
              <w:adjustRightInd w:val="0"/>
            </w:pPr>
            <w:r w:rsidRPr="00E4102C">
              <w:t>Второе полугодие отчетного года</w:t>
            </w:r>
          </w:p>
        </w:tc>
        <w:tc>
          <w:tcPr>
            <w:tcW w:w="1529" w:type="dxa"/>
          </w:tcPr>
          <w:p w:rsidR="00E4102C" w:rsidRPr="00E4102C" w:rsidRDefault="00E4102C" w:rsidP="00AE6D38">
            <w:pPr>
              <w:widowControl w:val="0"/>
              <w:autoSpaceDE w:val="0"/>
              <w:autoSpaceDN w:val="0"/>
              <w:adjustRightInd w:val="0"/>
            </w:pPr>
            <w:r w:rsidRPr="00E4102C">
              <w:t>Всего за предыдущий год</w:t>
            </w:r>
          </w:p>
        </w:tc>
        <w:tc>
          <w:tcPr>
            <w:tcW w:w="1185" w:type="dxa"/>
          </w:tcPr>
          <w:p w:rsidR="00E4102C" w:rsidRPr="00E4102C" w:rsidRDefault="00E4102C" w:rsidP="00AE6D38">
            <w:pPr>
              <w:widowControl w:val="0"/>
              <w:autoSpaceDE w:val="0"/>
              <w:autoSpaceDN w:val="0"/>
              <w:adjustRightInd w:val="0"/>
            </w:pPr>
            <w:r w:rsidRPr="00E4102C">
              <w:t>Всего за отчетный год</w:t>
            </w:r>
          </w:p>
        </w:tc>
        <w:tc>
          <w:tcPr>
            <w:tcW w:w="1680" w:type="dxa"/>
          </w:tcPr>
          <w:p w:rsidR="00E4102C" w:rsidRPr="00E4102C" w:rsidRDefault="00E4102C" w:rsidP="00AE6D38">
            <w:pPr>
              <w:widowControl w:val="0"/>
              <w:autoSpaceDE w:val="0"/>
              <w:autoSpaceDN w:val="0"/>
              <w:adjustRightInd w:val="0"/>
            </w:pPr>
            <w:r w:rsidRPr="00E4102C">
              <w:t>В процентах к году, предшествующему отчетному году</w:t>
            </w:r>
          </w:p>
        </w:tc>
      </w:tr>
      <w:tr w:rsidR="00C71D9D" w:rsidTr="00C71D9D">
        <w:tc>
          <w:tcPr>
            <w:tcW w:w="675" w:type="dxa"/>
          </w:tcPr>
          <w:p w:rsidR="00C71D9D" w:rsidRPr="00E4102C" w:rsidRDefault="00C71D9D" w:rsidP="00C71D9D">
            <w:pPr>
              <w:widowControl w:val="0"/>
              <w:autoSpaceDE w:val="0"/>
              <w:autoSpaceDN w:val="0"/>
              <w:adjustRightInd w:val="0"/>
              <w:jc w:val="center"/>
            </w:pPr>
            <w:r>
              <w:lastRenderedPageBreak/>
              <w:t>1</w:t>
            </w:r>
          </w:p>
        </w:tc>
        <w:tc>
          <w:tcPr>
            <w:tcW w:w="2586" w:type="dxa"/>
          </w:tcPr>
          <w:p w:rsidR="00C71D9D" w:rsidRPr="00E4102C" w:rsidRDefault="00C71D9D" w:rsidP="00C71D9D">
            <w:pPr>
              <w:widowControl w:val="0"/>
              <w:autoSpaceDE w:val="0"/>
              <w:autoSpaceDN w:val="0"/>
              <w:adjustRightInd w:val="0"/>
              <w:jc w:val="center"/>
            </w:pPr>
            <w:r>
              <w:t>2</w:t>
            </w:r>
          </w:p>
        </w:tc>
        <w:tc>
          <w:tcPr>
            <w:tcW w:w="1276" w:type="dxa"/>
          </w:tcPr>
          <w:p w:rsidR="00C71D9D" w:rsidRPr="00E4102C" w:rsidRDefault="00C71D9D" w:rsidP="00C71D9D">
            <w:pPr>
              <w:widowControl w:val="0"/>
              <w:autoSpaceDE w:val="0"/>
              <w:autoSpaceDN w:val="0"/>
              <w:adjustRightInd w:val="0"/>
              <w:jc w:val="center"/>
            </w:pPr>
            <w:r>
              <w:t>3</w:t>
            </w:r>
          </w:p>
        </w:tc>
        <w:tc>
          <w:tcPr>
            <w:tcW w:w="1418" w:type="dxa"/>
          </w:tcPr>
          <w:p w:rsidR="00C71D9D" w:rsidRPr="00E4102C" w:rsidRDefault="00C71D9D" w:rsidP="00C71D9D">
            <w:pPr>
              <w:widowControl w:val="0"/>
              <w:autoSpaceDE w:val="0"/>
              <w:autoSpaceDN w:val="0"/>
              <w:adjustRightInd w:val="0"/>
              <w:jc w:val="center"/>
            </w:pPr>
            <w:r>
              <w:t>4</w:t>
            </w:r>
          </w:p>
        </w:tc>
        <w:tc>
          <w:tcPr>
            <w:tcW w:w="1529" w:type="dxa"/>
          </w:tcPr>
          <w:p w:rsidR="00C71D9D" w:rsidRPr="00E4102C" w:rsidRDefault="00C71D9D" w:rsidP="00C71D9D">
            <w:pPr>
              <w:widowControl w:val="0"/>
              <w:autoSpaceDE w:val="0"/>
              <w:autoSpaceDN w:val="0"/>
              <w:adjustRightInd w:val="0"/>
              <w:jc w:val="center"/>
            </w:pPr>
            <w:r>
              <w:t>5</w:t>
            </w:r>
          </w:p>
        </w:tc>
        <w:tc>
          <w:tcPr>
            <w:tcW w:w="1185" w:type="dxa"/>
          </w:tcPr>
          <w:p w:rsidR="00C71D9D" w:rsidRPr="00E4102C" w:rsidRDefault="00C71D9D" w:rsidP="00C71D9D">
            <w:pPr>
              <w:widowControl w:val="0"/>
              <w:autoSpaceDE w:val="0"/>
              <w:autoSpaceDN w:val="0"/>
              <w:adjustRightInd w:val="0"/>
              <w:jc w:val="center"/>
            </w:pPr>
            <w:r>
              <w:t>6</w:t>
            </w:r>
          </w:p>
        </w:tc>
        <w:tc>
          <w:tcPr>
            <w:tcW w:w="1680" w:type="dxa"/>
          </w:tcPr>
          <w:p w:rsidR="00C71D9D" w:rsidRPr="00E4102C" w:rsidRDefault="00C71D9D" w:rsidP="00C71D9D">
            <w:pPr>
              <w:widowControl w:val="0"/>
              <w:autoSpaceDE w:val="0"/>
              <w:autoSpaceDN w:val="0"/>
              <w:adjustRightInd w:val="0"/>
              <w:jc w:val="center"/>
            </w:pPr>
            <w:r>
              <w:t>7</w:t>
            </w:r>
          </w:p>
        </w:tc>
      </w:tr>
      <w:tr w:rsidR="00E4102C" w:rsidRPr="00E4102C" w:rsidTr="00C71D9D">
        <w:tc>
          <w:tcPr>
            <w:tcW w:w="675" w:type="dxa"/>
          </w:tcPr>
          <w:p w:rsidR="00E4102C" w:rsidRPr="00E4102C" w:rsidRDefault="00E4102C" w:rsidP="00AE6D38">
            <w:pPr>
              <w:widowControl w:val="0"/>
              <w:autoSpaceDE w:val="0"/>
              <w:autoSpaceDN w:val="0"/>
              <w:adjustRightInd w:val="0"/>
            </w:pPr>
            <w:r w:rsidRPr="00E4102C">
              <w:t>1</w:t>
            </w:r>
          </w:p>
        </w:tc>
        <w:tc>
          <w:tcPr>
            <w:tcW w:w="2586" w:type="dxa"/>
          </w:tcPr>
          <w:p w:rsidR="00E4102C" w:rsidRPr="00E4102C" w:rsidRDefault="00E4102C" w:rsidP="00AE6D38">
            <w:pPr>
              <w:widowControl w:val="0"/>
              <w:autoSpaceDE w:val="0"/>
              <w:autoSpaceDN w:val="0"/>
              <w:adjustRightInd w:val="0"/>
            </w:pPr>
            <w:r>
              <w:t>Всего проведено плановых проверок, в том числе:</w:t>
            </w:r>
          </w:p>
        </w:tc>
        <w:tc>
          <w:tcPr>
            <w:tcW w:w="1276" w:type="dxa"/>
          </w:tcPr>
          <w:p w:rsidR="00E4102C" w:rsidRPr="00E4102C" w:rsidRDefault="00E4102C" w:rsidP="00C71D9D">
            <w:pPr>
              <w:widowControl w:val="0"/>
              <w:autoSpaceDE w:val="0"/>
              <w:autoSpaceDN w:val="0"/>
              <w:adjustRightInd w:val="0"/>
              <w:jc w:val="center"/>
            </w:pPr>
            <w:r>
              <w:t>0</w:t>
            </w:r>
          </w:p>
        </w:tc>
        <w:tc>
          <w:tcPr>
            <w:tcW w:w="1418" w:type="dxa"/>
          </w:tcPr>
          <w:p w:rsidR="00E4102C" w:rsidRPr="00E4102C" w:rsidRDefault="00E4102C" w:rsidP="00C71D9D">
            <w:pPr>
              <w:widowControl w:val="0"/>
              <w:autoSpaceDE w:val="0"/>
              <w:autoSpaceDN w:val="0"/>
              <w:adjustRightInd w:val="0"/>
              <w:jc w:val="center"/>
            </w:pPr>
            <w:r>
              <w:t>0</w:t>
            </w:r>
          </w:p>
        </w:tc>
        <w:tc>
          <w:tcPr>
            <w:tcW w:w="1529" w:type="dxa"/>
          </w:tcPr>
          <w:p w:rsidR="00E4102C" w:rsidRPr="00E4102C" w:rsidRDefault="00E4102C" w:rsidP="00C71D9D">
            <w:pPr>
              <w:widowControl w:val="0"/>
              <w:autoSpaceDE w:val="0"/>
              <w:autoSpaceDN w:val="0"/>
              <w:adjustRightInd w:val="0"/>
              <w:jc w:val="center"/>
            </w:pPr>
            <w:r>
              <w:t>0</w:t>
            </w:r>
          </w:p>
        </w:tc>
        <w:tc>
          <w:tcPr>
            <w:tcW w:w="1185" w:type="dxa"/>
          </w:tcPr>
          <w:p w:rsidR="00E4102C" w:rsidRPr="00E4102C" w:rsidRDefault="00E4102C" w:rsidP="00C71D9D">
            <w:pPr>
              <w:widowControl w:val="0"/>
              <w:autoSpaceDE w:val="0"/>
              <w:autoSpaceDN w:val="0"/>
              <w:adjustRightInd w:val="0"/>
              <w:jc w:val="center"/>
            </w:pPr>
            <w:r>
              <w:t>0</w:t>
            </w:r>
          </w:p>
        </w:tc>
        <w:tc>
          <w:tcPr>
            <w:tcW w:w="1680" w:type="dxa"/>
          </w:tcPr>
          <w:p w:rsidR="00E4102C" w:rsidRPr="00E4102C" w:rsidRDefault="00E4102C" w:rsidP="00C71D9D">
            <w:pPr>
              <w:widowControl w:val="0"/>
              <w:autoSpaceDE w:val="0"/>
              <w:autoSpaceDN w:val="0"/>
              <w:adjustRightInd w:val="0"/>
              <w:jc w:val="center"/>
            </w:pPr>
            <w:r>
              <w:t>0</w:t>
            </w:r>
          </w:p>
        </w:tc>
      </w:tr>
      <w:tr w:rsidR="00E4102C" w:rsidRPr="00E4102C" w:rsidTr="00C71D9D">
        <w:tc>
          <w:tcPr>
            <w:tcW w:w="675" w:type="dxa"/>
          </w:tcPr>
          <w:p w:rsidR="00E4102C" w:rsidRPr="00E4102C" w:rsidRDefault="00E4102C" w:rsidP="00AE6D38">
            <w:pPr>
              <w:widowControl w:val="0"/>
              <w:autoSpaceDE w:val="0"/>
              <w:autoSpaceDN w:val="0"/>
              <w:adjustRightInd w:val="0"/>
            </w:pPr>
            <w:r w:rsidRPr="00E4102C">
              <w:t>1.1.</w:t>
            </w:r>
          </w:p>
        </w:tc>
        <w:tc>
          <w:tcPr>
            <w:tcW w:w="2586" w:type="dxa"/>
          </w:tcPr>
          <w:p w:rsidR="00E4102C" w:rsidRPr="00E4102C" w:rsidRDefault="00C71D9D" w:rsidP="00AE6D38">
            <w:pPr>
              <w:widowControl w:val="0"/>
              <w:autoSpaceDE w:val="0"/>
              <w:autoSpaceDN w:val="0"/>
              <w:adjustRightInd w:val="0"/>
            </w:pPr>
            <w:r>
              <w:t>в отношении юридических лиц</w:t>
            </w:r>
          </w:p>
        </w:tc>
        <w:tc>
          <w:tcPr>
            <w:tcW w:w="1276" w:type="dxa"/>
          </w:tcPr>
          <w:p w:rsidR="00E4102C" w:rsidRPr="00E4102C" w:rsidRDefault="00C71D9D" w:rsidP="00C71D9D">
            <w:pPr>
              <w:widowControl w:val="0"/>
              <w:autoSpaceDE w:val="0"/>
              <w:autoSpaceDN w:val="0"/>
              <w:adjustRightInd w:val="0"/>
              <w:jc w:val="center"/>
            </w:pPr>
            <w:r>
              <w:t>0</w:t>
            </w:r>
          </w:p>
        </w:tc>
        <w:tc>
          <w:tcPr>
            <w:tcW w:w="1418" w:type="dxa"/>
          </w:tcPr>
          <w:p w:rsidR="00E4102C" w:rsidRPr="00E4102C" w:rsidRDefault="00C71D9D" w:rsidP="00C71D9D">
            <w:pPr>
              <w:widowControl w:val="0"/>
              <w:autoSpaceDE w:val="0"/>
              <w:autoSpaceDN w:val="0"/>
              <w:adjustRightInd w:val="0"/>
              <w:jc w:val="center"/>
            </w:pPr>
            <w:r>
              <w:t>0</w:t>
            </w:r>
          </w:p>
        </w:tc>
        <w:tc>
          <w:tcPr>
            <w:tcW w:w="1529" w:type="dxa"/>
          </w:tcPr>
          <w:p w:rsidR="00E4102C" w:rsidRPr="00E4102C" w:rsidRDefault="00C71D9D" w:rsidP="00C71D9D">
            <w:pPr>
              <w:widowControl w:val="0"/>
              <w:autoSpaceDE w:val="0"/>
              <w:autoSpaceDN w:val="0"/>
              <w:adjustRightInd w:val="0"/>
              <w:jc w:val="center"/>
            </w:pPr>
            <w:r>
              <w:t>0</w:t>
            </w:r>
          </w:p>
        </w:tc>
        <w:tc>
          <w:tcPr>
            <w:tcW w:w="1185" w:type="dxa"/>
          </w:tcPr>
          <w:p w:rsidR="00E4102C" w:rsidRPr="00E4102C" w:rsidRDefault="00C71D9D" w:rsidP="00C71D9D">
            <w:pPr>
              <w:widowControl w:val="0"/>
              <w:autoSpaceDE w:val="0"/>
              <w:autoSpaceDN w:val="0"/>
              <w:adjustRightInd w:val="0"/>
              <w:jc w:val="center"/>
            </w:pPr>
            <w:r>
              <w:t>0</w:t>
            </w:r>
          </w:p>
        </w:tc>
        <w:tc>
          <w:tcPr>
            <w:tcW w:w="1680" w:type="dxa"/>
          </w:tcPr>
          <w:p w:rsidR="00E4102C" w:rsidRPr="00E4102C" w:rsidRDefault="00C71D9D" w:rsidP="00C71D9D">
            <w:pPr>
              <w:widowControl w:val="0"/>
              <w:autoSpaceDE w:val="0"/>
              <w:autoSpaceDN w:val="0"/>
              <w:adjustRightInd w:val="0"/>
              <w:jc w:val="center"/>
            </w:pPr>
            <w:r>
              <w:t>0</w:t>
            </w:r>
          </w:p>
        </w:tc>
      </w:tr>
      <w:tr w:rsidR="00E4102C" w:rsidRPr="00E4102C" w:rsidTr="00C71D9D">
        <w:tc>
          <w:tcPr>
            <w:tcW w:w="675" w:type="dxa"/>
          </w:tcPr>
          <w:p w:rsidR="00E4102C" w:rsidRPr="00E4102C" w:rsidRDefault="00E4102C" w:rsidP="00AE6D38">
            <w:pPr>
              <w:widowControl w:val="0"/>
              <w:autoSpaceDE w:val="0"/>
              <w:autoSpaceDN w:val="0"/>
              <w:adjustRightInd w:val="0"/>
            </w:pPr>
            <w:r>
              <w:t>1.2.</w:t>
            </w:r>
          </w:p>
        </w:tc>
        <w:tc>
          <w:tcPr>
            <w:tcW w:w="2586" w:type="dxa"/>
          </w:tcPr>
          <w:p w:rsidR="00E4102C" w:rsidRPr="00E4102C" w:rsidRDefault="00C71D9D" w:rsidP="00AE6D38">
            <w:pPr>
              <w:widowControl w:val="0"/>
              <w:autoSpaceDE w:val="0"/>
              <w:autoSpaceDN w:val="0"/>
              <w:adjustRightInd w:val="0"/>
            </w:pPr>
            <w:r>
              <w:t>в отношении индивидуальных предпринимателей</w:t>
            </w:r>
          </w:p>
        </w:tc>
        <w:tc>
          <w:tcPr>
            <w:tcW w:w="1276" w:type="dxa"/>
          </w:tcPr>
          <w:p w:rsidR="00E4102C" w:rsidRPr="00E4102C" w:rsidRDefault="00C71D9D" w:rsidP="00C71D9D">
            <w:pPr>
              <w:widowControl w:val="0"/>
              <w:autoSpaceDE w:val="0"/>
              <w:autoSpaceDN w:val="0"/>
              <w:adjustRightInd w:val="0"/>
              <w:jc w:val="center"/>
            </w:pPr>
            <w:r>
              <w:t>0</w:t>
            </w:r>
          </w:p>
        </w:tc>
        <w:tc>
          <w:tcPr>
            <w:tcW w:w="1418" w:type="dxa"/>
          </w:tcPr>
          <w:p w:rsidR="00E4102C" w:rsidRPr="00E4102C" w:rsidRDefault="00C71D9D" w:rsidP="00C71D9D">
            <w:pPr>
              <w:widowControl w:val="0"/>
              <w:autoSpaceDE w:val="0"/>
              <w:autoSpaceDN w:val="0"/>
              <w:adjustRightInd w:val="0"/>
              <w:jc w:val="center"/>
            </w:pPr>
            <w:r>
              <w:t>0</w:t>
            </w:r>
          </w:p>
        </w:tc>
        <w:tc>
          <w:tcPr>
            <w:tcW w:w="1529" w:type="dxa"/>
          </w:tcPr>
          <w:p w:rsidR="00E4102C" w:rsidRPr="00E4102C" w:rsidRDefault="00C71D9D" w:rsidP="00C71D9D">
            <w:pPr>
              <w:widowControl w:val="0"/>
              <w:autoSpaceDE w:val="0"/>
              <w:autoSpaceDN w:val="0"/>
              <w:adjustRightInd w:val="0"/>
              <w:jc w:val="center"/>
            </w:pPr>
            <w:r>
              <w:t>0</w:t>
            </w:r>
          </w:p>
        </w:tc>
        <w:tc>
          <w:tcPr>
            <w:tcW w:w="1185" w:type="dxa"/>
          </w:tcPr>
          <w:p w:rsidR="00E4102C" w:rsidRPr="00E4102C" w:rsidRDefault="00C71D9D" w:rsidP="00C71D9D">
            <w:pPr>
              <w:widowControl w:val="0"/>
              <w:autoSpaceDE w:val="0"/>
              <w:autoSpaceDN w:val="0"/>
              <w:adjustRightInd w:val="0"/>
              <w:jc w:val="center"/>
            </w:pPr>
            <w:r>
              <w:t>0</w:t>
            </w:r>
          </w:p>
        </w:tc>
        <w:tc>
          <w:tcPr>
            <w:tcW w:w="1680" w:type="dxa"/>
          </w:tcPr>
          <w:p w:rsidR="00E4102C" w:rsidRPr="00E4102C" w:rsidRDefault="00C71D9D" w:rsidP="00C71D9D">
            <w:pPr>
              <w:widowControl w:val="0"/>
              <w:autoSpaceDE w:val="0"/>
              <w:autoSpaceDN w:val="0"/>
              <w:adjustRightInd w:val="0"/>
              <w:jc w:val="center"/>
            </w:pPr>
            <w:r>
              <w:t>0</w:t>
            </w:r>
          </w:p>
        </w:tc>
      </w:tr>
      <w:tr w:rsidR="00E4102C" w:rsidRPr="00E4102C" w:rsidTr="00C71D9D">
        <w:tc>
          <w:tcPr>
            <w:tcW w:w="675" w:type="dxa"/>
          </w:tcPr>
          <w:p w:rsidR="00E4102C" w:rsidRPr="00E4102C" w:rsidRDefault="00C71D9D" w:rsidP="00AE6D38">
            <w:pPr>
              <w:widowControl w:val="0"/>
              <w:autoSpaceDE w:val="0"/>
              <w:autoSpaceDN w:val="0"/>
              <w:adjustRightInd w:val="0"/>
            </w:pPr>
            <w:r>
              <w:t>2</w:t>
            </w:r>
          </w:p>
        </w:tc>
        <w:tc>
          <w:tcPr>
            <w:tcW w:w="2586" w:type="dxa"/>
          </w:tcPr>
          <w:p w:rsidR="00E4102C" w:rsidRPr="00E4102C" w:rsidRDefault="00C71D9D" w:rsidP="00AE6D38">
            <w:pPr>
              <w:widowControl w:val="0"/>
              <w:autoSpaceDE w:val="0"/>
              <w:autoSpaceDN w:val="0"/>
              <w:adjustRightInd w:val="0"/>
            </w:pPr>
            <w:r>
              <w:t>Всего проведено внеплановых проверок, в том числе:</w:t>
            </w:r>
          </w:p>
        </w:tc>
        <w:tc>
          <w:tcPr>
            <w:tcW w:w="1276" w:type="dxa"/>
          </w:tcPr>
          <w:p w:rsidR="00E4102C" w:rsidRPr="00E4102C" w:rsidRDefault="00C71D9D" w:rsidP="00C71D9D">
            <w:pPr>
              <w:widowControl w:val="0"/>
              <w:autoSpaceDE w:val="0"/>
              <w:autoSpaceDN w:val="0"/>
              <w:adjustRightInd w:val="0"/>
              <w:jc w:val="center"/>
            </w:pPr>
            <w:r>
              <w:t>0</w:t>
            </w:r>
          </w:p>
        </w:tc>
        <w:tc>
          <w:tcPr>
            <w:tcW w:w="1418" w:type="dxa"/>
          </w:tcPr>
          <w:p w:rsidR="00E4102C" w:rsidRPr="00E4102C" w:rsidRDefault="00C71D9D" w:rsidP="00C71D9D">
            <w:pPr>
              <w:widowControl w:val="0"/>
              <w:autoSpaceDE w:val="0"/>
              <w:autoSpaceDN w:val="0"/>
              <w:adjustRightInd w:val="0"/>
              <w:jc w:val="center"/>
            </w:pPr>
            <w:r>
              <w:t>0</w:t>
            </w:r>
          </w:p>
        </w:tc>
        <w:tc>
          <w:tcPr>
            <w:tcW w:w="1529" w:type="dxa"/>
          </w:tcPr>
          <w:p w:rsidR="00E4102C" w:rsidRPr="00E4102C" w:rsidRDefault="00C71D9D" w:rsidP="00C71D9D">
            <w:pPr>
              <w:widowControl w:val="0"/>
              <w:autoSpaceDE w:val="0"/>
              <w:autoSpaceDN w:val="0"/>
              <w:adjustRightInd w:val="0"/>
              <w:jc w:val="center"/>
            </w:pPr>
            <w:r>
              <w:t>0</w:t>
            </w:r>
          </w:p>
        </w:tc>
        <w:tc>
          <w:tcPr>
            <w:tcW w:w="1185" w:type="dxa"/>
          </w:tcPr>
          <w:p w:rsidR="00E4102C" w:rsidRPr="00E4102C" w:rsidRDefault="00C71D9D" w:rsidP="00C71D9D">
            <w:pPr>
              <w:widowControl w:val="0"/>
              <w:autoSpaceDE w:val="0"/>
              <w:autoSpaceDN w:val="0"/>
              <w:adjustRightInd w:val="0"/>
              <w:jc w:val="center"/>
            </w:pPr>
            <w:r>
              <w:t>0</w:t>
            </w:r>
          </w:p>
        </w:tc>
        <w:tc>
          <w:tcPr>
            <w:tcW w:w="1680" w:type="dxa"/>
          </w:tcPr>
          <w:p w:rsidR="00E4102C" w:rsidRPr="00E4102C" w:rsidRDefault="00C71D9D" w:rsidP="00C71D9D">
            <w:pPr>
              <w:widowControl w:val="0"/>
              <w:autoSpaceDE w:val="0"/>
              <w:autoSpaceDN w:val="0"/>
              <w:adjustRightInd w:val="0"/>
              <w:jc w:val="center"/>
            </w:pPr>
            <w:r>
              <w:t>0</w:t>
            </w:r>
          </w:p>
        </w:tc>
      </w:tr>
      <w:tr w:rsidR="00C71D9D" w:rsidRPr="00E4102C" w:rsidTr="00C71D9D">
        <w:tc>
          <w:tcPr>
            <w:tcW w:w="675" w:type="dxa"/>
          </w:tcPr>
          <w:p w:rsidR="00C71D9D" w:rsidRPr="00E4102C" w:rsidRDefault="00C71D9D" w:rsidP="00AE6D38">
            <w:pPr>
              <w:widowControl w:val="0"/>
              <w:autoSpaceDE w:val="0"/>
              <w:autoSpaceDN w:val="0"/>
              <w:adjustRightInd w:val="0"/>
            </w:pPr>
            <w:r>
              <w:t>2.1.</w:t>
            </w:r>
          </w:p>
        </w:tc>
        <w:tc>
          <w:tcPr>
            <w:tcW w:w="2586" w:type="dxa"/>
          </w:tcPr>
          <w:p w:rsidR="00C71D9D" w:rsidRPr="00E4102C" w:rsidRDefault="00C71D9D" w:rsidP="003A7462">
            <w:pPr>
              <w:widowControl w:val="0"/>
              <w:autoSpaceDE w:val="0"/>
              <w:autoSpaceDN w:val="0"/>
              <w:adjustRightInd w:val="0"/>
            </w:pPr>
            <w:r>
              <w:t>в отношении юридических лиц</w:t>
            </w:r>
          </w:p>
        </w:tc>
        <w:tc>
          <w:tcPr>
            <w:tcW w:w="1276" w:type="dxa"/>
          </w:tcPr>
          <w:p w:rsidR="00C71D9D" w:rsidRPr="00E4102C" w:rsidRDefault="00C71D9D" w:rsidP="003A7462">
            <w:pPr>
              <w:widowControl w:val="0"/>
              <w:autoSpaceDE w:val="0"/>
              <w:autoSpaceDN w:val="0"/>
              <w:adjustRightInd w:val="0"/>
              <w:jc w:val="center"/>
            </w:pPr>
            <w:r>
              <w:t>0</w:t>
            </w:r>
          </w:p>
        </w:tc>
        <w:tc>
          <w:tcPr>
            <w:tcW w:w="1418" w:type="dxa"/>
          </w:tcPr>
          <w:p w:rsidR="00C71D9D" w:rsidRPr="00E4102C" w:rsidRDefault="00C71D9D" w:rsidP="003A7462">
            <w:pPr>
              <w:widowControl w:val="0"/>
              <w:autoSpaceDE w:val="0"/>
              <w:autoSpaceDN w:val="0"/>
              <w:adjustRightInd w:val="0"/>
              <w:jc w:val="center"/>
            </w:pPr>
            <w:r>
              <w:t>0</w:t>
            </w:r>
          </w:p>
        </w:tc>
        <w:tc>
          <w:tcPr>
            <w:tcW w:w="1529" w:type="dxa"/>
          </w:tcPr>
          <w:p w:rsidR="00C71D9D" w:rsidRPr="00E4102C" w:rsidRDefault="00C71D9D" w:rsidP="003A7462">
            <w:pPr>
              <w:widowControl w:val="0"/>
              <w:autoSpaceDE w:val="0"/>
              <w:autoSpaceDN w:val="0"/>
              <w:adjustRightInd w:val="0"/>
              <w:jc w:val="center"/>
            </w:pPr>
            <w:r>
              <w:t>0</w:t>
            </w:r>
          </w:p>
        </w:tc>
        <w:tc>
          <w:tcPr>
            <w:tcW w:w="1185" w:type="dxa"/>
          </w:tcPr>
          <w:p w:rsidR="00C71D9D" w:rsidRPr="00E4102C" w:rsidRDefault="00C71D9D" w:rsidP="003A7462">
            <w:pPr>
              <w:widowControl w:val="0"/>
              <w:autoSpaceDE w:val="0"/>
              <w:autoSpaceDN w:val="0"/>
              <w:adjustRightInd w:val="0"/>
              <w:jc w:val="center"/>
            </w:pPr>
            <w:r>
              <w:t>0</w:t>
            </w:r>
          </w:p>
        </w:tc>
        <w:tc>
          <w:tcPr>
            <w:tcW w:w="1680" w:type="dxa"/>
          </w:tcPr>
          <w:p w:rsidR="00C71D9D" w:rsidRPr="00E4102C" w:rsidRDefault="00C71D9D" w:rsidP="003A7462">
            <w:pPr>
              <w:widowControl w:val="0"/>
              <w:autoSpaceDE w:val="0"/>
              <w:autoSpaceDN w:val="0"/>
              <w:adjustRightInd w:val="0"/>
              <w:jc w:val="center"/>
            </w:pPr>
            <w:r>
              <w:t>0</w:t>
            </w:r>
          </w:p>
        </w:tc>
      </w:tr>
      <w:tr w:rsidR="00C71D9D" w:rsidRPr="00E4102C" w:rsidTr="00C71D9D">
        <w:tc>
          <w:tcPr>
            <w:tcW w:w="675" w:type="dxa"/>
          </w:tcPr>
          <w:p w:rsidR="00C71D9D" w:rsidRPr="00E4102C" w:rsidRDefault="00C71D9D" w:rsidP="00AE6D38">
            <w:pPr>
              <w:widowControl w:val="0"/>
              <w:autoSpaceDE w:val="0"/>
              <w:autoSpaceDN w:val="0"/>
              <w:adjustRightInd w:val="0"/>
            </w:pPr>
            <w:r>
              <w:t>2.2.</w:t>
            </w:r>
          </w:p>
        </w:tc>
        <w:tc>
          <w:tcPr>
            <w:tcW w:w="2586" w:type="dxa"/>
          </w:tcPr>
          <w:p w:rsidR="00C71D9D" w:rsidRPr="00E4102C" w:rsidRDefault="00C71D9D" w:rsidP="003A7462">
            <w:pPr>
              <w:widowControl w:val="0"/>
              <w:autoSpaceDE w:val="0"/>
              <w:autoSpaceDN w:val="0"/>
              <w:adjustRightInd w:val="0"/>
            </w:pPr>
            <w:r>
              <w:t>в отношении индивидуальных предпринимателей</w:t>
            </w:r>
          </w:p>
        </w:tc>
        <w:tc>
          <w:tcPr>
            <w:tcW w:w="1276" w:type="dxa"/>
          </w:tcPr>
          <w:p w:rsidR="00C71D9D" w:rsidRPr="00E4102C" w:rsidRDefault="00C71D9D" w:rsidP="003A7462">
            <w:pPr>
              <w:widowControl w:val="0"/>
              <w:autoSpaceDE w:val="0"/>
              <w:autoSpaceDN w:val="0"/>
              <w:adjustRightInd w:val="0"/>
              <w:jc w:val="center"/>
            </w:pPr>
            <w:r>
              <w:t>0</w:t>
            </w:r>
          </w:p>
        </w:tc>
        <w:tc>
          <w:tcPr>
            <w:tcW w:w="1418" w:type="dxa"/>
          </w:tcPr>
          <w:p w:rsidR="00C71D9D" w:rsidRPr="00E4102C" w:rsidRDefault="00C71D9D" w:rsidP="003A7462">
            <w:pPr>
              <w:widowControl w:val="0"/>
              <w:autoSpaceDE w:val="0"/>
              <w:autoSpaceDN w:val="0"/>
              <w:adjustRightInd w:val="0"/>
              <w:jc w:val="center"/>
            </w:pPr>
            <w:r>
              <w:t>0</w:t>
            </w:r>
          </w:p>
        </w:tc>
        <w:tc>
          <w:tcPr>
            <w:tcW w:w="1529" w:type="dxa"/>
          </w:tcPr>
          <w:p w:rsidR="00C71D9D" w:rsidRPr="00E4102C" w:rsidRDefault="00C71D9D" w:rsidP="003A7462">
            <w:pPr>
              <w:widowControl w:val="0"/>
              <w:autoSpaceDE w:val="0"/>
              <w:autoSpaceDN w:val="0"/>
              <w:adjustRightInd w:val="0"/>
              <w:jc w:val="center"/>
            </w:pPr>
            <w:r>
              <w:t>0</w:t>
            </w:r>
          </w:p>
        </w:tc>
        <w:tc>
          <w:tcPr>
            <w:tcW w:w="1185" w:type="dxa"/>
          </w:tcPr>
          <w:p w:rsidR="00C71D9D" w:rsidRPr="00E4102C" w:rsidRDefault="00C71D9D" w:rsidP="003A7462">
            <w:pPr>
              <w:widowControl w:val="0"/>
              <w:autoSpaceDE w:val="0"/>
              <w:autoSpaceDN w:val="0"/>
              <w:adjustRightInd w:val="0"/>
              <w:jc w:val="center"/>
            </w:pPr>
            <w:r>
              <w:t>0</w:t>
            </w:r>
          </w:p>
        </w:tc>
        <w:tc>
          <w:tcPr>
            <w:tcW w:w="1680" w:type="dxa"/>
          </w:tcPr>
          <w:p w:rsidR="00C71D9D" w:rsidRPr="00E4102C" w:rsidRDefault="00C71D9D" w:rsidP="003A7462">
            <w:pPr>
              <w:widowControl w:val="0"/>
              <w:autoSpaceDE w:val="0"/>
              <w:autoSpaceDN w:val="0"/>
              <w:adjustRightInd w:val="0"/>
              <w:jc w:val="center"/>
            </w:pPr>
            <w:r>
              <w:t>0</w:t>
            </w:r>
          </w:p>
        </w:tc>
      </w:tr>
      <w:tr w:rsidR="00C71D9D" w:rsidRPr="00E4102C" w:rsidTr="00C71D9D">
        <w:tc>
          <w:tcPr>
            <w:tcW w:w="675" w:type="dxa"/>
          </w:tcPr>
          <w:p w:rsidR="00C71D9D" w:rsidRPr="00E4102C" w:rsidRDefault="00C71D9D" w:rsidP="00AE6D38">
            <w:pPr>
              <w:widowControl w:val="0"/>
              <w:autoSpaceDE w:val="0"/>
              <w:autoSpaceDN w:val="0"/>
              <w:adjustRightInd w:val="0"/>
            </w:pPr>
            <w:r>
              <w:t>3.</w:t>
            </w:r>
          </w:p>
        </w:tc>
        <w:tc>
          <w:tcPr>
            <w:tcW w:w="2586" w:type="dxa"/>
          </w:tcPr>
          <w:p w:rsidR="00C71D9D" w:rsidRPr="00E4102C" w:rsidRDefault="00C71D9D" w:rsidP="00AE6D38">
            <w:pPr>
              <w:widowControl w:val="0"/>
              <w:autoSpaceDE w:val="0"/>
              <w:autoSpaceDN w:val="0"/>
              <w:adjustRightInd w:val="0"/>
            </w:pPr>
            <w:r>
              <w:t>Всего проведено документарных проверок, в том числе:</w:t>
            </w:r>
          </w:p>
        </w:tc>
        <w:tc>
          <w:tcPr>
            <w:tcW w:w="1276" w:type="dxa"/>
          </w:tcPr>
          <w:p w:rsidR="00C71D9D" w:rsidRPr="00E4102C" w:rsidRDefault="00C71D9D" w:rsidP="003A7462">
            <w:pPr>
              <w:widowControl w:val="0"/>
              <w:autoSpaceDE w:val="0"/>
              <w:autoSpaceDN w:val="0"/>
              <w:adjustRightInd w:val="0"/>
              <w:jc w:val="center"/>
            </w:pPr>
            <w:r>
              <w:t>0</w:t>
            </w:r>
          </w:p>
        </w:tc>
        <w:tc>
          <w:tcPr>
            <w:tcW w:w="1418" w:type="dxa"/>
          </w:tcPr>
          <w:p w:rsidR="00C71D9D" w:rsidRPr="00E4102C" w:rsidRDefault="00C71D9D" w:rsidP="003A7462">
            <w:pPr>
              <w:widowControl w:val="0"/>
              <w:autoSpaceDE w:val="0"/>
              <w:autoSpaceDN w:val="0"/>
              <w:adjustRightInd w:val="0"/>
              <w:jc w:val="center"/>
            </w:pPr>
            <w:r>
              <w:t>0</w:t>
            </w:r>
          </w:p>
        </w:tc>
        <w:tc>
          <w:tcPr>
            <w:tcW w:w="1529" w:type="dxa"/>
          </w:tcPr>
          <w:p w:rsidR="00C71D9D" w:rsidRPr="00E4102C" w:rsidRDefault="00C71D9D" w:rsidP="003A7462">
            <w:pPr>
              <w:widowControl w:val="0"/>
              <w:autoSpaceDE w:val="0"/>
              <w:autoSpaceDN w:val="0"/>
              <w:adjustRightInd w:val="0"/>
              <w:jc w:val="center"/>
            </w:pPr>
            <w:r>
              <w:t>0</w:t>
            </w:r>
          </w:p>
        </w:tc>
        <w:tc>
          <w:tcPr>
            <w:tcW w:w="1185" w:type="dxa"/>
          </w:tcPr>
          <w:p w:rsidR="00C71D9D" w:rsidRPr="00E4102C" w:rsidRDefault="00C71D9D" w:rsidP="003A7462">
            <w:pPr>
              <w:widowControl w:val="0"/>
              <w:autoSpaceDE w:val="0"/>
              <w:autoSpaceDN w:val="0"/>
              <w:adjustRightInd w:val="0"/>
              <w:jc w:val="center"/>
            </w:pPr>
            <w:r>
              <w:t>0</w:t>
            </w:r>
          </w:p>
        </w:tc>
        <w:tc>
          <w:tcPr>
            <w:tcW w:w="1680" w:type="dxa"/>
          </w:tcPr>
          <w:p w:rsidR="00C71D9D" w:rsidRPr="00E4102C" w:rsidRDefault="00C71D9D" w:rsidP="003A7462">
            <w:pPr>
              <w:widowControl w:val="0"/>
              <w:autoSpaceDE w:val="0"/>
              <w:autoSpaceDN w:val="0"/>
              <w:adjustRightInd w:val="0"/>
              <w:jc w:val="center"/>
            </w:pPr>
            <w:r>
              <w:t>0</w:t>
            </w:r>
          </w:p>
        </w:tc>
      </w:tr>
      <w:tr w:rsidR="00C71D9D" w:rsidRPr="00E4102C" w:rsidTr="00C71D9D">
        <w:tc>
          <w:tcPr>
            <w:tcW w:w="675" w:type="dxa"/>
          </w:tcPr>
          <w:p w:rsidR="00C71D9D" w:rsidRPr="00E4102C" w:rsidRDefault="00C71D9D" w:rsidP="00AE6D38">
            <w:pPr>
              <w:widowControl w:val="0"/>
              <w:autoSpaceDE w:val="0"/>
              <w:autoSpaceDN w:val="0"/>
              <w:adjustRightInd w:val="0"/>
            </w:pPr>
            <w:r>
              <w:t>3.1.</w:t>
            </w:r>
          </w:p>
        </w:tc>
        <w:tc>
          <w:tcPr>
            <w:tcW w:w="2586" w:type="dxa"/>
          </w:tcPr>
          <w:p w:rsidR="00C71D9D" w:rsidRPr="00E4102C" w:rsidRDefault="00C71D9D" w:rsidP="003A7462">
            <w:pPr>
              <w:widowControl w:val="0"/>
              <w:autoSpaceDE w:val="0"/>
              <w:autoSpaceDN w:val="0"/>
              <w:adjustRightInd w:val="0"/>
            </w:pPr>
            <w:r>
              <w:t>в отношении юридических лиц</w:t>
            </w:r>
          </w:p>
        </w:tc>
        <w:tc>
          <w:tcPr>
            <w:tcW w:w="1276" w:type="dxa"/>
          </w:tcPr>
          <w:p w:rsidR="00C71D9D" w:rsidRPr="00E4102C" w:rsidRDefault="00C71D9D" w:rsidP="003A7462">
            <w:pPr>
              <w:widowControl w:val="0"/>
              <w:autoSpaceDE w:val="0"/>
              <w:autoSpaceDN w:val="0"/>
              <w:adjustRightInd w:val="0"/>
              <w:jc w:val="center"/>
            </w:pPr>
            <w:r>
              <w:t>0</w:t>
            </w:r>
          </w:p>
        </w:tc>
        <w:tc>
          <w:tcPr>
            <w:tcW w:w="1418" w:type="dxa"/>
          </w:tcPr>
          <w:p w:rsidR="00C71D9D" w:rsidRPr="00E4102C" w:rsidRDefault="00C71D9D" w:rsidP="003A7462">
            <w:pPr>
              <w:widowControl w:val="0"/>
              <w:autoSpaceDE w:val="0"/>
              <w:autoSpaceDN w:val="0"/>
              <w:adjustRightInd w:val="0"/>
              <w:jc w:val="center"/>
            </w:pPr>
            <w:r>
              <w:t>0</w:t>
            </w:r>
          </w:p>
        </w:tc>
        <w:tc>
          <w:tcPr>
            <w:tcW w:w="1529" w:type="dxa"/>
          </w:tcPr>
          <w:p w:rsidR="00C71D9D" w:rsidRPr="00E4102C" w:rsidRDefault="00C71D9D" w:rsidP="003A7462">
            <w:pPr>
              <w:widowControl w:val="0"/>
              <w:autoSpaceDE w:val="0"/>
              <w:autoSpaceDN w:val="0"/>
              <w:adjustRightInd w:val="0"/>
              <w:jc w:val="center"/>
            </w:pPr>
            <w:r>
              <w:t>0</w:t>
            </w:r>
          </w:p>
        </w:tc>
        <w:tc>
          <w:tcPr>
            <w:tcW w:w="1185" w:type="dxa"/>
          </w:tcPr>
          <w:p w:rsidR="00C71D9D" w:rsidRPr="00E4102C" w:rsidRDefault="00C71D9D" w:rsidP="003A7462">
            <w:pPr>
              <w:widowControl w:val="0"/>
              <w:autoSpaceDE w:val="0"/>
              <w:autoSpaceDN w:val="0"/>
              <w:adjustRightInd w:val="0"/>
              <w:jc w:val="center"/>
            </w:pPr>
            <w:r>
              <w:t>0</w:t>
            </w:r>
          </w:p>
        </w:tc>
        <w:tc>
          <w:tcPr>
            <w:tcW w:w="1680" w:type="dxa"/>
          </w:tcPr>
          <w:p w:rsidR="00C71D9D" w:rsidRPr="00E4102C" w:rsidRDefault="00C71D9D" w:rsidP="003A7462">
            <w:pPr>
              <w:widowControl w:val="0"/>
              <w:autoSpaceDE w:val="0"/>
              <w:autoSpaceDN w:val="0"/>
              <w:adjustRightInd w:val="0"/>
              <w:jc w:val="center"/>
            </w:pPr>
            <w:r>
              <w:t>0</w:t>
            </w:r>
          </w:p>
        </w:tc>
      </w:tr>
      <w:tr w:rsidR="00C71D9D" w:rsidRPr="00E4102C" w:rsidTr="00C71D9D">
        <w:tc>
          <w:tcPr>
            <w:tcW w:w="675" w:type="dxa"/>
          </w:tcPr>
          <w:p w:rsidR="00C71D9D" w:rsidRPr="00E4102C" w:rsidRDefault="00C71D9D" w:rsidP="00AE6D38">
            <w:pPr>
              <w:widowControl w:val="0"/>
              <w:autoSpaceDE w:val="0"/>
              <w:autoSpaceDN w:val="0"/>
              <w:adjustRightInd w:val="0"/>
            </w:pPr>
            <w:r>
              <w:t>3.2.</w:t>
            </w:r>
          </w:p>
        </w:tc>
        <w:tc>
          <w:tcPr>
            <w:tcW w:w="2586" w:type="dxa"/>
          </w:tcPr>
          <w:p w:rsidR="00C71D9D" w:rsidRPr="00E4102C" w:rsidRDefault="00C71D9D" w:rsidP="003A7462">
            <w:pPr>
              <w:widowControl w:val="0"/>
              <w:autoSpaceDE w:val="0"/>
              <w:autoSpaceDN w:val="0"/>
              <w:adjustRightInd w:val="0"/>
            </w:pPr>
            <w:r>
              <w:t>в отношении индивидуальных предпринимателей</w:t>
            </w:r>
          </w:p>
        </w:tc>
        <w:tc>
          <w:tcPr>
            <w:tcW w:w="1276" w:type="dxa"/>
          </w:tcPr>
          <w:p w:rsidR="00C71D9D" w:rsidRPr="00E4102C" w:rsidRDefault="00C71D9D" w:rsidP="003A7462">
            <w:pPr>
              <w:widowControl w:val="0"/>
              <w:autoSpaceDE w:val="0"/>
              <w:autoSpaceDN w:val="0"/>
              <w:adjustRightInd w:val="0"/>
              <w:jc w:val="center"/>
            </w:pPr>
            <w:r>
              <w:t>0</w:t>
            </w:r>
          </w:p>
        </w:tc>
        <w:tc>
          <w:tcPr>
            <w:tcW w:w="1418" w:type="dxa"/>
          </w:tcPr>
          <w:p w:rsidR="00C71D9D" w:rsidRPr="00E4102C" w:rsidRDefault="00C71D9D" w:rsidP="003A7462">
            <w:pPr>
              <w:widowControl w:val="0"/>
              <w:autoSpaceDE w:val="0"/>
              <w:autoSpaceDN w:val="0"/>
              <w:adjustRightInd w:val="0"/>
              <w:jc w:val="center"/>
            </w:pPr>
            <w:r>
              <w:t>0</w:t>
            </w:r>
          </w:p>
        </w:tc>
        <w:tc>
          <w:tcPr>
            <w:tcW w:w="1529" w:type="dxa"/>
          </w:tcPr>
          <w:p w:rsidR="00C71D9D" w:rsidRPr="00E4102C" w:rsidRDefault="00C71D9D" w:rsidP="003A7462">
            <w:pPr>
              <w:widowControl w:val="0"/>
              <w:autoSpaceDE w:val="0"/>
              <w:autoSpaceDN w:val="0"/>
              <w:adjustRightInd w:val="0"/>
              <w:jc w:val="center"/>
            </w:pPr>
            <w:r>
              <w:t>0</w:t>
            </w:r>
          </w:p>
        </w:tc>
        <w:tc>
          <w:tcPr>
            <w:tcW w:w="1185" w:type="dxa"/>
          </w:tcPr>
          <w:p w:rsidR="00C71D9D" w:rsidRPr="00E4102C" w:rsidRDefault="00C71D9D" w:rsidP="003A7462">
            <w:pPr>
              <w:widowControl w:val="0"/>
              <w:autoSpaceDE w:val="0"/>
              <w:autoSpaceDN w:val="0"/>
              <w:adjustRightInd w:val="0"/>
              <w:jc w:val="center"/>
            </w:pPr>
            <w:r>
              <w:t>0</w:t>
            </w:r>
          </w:p>
        </w:tc>
        <w:tc>
          <w:tcPr>
            <w:tcW w:w="1680" w:type="dxa"/>
          </w:tcPr>
          <w:p w:rsidR="00C71D9D" w:rsidRPr="00E4102C" w:rsidRDefault="00C71D9D" w:rsidP="003A7462">
            <w:pPr>
              <w:widowControl w:val="0"/>
              <w:autoSpaceDE w:val="0"/>
              <w:autoSpaceDN w:val="0"/>
              <w:adjustRightInd w:val="0"/>
              <w:jc w:val="center"/>
            </w:pPr>
            <w:r>
              <w:t>0</w:t>
            </w:r>
          </w:p>
        </w:tc>
      </w:tr>
      <w:tr w:rsidR="00C71D9D" w:rsidRPr="00E4102C" w:rsidTr="00C71D9D">
        <w:tc>
          <w:tcPr>
            <w:tcW w:w="675" w:type="dxa"/>
          </w:tcPr>
          <w:p w:rsidR="00C71D9D" w:rsidRPr="00E4102C" w:rsidRDefault="00C71D9D" w:rsidP="00AE6D38">
            <w:pPr>
              <w:widowControl w:val="0"/>
              <w:autoSpaceDE w:val="0"/>
              <w:autoSpaceDN w:val="0"/>
              <w:adjustRightInd w:val="0"/>
            </w:pPr>
            <w:r>
              <w:t>4.</w:t>
            </w:r>
          </w:p>
        </w:tc>
        <w:tc>
          <w:tcPr>
            <w:tcW w:w="2586" w:type="dxa"/>
          </w:tcPr>
          <w:p w:rsidR="00C71D9D" w:rsidRPr="00E4102C" w:rsidRDefault="00C71D9D" w:rsidP="00AE6D38">
            <w:pPr>
              <w:widowControl w:val="0"/>
              <w:autoSpaceDE w:val="0"/>
              <w:autoSpaceDN w:val="0"/>
              <w:adjustRightInd w:val="0"/>
            </w:pPr>
            <w:r>
              <w:t>Всего проведено выездных проверок, в том числе:</w:t>
            </w:r>
          </w:p>
        </w:tc>
        <w:tc>
          <w:tcPr>
            <w:tcW w:w="1276" w:type="dxa"/>
          </w:tcPr>
          <w:p w:rsidR="00C71D9D" w:rsidRPr="00E4102C" w:rsidRDefault="00C71D9D" w:rsidP="003A7462">
            <w:pPr>
              <w:widowControl w:val="0"/>
              <w:autoSpaceDE w:val="0"/>
              <w:autoSpaceDN w:val="0"/>
              <w:adjustRightInd w:val="0"/>
              <w:jc w:val="center"/>
            </w:pPr>
            <w:r>
              <w:t>0</w:t>
            </w:r>
          </w:p>
        </w:tc>
        <w:tc>
          <w:tcPr>
            <w:tcW w:w="1418" w:type="dxa"/>
          </w:tcPr>
          <w:p w:rsidR="00C71D9D" w:rsidRPr="00E4102C" w:rsidRDefault="00C71D9D" w:rsidP="003A7462">
            <w:pPr>
              <w:widowControl w:val="0"/>
              <w:autoSpaceDE w:val="0"/>
              <w:autoSpaceDN w:val="0"/>
              <w:adjustRightInd w:val="0"/>
              <w:jc w:val="center"/>
            </w:pPr>
            <w:r>
              <w:t>0</w:t>
            </w:r>
          </w:p>
        </w:tc>
        <w:tc>
          <w:tcPr>
            <w:tcW w:w="1529" w:type="dxa"/>
          </w:tcPr>
          <w:p w:rsidR="00C71D9D" w:rsidRPr="00E4102C" w:rsidRDefault="00C71D9D" w:rsidP="003A7462">
            <w:pPr>
              <w:widowControl w:val="0"/>
              <w:autoSpaceDE w:val="0"/>
              <w:autoSpaceDN w:val="0"/>
              <w:adjustRightInd w:val="0"/>
              <w:jc w:val="center"/>
            </w:pPr>
            <w:r>
              <w:t>0</w:t>
            </w:r>
          </w:p>
        </w:tc>
        <w:tc>
          <w:tcPr>
            <w:tcW w:w="1185" w:type="dxa"/>
          </w:tcPr>
          <w:p w:rsidR="00C71D9D" w:rsidRPr="00E4102C" w:rsidRDefault="00C71D9D" w:rsidP="003A7462">
            <w:pPr>
              <w:widowControl w:val="0"/>
              <w:autoSpaceDE w:val="0"/>
              <w:autoSpaceDN w:val="0"/>
              <w:adjustRightInd w:val="0"/>
              <w:jc w:val="center"/>
            </w:pPr>
            <w:r>
              <w:t>0</w:t>
            </w:r>
          </w:p>
        </w:tc>
        <w:tc>
          <w:tcPr>
            <w:tcW w:w="1680" w:type="dxa"/>
          </w:tcPr>
          <w:p w:rsidR="00C71D9D" w:rsidRPr="00E4102C" w:rsidRDefault="00C71D9D" w:rsidP="003A7462">
            <w:pPr>
              <w:widowControl w:val="0"/>
              <w:autoSpaceDE w:val="0"/>
              <w:autoSpaceDN w:val="0"/>
              <w:adjustRightInd w:val="0"/>
              <w:jc w:val="center"/>
            </w:pPr>
            <w:r>
              <w:t>0</w:t>
            </w:r>
          </w:p>
        </w:tc>
      </w:tr>
      <w:tr w:rsidR="00C71D9D" w:rsidRPr="00E4102C" w:rsidTr="00C71D9D">
        <w:tc>
          <w:tcPr>
            <w:tcW w:w="675" w:type="dxa"/>
          </w:tcPr>
          <w:p w:rsidR="00C71D9D" w:rsidRDefault="00C71D9D" w:rsidP="00AE6D38">
            <w:pPr>
              <w:widowControl w:val="0"/>
              <w:autoSpaceDE w:val="0"/>
              <w:autoSpaceDN w:val="0"/>
              <w:adjustRightInd w:val="0"/>
            </w:pPr>
            <w:r>
              <w:t>4.1.</w:t>
            </w:r>
          </w:p>
        </w:tc>
        <w:tc>
          <w:tcPr>
            <w:tcW w:w="2586" w:type="dxa"/>
          </w:tcPr>
          <w:p w:rsidR="00C71D9D" w:rsidRPr="00E4102C" w:rsidRDefault="00C71D9D" w:rsidP="003A7462">
            <w:pPr>
              <w:widowControl w:val="0"/>
              <w:autoSpaceDE w:val="0"/>
              <w:autoSpaceDN w:val="0"/>
              <w:adjustRightInd w:val="0"/>
            </w:pPr>
            <w:r>
              <w:t>в отношении юридических лиц</w:t>
            </w:r>
          </w:p>
        </w:tc>
        <w:tc>
          <w:tcPr>
            <w:tcW w:w="1276" w:type="dxa"/>
          </w:tcPr>
          <w:p w:rsidR="00C71D9D" w:rsidRPr="00E4102C" w:rsidRDefault="00C71D9D" w:rsidP="00C71D9D">
            <w:pPr>
              <w:widowControl w:val="0"/>
              <w:autoSpaceDE w:val="0"/>
              <w:autoSpaceDN w:val="0"/>
              <w:adjustRightInd w:val="0"/>
              <w:jc w:val="center"/>
            </w:pPr>
          </w:p>
        </w:tc>
        <w:tc>
          <w:tcPr>
            <w:tcW w:w="1418" w:type="dxa"/>
          </w:tcPr>
          <w:p w:rsidR="00C71D9D" w:rsidRPr="00E4102C" w:rsidRDefault="00C71D9D" w:rsidP="00C71D9D">
            <w:pPr>
              <w:widowControl w:val="0"/>
              <w:autoSpaceDE w:val="0"/>
              <w:autoSpaceDN w:val="0"/>
              <w:adjustRightInd w:val="0"/>
              <w:jc w:val="center"/>
            </w:pPr>
          </w:p>
        </w:tc>
        <w:tc>
          <w:tcPr>
            <w:tcW w:w="1529" w:type="dxa"/>
          </w:tcPr>
          <w:p w:rsidR="00C71D9D" w:rsidRPr="00E4102C" w:rsidRDefault="00C71D9D" w:rsidP="00C71D9D">
            <w:pPr>
              <w:widowControl w:val="0"/>
              <w:autoSpaceDE w:val="0"/>
              <w:autoSpaceDN w:val="0"/>
              <w:adjustRightInd w:val="0"/>
              <w:jc w:val="center"/>
            </w:pPr>
          </w:p>
        </w:tc>
        <w:tc>
          <w:tcPr>
            <w:tcW w:w="1185" w:type="dxa"/>
          </w:tcPr>
          <w:p w:rsidR="00C71D9D" w:rsidRPr="00E4102C" w:rsidRDefault="00C71D9D" w:rsidP="00C71D9D">
            <w:pPr>
              <w:widowControl w:val="0"/>
              <w:autoSpaceDE w:val="0"/>
              <w:autoSpaceDN w:val="0"/>
              <w:adjustRightInd w:val="0"/>
              <w:jc w:val="center"/>
            </w:pPr>
          </w:p>
        </w:tc>
        <w:tc>
          <w:tcPr>
            <w:tcW w:w="1680" w:type="dxa"/>
          </w:tcPr>
          <w:p w:rsidR="00C71D9D" w:rsidRPr="00E4102C" w:rsidRDefault="00C71D9D" w:rsidP="00C71D9D">
            <w:pPr>
              <w:widowControl w:val="0"/>
              <w:autoSpaceDE w:val="0"/>
              <w:autoSpaceDN w:val="0"/>
              <w:adjustRightInd w:val="0"/>
              <w:jc w:val="center"/>
            </w:pPr>
          </w:p>
        </w:tc>
      </w:tr>
      <w:tr w:rsidR="00C71D9D" w:rsidRPr="00E4102C" w:rsidTr="00C71D9D">
        <w:tc>
          <w:tcPr>
            <w:tcW w:w="675" w:type="dxa"/>
          </w:tcPr>
          <w:p w:rsidR="00C71D9D" w:rsidRDefault="00C71D9D" w:rsidP="00AE6D38">
            <w:pPr>
              <w:widowControl w:val="0"/>
              <w:autoSpaceDE w:val="0"/>
              <w:autoSpaceDN w:val="0"/>
              <w:adjustRightInd w:val="0"/>
            </w:pPr>
            <w:r>
              <w:t>4.2.</w:t>
            </w:r>
          </w:p>
        </w:tc>
        <w:tc>
          <w:tcPr>
            <w:tcW w:w="2586" w:type="dxa"/>
          </w:tcPr>
          <w:p w:rsidR="00C71D9D" w:rsidRPr="00E4102C" w:rsidRDefault="00C71D9D" w:rsidP="003A7462">
            <w:pPr>
              <w:widowControl w:val="0"/>
              <w:autoSpaceDE w:val="0"/>
              <w:autoSpaceDN w:val="0"/>
              <w:adjustRightInd w:val="0"/>
            </w:pPr>
            <w:r>
              <w:t>в отношении индивидуальных предпринимателей</w:t>
            </w:r>
          </w:p>
        </w:tc>
        <w:tc>
          <w:tcPr>
            <w:tcW w:w="1276" w:type="dxa"/>
          </w:tcPr>
          <w:p w:rsidR="00C71D9D" w:rsidRPr="00E4102C" w:rsidRDefault="00C71D9D" w:rsidP="003A7462">
            <w:pPr>
              <w:widowControl w:val="0"/>
              <w:autoSpaceDE w:val="0"/>
              <w:autoSpaceDN w:val="0"/>
              <w:adjustRightInd w:val="0"/>
              <w:jc w:val="center"/>
            </w:pPr>
            <w:r>
              <w:t>0</w:t>
            </w:r>
          </w:p>
        </w:tc>
        <w:tc>
          <w:tcPr>
            <w:tcW w:w="1418" w:type="dxa"/>
          </w:tcPr>
          <w:p w:rsidR="00C71D9D" w:rsidRPr="00E4102C" w:rsidRDefault="00C71D9D" w:rsidP="003A7462">
            <w:pPr>
              <w:widowControl w:val="0"/>
              <w:autoSpaceDE w:val="0"/>
              <w:autoSpaceDN w:val="0"/>
              <w:adjustRightInd w:val="0"/>
              <w:jc w:val="center"/>
            </w:pPr>
            <w:r>
              <w:t>0</w:t>
            </w:r>
          </w:p>
        </w:tc>
        <w:tc>
          <w:tcPr>
            <w:tcW w:w="1529" w:type="dxa"/>
          </w:tcPr>
          <w:p w:rsidR="00C71D9D" w:rsidRPr="00E4102C" w:rsidRDefault="00C71D9D" w:rsidP="003A7462">
            <w:pPr>
              <w:widowControl w:val="0"/>
              <w:autoSpaceDE w:val="0"/>
              <w:autoSpaceDN w:val="0"/>
              <w:adjustRightInd w:val="0"/>
              <w:jc w:val="center"/>
            </w:pPr>
            <w:r>
              <w:t>0</w:t>
            </w:r>
          </w:p>
        </w:tc>
        <w:tc>
          <w:tcPr>
            <w:tcW w:w="1185" w:type="dxa"/>
          </w:tcPr>
          <w:p w:rsidR="00C71D9D" w:rsidRPr="00E4102C" w:rsidRDefault="00C71D9D" w:rsidP="003A7462">
            <w:pPr>
              <w:widowControl w:val="0"/>
              <w:autoSpaceDE w:val="0"/>
              <w:autoSpaceDN w:val="0"/>
              <w:adjustRightInd w:val="0"/>
              <w:jc w:val="center"/>
            </w:pPr>
            <w:r>
              <w:t>0</w:t>
            </w:r>
          </w:p>
        </w:tc>
        <w:tc>
          <w:tcPr>
            <w:tcW w:w="1680" w:type="dxa"/>
          </w:tcPr>
          <w:p w:rsidR="00C71D9D" w:rsidRPr="00E4102C" w:rsidRDefault="00C71D9D" w:rsidP="003A7462">
            <w:pPr>
              <w:widowControl w:val="0"/>
              <w:autoSpaceDE w:val="0"/>
              <w:autoSpaceDN w:val="0"/>
              <w:adjustRightInd w:val="0"/>
              <w:jc w:val="center"/>
            </w:pPr>
            <w:r>
              <w:t>0</w:t>
            </w:r>
          </w:p>
        </w:tc>
      </w:tr>
      <w:tr w:rsidR="00C71D9D" w:rsidRPr="00E4102C" w:rsidTr="00C71D9D">
        <w:tc>
          <w:tcPr>
            <w:tcW w:w="675" w:type="dxa"/>
          </w:tcPr>
          <w:p w:rsidR="00C71D9D" w:rsidRDefault="00C71D9D" w:rsidP="00AE6D38">
            <w:pPr>
              <w:widowControl w:val="0"/>
              <w:autoSpaceDE w:val="0"/>
              <w:autoSpaceDN w:val="0"/>
              <w:adjustRightInd w:val="0"/>
            </w:pPr>
            <w:r>
              <w:t>4.3.</w:t>
            </w:r>
          </w:p>
        </w:tc>
        <w:tc>
          <w:tcPr>
            <w:tcW w:w="2586" w:type="dxa"/>
          </w:tcPr>
          <w:p w:rsidR="00C71D9D" w:rsidRPr="00E4102C" w:rsidRDefault="00C71D9D" w:rsidP="003A7462">
            <w:pPr>
              <w:widowControl w:val="0"/>
              <w:autoSpaceDE w:val="0"/>
              <w:autoSpaceDN w:val="0"/>
              <w:adjustRightInd w:val="0"/>
            </w:pPr>
            <w:r>
              <w:t>в отношении физических лиц</w:t>
            </w:r>
          </w:p>
        </w:tc>
        <w:tc>
          <w:tcPr>
            <w:tcW w:w="1276" w:type="dxa"/>
          </w:tcPr>
          <w:p w:rsidR="00C71D9D" w:rsidRPr="00E4102C" w:rsidRDefault="00C71D9D" w:rsidP="003A7462">
            <w:pPr>
              <w:widowControl w:val="0"/>
              <w:autoSpaceDE w:val="0"/>
              <w:autoSpaceDN w:val="0"/>
              <w:adjustRightInd w:val="0"/>
              <w:jc w:val="center"/>
            </w:pPr>
            <w:r>
              <w:t>0</w:t>
            </w:r>
          </w:p>
        </w:tc>
        <w:tc>
          <w:tcPr>
            <w:tcW w:w="1418" w:type="dxa"/>
          </w:tcPr>
          <w:p w:rsidR="00C71D9D" w:rsidRPr="00E4102C" w:rsidRDefault="00C71D9D" w:rsidP="003A7462">
            <w:pPr>
              <w:widowControl w:val="0"/>
              <w:autoSpaceDE w:val="0"/>
              <w:autoSpaceDN w:val="0"/>
              <w:adjustRightInd w:val="0"/>
              <w:jc w:val="center"/>
            </w:pPr>
            <w:r>
              <w:t>0</w:t>
            </w:r>
          </w:p>
        </w:tc>
        <w:tc>
          <w:tcPr>
            <w:tcW w:w="1529" w:type="dxa"/>
          </w:tcPr>
          <w:p w:rsidR="00C71D9D" w:rsidRPr="00E4102C" w:rsidRDefault="00C71D9D" w:rsidP="003A7462">
            <w:pPr>
              <w:widowControl w:val="0"/>
              <w:autoSpaceDE w:val="0"/>
              <w:autoSpaceDN w:val="0"/>
              <w:adjustRightInd w:val="0"/>
              <w:jc w:val="center"/>
            </w:pPr>
            <w:r>
              <w:t>0</w:t>
            </w:r>
          </w:p>
        </w:tc>
        <w:tc>
          <w:tcPr>
            <w:tcW w:w="1185" w:type="dxa"/>
          </w:tcPr>
          <w:p w:rsidR="00C71D9D" w:rsidRPr="00E4102C" w:rsidRDefault="00C71D9D" w:rsidP="003A7462">
            <w:pPr>
              <w:widowControl w:val="0"/>
              <w:autoSpaceDE w:val="0"/>
              <w:autoSpaceDN w:val="0"/>
              <w:adjustRightInd w:val="0"/>
              <w:jc w:val="center"/>
            </w:pPr>
            <w:r>
              <w:t>0</w:t>
            </w:r>
          </w:p>
        </w:tc>
        <w:tc>
          <w:tcPr>
            <w:tcW w:w="1680" w:type="dxa"/>
          </w:tcPr>
          <w:p w:rsidR="00C71D9D" w:rsidRPr="00E4102C" w:rsidRDefault="00C71D9D" w:rsidP="003A7462">
            <w:pPr>
              <w:widowControl w:val="0"/>
              <w:autoSpaceDE w:val="0"/>
              <w:autoSpaceDN w:val="0"/>
              <w:adjustRightInd w:val="0"/>
              <w:jc w:val="center"/>
            </w:pPr>
            <w:r>
              <w:t>0</w:t>
            </w:r>
          </w:p>
        </w:tc>
      </w:tr>
      <w:tr w:rsidR="00C71D9D" w:rsidRPr="00E4102C" w:rsidTr="00C71D9D">
        <w:tc>
          <w:tcPr>
            <w:tcW w:w="675" w:type="dxa"/>
          </w:tcPr>
          <w:p w:rsidR="00C71D9D" w:rsidRDefault="00C71D9D" w:rsidP="00AE6D38">
            <w:pPr>
              <w:widowControl w:val="0"/>
              <w:autoSpaceDE w:val="0"/>
              <w:autoSpaceDN w:val="0"/>
              <w:adjustRightInd w:val="0"/>
            </w:pPr>
            <w:r>
              <w:t>5.</w:t>
            </w:r>
          </w:p>
        </w:tc>
        <w:tc>
          <w:tcPr>
            <w:tcW w:w="2586" w:type="dxa"/>
          </w:tcPr>
          <w:p w:rsidR="00C71D9D" w:rsidRDefault="00C71D9D" w:rsidP="003A7462">
            <w:pPr>
              <w:widowControl w:val="0"/>
              <w:autoSpaceDE w:val="0"/>
              <w:autoSpaceDN w:val="0"/>
              <w:adjustRightInd w:val="0"/>
            </w:pPr>
            <w:r>
              <w:t>Всего проведено внеплановых проверок по иным основаниям (строка 11 Отчета №1-Котроль)</w:t>
            </w:r>
          </w:p>
        </w:tc>
        <w:tc>
          <w:tcPr>
            <w:tcW w:w="1276" w:type="dxa"/>
          </w:tcPr>
          <w:p w:rsidR="00C71D9D" w:rsidRPr="00E4102C" w:rsidRDefault="00C71D9D" w:rsidP="00C71D9D">
            <w:pPr>
              <w:widowControl w:val="0"/>
              <w:autoSpaceDE w:val="0"/>
              <w:autoSpaceDN w:val="0"/>
              <w:adjustRightInd w:val="0"/>
              <w:jc w:val="center"/>
            </w:pPr>
            <w:r>
              <w:t>0</w:t>
            </w:r>
          </w:p>
        </w:tc>
        <w:tc>
          <w:tcPr>
            <w:tcW w:w="1418" w:type="dxa"/>
          </w:tcPr>
          <w:p w:rsidR="00C71D9D" w:rsidRPr="00E4102C" w:rsidRDefault="00C71D9D" w:rsidP="00C71D9D">
            <w:pPr>
              <w:widowControl w:val="0"/>
              <w:autoSpaceDE w:val="0"/>
              <w:autoSpaceDN w:val="0"/>
              <w:adjustRightInd w:val="0"/>
              <w:jc w:val="center"/>
            </w:pPr>
            <w:r>
              <w:t>0</w:t>
            </w:r>
          </w:p>
        </w:tc>
        <w:tc>
          <w:tcPr>
            <w:tcW w:w="1529" w:type="dxa"/>
          </w:tcPr>
          <w:p w:rsidR="00C71D9D" w:rsidRPr="00E4102C" w:rsidRDefault="00C71D9D" w:rsidP="00C71D9D">
            <w:pPr>
              <w:widowControl w:val="0"/>
              <w:autoSpaceDE w:val="0"/>
              <w:autoSpaceDN w:val="0"/>
              <w:adjustRightInd w:val="0"/>
              <w:jc w:val="center"/>
            </w:pPr>
            <w:r>
              <w:t>0</w:t>
            </w:r>
          </w:p>
        </w:tc>
        <w:tc>
          <w:tcPr>
            <w:tcW w:w="1185" w:type="dxa"/>
          </w:tcPr>
          <w:p w:rsidR="00C71D9D" w:rsidRPr="00E4102C" w:rsidRDefault="00C71D9D" w:rsidP="00C71D9D">
            <w:pPr>
              <w:widowControl w:val="0"/>
              <w:autoSpaceDE w:val="0"/>
              <w:autoSpaceDN w:val="0"/>
              <w:adjustRightInd w:val="0"/>
              <w:jc w:val="center"/>
            </w:pPr>
            <w:r>
              <w:t>0</w:t>
            </w:r>
          </w:p>
        </w:tc>
        <w:tc>
          <w:tcPr>
            <w:tcW w:w="1680" w:type="dxa"/>
          </w:tcPr>
          <w:p w:rsidR="00C71D9D" w:rsidRPr="00E4102C" w:rsidRDefault="00C71D9D" w:rsidP="00C71D9D">
            <w:pPr>
              <w:widowControl w:val="0"/>
              <w:autoSpaceDE w:val="0"/>
              <w:autoSpaceDN w:val="0"/>
              <w:adjustRightInd w:val="0"/>
              <w:jc w:val="center"/>
            </w:pPr>
            <w:r>
              <w:t>0</w:t>
            </w:r>
          </w:p>
        </w:tc>
      </w:tr>
    </w:tbl>
    <w:p w:rsidR="00E4102C" w:rsidRPr="00C71D9D" w:rsidRDefault="00C71D9D" w:rsidP="00C71D9D">
      <w:pPr>
        <w:widowControl w:val="0"/>
        <w:autoSpaceDE w:val="0"/>
        <w:autoSpaceDN w:val="0"/>
        <w:adjustRightInd w:val="0"/>
        <w:ind w:left="-284"/>
        <w:jc w:val="both"/>
        <w:rPr>
          <w:b/>
        </w:rPr>
      </w:pPr>
      <w:r w:rsidRPr="00C71D9D">
        <w:rPr>
          <w:b/>
        </w:rPr>
        <w:t>*в случае отсутствия сведений по какому-либо показателю в таблице указывается «0»;</w:t>
      </w:r>
    </w:p>
    <w:p w:rsidR="00C71D9D" w:rsidRDefault="00C71D9D" w:rsidP="00C71D9D">
      <w:pPr>
        <w:widowControl w:val="0"/>
        <w:autoSpaceDE w:val="0"/>
        <w:autoSpaceDN w:val="0"/>
        <w:adjustRightInd w:val="0"/>
        <w:ind w:left="-284"/>
        <w:jc w:val="both"/>
        <w:rPr>
          <w:b/>
        </w:rPr>
      </w:pPr>
      <w:r>
        <w:t>**</w:t>
      </w:r>
      <w:r w:rsidR="003A7462">
        <w:t xml:space="preserve"> </w:t>
      </w:r>
      <w:r w:rsidR="003A7462" w:rsidRPr="003A7462">
        <w:rPr>
          <w:b/>
        </w:rPr>
        <w:t>сумма строк 1-5 должна быть равна строке 01 Отчета №1-контроль</w:t>
      </w:r>
      <w:r w:rsidR="003A7462">
        <w:rPr>
          <w:b/>
        </w:rPr>
        <w:t>,</w:t>
      </w:r>
      <w:r w:rsidR="003A7462" w:rsidRPr="003A7462">
        <w:rPr>
          <w:b/>
        </w:rPr>
        <w:t xml:space="preserve"> либо быть больше, в случае проведения проверок в отношении физических лиц.</w:t>
      </w:r>
    </w:p>
    <w:p w:rsidR="003A7462" w:rsidRDefault="003A7462" w:rsidP="00C71D9D">
      <w:pPr>
        <w:widowControl w:val="0"/>
        <w:autoSpaceDE w:val="0"/>
        <w:autoSpaceDN w:val="0"/>
        <w:adjustRightInd w:val="0"/>
        <w:ind w:left="-284"/>
        <w:jc w:val="both"/>
        <w:rPr>
          <w:b/>
        </w:rPr>
      </w:pPr>
    </w:p>
    <w:p w:rsidR="003A7462" w:rsidRDefault="003A7462" w:rsidP="00C71D9D">
      <w:pPr>
        <w:widowControl w:val="0"/>
        <w:autoSpaceDE w:val="0"/>
        <w:autoSpaceDN w:val="0"/>
        <w:adjustRightInd w:val="0"/>
        <w:ind w:left="-284"/>
        <w:jc w:val="both"/>
        <w:rPr>
          <w:rStyle w:val="22"/>
          <w:color w:val="000000"/>
          <w:u w:val="single"/>
        </w:rPr>
      </w:pPr>
      <w:r>
        <w:rPr>
          <w:rStyle w:val="3"/>
          <w:bCs w:val="0"/>
          <w:color w:val="000000"/>
          <w:u w:val="single"/>
        </w:rPr>
        <w:t xml:space="preserve">4.1.2. </w:t>
      </w:r>
      <w:r w:rsidRPr="00286DBB">
        <w:rPr>
          <w:rStyle w:val="3"/>
          <w:bCs w:val="0"/>
          <w:color w:val="000000"/>
          <w:u w:val="single"/>
        </w:rPr>
        <w:t xml:space="preserve">Муниципальный </w:t>
      </w:r>
      <w:r w:rsidRPr="00286DBB">
        <w:rPr>
          <w:b/>
          <w:color w:val="000000" w:themeColor="text1"/>
          <w:sz w:val="28"/>
          <w:szCs w:val="28"/>
          <w:u w:val="single"/>
        </w:rPr>
        <w:t>жилищный контроль</w:t>
      </w:r>
      <w:r w:rsidRPr="0061598E">
        <w:rPr>
          <w:rStyle w:val="3"/>
          <w:b w:val="0"/>
          <w:bCs w:val="0"/>
          <w:color w:val="000000"/>
        </w:rPr>
        <w:t xml:space="preserve"> </w:t>
      </w:r>
      <w:r w:rsidRPr="00E87120">
        <w:rPr>
          <w:rStyle w:val="3"/>
          <w:bCs w:val="0"/>
          <w:color w:val="000000"/>
          <w:u w:val="single"/>
        </w:rPr>
        <w:t>на территории</w:t>
      </w:r>
      <w:r w:rsidRPr="00E87120">
        <w:rPr>
          <w:rStyle w:val="3"/>
          <w:color w:val="000000"/>
          <w:u w:val="single"/>
        </w:rPr>
        <w:t xml:space="preserve"> </w:t>
      </w:r>
      <w:r w:rsidRPr="00E87120">
        <w:rPr>
          <w:rStyle w:val="22"/>
          <w:color w:val="000000"/>
          <w:u w:val="single"/>
        </w:rPr>
        <w:t>Богородск</w:t>
      </w:r>
      <w:r>
        <w:rPr>
          <w:rStyle w:val="22"/>
          <w:color w:val="000000"/>
          <w:u w:val="single"/>
        </w:rPr>
        <w:t>ого</w:t>
      </w:r>
      <w:r w:rsidRPr="00E87120">
        <w:rPr>
          <w:rStyle w:val="22"/>
          <w:color w:val="000000"/>
          <w:u w:val="single"/>
        </w:rPr>
        <w:t xml:space="preserve"> сельсовет</w:t>
      </w:r>
      <w:r>
        <w:rPr>
          <w:rStyle w:val="22"/>
          <w:color w:val="000000"/>
          <w:u w:val="single"/>
        </w:rPr>
        <w:t>а</w:t>
      </w:r>
      <w:r w:rsidRPr="00E87120">
        <w:rPr>
          <w:rStyle w:val="22"/>
          <w:color w:val="000000"/>
          <w:u w:val="single"/>
        </w:rPr>
        <w:t xml:space="preserve"> Мокшанского района Пензенской области</w:t>
      </w:r>
    </w:p>
    <w:tbl>
      <w:tblPr>
        <w:tblStyle w:val="af3"/>
        <w:tblW w:w="10349" w:type="dxa"/>
        <w:tblInd w:w="-318" w:type="dxa"/>
        <w:tblLayout w:type="fixed"/>
        <w:tblLook w:val="04A0"/>
      </w:tblPr>
      <w:tblGrid>
        <w:gridCol w:w="675"/>
        <w:gridCol w:w="2586"/>
        <w:gridCol w:w="1276"/>
        <w:gridCol w:w="1418"/>
        <w:gridCol w:w="1529"/>
        <w:gridCol w:w="1185"/>
        <w:gridCol w:w="1680"/>
      </w:tblGrid>
      <w:tr w:rsidR="003A7462" w:rsidTr="003A7462">
        <w:tc>
          <w:tcPr>
            <w:tcW w:w="675" w:type="dxa"/>
          </w:tcPr>
          <w:p w:rsidR="003A7462" w:rsidRPr="00E4102C" w:rsidRDefault="003A7462" w:rsidP="003A7462">
            <w:pPr>
              <w:widowControl w:val="0"/>
              <w:autoSpaceDE w:val="0"/>
              <w:autoSpaceDN w:val="0"/>
              <w:adjustRightInd w:val="0"/>
            </w:pPr>
            <w:r w:rsidRPr="00E4102C">
              <w:t>№</w:t>
            </w:r>
          </w:p>
          <w:p w:rsidR="003A7462" w:rsidRPr="00E4102C" w:rsidRDefault="003A7462" w:rsidP="003A7462">
            <w:pPr>
              <w:widowControl w:val="0"/>
              <w:autoSpaceDE w:val="0"/>
              <w:autoSpaceDN w:val="0"/>
              <w:adjustRightInd w:val="0"/>
            </w:pPr>
            <w:r w:rsidRPr="00E4102C">
              <w:t>п/п</w:t>
            </w:r>
          </w:p>
        </w:tc>
        <w:tc>
          <w:tcPr>
            <w:tcW w:w="2586" w:type="dxa"/>
          </w:tcPr>
          <w:p w:rsidR="003A7462" w:rsidRPr="00E4102C" w:rsidRDefault="003A7462" w:rsidP="003A7462">
            <w:pPr>
              <w:widowControl w:val="0"/>
              <w:autoSpaceDE w:val="0"/>
              <w:autoSpaceDN w:val="0"/>
              <w:adjustRightInd w:val="0"/>
            </w:pPr>
            <w:r w:rsidRPr="00E4102C">
              <w:t>Функция по контролю (надзору)</w:t>
            </w:r>
          </w:p>
        </w:tc>
        <w:tc>
          <w:tcPr>
            <w:tcW w:w="1276" w:type="dxa"/>
          </w:tcPr>
          <w:p w:rsidR="003A7462" w:rsidRPr="00E4102C" w:rsidRDefault="003A7462" w:rsidP="003A7462">
            <w:pPr>
              <w:widowControl w:val="0"/>
              <w:autoSpaceDE w:val="0"/>
              <w:autoSpaceDN w:val="0"/>
              <w:adjustRightInd w:val="0"/>
            </w:pPr>
            <w:r w:rsidRPr="00E4102C">
              <w:t>Первое полугодие отчетного года</w:t>
            </w:r>
          </w:p>
        </w:tc>
        <w:tc>
          <w:tcPr>
            <w:tcW w:w="1418" w:type="dxa"/>
          </w:tcPr>
          <w:p w:rsidR="003A7462" w:rsidRPr="00E4102C" w:rsidRDefault="003A7462" w:rsidP="003A7462">
            <w:pPr>
              <w:widowControl w:val="0"/>
              <w:autoSpaceDE w:val="0"/>
              <w:autoSpaceDN w:val="0"/>
              <w:adjustRightInd w:val="0"/>
            </w:pPr>
            <w:r w:rsidRPr="00E4102C">
              <w:t>Второе полугодие отчетного года</w:t>
            </w:r>
          </w:p>
        </w:tc>
        <w:tc>
          <w:tcPr>
            <w:tcW w:w="1529" w:type="dxa"/>
          </w:tcPr>
          <w:p w:rsidR="003A7462" w:rsidRPr="00E4102C" w:rsidRDefault="003A7462" w:rsidP="003A7462">
            <w:pPr>
              <w:widowControl w:val="0"/>
              <w:autoSpaceDE w:val="0"/>
              <w:autoSpaceDN w:val="0"/>
              <w:adjustRightInd w:val="0"/>
            </w:pPr>
            <w:r w:rsidRPr="00E4102C">
              <w:t>Всего за предыдущий год</w:t>
            </w:r>
          </w:p>
        </w:tc>
        <w:tc>
          <w:tcPr>
            <w:tcW w:w="1185" w:type="dxa"/>
          </w:tcPr>
          <w:p w:rsidR="003A7462" w:rsidRPr="00E4102C" w:rsidRDefault="003A7462" w:rsidP="003A7462">
            <w:pPr>
              <w:widowControl w:val="0"/>
              <w:autoSpaceDE w:val="0"/>
              <w:autoSpaceDN w:val="0"/>
              <w:adjustRightInd w:val="0"/>
            </w:pPr>
            <w:r w:rsidRPr="00E4102C">
              <w:t>Всего за отчетный год</w:t>
            </w:r>
          </w:p>
        </w:tc>
        <w:tc>
          <w:tcPr>
            <w:tcW w:w="1680" w:type="dxa"/>
          </w:tcPr>
          <w:p w:rsidR="003A7462" w:rsidRPr="00E4102C" w:rsidRDefault="003A7462" w:rsidP="003A7462">
            <w:pPr>
              <w:widowControl w:val="0"/>
              <w:autoSpaceDE w:val="0"/>
              <w:autoSpaceDN w:val="0"/>
              <w:adjustRightInd w:val="0"/>
            </w:pPr>
            <w:r w:rsidRPr="00E4102C">
              <w:t xml:space="preserve">В процентах к году, предшествующему отчетному </w:t>
            </w:r>
            <w:r w:rsidRPr="00E4102C">
              <w:lastRenderedPageBreak/>
              <w:t>году</w:t>
            </w:r>
          </w:p>
        </w:tc>
      </w:tr>
      <w:tr w:rsidR="003A7462" w:rsidTr="003A7462">
        <w:tc>
          <w:tcPr>
            <w:tcW w:w="675" w:type="dxa"/>
          </w:tcPr>
          <w:p w:rsidR="003A7462" w:rsidRPr="00E4102C" w:rsidRDefault="003A7462" w:rsidP="003A7462">
            <w:pPr>
              <w:widowControl w:val="0"/>
              <w:autoSpaceDE w:val="0"/>
              <w:autoSpaceDN w:val="0"/>
              <w:adjustRightInd w:val="0"/>
              <w:jc w:val="center"/>
            </w:pPr>
            <w:r>
              <w:lastRenderedPageBreak/>
              <w:t>1</w:t>
            </w:r>
          </w:p>
        </w:tc>
        <w:tc>
          <w:tcPr>
            <w:tcW w:w="2586" w:type="dxa"/>
          </w:tcPr>
          <w:p w:rsidR="003A7462" w:rsidRPr="00E4102C" w:rsidRDefault="003A7462" w:rsidP="003A7462">
            <w:pPr>
              <w:widowControl w:val="0"/>
              <w:autoSpaceDE w:val="0"/>
              <w:autoSpaceDN w:val="0"/>
              <w:adjustRightInd w:val="0"/>
              <w:jc w:val="center"/>
            </w:pPr>
            <w:r>
              <w:t>2</w:t>
            </w:r>
          </w:p>
        </w:tc>
        <w:tc>
          <w:tcPr>
            <w:tcW w:w="1276" w:type="dxa"/>
          </w:tcPr>
          <w:p w:rsidR="003A7462" w:rsidRPr="00E4102C" w:rsidRDefault="003A7462" w:rsidP="003A7462">
            <w:pPr>
              <w:widowControl w:val="0"/>
              <w:autoSpaceDE w:val="0"/>
              <w:autoSpaceDN w:val="0"/>
              <w:adjustRightInd w:val="0"/>
              <w:jc w:val="center"/>
            </w:pPr>
            <w:r>
              <w:t>3</w:t>
            </w:r>
          </w:p>
        </w:tc>
        <w:tc>
          <w:tcPr>
            <w:tcW w:w="1418" w:type="dxa"/>
          </w:tcPr>
          <w:p w:rsidR="003A7462" w:rsidRPr="00E4102C" w:rsidRDefault="003A7462" w:rsidP="003A7462">
            <w:pPr>
              <w:widowControl w:val="0"/>
              <w:autoSpaceDE w:val="0"/>
              <w:autoSpaceDN w:val="0"/>
              <w:adjustRightInd w:val="0"/>
              <w:jc w:val="center"/>
            </w:pPr>
            <w:r>
              <w:t>4</w:t>
            </w:r>
          </w:p>
        </w:tc>
        <w:tc>
          <w:tcPr>
            <w:tcW w:w="1529" w:type="dxa"/>
          </w:tcPr>
          <w:p w:rsidR="003A7462" w:rsidRPr="00E4102C" w:rsidRDefault="003A7462" w:rsidP="003A7462">
            <w:pPr>
              <w:widowControl w:val="0"/>
              <w:autoSpaceDE w:val="0"/>
              <w:autoSpaceDN w:val="0"/>
              <w:adjustRightInd w:val="0"/>
              <w:jc w:val="center"/>
            </w:pPr>
            <w:r>
              <w:t>5</w:t>
            </w:r>
          </w:p>
        </w:tc>
        <w:tc>
          <w:tcPr>
            <w:tcW w:w="1185" w:type="dxa"/>
          </w:tcPr>
          <w:p w:rsidR="003A7462" w:rsidRPr="00E4102C" w:rsidRDefault="003A7462" w:rsidP="003A7462">
            <w:pPr>
              <w:widowControl w:val="0"/>
              <w:autoSpaceDE w:val="0"/>
              <w:autoSpaceDN w:val="0"/>
              <w:adjustRightInd w:val="0"/>
              <w:jc w:val="center"/>
            </w:pPr>
            <w:r>
              <w:t>6</w:t>
            </w:r>
          </w:p>
        </w:tc>
        <w:tc>
          <w:tcPr>
            <w:tcW w:w="1680" w:type="dxa"/>
          </w:tcPr>
          <w:p w:rsidR="003A7462" w:rsidRPr="00E4102C" w:rsidRDefault="003A7462" w:rsidP="003A7462">
            <w:pPr>
              <w:widowControl w:val="0"/>
              <w:autoSpaceDE w:val="0"/>
              <w:autoSpaceDN w:val="0"/>
              <w:adjustRightInd w:val="0"/>
              <w:jc w:val="center"/>
            </w:pPr>
            <w:r>
              <w:t>7</w:t>
            </w:r>
          </w:p>
        </w:tc>
      </w:tr>
      <w:tr w:rsidR="003A7462" w:rsidRPr="00E4102C" w:rsidTr="003A7462">
        <w:tc>
          <w:tcPr>
            <w:tcW w:w="675" w:type="dxa"/>
          </w:tcPr>
          <w:p w:rsidR="003A7462" w:rsidRPr="00E4102C" w:rsidRDefault="003A7462" w:rsidP="003A7462">
            <w:pPr>
              <w:widowControl w:val="0"/>
              <w:autoSpaceDE w:val="0"/>
              <w:autoSpaceDN w:val="0"/>
              <w:adjustRightInd w:val="0"/>
            </w:pPr>
            <w:r w:rsidRPr="00E4102C">
              <w:t>1</w:t>
            </w:r>
          </w:p>
        </w:tc>
        <w:tc>
          <w:tcPr>
            <w:tcW w:w="2586" w:type="dxa"/>
          </w:tcPr>
          <w:p w:rsidR="003A7462" w:rsidRPr="00E4102C" w:rsidRDefault="003A7462" w:rsidP="003A7462">
            <w:pPr>
              <w:widowControl w:val="0"/>
              <w:autoSpaceDE w:val="0"/>
              <w:autoSpaceDN w:val="0"/>
              <w:adjustRightInd w:val="0"/>
            </w:pPr>
            <w:r>
              <w:t>Всего проведено плановых проверок, в том числе:</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Pr="00E4102C" w:rsidRDefault="003A7462" w:rsidP="003A7462">
            <w:pPr>
              <w:widowControl w:val="0"/>
              <w:autoSpaceDE w:val="0"/>
              <w:autoSpaceDN w:val="0"/>
              <w:adjustRightInd w:val="0"/>
            </w:pPr>
            <w:r w:rsidRPr="00E4102C">
              <w:t>1.1.</w:t>
            </w:r>
          </w:p>
        </w:tc>
        <w:tc>
          <w:tcPr>
            <w:tcW w:w="2586" w:type="dxa"/>
          </w:tcPr>
          <w:p w:rsidR="003A7462" w:rsidRPr="00E4102C" w:rsidRDefault="003A7462" w:rsidP="003A7462">
            <w:pPr>
              <w:widowControl w:val="0"/>
              <w:autoSpaceDE w:val="0"/>
              <w:autoSpaceDN w:val="0"/>
              <w:adjustRightInd w:val="0"/>
            </w:pPr>
            <w:r>
              <w:t>в отношении юридических лиц</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Pr="00E4102C" w:rsidRDefault="003A7462" w:rsidP="003A7462">
            <w:pPr>
              <w:widowControl w:val="0"/>
              <w:autoSpaceDE w:val="0"/>
              <w:autoSpaceDN w:val="0"/>
              <w:adjustRightInd w:val="0"/>
            </w:pPr>
            <w:r>
              <w:t>1.2.</w:t>
            </w:r>
          </w:p>
        </w:tc>
        <w:tc>
          <w:tcPr>
            <w:tcW w:w="2586" w:type="dxa"/>
          </w:tcPr>
          <w:p w:rsidR="003A7462" w:rsidRPr="00E4102C" w:rsidRDefault="003A7462" w:rsidP="003A7462">
            <w:pPr>
              <w:widowControl w:val="0"/>
              <w:autoSpaceDE w:val="0"/>
              <w:autoSpaceDN w:val="0"/>
              <w:adjustRightInd w:val="0"/>
            </w:pPr>
            <w:r>
              <w:t>в отношении индивидуальных предпринимателей</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Pr="00E4102C" w:rsidRDefault="003A7462" w:rsidP="003A7462">
            <w:pPr>
              <w:widowControl w:val="0"/>
              <w:autoSpaceDE w:val="0"/>
              <w:autoSpaceDN w:val="0"/>
              <w:adjustRightInd w:val="0"/>
            </w:pPr>
            <w:r>
              <w:t>2</w:t>
            </w:r>
          </w:p>
        </w:tc>
        <w:tc>
          <w:tcPr>
            <w:tcW w:w="2586" w:type="dxa"/>
          </w:tcPr>
          <w:p w:rsidR="003A7462" w:rsidRPr="00E4102C" w:rsidRDefault="003A7462" w:rsidP="003A7462">
            <w:pPr>
              <w:widowControl w:val="0"/>
              <w:autoSpaceDE w:val="0"/>
              <w:autoSpaceDN w:val="0"/>
              <w:adjustRightInd w:val="0"/>
            </w:pPr>
            <w:r>
              <w:t>Всего проведено внеплановых проверок, в том числе:</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Pr="00E4102C" w:rsidRDefault="003A7462" w:rsidP="003A7462">
            <w:pPr>
              <w:widowControl w:val="0"/>
              <w:autoSpaceDE w:val="0"/>
              <w:autoSpaceDN w:val="0"/>
              <w:adjustRightInd w:val="0"/>
            </w:pPr>
            <w:r>
              <w:t>2.1.</w:t>
            </w:r>
          </w:p>
        </w:tc>
        <w:tc>
          <w:tcPr>
            <w:tcW w:w="2586" w:type="dxa"/>
          </w:tcPr>
          <w:p w:rsidR="003A7462" w:rsidRPr="00E4102C" w:rsidRDefault="003A7462" w:rsidP="003A7462">
            <w:pPr>
              <w:widowControl w:val="0"/>
              <w:autoSpaceDE w:val="0"/>
              <w:autoSpaceDN w:val="0"/>
              <w:adjustRightInd w:val="0"/>
            </w:pPr>
            <w:r>
              <w:t>в отношении юридических лиц</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Pr="00E4102C" w:rsidRDefault="003A7462" w:rsidP="003A7462">
            <w:pPr>
              <w:widowControl w:val="0"/>
              <w:autoSpaceDE w:val="0"/>
              <w:autoSpaceDN w:val="0"/>
              <w:adjustRightInd w:val="0"/>
            </w:pPr>
            <w:r>
              <w:t>2.2.</w:t>
            </w:r>
          </w:p>
        </w:tc>
        <w:tc>
          <w:tcPr>
            <w:tcW w:w="2586" w:type="dxa"/>
          </w:tcPr>
          <w:p w:rsidR="003A7462" w:rsidRPr="00E4102C" w:rsidRDefault="003A7462" w:rsidP="003A7462">
            <w:pPr>
              <w:widowControl w:val="0"/>
              <w:autoSpaceDE w:val="0"/>
              <w:autoSpaceDN w:val="0"/>
              <w:adjustRightInd w:val="0"/>
            </w:pPr>
            <w:r>
              <w:t>в отношении индивидуальных предпринимателей</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Pr="00E4102C" w:rsidRDefault="003A7462" w:rsidP="003A7462">
            <w:pPr>
              <w:widowControl w:val="0"/>
              <w:autoSpaceDE w:val="0"/>
              <w:autoSpaceDN w:val="0"/>
              <w:adjustRightInd w:val="0"/>
            </w:pPr>
            <w:r>
              <w:t>3.</w:t>
            </w:r>
          </w:p>
        </w:tc>
        <w:tc>
          <w:tcPr>
            <w:tcW w:w="2586" w:type="dxa"/>
          </w:tcPr>
          <w:p w:rsidR="003A7462" w:rsidRPr="00E4102C" w:rsidRDefault="003A7462" w:rsidP="003A7462">
            <w:pPr>
              <w:widowControl w:val="0"/>
              <w:autoSpaceDE w:val="0"/>
              <w:autoSpaceDN w:val="0"/>
              <w:adjustRightInd w:val="0"/>
            </w:pPr>
            <w:r>
              <w:t>Всего проведено документарных проверок, в том числе:</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Pr="00E4102C" w:rsidRDefault="003A7462" w:rsidP="003A7462">
            <w:pPr>
              <w:widowControl w:val="0"/>
              <w:autoSpaceDE w:val="0"/>
              <w:autoSpaceDN w:val="0"/>
              <w:adjustRightInd w:val="0"/>
            </w:pPr>
            <w:r>
              <w:t>3.1.</w:t>
            </w:r>
          </w:p>
        </w:tc>
        <w:tc>
          <w:tcPr>
            <w:tcW w:w="2586" w:type="dxa"/>
          </w:tcPr>
          <w:p w:rsidR="003A7462" w:rsidRPr="00E4102C" w:rsidRDefault="003A7462" w:rsidP="003A7462">
            <w:pPr>
              <w:widowControl w:val="0"/>
              <w:autoSpaceDE w:val="0"/>
              <w:autoSpaceDN w:val="0"/>
              <w:adjustRightInd w:val="0"/>
            </w:pPr>
            <w:r>
              <w:t>в отношении юридических лиц</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Pr="00E4102C" w:rsidRDefault="003A7462" w:rsidP="003A7462">
            <w:pPr>
              <w:widowControl w:val="0"/>
              <w:autoSpaceDE w:val="0"/>
              <w:autoSpaceDN w:val="0"/>
              <w:adjustRightInd w:val="0"/>
            </w:pPr>
            <w:r>
              <w:t>3.2.</w:t>
            </w:r>
          </w:p>
        </w:tc>
        <w:tc>
          <w:tcPr>
            <w:tcW w:w="2586" w:type="dxa"/>
          </w:tcPr>
          <w:p w:rsidR="003A7462" w:rsidRPr="00E4102C" w:rsidRDefault="003A7462" w:rsidP="003A7462">
            <w:pPr>
              <w:widowControl w:val="0"/>
              <w:autoSpaceDE w:val="0"/>
              <w:autoSpaceDN w:val="0"/>
              <w:adjustRightInd w:val="0"/>
            </w:pPr>
            <w:r>
              <w:t>в отношении индивидуальных предпринимателей</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Pr="00E4102C" w:rsidRDefault="003A7462" w:rsidP="003A7462">
            <w:pPr>
              <w:widowControl w:val="0"/>
              <w:autoSpaceDE w:val="0"/>
              <w:autoSpaceDN w:val="0"/>
              <w:adjustRightInd w:val="0"/>
            </w:pPr>
            <w:r>
              <w:t>4.</w:t>
            </w:r>
          </w:p>
        </w:tc>
        <w:tc>
          <w:tcPr>
            <w:tcW w:w="2586" w:type="dxa"/>
          </w:tcPr>
          <w:p w:rsidR="003A7462" w:rsidRPr="00E4102C" w:rsidRDefault="003A7462" w:rsidP="003A7462">
            <w:pPr>
              <w:widowControl w:val="0"/>
              <w:autoSpaceDE w:val="0"/>
              <w:autoSpaceDN w:val="0"/>
              <w:adjustRightInd w:val="0"/>
            </w:pPr>
            <w:r>
              <w:t>Всего проведено выездных проверок, в том числе:</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Default="003A7462" w:rsidP="003A7462">
            <w:pPr>
              <w:widowControl w:val="0"/>
              <w:autoSpaceDE w:val="0"/>
              <w:autoSpaceDN w:val="0"/>
              <w:adjustRightInd w:val="0"/>
            </w:pPr>
            <w:r>
              <w:t>4.1.</w:t>
            </w:r>
          </w:p>
        </w:tc>
        <w:tc>
          <w:tcPr>
            <w:tcW w:w="2586" w:type="dxa"/>
          </w:tcPr>
          <w:p w:rsidR="003A7462" w:rsidRPr="00E4102C" w:rsidRDefault="003A7462" w:rsidP="003A7462">
            <w:pPr>
              <w:widowControl w:val="0"/>
              <w:autoSpaceDE w:val="0"/>
              <w:autoSpaceDN w:val="0"/>
              <w:adjustRightInd w:val="0"/>
            </w:pPr>
            <w:r>
              <w:t>в отношении юридических лиц</w:t>
            </w:r>
          </w:p>
        </w:tc>
        <w:tc>
          <w:tcPr>
            <w:tcW w:w="1276" w:type="dxa"/>
          </w:tcPr>
          <w:p w:rsidR="003A7462" w:rsidRPr="00E4102C" w:rsidRDefault="003A7462" w:rsidP="003A7462">
            <w:pPr>
              <w:widowControl w:val="0"/>
              <w:autoSpaceDE w:val="0"/>
              <w:autoSpaceDN w:val="0"/>
              <w:adjustRightInd w:val="0"/>
              <w:jc w:val="center"/>
            </w:pPr>
          </w:p>
        </w:tc>
        <w:tc>
          <w:tcPr>
            <w:tcW w:w="1418" w:type="dxa"/>
          </w:tcPr>
          <w:p w:rsidR="003A7462" w:rsidRPr="00E4102C" w:rsidRDefault="003A7462" w:rsidP="003A7462">
            <w:pPr>
              <w:widowControl w:val="0"/>
              <w:autoSpaceDE w:val="0"/>
              <w:autoSpaceDN w:val="0"/>
              <w:adjustRightInd w:val="0"/>
              <w:jc w:val="center"/>
            </w:pPr>
          </w:p>
        </w:tc>
        <w:tc>
          <w:tcPr>
            <w:tcW w:w="1529" w:type="dxa"/>
          </w:tcPr>
          <w:p w:rsidR="003A7462" w:rsidRPr="00E4102C" w:rsidRDefault="003A7462" w:rsidP="003A7462">
            <w:pPr>
              <w:widowControl w:val="0"/>
              <w:autoSpaceDE w:val="0"/>
              <w:autoSpaceDN w:val="0"/>
              <w:adjustRightInd w:val="0"/>
              <w:jc w:val="center"/>
            </w:pPr>
          </w:p>
        </w:tc>
        <w:tc>
          <w:tcPr>
            <w:tcW w:w="1185" w:type="dxa"/>
          </w:tcPr>
          <w:p w:rsidR="003A7462" w:rsidRPr="00E4102C" w:rsidRDefault="003A7462" w:rsidP="003A7462">
            <w:pPr>
              <w:widowControl w:val="0"/>
              <w:autoSpaceDE w:val="0"/>
              <w:autoSpaceDN w:val="0"/>
              <w:adjustRightInd w:val="0"/>
              <w:jc w:val="center"/>
            </w:pPr>
          </w:p>
        </w:tc>
        <w:tc>
          <w:tcPr>
            <w:tcW w:w="1680" w:type="dxa"/>
          </w:tcPr>
          <w:p w:rsidR="003A7462" w:rsidRPr="00E4102C" w:rsidRDefault="003A7462" w:rsidP="003A7462">
            <w:pPr>
              <w:widowControl w:val="0"/>
              <w:autoSpaceDE w:val="0"/>
              <w:autoSpaceDN w:val="0"/>
              <w:adjustRightInd w:val="0"/>
              <w:jc w:val="center"/>
            </w:pPr>
          </w:p>
        </w:tc>
      </w:tr>
      <w:tr w:rsidR="003A7462" w:rsidRPr="00E4102C" w:rsidTr="003A7462">
        <w:tc>
          <w:tcPr>
            <w:tcW w:w="675" w:type="dxa"/>
          </w:tcPr>
          <w:p w:rsidR="003A7462" w:rsidRDefault="003A7462" w:rsidP="003A7462">
            <w:pPr>
              <w:widowControl w:val="0"/>
              <w:autoSpaceDE w:val="0"/>
              <w:autoSpaceDN w:val="0"/>
              <w:adjustRightInd w:val="0"/>
            </w:pPr>
            <w:r>
              <w:t>4.2.</w:t>
            </w:r>
          </w:p>
        </w:tc>
        <w:tc>
          <w:tcPr>
            <w:tcW w:w="2586" w:type="dxa"/>
          </w:tcPr>
          <w:p w:rsidR="003A7462" w:rsidRPr="00E4102C" w:rsidRDefault="003A7462" w:rsidP="003A7462">
            <w:pPr>
              <w:widowControl w:val="0"/>
              <w:autoSpaceDE w:val="0"/>
              <w:autoSpaceDN w:val="0"/>
              <w:adjustRightInd w:val="0"/>
            </w:pPr>
            <w:r>
              <w:t>в отношении индивидуальных предпринимателей</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Default="003A7462" w:rsidP="003A7462">
            <w:pPr>
              <w:widowControl w:val="0"/>
              <w:autoSpaceDE w:val="0"/>
              <w:autoSpaceDN w:val="0"/>
              <w:adjustRightInd w:val="0"/>
            </w:pPr>
            <w:r>
              <w:t>4.3.</w:t>
            </w:r>
          </w:p>
        </w:tc>
        <w:tc>
          <w:tcPr>
            <w:tcW w:w="2586" w:type="dxa"/>
          </w:tcPr>
          <w:p w:rsidR="003A7462" w:rsidRPr="00E4102C" w:rsidRDefault="003A7462" w:rsidP="003A7462">
            <w:pPr>
              <w:widowControl w:val="0"/>
              <w:autoSpaceDE w:val="0"/>
              <w:autoSpaceDN w:val="0"/>
              <w:adjustRightInd w:val="0"/>
            </w:pPr>
            <w:r>
              <w:t>в отношении физических лиц</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Default="003A7462" w:rsidP="003A7462">
            <w:pPr>
              <w:widowControl w:val="0"/>
              <w:autoSpaceDE w:val="0"/>
              <w:autoSpaceDN w:val="0"/>
              <w:adjustRightInd w:val="0"/>
            </w:pPr>
            <w:r>
              <w:t>5.</w:t>
            </w:r>
          </w:p>
        </w:tc>
        <w:tc>
          <w:tcPr>
            <w:tcW w:w="2586" w:type="dxa"/>
          </w:tcPr>
          <w:p w:rsidR="003A7462" w:rsidRDefault="003A7462" w:rsidP="003A7462">
            <w:pPr>
              <w:widowControl w:val="0"/>
              <w:autoSpaceDE w:val="0"/>
              <w:autoSpaceDN w:val="0"/>
              <w:adjustRightInd w:val="0"/>
            </w:pPr>
            <w:r>
              <w:t>Всего проведено внеплановых проверок по иным основаниям (строка 11 Отчета №1-Котроль)</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bl>
    <w:p w:rsidR="003A7462" w:rsidRPr="00C71D9D" w:rsidRDefault="003A7462" w:rsidP="003A7462">
      <w:pPr>
        <w:widowControl w:val="0"/>
        <w:autoSpaceDE w:val="0"/>
        <w:autoSpaceDN w:val="0"/>
        <w:adjustRightInd w:val="0"/>
        <w:ind w:left="-284"/>
        <w:jc w:val="both"/>
        <w:rPr>
          <w:b/>
        </w:rPr>
      </w:pPr>
      <w:r w:rsidRPr="00C71D9D">
        <w:rPr>
          <w:b/>
        </w:rPr>
        <w:t>*в случае отсутствия сведений по какому-либо показателю в таблице указывается «0»;</w:t>
      </w:r>
    </w:p>
    <w:p w:rsidR="003A7462" w:rsidRDefault="003A7462" w:rsidP="003A7462">
      <w:pPr>
        <w:widowControl w:val="0"/>
        <w:autoSpaceDE w:val="0"/>
        <w:autoSpaceDN w:val="0"/>
        <w:adjustRightInd w:val="0"/>
        <w:ind w:left="-284"/>
        <w:jc w:val="both"/>
        <w:rPr>
          <w:b/>
        </w:rPr>
      </w:pPr>
      <w:r>
        <w:t xml:space="preserve">** </w:t>
      </w:r>
      <w:r w:rsidRPr="003A7462">
        <w:rPr>
          <w:b/>
        </w:rPr>
        <w:t>сумма строк 1-5 должна быть равна строке 01 Отчета №1-контроль</w:t>
      </w:r>
      <w:r>
        <w:rPr>
          <w:b/>
        </w:rPr>
        <w:t>,</w:t>
      </w:r>
      <w:r w:rsidRPr="003A7462">
        <w:rPr>
          <w:b/>
        </w:rPr>
        <w:t xml:space="preserve"> либо быть больше, в случае проведения проверок в отношении физических лиц.</w:t>
      </w:r>
    </w:p>
    <w:p w:rsidR="003A7462" w:rsidRDefault="003A7462" w:rsidP="00C71D9D">
      <w:pPr>
        <w:widowControl w:val="0"/>
        <w:autoSpaceDE w:val="0"/>
        <w:autoSpaceDN w:val="0"/>
        <w:adjustRightInd w:val="0"/>
        <w:ind w:left="-284"/>
        <w:jc w:val="both"/>
        <w:rPr>
          <w:b/>
        </w:rPr>
      </w:pPr>
    </w:p>
    <w:p w:rsidR="003A7462" w:rsidRDefault="003A7462" w:rsidP="00C71D9D">
      <w:pPr>
        <w:widowControl w:val="0"/>
        <w:autoSpaceDE w:val="0"/>
        <w:autoSpaceDN w:val="0"/>
        <w:adjustRightInd w:val="0"/>
        <w:ind w:left="-284"/>
        <w:jc w:val="both"/>
        <w:rPr>
          <w:b/>
          <w:bCs/>
          <w:sz w:val="28"/>
          <w:szCs w:val="28"/>
          <w:u w:val="single"/>
        </w:rPr>
      </w:pPr>
      <w:r w:rsidRPr="003A7462">
        <w:rPr>
          <w:b/>
          <w:sz w:val="28"/>
          <w:szCs w:val="28"/>
        </w:rPr>
        <w:t>4.1.3.</w:t>
      </w:r>
      <w:r w:rsidRPr="003A7462">
        <w:rPr>
          <w:b/>
          <w:color w:val="000000" w:themeColor="text1"/>
          <w:sz w:val="28"/>
          <w:szCs w:val="28"/>
          <w:u w:val="single"/>
        </w:rPr>
        <w:t xml:space="preserve"> Муниципальный  контроль за </w:t>
      </w:r>
      <w:r w:rsidRPr="003A7462">
        <w:rPr>
          <w:b/>
          <w:bCs/>
          <w:sz w:val="28"/>
          <w:szCs w:val="28"/>
          <w:u w:val="single"/>
        </w:rPr>
        <w:t>соблюдением правил благоустройства территории Богородского сельсовета Мокшанского района Пензенской области</w:t>
      </w:r>
    </w:p>
    <w:tbl>
      <w:tblPr>
        <w:tblStyle w:val="af3"/>
        <w:tblW w:w="10349" w:type="dxa"/>
        <w:tblInd w:w="-318" w:type="dxa"/>
        <w:tblLayout w:type="fixed"/>
        <w:tblLook w:val="04A0"/>
      </w:tblPr>
      <w:tblGrid>
        <w:gridCol w:w="675"/>
        <w:gridCol w:w="2586"/>
        <w:gridCol w:w="1276"/>
        <w:gridCol w:w="1418"/>
        <w:gridCol w:w="1529"/>
        <w:gridCol w:w="1185"/>
        <w:gridCol w:w="1680"/>
      </w:tblGrid>
      <w:tr w:rsidR="003A7462" w:rsidTr="003A7462">
        <w:tc>
          <w:tcPr>
            <w:tcW w:w="675" w:type="dxa"/>
          </w:tcPr>
          <w:p w:rsidR="003A7462" w:rsidRPr="00E4102C" w:rsidRDefault="003A7462" w:rsidP="003A7462">
            <w:pPr>
              <w:widowControl w:val="0"/>
              <w:autoSpaceDE w:val="0"/>
              <w:autoSpaceDN w:val="0"/>
              <w:adjustRightInd w:val="0"/>
            </w:pPr>
            <w:r w:rsidRPr="00E4102C">
              <w:t>№</w:t>
            </w:r>
          </w:p>
          <w:p w:rsidR="003A7462" w:rsidRPr="00E4102C" w:rsidRDefault="003A7462" w:rsidP="003A7462">
            <w:pPr>
              <w:widowControl w:val="0"/>
              <w:autoSpaceDE w:val="0"/>
              <w:autoSpaceDN w:val="0"/>
              <w:adjustRightInd w:val="0"/>
            </w:pPr>
            <w:r w:rsidRPr="00E4102C">
              <w:t>п/п</w:t>
            </w:r>
          </w:p>
        </w:tc>
        <w:tc>
          <w:tcPr>
            <w:tcW w:w="2586" w:type="dxa"/>
          </w:tcPr>
          <w:p w:rsidR="003A7462" w:rsidRPr="00E4102C" w:rsidRDefault="003A7462" w:rsidP="003A7462">
            <w:pPr>
              <w:widowControl w:val="0"/>
              <w:autoSpaceDE w:val="0"/>
              <w:autoSpaceDN w:val="0"/>
              <w:adjustRightInd w:val="0"/>
            </w:pPr>
            <w:r w:rsidRPr="00E4102C">
              <w:t>Функция по контролю (надзору)</w:t>
            </w:r>
          </w:p>
        </w:tc>
        <w:tc>
          <w:tcPr>
            <w:tcW w:w="1276" w:type="dxa"/>
          </w:tcPr>
          <w:p w:rsidR="003A7462" w:rsidRPr="00E4102C" w:rsidRDefault="003A7462" w:rsidP="003A7462">
            <w:pPr>
              <w:widowControl w:val="0"/>
              <w:autoSpaceDE w:val="0"/>
              <w:autoSpaceDN w:val="0"/>
              <w:adjustRightInd w:val="0"/>
            </w:pPr>
            <w:r w:rsidRPr="00E4102C">
              <w:t xml:space="preserve">Первое полугодие </w:t>
            </w:r>
            <w:r w:rsidRPr="00E4102C">
              <w:lastRenderedPageBreak/>
              <w:t>отчетного года</w:t>
            </w:r>
          </w:p>
        </w:tc>
        <w:tc>
          <w:tcPr>
            <w:tcW w:w="1418" w:type="dxa"/>
          </w:tcPr>
          <w:p w:rsidR="003A7462" w:rsidRPr="00E4102C" w:rsidRDefault="003A7462" w:rsidP="003A7462">
            <w:pPr>
              <w:widowControl w:val="0"/>
              <w:autoSpaceDE w:val="0"/>
              <w:autoSpaceDN w:val="0"/>
              <w:adjustRightInd w:val="0"/>
            </w:pPr>
            <w:r w:rsidRPr="00E4102C">
              <w:lastRenderedPageBreak/>
              <w:t xml:space="preserve">Второе полугодие отчетного </w:t>
            </w:r>
            <w:r w:rsidRPr="00E4102C">
              <w:lastRenderedPageBreak/>
              <w:t>года</w:t>
            </w:r>
          </w:p>
        </w:tc>
        <w:tc>
          <w:tcPr>
            <w:tcW w:w="1529" w:type="dxa"/>
          </w:tcPr>
          <w:p w:rsidR="003A7462" w:rsidRPr="00E4102C" w:rsidRDefault="003A7462" w:rsidP="003A7462">
            <w:pPr>
              <w:widowControl w:val="0"/>
              <w:autoSpaceDE w:val="0"/>
              <w:autoSpaceDN w:val="0"/>
              <w:adjustRightInd w:val="0"/>
            </w:pPr>
            <w:r w:rsidRPr="00E4102C">
              <w:lastRenderedPageBreak/>
              <w:t>Всего за предыдущий год</w:t>
            </w:r>
          </w:p>
        </w:tc>
        <w:tc>
          <w:tcPr>
            <w:tcW w:w="1185" w:type="dxa"/>
          </w:tcPr>
          <w:p w:rsidR="003A7462" w:rsidRPr="00E4102C" w:rsidRDefault="003A7462" w:rsidP="003A7462">
            <w:pPr>
              <w:widowControl w:val="0"/>
              <w:autoSpaceDE w:val="0"/>
              <w:autoSpaceDN w:val="0"/>
              <w:adjustRightInd w:val="0"/>
            </w:pPr>
            <w:r w:rsidRPr="00E4102C">
              <w:t>Всего за отчетный год</w:t>
            </w:r>
          </w:p>
        </w:tc>
        <w:tc>
          <w:tcPr>
            <w:tcW w:w="1680" w:type="dxa"/>
          </w:tcPr>
          <w:p w:rsidR="003A7462" w:rsidRPr="00E4102C" w:rsidRDefault="003A7462" w:rsidP="003A7462">
            <w:pPr>
              <w:widowControl w:val="0"/>
              <w:autoSpaceDE w:val="0"/>
              <w:autoSpaceDN w:val="0"/>
              <w:adjustRightInd w:val="0"/>
            </w:pPr>
            <w:r w:rsidRPr="00E4102C">
              <w:t>В процентах к году, предшествую</w:t>
            </w:r>
            <w:r w:rsidRPr="00E4102C">
              <w:lastRenderedPageBreak/>
              <w:t>щему отчетному году</w:t>
            </w:r>
          </w:p>
        </w:tc>
      </w:tr>
      <w:tr w:rsidR="003A7462" w:rsidTr="003A7462">
        <w:tc>
          <w:tcPr>
            <w:tcW w:w="675" w:type="dxa"/>
          </w:tcPr>
          <w:p w:rsidR="003A7462" w:rsidRPr="00E4102C" w:rsidRDefault="003A7462" w:rsidP="003A7462">
            <w:pPr>
              <w:widowControl w:val="0"/>
              <w:autoSpaceDE w:val="0"/>
              <w:autoSpaceDN w:val="0"/>
              <w:adjustRightInd w:val="0"/>
              <w:jc w:val="center"/>
            </w:pPr>
            <w:r>
              <w:lastRenderedPageBreak/>
              <w:t>1</w:t>
            </w:r>
          </w:p>
        </w:tc>
        <w:tc>
          <w:tcPr>
            <w:tcW w:w="2586" w:type="dxa"/>
          </w:tcPr>
          <w:p w:rsidR="003A7462" w:rsidRPr="00E4102C" w:rsidRDefault="003A7462" w:rsidP="003A7462">
            <w:pPr>
              <w:widowControl w:val="0"/>
              <w:autoSpaceDE w:val="0"/>
              <w:autoSpaceDN w:val="0"/>
              <w:adjustRightInd w:val="0"/>
              <w:jc w:val="center"/>
            </w:pPr>
            <w:r>
              <w:t>2</w:t>
            </w:r>
          </w:p>
        </w:tc>
        <w:tc>
          <w:tcPr>
            <w:tcW w:w="1276" w:type="dxa"/>
          </w:tcPr>
          <w:p w:rsidR="003A7462" w:rsidRPr="00E4102C" w:rsidRDefault="003A7462" w:rsidP="003A7462">
            <w:pPr>
              <w:widowControl w:val="0"/>
              <w:autoSpaceDE w:val="0"/>
              <w:autoSpaceDN w:val="0"/>
              <w:adjustRightInd w:val="0"/>
              <w:jc w:val="center"/>
            </w:pPr>
            <w:r>
              <w:t>3</w:t>
            </w:r>
          </w:p>
        </w:tc>
        <w:tc>
          <w:tcPr>
            <w:tcW w:w="1418" w:type="dxa"/>
          </w:tcPr>
          <w:p w:rsidR="003A7462" w:rsidRPr="00E4102C" w:rsidRDefault="003A7462" w:rsidP="003A7462">
            <w:pPr>
              <w:widowControl w:val="0"/>
              <w:autoSpaceDE w:val="0"/>
              <w:autoSpaceDN w:val="0"/>
              <w:adjustRightInd w:val="0"/>
              <w:jc w:val="center"/>
            </w:pPr>
            <w:r>
              <w:t>4</w:t>
            </w:r>
          </w:p>
        </w:tc>
        <w:tc>
          <w:tcPr>
            <w:tcW w:w="1529" w:type="dxa"/>
          </w:tcPr>
          <w:p w:rsidR="003A7462" w:rsidRPr="00E4102C" w:rsidRDefault="003A7462" w:rsidP="003A7462">
            <w:pPr>
              <w:widowControl w:val="0"/>
              <w:autoSpaceDE w:val="0"/>
              <w:autoSpaceDN w:val="0"/>
              <w:adjustRightInd w:val="0"/>
              <w:jc w:val="center"/>
            </w:pPr>
            <w:r>
              <w:t>5</w:t>
            </w:r>
          </w:p>
        </w:tc>
        <w:tc>
          <w:tcPr>
            <w:tcW w:w="1185" w:type="dxa"/>
          </w:tcPr>
          <w:p w:rsidR="003A7462" w:rsidRPr="00E4102C" w:rsidRDefault="003A7462" w:rsidP="003A7462">
            <w:pPr>
              <w:widowControl w:val="0"/>
              <w:autoSpaceDE w:val="0"/>
              <w:autoSpaceDN w:val="0"/>
              <w:adjustRightInd w:val="0"/>
              <w:jc w:val="center"/>
            </w:pPr>
            <w:r>
              <w:t>6</w:t>
            </w:r>
          </w:p>
        </w:tc>
        <w:tc>
          <w:tcPr>
            <w:tcW w:w="1680" w:type="dxa"/>
          </w:tcPr>
          <w:p w:rsidR="003A7462" w:rsidRPr="00E4102C" w:rsidRDefault="003A7462" w:rsidP="003A7462">
            <w:pPr>
              <w:widowControl w:val="0"/>
              <w:autoSpaceDE w:val="0"/>
              <w:autoSpaceDN w:val="0"/>
              <w:adjustRightInd w:val="0"/>
              <w:jc w:val="center"/>
            </w:pPr>
            <w:r>
              <w:t>7</w:t>
            </w:r>
          </w:p>
        </w:tc>
      </w:tr>
      <w:tr w:rsidR="003A7462" w:rsidRPr="00E4102C" w:rsidTr="003A7462">
        <w:tc>
          <w:tcPr>
            <w:tcW w:w="675" w:type="dxa"/>
          </w:tcPr>
          <w:p w:rsidR="003A7462" w:rsidRPr="00E4102C" w:rsidRDefault="003A7462" w:rsidP="003A7462">
            <w:pPr>
              <w:widowControl w:val="0"/>
              <w:autoSpaceDE w:val="0"/>
              <w:autoSpaceDN w:val="0"/>
              <w:adjustRightInd w:val="0"/>
            </w:pPr>
            <w:r w:rsidRPr="00E4102C">
              <w:t>1</w:t>
            </w:r>
          </w:p>
        </w:tc>
        <w:tc>
          <w:tcPr>
            <w:tcW w:w="2586" w:type="dxa"/>
          </w:tcPr>
          <w:p w:rsidR="003A7462" w:rsidRPr="00E4102C" w:rsidRDefault="003A7462" w:rsidP="003A7462">
            <w:pPr>
              <w:widowControl w:val="0"/>
              <w:autoSpaceDE w:val="0"/>
              <w:autoSpaceDN w:val="0"/>
              <w:adjustRightInd w:val="0"/>
            </w:pPr>
            <w:r>
              <w:t>Всего проведено плановых проверок, в том числе:</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Pr="00E4102C" w:rsidRDefault="003A7462" w:rsidP="003A7462">
            <w:pPr>
              <w:widowControl w:val="0"/>
              <w:autoSpaceDE w:val="0"/>
              <w:autoSpaceDN w:val="0"/>
              <w:adjustRightInd w:val="0"/>
            </w:pPr>
            <w:r w:rsidRPr="00E4102C">
              <w:t>1.1.</w:t>
            </w:r>
          </w:p>
        </w:tc>
        <w:tc>
          <w:tcPr>
            <w:tcW w:w="2586" w:type="dxa"/>
          </w:tcPr>
          <w:p w:rsidR="003A7462" w:rsidRPr="00E4102C" w:rsidRDefault="003A7462" w:rsidP="003A7462">
            <w:pPr>
              <w:widowControl w:val="0"/>
              <w:autoSpaceDE w:val="0"/>
              <w:autoSpaceDN w:val="0"/>
              <w:adjustRightInd w:val="0"/>
            </w:pPr>
            <w:r>
              <w:t>в отношении юридических лиц</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Pr="00E4102C" w:rsidRDefault="003A7462" w:rsidP="003A7462">
            <w:pPr>
              <w:widowControl w:val="0"/>
              <w:autoSpaceDE w:val="0"/>
              <w:autoSpaceDN w:val="0"/>
              <w:adjustRightInd w:val="0"/>
            </w:pPr>
            <w:r>
              <w:t>1.2.</w:t>
            </w:r>
          </w:p>
        </w:tc>
        <w:tc>
          <w:tcPr>
            <w:tcW w:w="2586" w:type="dxa"/>
          </w:tcPr>
          <w:p w:rsidR="003A7462" w:rsidRPr="00E4102C" w:rsidRDefault="003A7462" w:rsidP="003A7462">
            <w:pPr>
              <w:widowControl w:val="0"/>
              <w:autoSpaceDE w:val="0"/>
              <w:autoSpaceDN w:val="0"/>
              <w:adjustRightInd w:val="0"/>
            </w:pPr>
            <w:r>
              <w:t>в отношении индивидуальных предпринимателей</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Pr="00E4102C" w:rsidRDefault="003A7462" w:rsidP="003A7462">
            <w:pPr>
              <w:widowControl w:val="0"/>
              <w:autoSpaceDE w:val="0"/>
              <w:autoSpaceDN w:val="0"/>
              <w:adjustRightInd w:val="0"/>
            </w:pPr>
            <w:r>
              <w:t>2</w:t>
            </w:r>
          </w:p>
        </w:tc>
        <w:tc>
          <w:tcPr>
            <w:tcW w:w="2586" w:type="dxa"/>
          </w:tcPr>
          <w:p w:rsidR="003A7462" w:rsidRPr="00E4102C" w:rsidRDefault="003A7462" w:rsidP="003A7462">
            <w:pPr>
              <w:widowControl w:val="0"/>
              <w:autoSpaceDE w:val="0"/>
              <w:autoSpaceDN w:val="0"/>
              <w:adjustRightInd w:val="0"/>
            </w:pPr>
            <w:r>
              <w:t>Всего проведено внеплановых проверок, в том числе:</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Pr="00E4102C" w:rsidRDefault="003A7462" w:rsidP="003A7462">
            <w:pPr>
              <w:widowControl w:val="0"/>
              <w:autoSpaceDE w:val="0"/>
              <w:autoSpaceDN w:val="0"/>
              <w:adjustRightInd w:val="0"/>
            </w:pPr>
            <w:r>
              <w:t>2.1.</w:t>
            </w:r>
          </w:p>
        </w:tc>
        <w:tc>
          <w:tcPr>
            <w:tcW w:w="2586" w:type="dxa"/>
          </w:tcPr>
          <w:p w:rsidR="003A7462" w:rsidRPr="00E4102C" w:rsidRDefault="003A7462" w:rsidP="003A7462">
            <w:pPr>
              <w:widowControl w:val="0"/>
              <w:autoSpaceDE w:val="0"/>
              <w:autoSpaceDN w:val="0"/>
              <w:adjustRightInd w:val="0"/>
            </w:pPr>
            <w:r>
              <w:t>в отношении юридических лиц</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Pr="00E4102C" w:rsidRDefault="003A7462" w:rsidP="003A7462">
            <w:pPr>
              <w:widowControl w:val="0"/>
              <w:autoSpaceDE w:val="0"/>
              <w:autoSpaceDN w:val="0"/>
              <w:adjustRightInd w:val="0"/>
            </w:pPr>
            <w:r>
              <w:t>2.2.</w:t>
            </w:r>
          </w:p>
        </w:tc>
        <w:tc>
          <w:tcPr>
            <w:tcW w:w="2586" w:type="dxa"/>
          </w:tcPr>
          <w:p w:rsidR="003A7462" w:rsidRPr="00E4102C" w:rsidRDefault="003A7462" w:rsidP="003A7462">
            <w:pPr>
              <w:widowControl w:val="0"/>
              <w:autoSpaceDE w:val="0"/>
              <w:autoSpaceDN w:val="0"/>
              <w:adjustRightInd w:val="0"/>
            </w:pPr>
            <w:r>
              <w:t>в отношении индивидуальных предпринимателей</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Pr="00E4102C" w:rsidRDefault="003A7462" w:rsidP="003A7462">
            <w:pPr>
              <w:widowControl w:val="0"/>
              <w:autoSpaceDE w:val="0"/>
              <w:autoSpaceDN w:val="0"/>
              <w:adjustRightInd w:val="0"/>
            </w:pPr>
            <w:r>
              <w:t>3.</w:t>
            </w:r>
          </w:p>
        </w:tc>
        <w:tc>
          <w:tcPr>
            <w:tcW w:w="2586" w:type="dxa"/>
          </w:tcPr>
          <w:p w:rsidR="003A7462" w:rsidRPr="00E4102C" w:rsidRDefault="003A7462" w:rsidP="003A7462">
            <w:pPr>
              <w:widowControl w:val="0"/>
              <w:autoSpaceDE w:val="0"/>
              <w:autoSpaceDN w:val="0"/>
              <w:adjustRightInd w:val="0"/>
            </w:pPr>
            <w:r>
              <w:t>Всего проведено документарных проверок, в том числе:</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Pr="00E4102C" w:rsidRDefault="003A7462" w:rsidP="003A7462">
            <w:pPr>
              <w:widowControl w:val="0"/>
              <w:autoSpaceDE w:val="0"/>
              <w:autoSpaceDN w:val="0"/>
              <w:adjustRightInd w:val="0"/>
            </w:pPr>
            <w:r>
              <w:t>3.1.</w:t>
            </w:r>
          </w:p>
        </w:tc>
        <w:tc>
          <w:tcPr>
            <w:tcW w:w="2586" w:type="dxa"/>
          </w:tcPr>
          <w:p w:rsidR="003A7462" w:rsidRPr="00E4102C" w:rsidRDefault="003A7462" w:rsidP="003A7462">
            <w:pPr>
              <w:widowControl w:val="0"/>
              <w:autoSpaceDE w:val="0"/>
              <w:autoSpaceDN w:val="0"/>
              <w:adjustRightInd w:val="0"/>
            </w:pPr>
            <w:r>
              <w:t>в отношении юридических лиц</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Pr="00E4102C" w:rsidRDefault="003A7462" w:rsidP="003A7462">
            <w:pPr>
              <w:widowControl w:val="0"/>
              <w:autoSpaceDE w:val="0"/>
              <w:autoSpaceDN w:val="0"/>
              <w:adjustRightInd w:val="0"/>
            </w:pPr>
            <w:r>
              <w:t>3.2.</w:t>
            </w:r>
          </w:p>
        </w:tc>
        <w:tc>
          <w:tcPr>
            <w:tcW w:w="2586" w:type="dxa"/>
          </w:tcPr>
          <w:p w:rsidR="003A7462" w:rsidRPr="00E4102C" w:rsidRDefault="003A7462" w:rsidP="003A7462">
            <w:pPr>
              <w:widowControl w:val="0"/>
              <w:autoSpaceDE w:val="0"/>
              <w:autoSpaceDN w:val="0"/>
              <w:adjustRightInd w:val="0"/>
            </w:pPr>
            <w:r>
              <w:t>в отношении индивидуальных предпринимателей</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Pr="00E4102C" w:rsidRDefault="003A7462" w:rsidP="003A7462">
            <w:pPr>
              <w:widowControl w:val="0"/>
              <w:autoSpaceDE w:val="0"/>
              <w:autoSpaceDN w:val="0"/>
              <w:adjustRightInd w:val="0"/>
            </w:pPr>
            <w:r>
              <w:t>4.</w:t>
            </w:r>
          </w:p>
        </w:tc>
        <w:tc>
          <w:tcPr>
            <w:tcW w:w="2586" w:type="dxa"/>
          </w:tcPr>
          <w:p w:rsidR="003A7462" w:rsidRPr="00E4102C" w:rsidRDefault="003A7462" w:rsidP="003A7462">
            <w:pPr>
              <w:widowControl w:val="0"/>
              <w:autoSpaceDE w:val="0"/>
              <w:autoSpaceDN w:val="0"/>
              <w:adjustRightInd w:val="0"/>
            </w:pPr>
            <w:r>
              <w:t>Всего проведено выездных проверок, в том числе:</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Default="003A7462" w:rsidP="003A7462">
            <w:pPr>
              <w:widowControl w:val="0"/>
              <w:autoSpaceDE w:val="0"/>
              <w:autoSpaceDN w:val="0"/>
              <w:adjustRightInd w:val="0"/>
            </w:pPr>
            <w:r>
              <w:t>4.1.</w:t>
            </w:r>
          </w:p>
        </w:tc>
        <w:tc>
          <w:tcPr>
            <w:tcW w:w="2586" w:type="dxa"/>
          </w:tcPr>
          <w:p w:rsidR="003A7462" w:rsidRPr="00E4102C" w:rsidRDefault="003A7462" w:rsidP="003A7462">
            <w:pPr>
              <w:widowControl w:val="0"/>
              <w:autoSpaceDE w:val="0"/>
              <w:autoSpaceDN w:val="0"/>
              <w:adjustRightInd w:val="0"/>
            </w:pPr>
            <w:r>
              <w:t>в отношении юридических лиц</w:t>
            </w:r>
          </w:p>
        </w:tc>
        <w:tc>
          <w:tcPr>
            <w:tcW w:w="1276" w:type="dxa"/>
          </w:tcPr>
          <w:p w:rsidR="003A7462" w:rsidRPr="00E4102C" w:rsidRDefault="003A7462" w:rsidP="003A7462">
            <w:pPr>
              <w:widowControl w:val="0"/>
              <w:autoSpaceDE w:val="0"/>
              <w:autoSpaceDN w:val="0"/>
              <w:adjustRightInd w:val="0"/>
              <w:jc w:val="center"/>
            </w:pPr>
          </w:p>
        </w:tc>
        <w:tc>
          <w:tcPr>
            <w:tcW w:w="1418" w:type="dxa"/>
          </w:tcPr>
          <w:p w:rsidR="003A7462" w:rsidRPr="00E4102C" w:rsidRDefault="003A7462" w:rsidP="003A7462">
            <w:pPr>
              <w:widowControl w:val="0"/>
              <w:autoSpaceDE w:val="0"/>
              <w:autoSpaceDN w:val="0"/>
              <w:adjustRightInd w:val="0"/>
              <w:jc w:val="center"/>
            </w:pPr>
          </w:p>
        </w:tc>
        <w:tc>
          <w:tcPr>
            <w:tcW w:w="1529" w:type="dxa"/>
          </w:tcPr>
          <w:p w:rsidR="003A7462" w:rsidRPr="00E4102C" w:rsidRDefault="003A7462" w:rsidP="003A7462">
            <w:pPr>
              <w:widowControl w:val="0"/>
              <w:autoSpaceDE w:val="0"/>
              <w:autoSpaceDN w:val="0"/>
              <w:adjustRightInd w:val="0"/>
              <w:jc w:val="center"/>
            </w:pPr>
          </w:p>
        </w:tc>
        <w:tc>
          <w:tcPr>
            <w:tcW w:w="1185" w:type="dxa"/>
          </w:tcPr>
          <w:p w:rsidR="003A7462" w:rsidRPr="00E4102C" w:rsidRDefault="003A7462" w:rsidP="003A7462">
            <w:pPr>
              <w:widowControl w:val="0"/>
              <w:autoSpaceDE w:val="0"/>
              <w:autoSpaceDN w:val="0"/>
              <w:adjustRightInd w:val="0"/>
              <w:jc w:val="center"/>
            </w:pPr>
          </w:p>
        </w:tc>
        <w:tc>
          <w:tcPr>
            <w:tcW w:w="1680" w:type="dxa"/>
          </w:tcPr>
          <w:p w:rsidR="003A7462" w:rsidRPr="00E4102C" w:rsidRDefault="003A7462" w:rsidP="003A7462">
            <w:pPr>
              <w:widowControl w:val="0"/>
              <w:autoSpaceDE w:val="0"/>
              <w:autoSpaceDN w:val="0"/>
              <w:adjustRightInd w:val="0"/>
              <w:jc w:val="center"/>
            </w:pPr>
          </w:p>
        </w:tc>
      </w:tr>
      <w:tr w:rsidR="003A7462" w:rsidRPr="00E4102C" w:rsidTr="003A7462">
        <w:tc>
          <w:tcPr>
            <w:tcW w:w="675" w:type="dxa"/>
          </w:tcPr>
          <w:p w:rsidR="003A7462" w:rsidRDefault="003A7462" w:rsidP="003A7462">
            <w:pPr>
              <w:widowControl w:val="0"/>
              <w:autoSpaceDE w:val="0"/>
              <w:autoSpaceDN w:val="0"/>
              <w:adjustRightInd w:val="0"/>
            </w:pPr>
            <w:r>
              <w:t>4.2.</w:t>
            </w:r>
          </w:p>
        </w:tc>
        <w:tc>
          <w:tcPr>
            <w:tcW w:w="2586" w:type="dxa"/>
          </w:tcPr>
          <w:p w:rsidR="003A7462" w:rsidRPr="00E4102C" w:rsidRDefault="003A7462" w:rsidP="003A7462">
            <w:pPr>
              <w:widowControl w:val="0"/>
              <w:autoSpaceDE w:val="0"/>
              <w:autoSpaceDN w:val="0"/>
              <w:adjustRightInd w:val="0"/>
            </w:pPr>
            <w:r>
              <w:t>в отношении индивидуальных предпринимателей</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Default="003A7462" w:rsidP="003A7462">
            <w:pPr>
              <w:widowControl w:val="0"/>
              <w:autoSpaceDE w:val="0"/>
              <w:autoSpaceDN w:val="0"/>
              <w:adjustRightInd w:val="0"/>
            </w:pPr>
            <w:r>
              <w:t>4.3.</w:t>
            </w:r>
          </w:p>
        </w:tc>
        <w:tc>
          <w:tcPr>
            <w:tcW w:w="2586" w:type="dxa"/>
          </w:tcPr>
          <w:p w:rsidR="003A7462" w:rsidRPr="00E4102C" w:rsidRDefault="003A7462" w:rsidP="003A7462">
            <w:pPr>
              <w:widowControl w:val="0"/>
              <w:autoSpaceDE w:val="0"/>
              <w:autoSpaceDN w:val="0"/>
              <w:adjustRightInd w:val="0"/>
            </w:pPr>
            <w:r>
              <w:t>в отношении физических лиц</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r w:rsidR="003A7462" w:rsidRPr="00E4102C" w:rsidTr="003A7462">
        <w:tc>
          <w:tcPr>
            <w:tcW w:w="675" w:type="dxa"/>
          </w:tcPr>
          <w:p w:rsidR="003A7462" w:rsidRDefault="003A7462" w:rsidP="003A7462">
            <w:pPr>
              <w:widowControl w:val="0"/>
              <w:autoSpaceDE w:val="0"/>
              <w:autoSpaceDN w:val="0"/>
              <w:adjustRightInd w:val="0"/>
            </w:pPr>
            <w:r>
              <w:t>5.</w:t>
            </w:r>
          </w:p>
        </w:tc>
        <w:tc>
          <w:tcPr>
            <w:tcW w:w="2586" w:type="dxa"/>
          </w:tcPr>
          <w:p w:rsidR="003A7462" w:rsidRDefault="003A7462" w:rsidP="003A7462">
            <w:pPr>
              <w:widowControl w:val="0"/>
              <w:autoSpaceDE w:val="0"/>
              <w:autoSpaceDN w:val="0"/>
              <w:adjustRightInd w:val="0"/>
            </w:pPr>
            <w:r>
              <w:t>Всего проведено внеплановых проверок по иным основаниям (строка 11 Отчета №1-Котроль)</w:t>
            </w:r>
          </w:p>
        </w:tc>
        <w:tc>
          <w:tcPr>
            <w:tcW w:w="1276" w:type="dxa"/>
          </w:tcPr>
          <w:p w:rsidR="003A7462" w:rsidRPr="00E4102C" w:rsidRDefault="003A7462" w:rsidP="003A7462">
            <w:pPr>
              <w:widowControl w:val="0"/>
              <w:autoSpaceDE w:val="0"/>
              <w:autoSpaceDN w:val="0"/>
              <w:adjustRightInd w:val="0"/>
              <w:jc w:val="center"/>
            </w:pPr>
            <w:r>
              <w:t>0</w:t>
            </w:r>
          </w:p>
        </w:tc>
        <w:tc>
          <w:tcPr>
            <w:tcW w:w="1418" w:type="dxa"/>
          </w:tcPr>
          <w:p w:rsidR="003A7462" w:rsidRPr="00E4102C" w:rsidRDefault="003A7462" w:rsidP="003A7462">
            <w:pPr>
              <w:widowControl w:val="0"/>
              <w:autoSpaceDE w:val="0"/>
              <w:autoSpaceDN w:val="0"/>
              <w:adjustRightInd w:val="0"/>
              <w:jc w:val="center"/>
            </w:pPr>
            <w:r>
              <w:t>0</w:t>
            </w:r>
          </w:p>
        </w:tc>
        <w:tc>
          <w:tcPr>
            <w:tcW w:w="1529" w:type="dxa"/>
          </w:tcPr>
          <w:p w:rsidR="003A7462" w:rsidRPr="00E4102C" w:rsidRDefault="003A7462" w:rsidP="003A7462">
            <w:pPr>
              <w:widowControl w:val="0"/>
              <w:autoSpaceDE w:val="0"/>
              <w:autoSpaceDN w:val="0"/>
              <w:adjustRightInd w:val="0"/>
              <w:jc w:val="center"/>
            </w:pPr>
            <w:r>
              <w:t>0</w:t>
            </w:r>
          </w:p>
        </w:tc>
        <w:tc>
          <w:tcPr>
            <w:tcW w:w="1185" w:type="dxa"/>
          </w:tcPr>
          <w:p w:rsidR="003A7462" w:rsidRPr="00E4102C" w:rsidRDefault="003A7462" w:rsidP="003A7462">
            <w:pPr>
              <w:widowControl w:val="0"/>
              <w:autoSpaceDE w:val="0"/>
              <w:autoSpaceDN w:val="0"/>
              <w:adjustRightInd w:val="0"/>
              <w:jc w:val="center"/>
            </w:pPr>
            <w:r>
              <w:t>0</w:t>
            </w:r>
          </w:p>
        </w:tc>
        <w:tc>
          <w:tcPr>
            <w:tcW w:w="1680" w:type="dxa"/>
          </w:tcPr>
          <w:p w:rsidR="003A7462" w:rsidRPr="00E4102C" w:rsidRDefault="003A7462" w:rsidP="003A7462">
            <w:pPr>
              <w:widowControl w:val="0"/>
              <w:autoSpaceDE w:val="0"/>
              <w:autoSpaceDN w:val="0"/>
              <w:adjustRightInd w:val="0"/>
              <w:jc w:val="center"/>
            </w:pPr>
            <w:r>
              <w:t>0</w:t>
            </w:r>
          </w:p>
        </w:tc>
      </w:tr>
    </w:tbl>
    <w:p w:rsidR="003A7462" w:rsidRPr="00C71D9D" w:rsidRDefault="003A7462" w:rsidP="003A7462">
      <w:pPr>
        <w:widowControl w:val="0"/>
        <w:autoSpaceDE w:val="0"/>
        <w:autoSpaceDN w:val="0"/>
        <w:adjustRightInd w:val="0"/>
        <w:ind w:left="-284"/>
        <w:jc w:val="both"/>
        <w:rPr>
          <w:b/>
        </w:rPr>
      </w:pPr>
      <w:r w:rsidRPr="00C71D9D">
        <w:rPr>
          <w:b/>
        </w:rPr>
        <w:t>*в случае отсутствия сведений по какому-либо показателю в таблице указывается «0»;</w:t>
      </w:r>
    </w:p>
    <w:p w:rsidR="003A7462" w:rsidRDefault="003A7462" w:rsidP="003A7462">
      <w:pPr>
        <w:widowControl w:val="0"/>
        <w:autoSpaceDE w:val="0"/>
        <w:autoSpaceDN w:val="0"/>
        <w:adjustRightInd w:val="0"/>
        <w:ind w:left="-284"/>
        <w:jc w:val="both"/>
        <w:rPr>
          <w:b/>
        </w:rPr>
      </w:pPr>
      <w:r>
        <w:t xml:space="preserve">** </w:t>
      </w:r>
      <w:r w:rsidRPr="003A7462">
        <w:rPr>
          <w:b/>
        </w:rPr>
        <w:t>сумма строк 1-5 должна быть равна строке 01 Отчета №1-контроль</w:t>
      </w:r>
      <w:r>
        <w:rPr>
          <w:b/>
        </w:rPr>
        <w:t>,</w:t>
      </w:r>
      <w:r w:rsidRPr="003A7462">
        <w:rPr>
          <w:b/>
        </w:rPr>
        <w:t xml:space="preserve"> либо быть больше, в случае проведения проверок в отношении физических лиц.</w:t>
      </w:r>
    </w:p>
    <w:p w:rsidR="003A7462" w:rsidRPr="00D47D80" w:rsidRDefault="003A7462" w:rsidP="003A7462">
      <w:pPr>
        <w:pStyle w:val="30"/>
        <w:shd w:val="clear" w:color="auto" w:fill="auto"/>
        <w:tabs>
          <w:tab w:val="left" w:pos="1524"/>
        </w:tabs>
        <w:spacing w:before="240"/>
      </w:pPr>
      <w:r>
        <w:rPr>
          <w:rStyle w:val="3"/>
          <w:b/>
          <w:bCs/>
          <w:color w:val="000000"/>
        </w:rPr>
        <w:t>4.2.</w:t>
      </w:r>
      <w:r w:rsidRPr="00D47D80">
        <w:rPr>
          <w:rStyle w:val="3"/>
          <w:b/>
          <w:bCs/>
          <w:color w:val="000000"/>
        </w:rPr>
        <w:t>Сведения о результатах работы экспертов и представителей экспертных организаций, привлекаемых к проведению мероприятий по контролю, а также о размерах финансирования их участия в контрольной деятельности.</w:t>
      </w:r>
    </w:p>
    <w:p w:rsidR="003A7462" w:rsidRPr="00D47D80" w:rsidRDefault="003A7462" w:rsidP="003A7462">
      <w:pPr>
        <w:pStyle w:val="210"/>
        <w:shd w:val="clear" w:color="auto" w:fill="auto"/>
        <w:spacing w:before="0" w:after="300"/>
        <w:ind w:firstLine="920"/>
      </w:pPr>
      <w:r w:rsidRPr="00D47D80">
        <w:rPr>
          <w:rStyle w:val="21"/>
          <w:rFonts w:eastAsiaTheme="majorEastAsia"/>
          <w:color w:val="000000"/>
        </w:rPr>
        <w:lastRenderedPageBreak/>
        <w:t xml:space="preserve">Эксперты и представители экспертных организаций к проведению мероприятий по муниципальному </w:t>
      </w:r>
      <w:r>
        <w:rPr>
          <w:rStyle w:val="21"/>
          <w:rFonts w:eastAsiaTheme="majorEastAsia"/>
          <w:color w:val="000000"/>
        </w:rPr>
        <w:t>жилищному</w:t>
      </w:r>
      <w:r w:rsidRPr="00D47D80">
        <w:rPr>
          <w:rStyle w:val="21"/>
          <w:rFonts w:eastAsiaTheme="majorEastAsia"/>
          <w:color w:val="000000"/>
        </w:rPr>
        <w:t xml:space="preserve"> контролю, муниципальному контролю </w:t>
      </w:r>
      <w:r w:rsidR="00784C4F" w:rsidRPr="002E7503">
        <w:rPr>
          <w:bCs/>
          <w:spacing w:val="2"/>
        </w:rPr>
        <w:t>на автомобильном транспорте, городском наземном электрическом транспорте и в дорожном хозяйстве</w:t>
      </w:r>
      <w:r w:rsidRPr="00D47D80">
        <w:rPr>
          <w:rStyle w:val="21"/>
          <w:rFonts w:eastAsiaTheme="majorEastAsia"/>
          <w:color w:val="000000"/>
        </w:rPr>
        <w:t xml:space="preserve">, муниципальному контролю </w:t>
      </w:r>
      <w:r w:rsidRPr="003A7462">
        <w:rPr>
          <w:color w:val="000000" w:themeColor="text1"/>
        </w:rPr>
        <w:t xml:space="preserve">за </w:t>
      </w:r>
      <w:r w:rsidRPr="003A7462">
        <w:rPr>
          <w:bCs/>
        </w:rPr>
        <w:t>соблюдением правил благоустройства</w:t>
      </w:r>
      <w:r w:rsidRPr="00D47D80">
        <w:rPr>
          <w:rStyle w:val="21"/>
          <w:rFonts w:eastAsiaTheme="majorEastAsia"/>
          <w:color w:val="000000"/>
        </w:rPr>
        <w:t xml:space="preserve">, </w:t>
      </w:r>
      <w:r w:rsidR="00952DB0">
        <w:rPr>
          <w:rStyle w:val="21"/>
          <w:rFonts w:eastAsiaTheme="majorEastAsia"/>
          <w:color w:val="000000"/>
        </w:rPr>
        <w:t xml:space="preserve">в </w:t>
      </w:r>
      <w:r w:rsidR="00FC6557" w:rsidRPr="00D47D80">
        <w:rPr>
          <w:rStyle w:val="21"/>
          <w:rFonts w:eastAsiaTheme="majorEastAsia"/>
          <w:color w:val="000000"/>
        </w:rPr>
        <w:t>202</w:t>
      </w:r>
      <w:r w:rsidR="00952DB0">
        <w:rPr>
          <w:rStyle w:val="21"/>
          <w:rFonts w:eastAsiaTheme="majorEastAsia"/>
          <w:color w:val="000000"/>
        </w:rPr>
        <w:t>2</w:t>
      </w:r>
      <w:r w:rsidR="00FC6557" w:rsidRPr="00D47D80">
        <w:rPr>
          <w:rStyle w:val="21"/>
          <w:rFonts w:eastAsiaTheme="majorEastAsia"/>
          <w:color w:val="000000"/>
        </w:rPr>
        <w:t xml:space="preserve"> год</w:t>
      </w:r>
      <w:r w:rsidR="00D07612">
        <w:rPr>
          <w:rStyle w:val="21"/>
          <w:rFonts w:eastAsiaTheme="majorEastAsia"/>
          <w:color w:val="000000"/>
        </w:rPr>
        <w:t>у</w:t>
      </w:r>
      <w:r w:rsidR="00FC6557" w:rsidRPr="00D47D80">
        <w:rPr>
          <w:rStyle w:val="21"/>
          <w:rFonts w:eastAsiaTheme="majorEastAsia"/>
          <w:color w:val="000000"/>
        </w:rPr>
        <w:t xml:space="preserve"> </w:t>
      </w:r>
      <w:r w:rsidRPr="00D47D80">
        <w:rPr>
          <w:rStyle w:val="21"/>
          <w:rFonts w:eastAsiaTheme="majorEastAsia"/>
          <w:color w:val="000000"/>
        </w:rPr>
        <w:t xml:space="preserve">Администрацией </w:t>
      </w:r>
      <w:r>
        <w:rPr>
          <w:rStyle w:val="21"/>
          <w:rFonts w:eastAsiaTheme="majorEastAsia"/>
          <w:color w:val="000000"/>
        </w:rPr>
        <w:t>Богородского сельсовета Мокшанского района Пензенской области</w:t>
      </w:r>
      <w:r w:rsidRPr="00D47D80">
        <w:rPr>
          <w:rStyle w:val="21"/>
          <w:rFonts w:eastAsiaTheme="majorEastAsia"/>
          <w:color w:val="000000"/>
        </w:rPr>
        <w:t xml:space="preserve"> не привлекались, в связи с этим результаты их работы в указанный период отсутствуют.</w:t>
      </w:r>
    </w:p>
    <w:p w:rsidR="003A7462" w:rsidRPr="00D47D80" w:rsidRDefault="003A7462" w:rsidP="003A7462">
      <w:pPr>
        <w:pStyle w:val="30"/>
        <w:shd w:val="clear" w:color="auto" w:fill="auto"/>
        <w:tabs>
          <w:tab w:val="left" w:pos="1524"/>
        </w:tabs>
      </w:pPr>
      <w:r>
        <w:rPr>
          <w:rStyle w:val="3"/>
          <w:b/>
          <w:bCs/>
          <w:color w:val="000000"/>
        </w:rPr>
        <w:t>4.3.</w:t>
      </w:r>
      <w:r w:rsidRPr="00D47D80">
        <w:rPr>
          <w:rStyle w:val="3"/>
          <w:b/>
          <w:bCs/>
          <w:color w:val="000000"/>
        </w:rPr>
        <w:t>Сведения о случаях причинения юридическими лицами и индивидуальными предпринимателями, в отношении которых осуществляются контрольно-надзорные мероприятия,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о случаях возникновения чрезвычайных ситуаций природного и техногенного характера.</w:t>
      </w:r>
    </w:p>
    <w:p w:rsidR="003A7462" w:rsidRDefault="00952DB0" w:rsidP="003A7462">
      <w:pPr>
        <w:pStyle w:val="210"/>
        <w:shd w:val="clear" w:color="auto" w:fill="auto"/>
        <w:spacing w:before="0" w:after="296" w:line="317" w:lineRule="exact"/>
        <w:ind w:firstLine="900"/>
        <w:rPr>
          <w:rStyle w:val="21"/>
          <w:rFonts w:eastAsiaTheme="majorEastAsia"/>
          <w:color w:val="000000"/>
        </w:rPr>
      </w:pPr>
      <w:r>
        <w:rPr>
          <w:rStyle w:val="21"/>
          <w:rFonts w:eastAsiaTheme="majorEastAsia"/>
          <w:color w:val="000000"/>
        </w:rPr>
        <w:t xml:space="preserve">В </w:t>
      </w:r>
      <w:r w:rsidR="00FC6557" w:rsidRPr="00D47D80">
        <w:rPr>
          <w:rStyle w:val="21"/>
          <w:rFonts w:eastAsiaTheme="majorEastAsia"/>
          <w:color w:val="000000"/>
        </w:rPr>
        <w:t>202</w:t>
      </w:r>
      <w:r>
        <w:rPr>
          <w:rStyle w:val="21"/>
          <w:rFonts w:eastAsiaTheme="majorEastAsia"/>
          <w:color w:val="000000"/>
        </w:rPr>
        <w:t>2</w:t>
      </w:r>
      <w:r w:rsidR="00FC6557" w:rsidRPr="00D47D80">
        <w:rPr>
          <w:rStyle w:val="21"/>
          <w:rFonts w:eastAsiaTheme="majorEastAsia"/>
          <w:color w:val="000000"/>
        </w:rPr>
        <w:t xml:space="preserve"> год</w:t>
      </w:r>
      <w:r w:rsidR="00D07612">
        <w:rPr>
          <w:rStyle w:val="21"/>
          <w:rFonts w:eastAsiaTheme="majorEastAsia"/>
          <w:color w:val="000000"/>
        </w:rPr>
        <w:t>у</w:t>
      </w:r>
      <w:r w:rsidR="00FC6557" w:rsidRPr="00D47D80">
        <w:rPr>
          <w:rStyle w:val="21"/>
          <w:rFonts w:eastAsiaTheme="majorEastAsia"/>
          <w:color w:val="000000"/>
        </w:rPr>
        <w:t xml:space="preserve"> </w:t>
      </w:r>
      <w:r w:rsidR="003A7462" w:rsidRPr="00D47D80">
        <w:rPr>
          <w:rStyle w:val="21"/>
          <w:rFonts w:eastAsiaTheme="majorEastAsia"/>
          <w:color w:val="000000"/>
        </w:rPr>
        <w:t>случаи причинения юридическими лицами и индивидуальными предпринимателями, в отношении которых осуществляются контрольно-надзорные мероприятия,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случаи возникновения чрезвычайных ситуаций природного и техногенного характера не выявлены.</w:t>
      </w:r>
    </w:p>
    <w:p w:rsidR="003A7462" w:rsidRPr="00D47D80" w:rsidRDefault="003A7462" w:rsidP="003A7462">
      <w:pPr>
        <w:pStyle w:val="33"/>
        <w:keepNext/>
        <w:keepLines/>
        <w:shd w:val="clear" w:color="auto" w:fill="auto"/>
        <w:tabs>
          <w:tab w:val="left" w:pos="1454"/>
        </w:tabs>
        <w:spacing w:before="0" w:line="322" w:lineRule="exact"/>
      </w:pPr>
      <w:bookmarkStart w:id="2" w:name="bookmark17"/>
      <w:r>
        <w:rPr>
          <w:rStyle w:val="32"/>
          <w:b/>
          <w:bCs/>
          <w:color w:val="000000"/>
        </w:rPr>
        <w:t>4.4.</w:t>
      </w:r>
      <w:r w:rsidRPr="00D47D80">
        <w:rPr>
          <w:rStyle w:val="32"/>
          <w:b/>
          <w:bCs/>
          <w:color w:val="000000"/>
        </w:rPr>
        <w:t>Сведения о применении риск-ориентированного подхода при организации и осуществлении муниципального контроля.</w:t>
      </w:r>
      <w:bookmarkEnd w:id="2"/>
    </w:p>
    <w:p w:rsidR="003A7462" w:rsidRDefault="003A7462" w:rsidP="003A7462">
      <w:pPr>
        <w:pStyle w:val="210"/>
        <w:shd w:val="clear" w:color="auto" w:fill="auto"/>
        <w:spacing w:before="0" w:after="304"/>
        <w:ind w:firstLine="900"/>
        <w:rPr>
          <w:rStyle w:val="21"/>
          <w:rFonts w:eastAsiaTheme="majorEastAsia"/>
          <w:color w:val="000000"/>
        </w:rPr>
      </w:pPr>
      <w:r w:rsidRPr="00D47D80">
        <w:rPr>
          <w:rStyle w:val="21"/>
          <w:rFonts w:eastAsiaTheme="majorEastAsia"/>
          <w:color w:val="000000"/>
        </w:rPr>
        <w:t xml:space="preserve">Риск-ориентированный подход при организации и осуществлении муниципального </w:t>
      </w:r>
      <w:r>
        <w:rPr>
          <w:rStyle w:val="21"/>
          <w:rFonts w:eastAsiaTheme="majorEastAsia"/>
          <w:color w:val="000000"/>
        </w:rPr>
        <w:t>ж</w:t>
      </w:r>
      <w:r w:rsidR="00881057">
        <w:rPr>
          <w:rStyle w:val="21"/>
          <w:rFonts w:eastAsiaTheme="majorEastAsia"/>
          <w:color w:val="000000"/>
        </w:rPr>
        <w:t>илищно</w:t>
      </w:r>
      <w:r>
        <w:rPr>
          <w:rStyle w:val="21"/>
          <w:rFonts w:eastAsiaTheme="majorEastAsia"/>
          <w:color w:val="000000"/>
        </w:rPr>
        <w:t>го</w:t>
      </w:r>
      <w:r w:rsidRPr="00D47D80">
        <w:rPr>
          <w:rStyle w:val="21"/>
          <w:rFonts w:eastAsiaTheme="majorEastAsia"/>
          <w:color w:val="000000"/>
        </w:rPr>
        <w:t xml:space="preserve"> контрол</w:t>
      </w:r>
      <w:r>
        <w:rPr>
          <w:rStyle w:val="21"/>
          <w:rFonts w:eastAsiaTheme="majorEastAsia"/>
          <w:color w:val="000000"/>
        </w:rPr>
        <w:t>я</w:t>
      </w:r>
      <w:r w:rsidRPr="00D47D80">
        <w:rPr>
          <w:rStyle w:val="21"/>
          <w:rFonts w:eastAsiaTheme="majorEastAsia"/>
          <w:color w:val="000000"/>
        </w:rPr>
        <w:t>, муниципально</w:t>
      </w:r>
      <w:r>
        <w:rPr>
          <w:rStyle w:val="21"/>
          <w:rFonts w:eastAsiaTheme="majorEastAsia"/>
          <w:color w:val="000000"/>
        </w:rPr>
        <w:t>го</w:t>
      </w:r>
      <w:r w:rsidRPr="00D47D80">
        <w:rPr>
          <w:rStyle w:val="21"/>
          <w:rFonts w:eastAsiaTheme="majorEastAsia"/>
          <w:color w:val="000000"/>
        </w:rPr>
        <w:t xml:space="preserve"> контрол</w:t>
      </w:r>
      <w:r>
        <w:rPr>
          <w:rStyle w:val="21"/>
          <w:rFonts w:eastAsiaTheme="majorEastAsia"/>
          <w:color w:val="000000"/>
        </w:rPr>
        <w:t>я</w:t>
      </w:r>
      <w:r w:rsidRPr="00D47D80">
        <w:rPr>
          <w:rStyle w:val="21"/>
          <w:rFonts w:eastAsiaTheme="majorEastAsia"/>
          <w:color w:val="000000"/>
        </w:rPr>
        <w:t xml:space="preserve"> за сохранностью автомобильных дорог местного значения, муниципально</w:t>
      </w:r>
      <w:r>
        <w:rPr>
          <w:rStyle w:val="21"/>
          <w:rFonts w:eastAsiaTheme="majorEastAsia"/>
          <w:color w:val="000000"/>
        </w:rPr>
        <w:t>го</w:t>
      </w:r>
      <w:r w:rsidRPr="00D47D80">
        <w:rPr>
          <w:rStyle w:val="21"/>
          <w:rFonts w:eastAsiaTheme="majorEastAsia"/>
          <w:color w:val="000000"/>
        </w:rPr>
        <w:t xml:space="preserve"> контрол</w:t>
      </w:r>
      <w:r>
        <w:rPr>
          <w:rStyle w:val="21"/>
          <w:rFonts w:eastAsiaTheme="majorEastAsia"/>
          <w:color w:val="000000"/>
        </w:rPr>
        <w:t>я</w:t>
      </w:r>
      <w:r w:rsidRPr="00D47D80">
        <w:rPr>
          <w:rStyle w:val="21"/>
          <w:rFonts w:eastAsiaTheme="majorEastAsia"/>
          <w:color w:val="000000"/>
        </w:rPr>
        <w:t xml:space="preserve"> </w:t>
      </w:r>
      <w:r w:rsidRPr="003A7462">
        <w:rPr>
          <w:color w:val="000000" w:themeColor="text1"/>
        </w:rPr>
        <w:t xml:space="preserve">за </w:t>
      </w:r>
      <w:r w:rsidRPr="003A7462">
        <w:rPr>
          <w:bCs/>
        </w:rPr>
        <w:t>соблюдением правил благоустройства</w:t>
      </w:r>
      <w:r w:rsidRPr="00D47D80">
        <w:rPr>
          <w:rStyle w:val="21"/>
          <w:rFonts w:eastAsiaTheme="majorEastAsia"/>
          <w:color w:val="000000"/>
        </w:rPr>
        <w:t xml:space="preserve"> не применялся.</w:t>
      </w:r>
    </w:p>
    <w:p w:rsidR="00881057" w:rsidRPr="00D47D80" w:rsidRDefault="00881057" w:rsidP="00881057">
      <w:pPr>
        <w:pStyle w:val="30"/>
        <w:shd w:val="clear" w:color="auto" w:fill="auto"/>
        <w:tabs>
          <w:tab w:val="left" w:pos="1454"/>
        </w:tabs>
        <w:spacing w:line="317" w:lineRule="exact"/>
      </w:pPr>
      <w:r>
        <w:rPr>
          <w:rStyle w:val="3"/>
          <w:b/>
          <w:bCs/>
          <w:color w:val="000000"/>
        </w:rPr>
        <w:t>4.5.</w:t>
      </w:r>
      <w:r w:rsidRPr="00D47D80">
        <w:rPr>
          <w:rStyle w:val="3"/>
          <w:b/>
          <w:bCs/>
          <w:color w:val="000000"/>
        </w:rPr>
        <w:t>Сведения о проведении мероприятий по профилактике нарушений обязательных требований, включая выдачу предостережений о недопустимости нарушения обязательных требований.</w:t>
      </w:r>
    </w:p>
    <w:p w:rsidR="00881057" w:rsidRPr="00D47D80" w:rsidRDefault="00881057" w:rsidP="00881057">
      <w:pPr>
        <w:pStyle w:val="210"/>
        <w:shd w:val="clear" w:color="auto" w:fill="auto"/>
        <w:spacing w:before="0"/>
        <w:ind w:firstLine="900"/>
      </w:pPr>
      <w:r w:rsidRPr="00D47D80">
        <w:rPr>
          <w:rStyle w:val="21"/>
          <w:rFonts w:eastAsiaTheme="majorEastAsia"/>
          <w:color w:val="000000"/>
        </w:rPr>
        <w:t xml:space="preserve">В рамках профилактики нарушений обязательных требований, при осуществлении муниципального </w:t>
      </w:r>
      <w:r>
        <w:rPr>
          <w:rStyle w:val="21"/>
          <w:rFonts w:eastAsiaTheme="majorEastAsia"/>
          <w:color w:val="000000"/>
        </w:rPr>
        <w:t>жилищного</w:t>
      </w:r>
      <w:r w:rsidRPr="00D47D80">
        <w:rPr>
          <w:rStyle w:val="21"/>
          <w:rFonts w:eastAsiaTheme="majorEastAsia"/>
          <w:color w:val="000000"/>
        </w:rPr>
        <w:t xml:space="preserve"> контрол</w:t>
      </w:r>
      <w:r>
        <w:rPr>
          <w:rStyle w:val="21"/>
          <w:rFonts w:eastAsiaTheme="majorEastAsia"/>
          <w:color w:val="000000"/>
        </w:rPr>
        <w:t>я</w:t>
      </w:r>
      <w:r w:rsidRPr="00D47D80">
        <w:rPr>
          <w:rStyle w:val="21"/>
          <w:rFonts w:eastAsiaTheme="majorEastAsia"/>
          <w:color w:val="000000"/>
        </w:rPr>
        <w:t>, муниципально</w:t>
      </w:r>
      <w:r>
        <w:rPr>
          <w:rStyle w:val="21"/>
          <w:rFonts w:eastAsiaTheme="majorEastAsia"/>
          <w:color w:val="000000"/>
        </w:rPr>
        <w:t>го</w:t>
      </w:r>
      <w:r w:rsidRPr="00D47D80">
        <w:rPr>
          <w:rStyle w:val="21"/>
          <w:rFonts w:eastAsiaTheme="majorEastAsia"/>
          <w:color w:val="000000"/>
        </w:rPr>
        <w:t xml:space="preserve"> контрол</w:t>
      </w:r>
      <w:r>
        <w:rPr>
          <w:rStyle w:val="21"/>
          <w:rFonts w:eastAsiaTheme="majorEastAsia"/>
          <w:color w:val="000000"/>
        </w:rPr>
        <w:t>я</w:t>
      </w:r>
      <w:r w:rsidRPr="00D47D80">
        <w:rPr>
          <w:rStyle w:val="21"/>
          <w:rFonts w:eastAsiaTheme="majorEastAsia"/>
          <w:color w:val="000000"/>
        </w:rPr>
        <w:t xml:space="preserve"> </w:t>
      </w:r>
      <w:r w:rsidR="00784C4F" w:rsidRPr="002E7503">
        <w:rPr>
          <w:bCs/>
          <w:spacing w:val="2"/>
        </w:rPr>
        <w:t>на автомобильном транспорте, городском наземном электрическом транспорте и в дорожном хозяйстве</w:t>
      </w:r>
      <w:r w:rsidRPr="00D47D80">
        <w:rPr>
          <w:rStyle w:val="21"/>
          <w:rFonts w:eastAsiaTheme="majorEastAsia"/>
          <w:color w:val="000000"/>
        </w:rPr>
        <w:t>, муниципально</w:t>
      </w:r>
      <w:r>
        <w:rPr>
          <w:rStyle w:val="21"/>
          <w:rFonts w:eastAsiaTheme="majorEastAsia"/>
          <w:color w:val="000000"/>
        </w:rPr>
        <w:t>го</w:t>
      </w:r>
      <w:r w:rsidRPr="00D47D80">
        <w:rPr>
          <w:rStyle w:val="21"/>
          <w:rFonts w:eastAsiaTheme="majorEastAsia"/>
          <w:color w:val="000000"/>
        </w:rPr>
        <w:t xml:space="preserve"> контрол</w:t>
      </w:r>
      <w:r>
        <w:rPr>
          <w:rStyle w:val="21"/>
          <w:rFonts w:eastAsiaTheme="majorEastAsia"/>
          <w:color w:val="000000"/>
        </w:rPr>
        <w:t>я</w:t>
      </w:r>
      <w:r w:rsidRPr="00D47D80">
        <w:rPr>
          <w:rStyle w:val="21"/>
          <w:rFonts w:eastAsiaTheme="majorEastAsia"/>
          <w:color w:val="000000"/>
        </w:rPr>
        <w:t xml:space="preserve"> </w:t>
      </w:r>
      <w:r w:rsidRPr="003A7462">
        <w:rPr>
          <w:color w:val="000000" w:themeColor="text1"/>
        </w:rPr>
        <w:t xml:space="preserve">за </w:t>
      </w:r>
      <w:r w:rsidRPr="003A7462">
        <w:rPr>
          <w:bCs/>
        </w:rPr>
        <w:t>соблюдением правил благоустройства</w:t>
      </w:r>
      <w:r w:rsidRPr="00D47D80">
        <w:rPr>
          <w:rStyle w:val="21"/>
          <w:rFonts w:eastAsiaTheme="majorEastAsia"/>
          <w:color w:val="000000"/>
        </w:rPr>
        <w:t xml:space="preserve"> </w:t>
      </w:r>
      <w:r w:rsidR="00D07612">
        <w:rPr>
          <w:rStyle w:val="21"/>
          <w:rFonts w:eastAsiaTheme="majorEastAsia"/>
          <w:color w:val="000000"/>
        </w:rPr>
        <w:t xml:space="preserve">в </w:t>
      </w:r>
      <w:r w:rsidR="00FC6557" w:rsidRPr="00D47D80">
        <w:rPr>
          <w:rStyle w:val="21"/>
          <w:rFonts w:eastAsiaTheme="majorEastAsia"/>
          <w:color w:val="000000"/>
        </w:rPr>
        <w:t>202</w:t>
      </w:r>
      <w:r w:rsidR="00D07612">
        <w:rPr>
          <w:rStyle w:val="21"/>
          <w:rFonts w:eastAsiaTheme="majorEastAsia"/>
          <w:color w:val="000000"/>
        </w:rPr>
        <w:t>2</w:t>
      </w:r>
      <w:r w:rsidR="00FC6557" w:rsidRPr="00D47D80">
        <w:rPr>
          <w:rStyle w:val="21"/>
          <w:rFonts w:eastAsiaTheme="majorEastAsia"/>
          <w:color w:val="000000"/>
        </w:rPr>
        <w:t xml:space="preserve"> год</w:t>
      </w:r>
      <w:r w:rsidR="00D07612">
        <w:rPr>
          <w:rStyle w:val="21"/>
          <w:rFonts w:eastAsiaTheme="majorEastAsia"/>
          <w:color w:val="000000"/>
        </w:rPr>
        <w:t>у</w:t>
      </w:r>
      <w:r w:rsidR="00FC6557" w:rsidRPr="00D47D80">
        <w:rPr>
          <w:rStyle w:val="21"/>
          <w:rFonts w:eastAsiaTheme="majorEastAsia"/>
          <w:color w:val="000000"/>
        </w:rPr>
        <w:t xml:space="preserve"> </w:t>
      </w:r>
      <w:r w:rsidRPr="00D47D80">
        <w:rPr>
          <w:rStyle w:val="21"/>
          <w:rFonts w:eastAsiaTheme="majorEastAsia"/>
          <w:color w:val="000000"/>
        </w:rPr>
        <w:t>проведены следующие мероприятия:</w:t>
      </w:r>
    </w:p>
    <w:p w:rsidR="00881057" w:rsidRPr="00D47D80" w:rsidRDefault="00881057" w:rsidP="00881057">
      <w:pPr>
        <w:pStyle w:val="210"/>
        <w:numPr>
          <w:ilvl w:val="0"/>
          <w:numId w:val="14"/>
        </w:numPr>
        <w:shd w:val="clear" w:color="auto" w:fill="auto"/>
        <w:tabs>
          <w:tab w:val="left" w:pos="1076"/>
        </w:tabs>
        <w:spacing w:before="0"/>
        <w:ind w:firstLine="900"/>
      </w:pPr>
      <w:r>
        <w:rPr>
          <w:rStyle w:val="21"/>
          <w:color w:val="000000"/>
        </w:rPr>
        <w:t>на официально</w:t>
      </w:r>
      <w:r w:rsidR="00D07612">
        <w:rPr>
          <w:rStyle w:val="21"/>
          <w:color w:val="000000"/>
        </w:rPr>
        <w:t>й</w:t>
      </w:r>
      <w:r>
        <w:rPr>
          <w:rStyle w:val="21"/>
          <w:color w:val="000000"/>
        </w:rPr>
        <w:t xml:space="preserve"> с</w:t>
      </w:r>
      <w:r w:rsidR="00D07612">
        <w:rPr>
          <w:rStyle w:val="21"/>
          <w:color w:val="000000"/>
        </w:rPr>
        <w:t xml:space="preserve">транице </w:t>
      </w:r>
      <w:r>
        <w:rPr>
          <w:rStyle w:val="21"/>
          <w:color w:val="000000"/>
        </w:rPr>
        <w:t xml:space="preserve"> администрации Богородского сельсовета Мокшанского района Пензенской области  в сети «Интернет» в блоке «Результаты проверок»- «Муниципальный контроль» размещен перечень </w:t>
      </w:r>
      <w:r>
        <w:rPr>
          <w:rStyle w:val="21"/>
          <w:color w:val="000000"/>
        </w:rPr>
        <w:lastRenderedPageBreak/>
        <w:t>нормативных актов, содержащих обязательные требования, оценка соблюдения которых является предметом муниципального контроля</w:t>
      </w:r>
      <w:r w:rsidRPr="00D47D80">
        <w:rPr>
          <w:rStyle w:val="21"/>
          <w:rFonts w:eastAsiaTheme="majorEastAsia"/>
          <w:color w:val="000000"/>
        </w:rPr>
        <w:t>;</w:t>
      </w:r>
    </w:p>
    <w:p w:rsidR="00881057" w:rsidRPr="00881057" w:rsidRDefault="00881057" w:rsidP="00881057">
      <w:pPr>
        <w:pStyle w:val="210"/>
        <w:numPr>
          <w:ilvl w:val="0"/>
          <w:numId w:val="14"/>
        </w:numPr>
        <w:shd w:val="clear" w:color="auto" w:fill="auto"/>
        <w:tabs>
          <w:tab w:val="left" w:pos="1071"/>
        </w:tabs>
        <w:spacing w:before="0"/>
        <w:ind w:firstLine="900"/>
        <w:rPr>
          <w:rStyle w:val="21"/>
          <w:shd w:val="clear" w:color="auto" w:fill="auto"/>
        </w:rPr>
      </w:pPr>
      <w:r w:rsidRPr="00D47D80">
        <w:rPr>
          <w:rStyle w:val="21"/>
          <w:rFonts w:eastAsiaTheme="majorEastAsia"/>
          <w:color w:val="000000"/>
        </w:rPr>
        <w:t>субъекты малого и среднего предпринимательства проинформированы по вопросам соблюдения обязательных требований в рамках муниципального контроля, разъяснительная работа в средствах массовой информации</w:t>
      </w:r>
      <w:r>
        <w:rPr>
          <w:rStyle w:val="21"/>
          <w:rFonts w:eastAsiaTheme="majorEastAsia"/>
          <w:color w:val="000000"/>
        </w:rPr>
        <w:t xml:space="preserve"> - публикация в информационном бюллетене «Вести Богородского сельсовета»</w:t>
      </w:r>
      <w:r w:rsidRPr="00D47D80">
        <w:rPr>
          <w:rStyle w:val="21"/>
          <w:rFonts w:eastAsiaTheme="majorEastAsia"/>
          <w:color w:val="000000"/>
        </w:rPr>
        <w:t xml:space="preserve"> и т.д.</w:t>
      </w:r>
    </w:p>
    <w:p w:rsidR="00881057" w:rsidRPr="00D47D80" w:rsidRDefault="00881057" w:rsidP="00881057">
      <w:pPr>
        <w:pStyle w:val="51"/>
        <w:numPr>
          <w:ilvl w:val="0"/>
          <w:numId w:val="14"/>
        </w:numPr>
        <w:shd w:val="clear" w:color="auto" w:fill="auto"/>
        <w:spacing w:after="0"/>
        <w:ind w:firstLine="900"/>
      </w:pPr>
      <w:r w:rsidRPr="00D47D80">
        <w:rPr>
          <w:rStyle w:val="5"/>
          <w:color w:val="000000"/>
        </w:rPr>
        <w:t>обобщение практики осуществления муниципального контроля и размещение на официально</w:t>
      </w:r>
      <w:r w:rsidR="00D07612">
        <w:rPr>
          <w:rStyle w:val="5"/>
          <w:color w:val="000000"/>
        </w:rPr>
        <w:t>й</w:t>
      </w:r>
      <w:r w:rsidRPr="00D47D80">
        <w:rPr>
          <w:rStyle w:val="5"/>
          <w:color w:val="000000"/>
        </w:rPr>
        <w:t xml:space="preserve"> с</w:t>
      </w:r>
      <w:r w:rsidR="00D07612">
        <w:rPr>
          <w:rStyle w:val="5"/>
          <w:color w:val="000000"/>
        </w:rPr>
        <w:t>транице</w:t>
      </w:r>
      <w:r w:rsidRPr="00D47D80">
        <w:rPr>
          <w:rStyle w:val="5"/>
          <w:color w:val="000000"/>
        </w:rPr>
        <w:t xml:space="preserve"> Администрации </w:t>
      </w:r>
      <w:r w:rsidR="00632AF1">
        <w:rPr>
          <w:rStyle w:val="21"/>
          <w:color w:val="000000"/>
        </w:rPr>
        <w:t>Богородского сельсовета Мокшанского района Пензенской области</w:t>
      </w:r>
      <w:r w:rsidRPr="00D47D80">
        <w:rPr>
          <w:rStyle w:val="5"/>
          <w:color w:val="000000"/>
        </w:rPr>
        <w:t xml:space="preserve">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w:t>
      </w:r>
      <w:r w:rsidR="00632AF1">
        <w:rPr>
          <w:rStyle w:val="5"/>
          <w:color w:val="000000"/>
        </w:rPr>
        <w:t>.</w:t>
      </w:r>
    </w:p>
    <w:p w:rsidR="00881057" w:rsidRDefault="00632AF1" w:rsidP="00632AF1">
      <w:pPr>
        <w:pStyle w:val="51"/>
        <w:shd w:val="clear" w:color="auto" w:fill="auto"/>
        <w:spacing w:after="240"/>
        <w:rPr>
          <w:rStyle w:val="5"/>
          <w:color w:val="000000"/>
        </w:rPr>
      </w:pPr>
      <w:r>
        <w:rPr>
          <w:rStyle w:val="5"/>
          <w:color w:val="000000"/>
        </w:rPr>
        <w:t xml:space="preserve">    </w:t>
      </w:r>
      <w:r w:rsidR="00952DB0">
        <w:rPr>
          <w:rStyle w:val="21"/>
          <w:rFonts w:eastAsiaTheme="majorEastAsia"/>
          <w:color w:val="000000"/>
        </w:rPr>
        <w:t xml:space="preserve">В </w:t>
      </w:r>
      <w:r w:rsidR="00FC6557" w:rsidRPr="00D47D80">
        <w:rPr>
          <w:rStyle w:val="21"/>
          <w:rFonts w:eastAsiaTheme="majorEastAsia"/>
          <w:color w:val="000000"/>
        </w:rPr>
        <w:t>202</w:t>
      </w:r>
      <w:r w:rsidR="00952DB0">
        <w:rPr>
          <w:rStyle w:val="21"/>
          <w:rFonts w:eastAsiaTheme="majorEastAsia"/>
          <w:color w:val="000000"/>
        </w:rPr>
        <w:t>2</w:t>
      </w:r>
      <w:r w:rsidR="00FC6557" w:rsidRPr="00D47D80">
        <w:rPr>
          <w:rStyle w:val="21"/>
          <w:rFonts w:eastAsiaTheme="majorEastAsia"/>
          <w:color w:val="000000"/>
        </w:rPr>
        <w:t xml:space="preserve"> год</w:t>
      </w:r>
      <w:r w:rsidR="00D07612">
        <w:rPr>
          <w:rStyle w:val="21"/>
          <w:rFonts w:eastAsiaTheme="majorEastAsia"/>
          <w:color w:val="000000"/>
        </w:rPr>
        <w:t>у</w:t>
      </w:r>
      <w:r w:rsidR="00FC6557" w:rsidRPr="00D47D80">
        <w:rPr>
          <w:rStyle w:val="21"/>
          <w:rFonts w:eastAsiaTheme="majorEastAsia"/>
          <w:color w:val="000000"/>
        </w:rPr>
        <w:t xml:space="preserve"> </w:t>
      </w:r>
      <w:r w:rsidR="00881057" w:rsidRPr="00D47D80">
        <w:rPr>
          <w:rStyle w:val="5"/>
          <w:color w:val="000000"/>
        </w:rPr>
        <w:t>в связи с проведением мероприятий по профилактике нарушений обязательных требований, необходимость выдачи предостережений отсутствует.</w:t>
      </w:r>
    </w:p>
    <w:p w:rsidR="00632AF1" w:rsidRPr="00632AF1" w:rsidRDefault="00632AF1" w:rsidP="00632AF1">
      <w:pPr>
        <w:pStyle w:val="210"/>
        <w:shd w:val="clear" w:color="auto" w:fill="auto"/>
        <w:tabs>
          <w:tab w:val="left" w:pos="1388"/>
        </w:tabs>
        <w:spacing w:before="0"/>
        <w:rPr>
          <w:b/>
        </w:rPr>
      </w:pPr>
      <w:r w:rsidRPr="00632AF1">
        <w:rPr>
          <w:rStyle w:val="5"/>
          <w:b/>
          <w:color w:val="000000"/>
        </w:rPr>
        <w:t>4.6.</w:t>
      </w:r>
      <w:r w:rsidRPr="00632AF1">
        <w:rPr>
          <w:rStyle w:val="21"/>
          <w:rFonts w:eastAsiaTheme="majorEastAsia"/>
          <w:b/>
          <w:color w:val="000000"/>
        </w:rPr>
        <w:t xml:space="preserve"> Сведения о проведении мероприятий по контролю, при проведении которых не требуется взаимодействие органа муниципального контроля с юридическими лицами и индивидуальными предпринимателями.</w:t>
      </w:r>
    </w:p>
    <w:p w:rsidR="00632AF1" w:rsidRPr="00D47D80" w:rsidRDefault="00952DB0" w:rsidP="00632AF1">
      <w:pPr>
        <w:pStyle w:val="51"/>
        <w:shd w:val="clear" w:color="auto" w:fill="auto"/>
        <w:spacing w:after="259"/>
        <w:ind w:firstLine="900"/>
      </w:pPr>
      <w:r>
        <w:rPr>
          <w:rStyle w:val="21"/>
          <w:rFonts w:eastAsiaTheme="majorEastAsia"/>
          <w:color w:val="000000"/>
        </w:rPr>
        <w:t>В 2022</w:t>
      </w:r>
      <w:r w:rsidR="00FC6557" w:rsidRPr="00D47D80">
        <w:rPr>
          <w:rStyle w:val="21"/>
          <w:rFonts w:eastAsiaTheme="majorEastAsia"/>
          <w:color w:val="000000"/>
        </w:rPr>
        <w:t xml:space="preserve"> год</w:t>
      </w:r>
      <w:r w:rsidR="00D07612">
        <w:rPr>
          <w:rStyle w:val="21"/>
          <w:rFonts w:eastAsiaTheme="majorEastAsia"/>
          <w:color w:val="000000"/>
        </w:rPr>
        <w:t>у</w:t>
      </w:r>
      <w:r w:rsidR="00FC6557" w:rsidRPr="00D47D80">
        <w:rPr>
          <w:rStyle w:val="21"/>
          <w:rFonts w:eastAsiaTheme="majorEastAsia"/>
          <w:color w:val="000000"/>
        </w:rPr>
        <w:t xml:space="preserve"> </w:t>
      </w:r>
      <w:r w:rsidR="00632AF1" w:rsidRPr="00D47D80">
        <w:rPr>
          <w:rStyle w:val="5"/>
          <w:color w:val="000000"/>
        </w:rPr>
        <w:t xml:space="preserve">в Администрацию </w:t>
      </w:r>
      <w:r w:rsidR="00632AF1">
        <w:rPr>
          <w:rStyle w:val="21"/>
          <w:color w:val="000000"/>
        </w:rPr>
        <w:t>Богородского сельсовета Мокшанского района Пензенской области</w:t>
      </w:r>
      <w:r w:rsidR="00632AF1" w:rsidRPr="00D47D80">
        <w:rPr>
          <w:rStyle w:val="5"/>
          <w:color w:val="000000"/>
        </w:rPr>
        <w:t xml:space="preserve"> недостоверная информация о лицах, допустивших нарушения обязательных требований, недостаточных данных о фактах, являющихся основанием для проведения внеплановых проверок муниципального </w:t>
      </w:r>
      <w:r w:rsidR="00632AF1">
        <w:rPr>
          <w:rStyle w:val="21"/>
          <w:rFonts w:eastAsiaTheme="majorEastAsia"/>
          <w:color w:val="000000"/>
        </w:rPr>
        <w:t>жилищного</w:t>
      </w:r>
      <w:r w:rsidR="00632AF1" w:rsidRPr="00D47D80">
        <w:rPr>
          <w:rStyle w:val="21"/>
          <w:rFonts w:eastAsiaTheme="majorEastAsia"/>
          <w:color w:val="000000"/>
        </w:rPr>
        <w:t xml:space="preserve"> контрол</w:t>
      </w:r>
      <w:r w:rsidR="00632AF1">
        <w:rPr>
          <w:rStyle w:val="21"/>
          <w:rFonts w:eastAsiaTheme="majorEastAsia"/>
          <w:color w:val="000000"/>
        </w:rPr>
        <w:t>я</w:t>
      </w:r>
      <w:r w:rsidR="00632AF1" w:rsidRPr="00D47D80">
        <w:rPr>
          <w:rStyle w:val="21"/>
          <w:rFonts w:eastAsiaTheme="majorEastAsia"/>
          <w:color w:val="000000"/>
        </w:rPr>
        <w:t>, муниципально</w:t>
      </w:r>
      <w:r w:rsidR="00632AF1">
        <w:rPr>
          <w:rStyle w:val="21"/>
          <w:rFonts w:eastAsiaTheme="majorEastAsia"/>
          <w:color w:val="000000"/>
        </w:rPr>
        <w:t>го</w:t>
      </w:r>
      <w:r w:rsidR="00632AF1" w:rsidRPr="00D47D80">
        <w:rPr>
          <w:rStyle w:val="21"/>
          <w:rFonts w:eastAsiaTheme="majorEastAsia"/>
          <w:color w:val="000000"/>
        </w:rPr>
        <w:t xml:space="preserve"> контрол</w:t>
      </w:r>
      <w:r w:rsidR="00632AF1">
        <w:rPr>
          <w:rStyle w:val="21"/>
          <w:rFonts w:eastAsiaTheme="majorEastAsia"/>
          <w:color w:val="000000"/>
        </w:rPr>
        <w:t>я</w:t>
      </w:r>
      <w:r w:rsidR="00632AF1" w:rsidRPr="00D47D80">
        <w:rPr>
          <w:rStyle w:val="21"/>
          <w:rFonts w:eastAsiaTheme="majorEastAsia"/>
          <w:color w:val="000000"/>
        </w:rPr>
        <w:t xml:space="preserve"> </w:t>
      </w:r>
      <w:r w:rsidR="00E67372" w:rsidRPr="00A26307">
        <w:rPr>
          <w:rFonts w:eastAsia="SimSun"/>
          <w:kern w:val="1"/>
          <w:lang w:eastAsia="zh-CN" w:bidi="hi-IN"/>
        </w:rPr>
        <w:t xml:space="preserve">на автомобильном транспорте, городском наземном электрическом транспорте и в дорожном хозяйстве в </w:t>
      </w:r>
      <w:r w:rsidR="00E67372" w:rsidRPr="00AE04B7">
        <w:rPr>
          <w:rFonts w:eastAsia="SimSun"/>
          <w:kern w:val="1"/>
          <w:lang w:eastAsia="zh-CN" w:bidi="hi-IN"/>
        </w:rPr>
        <w:t>границах Богородского сельсовета</w:t>
      </w:r>
      <w:r w:rsidR="00E67372" w:rsidRPr="00A26307">
        <w:rPr>
          <w:rFonts w:eastAsia="SimSun"/>
          <w:color w:val="FF0000"/>
          <w:kern w:val="1"/>
          <w:lang w:eastAsia="zh-CN" w:bidi="hi-IN"/>
        </w:rPr>
        <w:t xml:space="preserve"> </w:t>
      </w:r>
      <w:r w:rsidR="00E67372" w:rsidRPr="00A26307">
        <w:rPr>
          <w:rFonts w:eastAsia="SimSun"/>
          <w:kern w:val="1"/>
          <w:lang w:eastAsia="zh-CN" w:bidi="hi-IN"/>
        </w:rPr>
        <w:t>Мокшанского района Пензенской области</w:t>
      </w:r>
      <w:r w:rsidR="00632AF1" w:rsidRPr="00D47D80">
        <w:rPr>
          <w:rStyle w:val="21"/>
          <w:rFonts w:eastAsiaTheme="majorEastAsia"/>
          <w:color w:val="000000"/>
        </w:rPr>
        <w:t>, муниципально</w:t>
      </w:r>
      <w:r w:rsidR="00632AF1">
        <w:rPr>
          <w:rStyle w:val="21"/>
          <w:rFonts w:eastAsiaTheme="majorEastAsia"/>
          <w:color w:val="000000"/>
        </w:rPr>
        <w:t>го</w:t>
      </w:r>
      <w:r w:rsidR="00632AF1" w:rsidRPr="00D47D80">
        <w:rPr>
          <w:rStyle w:val="21"/>
          <w:rFonts w:eastAsiaTheme="majorEastAsia"/>
          <w:color w:val="000000"/>
        </w:rPr>
        <w:t xml:space="preserve"> контрол</w:t>
      </w:r>
      <w:r w:rsidR="00632AF1">
        <w:rPr>
          <w:rStyle w:val="21"/>
          <w:rFonts w:eastAsiaTheme="majorEastAsia"/>
          <w:color w:val="000000"/>
        </w:rPr>
        <w:t>я</w:t>
      </w:r>
      <w:r w:rsidR="00632AF1" w:rsidRPr="00D47D80">
        <w:rPr>
          <w:rStyle w:val="21"/>
          <w:rFonts w:eastAsiaTheme="majorEastAsia"/>
          <w:color w:val="000000"/>
        </w:rPr>
        <w:t xml:space="preserve"> </w:t>
      </w:r>
      <w:r w:rsidR="00632AF1" w:rsidRPr="003A7462">
        <w:rPr>
          <w:color w:val="000000" w:themeColor="text1"/>
        </w:rPr>
        <w:t xml:space="preserve">за </w:t>
      </w:r>
      <w:r w:rsidR="00632AF1" w:rsidRPr="003A7462">
        <w:rPr>
          <w:bCs/>
        </w:rPr>
        <w:t>соблюдением правил благоустройства</w:t>
      </w:r>
      <w:r w:rsidR="00632AF1" w:rsidRPr="00D47D80">
        <w:rPr>
          <w:rStyle w:val="5"/>
          <w:color w:val="000000"/>
        </w:rPr>
        <w:t xml:space="preserve"> для проведения мероприятий без взаимодействия органа муниципального контроля с юридическими лицами и индивидуальными предпринимателями</w:t>
      </w:r>
      <w:r w:rsidR="00632AF1">
        <w:rPr>
          <w:rStyle w:val="5"/>
          <w:color w:val="000000"/>
        </w:rPr>
        <w:t>,</w:t>
      </w:r>
      <w:r w:rsidR="00632AF1" w:rsidRPr="00D47D80">
        <w:rPr>
          <w:rStyle w:val="5"/>
          <w:color w:val="000000"/>
        </w:rPr>
        <w:t xml:space="preserve"> не поступала. Таким образом, мероприятия по муниципальному </w:t>
      </w:r>
      <w:r w:rsidR="00632AF1">
        <w:rPr>
          <w:rStyle w:val="21"/>
          <w:rFonts w:eastAsiaTheme="majorEastAsia"/>
          <w:color w:val="000000"/>
        </w:rPr>
        <w:t>жилищному</w:t>
      </w:r>
      <w:r w:rsidR="00632AF1" w:rsidRPr="00D47D80">
        <w:rPr>
          <w:rStyle w:val="21"/>
          <w:rFonts w:eastAsiaTheme="majorEastAsia"/>
          <w:color w:val="000000"/>
        </w:rPr>
        <w:t xml:space="preserve"> контролю, муниципальному контролю </w:t>
      </w:r>
      <w:r w:rsidR="00784C4F" w:rsidRPr="002E7503">
        <w:rPr>
          <w:bCs/>
          <w:spacing w:val="2"/>
        </w:rPr>
        <w:t>на автомобильном транспорте, городском наземном электрическом транспорте и в дорожном хозяйстве</w:t>
      </w:r>
      <w:r w:rsidR="00632AF1" w:rsidRPr="00D47D80">
        <w:rPr>
          <w:rStyle w:val="21"/>
          <w:rFonts w:eastAsiaTheme="majorEastAsia"/>
          <w:color w:val="000000"/>
        </w:rPr>
        <w:t xml:space="preserve">, муниципальному контролю </w:t>
      </w:r>
      <w:r w:rsidR="00632AF1" w:rsidRPr="003A7462">
        <w:rPr>
          <w:color w:val="000000" w:themeColor="text1"/>
        </w:rPr>
        <w:t xml:space="preserve">за </w:t>
      </w:r>
      <w:r w:rsidR="00632AF1" w:rsidRPr="003A7462">
        <w:rPr>
          <w:bCs/>
        </w:rPr>
        <w:t>соблюдением правил благоустройства</w:t>
      </w:r>
      <w:r w:rsidR="00632AF1" w:rsidRPr="00D47D80">
        <w:rPr>
          <w:rStyle w:val="5"/>
          <w:color w:val="000000"/>
        </w:rPr>
        <w:t xml:space="preserve"> без взаимодействия с юридическими лицами, индивидуальными предпринимателями не проводились.</w:t>
      </w:r>
    </w:p>
    <w:p w:rsidR="00632AF1" w:rsidRPr="00D47D80" w:rsidRDefault="00632AF1" w:rsidP="00632AF1">
      <w:pPr>
        <w:pStyle w:val="321"/>
        <w:keepNext/>
        <w:keepLines/>
        <w:shd w:val="clear" w:color="auto" w:fill="auto"/>
        <w:tabs>
          <w:tab w:val="left" w:pos="1388"/>
        </w:tabs>
        <w:spacing w:after="0" w:line="298" w:lineRule="exact"/>
        <w:jc w:val="both"/>
      </w:pPr>
      <w:bookmarkStart w:id="3" w:name="bookmark18"/>
      <w:r w:rsidRPr="00632AF1">
        <w:rPr>
          <w:rStyle w:val="320"/>
          <w:b/>
          <w:color w:val="000000"/>
        </w:rPr>
        <w:t>4.7.Сведения о количестве проведенных в отчетном периоде проверок в отношении субъектов малого предпринимательства</w:t>
      </w:r>
      <w:r w:rsidRPr="00D47D80">
        <w:rPr>
          <w:rStyle w:val="320"/>
          <w:color w:val="000000"/>
        </w:rPr>
        <w:t>.</w:t>
      </w:r>
      <w:bookmarkEnd w:id="3"/>
    </w:p>
    <w:p w:rsidR="00632AF1" w:rsidRPr="00D47D80" w:rsidRDefault="00E67372" w:rsidP="00632AF1">
      <w:pPr>
        <w:pStyle w:val="51"/>
        <w:shd w:val="clear" w:color="auto" w:fill="auto"/>
        <w:spacing w:after="0"/>
        <w:ind w:firstLine="900"/>
      </w:pPr>
      <w:r>
        <w:rPr>
          <w:rStyle w:val="5"/>
          <w:color w:val="000000"/>
        </w:rPr>
        <w:t>Н</w:t>
      </w:r>
      <w:r w:rsidR="00632AF1" w:rsidRPr="00D47D80">
        <w:rPr>
          <w:rStyle w:val="5"/>
          <w:color w:val="000000"/>
        </w:rPr>
        <w:t xml:space="preserve">а территории </w:t>
      </w:r>
      <w:r w:rsidR="00632AF1">
        <w:rPr>
          <w:rStyle w:val="5"/>
          <w:color w:val="000000"/>
        </w:rPr>
        <w:t xml:space="preserve">Богородского сельсовета Мокшанского </w:t>
      </w:r>
      <w:r w:rsidR="00632AF1" w:rsidRPr="00D47D80">
        <w:rPr>
          <w:rStyle w:val="5"/>
          <w:color w:val="000000"/>
        </w:rPr>
        <w:t xml:space="preserve">района </w:t>
      </w:r>
      <w:r w:rsidR="00632AF1">
        <w:rPr>
          <w:rStyle w:val="5"/>
          <w:color w:val="000000"/>
        </w:rPr>
        <w:t>Пензенской области</w:t>
      </w:r>
      <w:r w:rsidR="00632AF1" w:rsidRPr="00D47D80">
        <w:rPr>
          <w:rStyle w:val="5"/>
          <w:color w:val="000000"/>
        </w:rPr>
        <w:t>, план проверок на 202</w:t>
      </w:r>
      <w:r w:rsidR="00952DB0">
        <w:rPr>
          <w:rStyle w:val="5"/>
          <w:color w:val="000000"/>
        </w:rPr>
        <w:t>2</w:t>
      </w:r>
      <w:r w:rsidR="00632AF1" w:rsidRPr="00D47D80">
        <w:rPr>
          <w:rStyle w:val="5"/>
          <w:color w:val="000000"/>
        </w:rPr>
        <w:t xml:space="preserve"> год не утвержден, соответственно плановые проверки по муниципальному </w:t>
      </w:r>
      <w:r w:rsidR="00632AF1">
        <w:rPr>
          <w:rStyle w:val="21"/>
          <w:rFonts w:eastAsiaTheme="majorEastAsia"/>
          <w:color w:val="000000"/>
        </w:rPr>
        <w:t>жилищному</w:t>
      </w:r>
      <w:r w:rsidR="00632AF1" w:rsidRPr="00D47D80">
        <w:rPr>
          <w:rStyle w:val="21"/>
          <w:rFonts w:eastAsiaTheme="majorEastAsia"/>
          <w:color w:val="000000"/>
        </w:rPr>
        <w:t xml:space="preserve"> контролю, муниципальному контролю </w:t>
      </w:r>
      <w:r w:rsidR="00784C4F" w:rsidRPr="002E7503">
        <w:rPr>
          <w:bCs/>
          <w:spacing w:val="2"/>
        </w:rPr>
        <w:t>на автомобильном транспорте, городском наземном электрическом транспорте и в дорожном хозяйстве</w:t>
      </w:r>
      <w:r w:rsidR="00632AF1" w:rsidRPr="00D47D80">
        <w:rPr>
          <w:rStyle w:val="21"/>
          <w:rFonts w:eastAsiaTheme="majorEastAsia"/>
          <w:color w:val="000000"/>
        </w:rPr>
        <w:t xml:space="preserve">, </w:t>
      </w:r>
      <w:r w:rsidR="00632AF1" w:rsidRPr="00D47D80">
        <w:rPr>
          <w:rStyle w:val="21"/>
          <w:rFonts w:eastAsiaTheme="majorEastAsia"/>
          <w:color w:val="000000"/>
        </w:rPr>
        <w:lastRenderedPageBreak/>
        <w:t xml:space="preserve">муниципальному контролю </w:t>
      </w:r>
      <w:r w:rsidR="00632AF1" w:rsidRPr="003A7462">
        <w:rPr>
          <w:color w:val="000000" w:themeColor="text1"/>
        </w:rPr>
        <w:t xml:space="preserve">за </w:t>
      </w:r>
      <w:r w:rsidR="00632AF1" w:rsidRPr="003A7462">
        <w:rPr>
          <w:bCs/>
        </w:rPr>
        <w:t>соблюдением правил благоустройства</w:t>
      </w:r>
      <w:r w:rsidR="00632AF1">
        <w:rPr>
          <w:bCs/>
        </w:rPr>
        <w:t xml:space="preserve"> </w:t>
      </w:r>
      <w:r w:rsidR="00632AF1" w:rsidRPr="00D47D80">
        <w:rPr>
          <w:rStyle w:val="21"/>
          <w:rFonts w:eastAsiaTheme="majorEastAsia"/>
          <w:color w:val="000000"/>
        </w:rPr>
        <w:t>не проводились.</w:t>
      </w:r>
    </w:p>
    <w:p w:rsidR="00632AF1" w:rsidRPr="00D47D80" w:rsidRDefault="00952DB0" w:rsidP="00632AF1">
      <w:pPr>
        <w:pStyle w:val="210"/>
        <w:shd w:val="clear" w:color="auto" w:fill="auto"/>
        <w:spacing w:before="0"/>
        <w:ind w:firstLine="880"/>
      </w:pPr>
      <w:r>
        <w:rPr>
          <w:rStyle w:val="21"/>
          <w:rFonts w:eastAsiaTheme="majorEastAsia"/>
          <w:color w:val="000000"/>
        </w:rPr>
        <w:t>В 2022</w:t>
      </w:r>
      <w:r w:rsidRPr="00D47D80">
        <w:rPr>
          <w:rStyle w:val="21"/>
          <w:rFonts w:eastAsiaTheme="majorEastAsia"/>
          <w:color w:val="000000"/>
        </w:rPr>
        <w:t xml:space="preserve"> </w:t>
      </w:r>
      <w:r w:rsidR="00FC6557" w:rsidRPr="00D47D80">
        <w:rPr>
          <w:rStyle w:val="21"/>
          <w:rFonts w:eastAsiaTheme="majorEastAsia"/>
          <w:color w:val="000000"/>
        </w:rPr>
        <w:t xml:space="preserve">год </w:t>
      </w:r>
      <w:r w:rsidR="00632AF1" w:rsidRPr="00D47D80">
        <w:rPr>
          <w:rStyle w:val="21"/>
          <w:rFonts w:eastAsiaTheme="majorEastAsia"/>
          <w:color w:val="000000"/>
        </w:rPr>
        <w:t>внеплановые проверки в отношении юридических лиц, индивидуальных предпринимателей, в деятельности которых выявлены нарушения обязательных требований, представляющие непосредственную угрозу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угроза чрезвычайных ситуаций природного и техногенного характера не проводились.</w:t>
      </w:r>
    </w:p>
    <w:p w:rsidR="00632AF1" w:rsidRPr="00D47D80" w:rsidRDefault="00632AF1" w:rsidP="00632AF1">
      <w:pPr>
        <w:pStyle w:val="210"/>
        <w:shd w:val="clear" w:color="auto" w:fill="auto"/>
        <w:spacing w:before="0" w:after="364"/>
        <w:ind w:firstLine="880"/>
      </w:pPr>
      <w:r w:rsidRPr="00D47D80">
        <w:rPr>
          <w:rStyle w:val="21"/>
          <w:rFonts w:eastAsiaTheme="majorEastAsia"/>
          <w:color w:val="000000"/>
        </w:rPr>
        <w:t xml:space="preserve">В связи с отсутствием необходимых требований по проведению внеплановых проверок </w:t>
      </w:r>
      <w:r w:rsidR="00952DB0">
        <w:rPr>
          <w:rStyle w:val="21"/>
          <w:rFonts w:eastAsiaTheme="majorEastAsia"/>
          <w:color w:val="000000"/>
        </w:rPr>
        <w:t>в 2022</w:t>
      </w:r>
      <w:r w:rsidR="00952DB0" w:rsidRPr="00D47D80">
        <w:rPr>
          <w:rStyle w:val="21"/>
          <w:rFonts w:eastAsiaTheme="majorEastAsia"/>
          <w:color w:val="000000"/>
        </w:rPr>
        <w:t xml:space="preserve"> </w:t>
      </w:r>
      <w:r w:rsidR="00FC6557" w:rsidRPr="00D47D80">
        <w:rPr>
          <w:rStyle w:val="21"/>
          <w:rFonts w:eastAsiaTheme="majorEastAsia"/>
          <w:color w:val="000000"/>
        </w:rPr>
        <w:t>год</w:t>
      </w:r>
      <w:r w:rsidR="00D07612">
        <w:rPr>
          <w:rStyle w:val="21"/>
          <w:rFonts w:eastAsiaTheme="majorEastAsia"/>
          <w:color w:val="000000"/>
        </w:rPr>
        <w:t>у</w:t>
      </w:r>
      <w:r w:rsidR="00FC6557" w:rsidRPr="00D47D80">
        <w:rPr>
          <w:rStyle w:val="21"/>
          <w:rFonts w:eastAsiaTheme="majorEastAsia"/>
          <w:color w:val="000000"/>
        </w:rPr>
        <w:t xml:space="preserve"> </w:t>
      </w:r>
      <w:r w:rsidRPr="00D47D80">
        <w:rPr>
          <w:rStyle w:val="21"/>
          <w:rFonts w:eastAsiaTheme="majorEastAsia"/>
          <w:color w:val="000000"/>
        </w:rPr>
        <w:t xml:space="preserve">эксперты и представители экспертных организаций к проведению мероприятий по муниципальному </w:t>
      </w:r>
      <w:r>
        <w:rPr>
          <w:rStyle w:val="21"/>
          <w:rFonts w:eastAsiaTheme="majorEastAsia"/>
          <w:color w:val="000000"/>
        </w:rPr>
        <w:t>жилищному</w:t>
      </w:r>
      <w:r w:rsidRPr="00D47D80">
        <w:rPr>
          <w:rStyle w:val="21"/>
          <w:rFonts w:eastAsiaTheme="majorEastAsia"/>
          <w:color w:val="000000"/>
        </w:rPr>
        <w:t xml:space="preserve"> контролю, </w:t>
      </w:r>
      <w:r w:rsidR="00E67372" w:rsidRPr="00D47D80">
        <w:rPr>
          <w:rStyle w:val="21"/>
          <w:rFonts w:eastAsiaTheme="majorEastAsia"/>
          <w:color w:val="000000"/>
        </w:rPr>
        <w:t xml:space="preserve">муниципальному контролю </w:t>
      </w:r>
      <w:r w:rsidR="00E67372" w:rsidRPr="002E7503">
        <w:rPr>
          <w:bCs/>
          <w:spacing w:val="2"/>
        </w:rPr>
        <w:t>на автомобильном транспорте, городском наземном электрическом транспорте и в дорожном хозяйстве</w:t>
      </w:r>
      <w:r w:rsidR="00E67372" w:rsidRPr="00D47D80">
        <w:rPr>
          <w:rStyle w:val="21"/>
          <w:rFonts w:eastAsiaTheme="majorEastAsia"/>
          <w:color w:val="000000"/>
        </w:rPr>
        <w:t xml:space="preserve">, муниципальному контролю </w:t>
      </w:r>
      <w:r w:rsidR="00E67372" w:rsidRPr="003A7462">
        <w:rPr>
          <w:color w:val="000000" w:themeColor="text1"/>
        </w:rPr>
        <w:t xml:space="preserve">за </w:t>
      </w:r>
      <w:r w:rsidR="00E67372" w:rsidRPr="003A7462">
        <w:rPr>
          <w:bCs/>
        </w:rPr>
        <w:t>соблюдением правил благоустройства</w:t>
      </w:r>
      <w:r w:rsidRPr="00D47D80">
        <w:rPr>
          <w:rStyle w:val="21"/>
          <w:rFonts w:eastAsiaTheme="majorEastAsia"/>
          <w:color w:val="000000"/>
        </w:rPr>
        <w:t>.</w:t>
      </w:r>
    </w:p>
    <w:p w:rsidR="00632AF1" w:rsidRPr="00D47D80" w:rsidRDefault="00632AF1" w:rsidP="00632AF1">
      <w:pPr>
        <w:pStyle w:val="51"/>
        <w:shd w:val="clear" w:color="auto" w:fill="auto"/>
        <w:spacing w:after="240"/>
      </w:pPr>
    </w:p>
    <w:p w:rsidR="00632AF1" w:rsidRDefault="00632AF1" w:rsidP="002C4A07">
      <w:pPr>
        <w:pBdr>
          <w:top w:val="single" w:sz="4" w:space="0" w:color="auto"/>
          <w:left w:val="single" w:sz="4" w:space="4" w:color="auto"/>
          <w:bottom w:val="single" w:sz="4" w:space="1" w:color="auto"/>
          <w:right w:val="single" w:sz="4" w:space="4" w:color="auto"/>
        </w:pBdr>
        <w:jc w:val="center"/>
        <w:rPr>
          <w:b/>
          <w:sz w:val="28"/>
          <w:szCs w:val="28"/>
        </w:rPr>
      </w:pPr>
      <w:r>
        <w:rPr>
          <w:b/>
          <w:sz w:val="28"/>
          <w:szCs w:val="28"/>
        </w:rPr>
        <w:t>Раздел 5.</w:t>
      </w:r>
    </w:p>
    <w:p w:rsidR="00AE6D38" w:rsidRPr="002C4A07" w:rsidRDefault="00AE6D38" w:rsidP="002C4A07">
      <w:pPr>
        <w:pBdr>
          <w:top w:val="single" w:sz="4" w:space="0" w:color="auto"/>
          <w:left w:val="single" w:sz="4" w:space="4" w:color="auto"/>
          <w:bottom w:val="single" w:sz="4" w:space="1" w:color="auto"/>
          <w:right w:val="single" w:sz="4" w:space="4" w:color="auto"/>
        </w:pBdr>
        <w:jc w:val="center"/>
        <w:rPr>
          <w:b/>
          <w:sz w:val="28"/>
          <w:szCs w:val="28"/>
        </w:rPr>
      </w:pPr>
      <w:r w:rsidRPr="002C4A07">
        <w:rPr>
          <w:b/>
          <w:sz w:val="28"/>
          <w:szCs w:val="28"/>
        </w:rPr>
        <w:t>Действия органов государственного контроля (надзора),</w:t>
      </w:r>
    </w:p>
    <w:p w:rsidR="00AE6D38" w:rsidRPr="002C4A07" w:rsidRDefault="00AE6D38" w:rsidP="002C4A07">
      <w:pPr>
        <w:pBdr>
          <w:top w:val="single" w:sz="4" w:space="0" w:color="auto"/>
          <w:left w:val="single" w:sz="4" w:space="4" w:color="auto"/>
          <w:bottom w:val="single" w:sz="4" w:space="1" w:color="auto"/>
          <w:right w:val="single" w:sz="4" w:space="4" w:color="auto"/>
        </w:pBdr>
        <w:jc w:val="center"/>
        <w:rPr>
          <w:b/>
          <w:sz w:val="28"/>
          <w:szCs w:val="28"/>
        </w:rPr>
      </w:pPr>
      <w:r w:rsidRPr="002C4A07">
        <w:rPr>
          <w:b/>
          <w:sz w:val="28"/>
          <w:szCs w:val="28"/>
        </w:rPr>
        <w:t>муниципального контроля по пресечению нарушений обязательных требований и (или) устранению последствий таких нарушений</w:t>
      </w:r>
    </w:p>
    <w:p w:rsidR="00BC2FFA" w:rsidRPr="00BC2FFA" w:rsidRDefault="00BC2FFA" w:rsidP="00BC2FFA">
      <w:pPr>
        <w:pStyle w:val="30"/>
        <w:shd w:val="clear" w:color="auto" w:fill="auto"/>
        <w:tabs>
          <w:tab w:val="left" w:pos="1392"/>
        </w:tabs>
        <w:spacing w:line="317" w:lineRule="exact"/>
        <w:rPr>
          <w:rStyle w:val="3"/>
          <w:b/>
          <w:bCs/>
          <w:shd w:val="clear" w:color="auto" w:fill="auto"/>
        </w:rPr>
      </w:pPr>
    </w:p>
    <w:p w:rsidR="00BC2FFA" w:rsidRPr="00D47D80" w:rsidRDefault="00BC2FFA" w:rsidP="00BC2FFA">
      <w:pPr>
        <w:pStyle w:val="30"/>
        <w:shd w:val="clear" w:color="auto" w:fill="auto"/>
        <w:tabs>
          <w:tab w:val="left" w:pos="1392"/>
        </w:tabs>
        <w:spacing w:line="317" w:lineRule="exact"/>
      </w:pPr>
      <w:r>
        <w:rPr>
          <w:rStyle w:val="3"/>
          <w:b/>
          <w:bCs/>
          <w:color w:val="000000"/>
        </w:rPr>
        <w:t>5.1.</w:t>
      </w:r>
      <w:r w:rsidRPr="00D47D80">
        <w:rPr>
          <w:rStyle w:val="3"/>
          <w:b/>
          <w:bCs/>
          <w:color w:val="000000"/>
        </w:rPr>
        <w:t>Сведения о принятых органами муниципального контроля мерах реагирования по фактам выявленных нарушений, в том числе в динамике (по полугодиям).</w:t>
      </w:r>
    </w:p>
    <w:p w:rsidR="00AE6D38" w:rsidRDefault="00AE6D38" w:rsidP="00AE6D38">
      <w:pPr>
        <w:rPr>
          <w:sz w:val="28"/>
          <w:szCs w:val="28"/>
        </w:rPr>
      </w:pPr>
    </w:p>
    <w:tbl>
      <w:tblPr>
        <w:tblStyle w:val="af3"/>
        <w:tblW w:w="10349" w:type="dxa"/>
        <w:tblInd w:w="-318" w:type="dxa"/>
        <w:tblLayout w:type="fixed"/>
        <w:tblLook w:val="04A0"/>
      </w:tblPr>
      <w:tblGrid>
        <w:gridCol w:w="710"/>
        <w:gridCol w:w="2551"/>
        <w:gridCol w:w="1276"/>
        <w:gridCol w:w="1418"/>
        <w:gridCol w:w="1529"/>
        <w:gridCol w:w="1185"/>
        <w:gridCol w:w="1680"/>
      </w:tblGrid>
      <w:tr w:rsidR="00C60395" w:rsidRPr="00E4102C" w:rsidTr="00445CDA">
        <w:tc>
          <w:tcPr>
            <w:tcW w:w="710" w:type="dxa"/>
          </w:tcPr>
          <w:p w:rsidR="00C60395" w:rsidRPr="00E4102C" w:rsidRDefault="00C60395" w:rsidP="00053444">
            <w:pPr>
              <w:widowControl w:val="0"/>
              <w:autoSpaceDE w:val="0"/>
              <w:autoSpaceDN w:val="0"/>
              <w:adjustRightInd w:val="0"/>
            </w:pPr>
            <w:r w:rsidRPr="00E4102C">
              <w:t>№</w:t>
            </w:r>
          </w:p>
          <w:p w:rsidR="00C60395" w:rsidRPr="00E4102C" w:rsidRDefault="00C60395" w:rsidP="00053444">
            <w:pPr>
              <w:widowControl w:val="0"/>
              <w:autoSpaceDE w:val="0"/>
              <w:autoSpaceDN w:val="0"/>
              <w:adjustRightInd w:val="0"/>
            </w:pPr>
            <w:r w:rsidRPr="00E4102C">
              <w:t>п/п</w:t>
            </w:r>
          </w:p>
        </w:tc>
        <w:tc>
          <w:tcPr>
            <w:tcW w:w="2551" w:type="dxa"/>
          </w:tcPr>
          <w:p w:rsidR="00C60395" w:rsidRPr="00E4102C" w:rsidRDefault="00C60395" w:rsidP="00053444">
            <w:pPr>
              <w:widowControl w:val="0"/>
              <w:autoSpaceDE w:val="0"/>
              <w:autoSpaceDN w:val="0"/>
              <w:adjustRightInd w:val="0"/>
            </w:pPr>
            <w:r>
              <w:t>Наименование показателя</w:t>
            </w:r>
          </w:p>
        </w:tc>
        <w:tc>
          <w:tcPr>
            <w:tcW w:w="1276" w:type="dxa"/>
          </w:tcPr>
          <w:p w:rsidR="00C60395" w:rsidRPr="00E4102C" w:rsidRDefault="00C60395" w:rsidP="00053444">
            <w:pPr>
              <w:widowControl w:val="0"/>
              <w:autoSpaceDE w:val="0"/>
              <w:autoSpaceDN w:val="0"/>
              <w:adjustRightInd w:val="0"/>
            </w:pPr>
            <w:r w:rsidRPr="00E4102C">
              <w:t>Первое полугодие отчетного года</w:t>
            </w:r>
          </w:p>
        </w:tc>
        <w:tc>
          <w:tcPr>
            <w:tcW w:w="1418" w:type="dxa"/>
          </w:tcPr>
          <w:p w:rsidR="00C60395" w:rsidRPr="00E4102C" w:rsidRDefault="00C60395" w:rsidP="00053444">
            <w:pPr>
              <w:widowControl w:val="0"/>
              <w:autoSpaceDE w:val="0"/>
              <w:autoSpaceDN w:val="0"/>
              <w:adjustRightInd w:val="0"/>
            </w:pPr>
            <w:r w:rsidRPr="00E4102C">
              <w:t>Второе полугодие отчетного года</w:t>
            </w:r>
          </w:p>
        </w:tc>
        <w:tc>
          <w:tcPr>
            <w:tcW w:w="1529" w:type="dxa"/>
          </w:tcPr>
          <w:p w:rsidR="00C60395" w:rsidRPr="00E4102C" w:rsidRDefault="00C60395" w:rsidP="00053444">
            <w:pPr>
              <w:widowControl w:val="0"/>
              <w:autoSpaceDE w:val="0"/>
              <w:autoSpaceDN w:val="0"/>
              <w:adjustRightInd w:val="0"/>
            </w:pPr>
            <w:r w:rsidRPr="00E4102C">
              <w:t>Всего за предыдущий год</w:t>
            </w:r>
          </w:p>
        </w:tc>
        <w:tc>
          <w:tcPr>
            <w:tcW w:w="1185" w:type="dxa"/>
          </w:tcPr>
          <w:p w:rsidR="00C60395" w:rsidRPr="00E4102C" w:rsidRDefault="00C60395" w:rsidP="00053444">
            <w:pPr>
              <w:widowControl w:val="0"/>
              <w:autoSpaceDE w:val="0"/>
              <w:autoSpaceDN w:val="0"/>
              <w:adjustRightInd w:val="0"/>
            </w:pPr>
            <w:r w:rsidRPr="00E4102C">
              <w:t>Всего за отчетный год</w:t>
            </w:r>
          </w:p>
        </w:tc>
        <w:tc>
          <w:tcPr>
            <w:tcW w:w="1680" w:type="dxa"/>
          </w:tcPr>
          <w:p w:rsidR="00C60395" w:rsidRPr="00E4102C" w:rsidRDefault="00C60395" w:rsidP="00053444">
            <w:pPr>
              <w:widowControl w:val="0"/>
              <w:autoSpaceDE w:val="0"/>
              <w:autoSpaceDN w:val="0"/>
              <w:adjustRightInd w:val="0"/>
            </w:pPr>
            <w:r w:rsidRPr="00E4102C">
              <w:t>В процентах к году, предшествующему отчетному году</w:t>
            </w:r>
          </w:p>
        </w:tc>
      </w:tr>
      <w:tr w:rsidR="00C60395" w:rsidRPr="00E4102C" w:rsidTr="00445CDA">
        <w:tc>
          <w:tcPr>
            <w:tcW w:w="710" w:type="dxa"/>
          </w:tcPr>
          <w:p w:rsidR="00C60395" w:rsidRPr="00E4102C" w:rsidRDefault="00C60395" w:rsidP="00053444">
            <w:pPr>
              <w:widowControl w:val="0"/>
              <w:autoSpaceDE w:val="0"/>
              <w:autoSpaceDN w:val="0"/>
              <w:adjustRightInd w:val="0"/>
              <w:jc w:val="center"/>
            </w:pPr>
            <w:r>
              <w:t>1</w:t>
            </w:r>
          </w:p>
        </w:tc>
        <w:tc>
          <w:tcPr>
            <w:tcW w:w="2551" w:type="dxa"/>
          </w:tcPr>
          <w:p w:rsidR="00C60395" w:rsidRPr="00E4102C" w:rsidRDefault="00C60395" w:rsidP="00053444">
            <w:pPr>
              <w:widowControl w:val="0"/>
              <w:autoSpaceDE w:val="0"/>
              <w:autoSpaceDN w:val="0"/>
              <w:adjustRightInd w:val="0"/>
              <w:jc w:val="center"/>
            </w:pPr>
            <w:r>
              <w:t>2</w:t>
            </w:r>
          </w:p>
        </w:tc>
        <w:tc>
          <w:tcPr>
            <w:tcW w:w="1276" w:type="dxa"/>
          </w:tcPr>
          <w:p w:rsidR="00C60395" w:rsidRPr="00E4102C" w:rsidRDefault="00C60395" w:rsidP="00053444">
            <w:pPr>
              <w:widowControl w:val="0"/>
              <w:autoSpaceDE w:val="0"/>
              <w:autoSpaceDN w:val="0"/>
              <w:adjustRightInd w:val="0"/>
              <w:jc w:val="center"/>
            </w:pPr>
            <w:r>
              <w:t>3</w:t>
            </w:r>
          </w:p>
        </w:tc>
        <w:tc>
          <w:tcPr>
            <w:tcW w:w="1418" w:type="dxa"/>
          </w:tcPr>
          <w:p w:rsidR="00C60395" w:rsidRPr="00E4102C" w:rsidRDefault="00C60395" w:rsidP="00053444">
            <w:pPr>
              <w:widowControl w:val="0"/>
              <w:autoSpaceDE w:val="0"/>
              <w:autoSpaceDN w:val="0"/>
              <w:adjustRightInd w:val="0"/>
              <w:jc w:val="center"/>
            </w:pPr>
            <w:r>
              <w:t>4</w:t>
            </w:r>
          </w:p>
        </w:tc>
        <w:tc>
          <w:tcPr>
            <w:tcW w:w="1529" w:type="dxa"/>
          </w:tcPr>
          <w:p w:rsidR="00C60395" w:rsidRPr="00E4102C" w:rsidRDefault="00C60395" w:rsidP="00053444">
            <w:pPr>
              <w:widowControl w:val="0"/>
              <w:autoSpaceDE w:val="0"/>
              <w:autoSpaceDN w:val="0"/>
              <w:adjustRightInd w:val="0"/>
              <w:jc w:val="center"/>
            </w:pPr>
            <w:r>
              <w:t>5</w:t>
            </w:r>
          </w:p>
        </w:tc>
        <w:tc>
          <w:tcPr>
            <w:tcW w:w="1185" w:type="dxa"/>
          </w:tcPr>
          <w:p w:rsidR="00C60395" w:rsidRPr="00E4102C" w:rsidRDefault="00C60395" w:rsidP="00053444">
            <w:pPr>
              <w:widowControl w:val="0"/>
              <w:autoSpaceDE w:val="0"/>
              <w:autoSpaceDN w:val="0"/>
              <w:adjustRightInd w:val="0"/>
              <w:jc w:val="center"/>
            </w:pPr>
            <w:r>
              <w:t>6</w:t>
            </w:r>
          </w:p>
        </w:tc>
        <w:tc>
          <w:tcPr>
            <w:tcW w:w="1680" w:type="dxa"/>
          </w:tcPr>
          <w:p w:rsidR="00C60395" w:rsidRPr="00E4102C" w:rsidRDefault="00C60395" w:rsidP="00053444">
            <w:pPr>
              <w:widowControl w:val="0"/>
              <w:autoSpaceDE w:val="0"/>
              <w:autoSpaceDN w:val="0"/>
              <w:adjustRightInd w:val="0"/>
              <w:jc w:val="center"/>
            </w:pPr>
            <w:r>
              <w:t>7</w:t>
            </w:r>
          </w:p>
        </w:tc>
      </w:tr>
      <w:tr w:rsidR="00C60395" w:rsidRPr="00E4102C" w:rsidTr="00445CDA">
        <w:tc>
          <w:tcPr>
            <w:tcW w:w="710" w:type="dxa"/>
          </w:tcPr>
          <w:p w:rsidR="00C60395" w:rsidRPr="00E4102C" w:rsidRDefault="00C60395" w:rsidP="00053444">
            <w:pPr>
              <w:widowControl w:val="0"/>
              <w:autoSpaceDE w:val="0"/>
              <w:autoSpaceDN w:val="0"/>
              <w:adjustRightInd w:val="0"/>
            </w:pPr>
            <w:r w:rsidRPr="00E4102C">
              <w:t>1</w:t>
            </w:r>
          </w:p>
        </w:tc>
        <w:tc>
          <w:tcPr>
            <w:tcW w:w="2551" w:type="dxa"/>
          </w:tcPr>
          <w:p w:rsidR="00C60395" w:rsidRPr="00E4102C" w:rsidRDefault="00C60395" w:rsidP="00053444">
            <w:pPr>
              <w:widowControl w:val="0"/>
              <w:autoSpaceDE w:val="0"/>
              <w:autoSpaceDN w:val="0"/>
              <w:adjustRightInd w:val="0"/>
            </w:pPr>
            <w:r>
              <w:t xml:space="preserve">Общее количество юридических лиц, индивидуальных предпринимателей, в отношении которых в ходе  проведения проверок выявлены правонарушения </w:t>
            </w:r>
            <w:r w:rsidRPr="00C60395">
              <w:rPr>
                <w:rStyle w:val="29pt3"/>
                <w:b w:val="0"/>
                <w:i w:val="0"/>
                <w:color w:val="000000"/>
                <w:sz w:val="24"/>
                <w:szCs w:val="24"/>
              </w:rPr>
              <w:t>(строка 16 Отчета №1 -контроль)</w:t>
            </w:r>
          </w:p>
        </w:tc>
        <w:tc>
          <w:tcPr>
            <w:tcW w:w="1276" w:type="dxa"/>
          </w:tcPr>
          <w:p w:rsidR="00C60395" w:rsidRPr="00E4102C" w:rsidRDefault="00C60395" w:rsidP="00053444">
            <w:pPr>
              <w:widowControl w:val="0"/>
              <w:autoSpaceDE w:val="0"/>
              <w:autoSpaceDN w:val="0"/>
              <w:adjustRightInd w:val="0"/>
              <w:jc w:val="center"/>
            </w:pPr>
            <w:r>
              <w:t>0</w:t>
            </w:r>
          </w:p>
        </w:tc>
        <w:tc>
          <w:tcPr>
            <w:tcW w:w="1418" w:type="dxa"/>
          </w:tcPr>
          <w:p w:rsidR="00C60395" w:rsidRPr="00E4102C" w:rsidRDefault="00C60395" w:rsidP="00053444">
            <w:pPr>
              <w:widowControl w:val="0"/>
              <w:autoSpaceDE w:val="0"/>
              <w:autoSpaceDN w:val="0"/>
              <w:adjustRightInd w:val="0"/>
              <w:jc w:val="center"/>
            </w:pPr>
            <w:r>
              <w:t>0</w:t>
            </w:r>
          </w:p>
        </w:tc>
        <w:tc>
          <w:tcPr>
            <w:tcW w:w="1529" w:type="dxa"/>
          </w:tcPr>
          <w:p w:rsidR="00C60395" w:rsidRPr="00E4102C" w:rsidRDefault="00C60395" w:rsidP="00053444">
            <w:pPr>
              <w:widowControl w:val="0"/>
              <w:autoSpaceDE w:val="0"/>
              <w:autoSpaceDN w:val="0"/>
              <w:adjustRightInd w:val="0"/>
              <w:jc w:val="center"/>
            </w:pPr>
            <w:r>
              <w:t>0</w:t>
            </w:r>
          </w:p>
        </w:tc>
        <w:tc>
          <w:tcPr>
            <w:tcW w:w="1185" w:type="dxa"/>
          </w:tcPr>
          <w:p w:rsidR="00C60395" w:rsidRPr="00E4102C" w:rsidRDefault="00C60395" w:rsidP="00053444">
            <w:pPr>
              <w:widowControl w:val="0"/>
              <w:autoSpaceDE w:val="0"/>
              <w:autoSpaceDN w:val="0"/>
              <w:adjustRightInd w:val="0"/>
              <w:jc w:val="center"/>
            </w:pPr>
            <w:r>
              <w:t>0</w:t>
            </w:r>
          </w:p>
        </w:tc>
        <w:tc>
          <w:tcPr>
            <w:tcW w:w="1680" w:type="dxa"/>
          </w:tcPr>
          <w:p w:rsidR="00C60395" w:rsidRPr="00E4102C" w:rsidRDefault="00C60395" w:rsidP="00053444">
            <w:pPr>
              <w:widowControl w:val="0"/>
              <w:autoSpaceDE w:val="0"/>
              <w:autoSpaceDN w:val="0"/>
              <w:adjustRightInd w:val="0"/>
              <w:jc w:val="center"/>
            </w:pPr>
            <w:r>
              <w:t>0</w:t>
            </w:r>
          </w:p>
        </w:tc>
      </w:tr>
      <w:tr w:rsidR="00C60395" w:rsidRPr="00E4102C" w:rsidTr="00445CDA">
        <w:tc>
          <w:tcPr>
            <w:tcW w:w="710" w:type="dxa"/>
          </w:tcPr>
          <w:p w:rsidR="00C60395" w:rsidRPr="00E4102C" w:rsidRDefault="00C60395" w:rsidP="00053444">
            <w:pPr>
              <w:widowControl w:val="0"/>
              <w:autoSpaceDE w:val="0"/>
              <w:autoSpaceDN w:val="0"/>
              <w:adjustRightInd w:val="0"/>
            </w:pPr>
            <w:r>
              <w:t>2</w:t>
            </w:r>
          </w:p>
        </w:tc>
        <w:tc>
          <w:tcPr>
            <w:tcW w:w="2551" w:type="dxa"/>
          </w:tcPr>
          <w:p w:rsidR="00C60395" w:rsidRPr="00E4102C" w:rsidRDefault="00C60395" w:rsidP="00C60395">
            <w:pPr>
              <w:widowControl w:val="0"/>
              <w:autoSpaceDE w:val="0"/>
              <w:autoSpaceDN w:val="0"/>
              <w:adjustRightInd w:val="0"/>
            </w:pPr>
            <w:r>
              <w:t xml:space="preserve">Общее количество проверок, по итогам проведения по </w:t>
            </w:r>
            <w:r>
              <w:lastRenderedPageBreak/>
              <w:t>которых выявлены правонарушения ( строка 19 Отчета №1-контроль)</w:t>
            </w:r>
          </w:p>
        </w:tc>
        <w:tc>
          <w:tcPr>
            <w:tcW w:w="1276" w:type="dxa"/>
          </w:tcPr>
          <w:p w:rsidR="00C60395" w:rsidRPr="00E4102C" w:rsidRDefault="00C60395" w:rsidP="00053444">
            <w:pPr>
              <w:widowControl w:val="0"/>
              <w:autoSpaceDE w:val="0"/>
              <w:autoSpaceDN w:val="0"/>
              <w:adjustRightInd w:val="0"/>
              <w:jc w:val="center"/>
            </w:pPr>
            <w:r>
              <w:lastRenderedPageBreak/>
              <w:t>0</w:t>
            </w:r>
          </w:p>
        </w:tc>
        <w:tc>
          <w:tcPr>
            <w:tcW w:w="1418" w:type="dxa"/>
          </w:tcPr>
          <w:p w:rsidR="00C60395" w:rsidRPr="00E4102C" w:rsidRDefault="00C60395" w:rsidP="00053444">
            <w:pPr>
              <w:widowControl w:val="0"/>
              <w:autoSpaceDE w:val="0"/>
              <w:autoSpaceDN w:val="0"/>
              <w:adjustRightInd w:val="0"/>
              <w:jc w:val="center"/>
            </w:pPr>
            <w:r>
              <w:t>0</w:t>
            </w:r>
          </w:p>
        </w:tc>
        <w:tc>
          <w:tcPr>
            <w:tcW w:w="1529" w:type="dxa"/>
          </w:tcPr>
          <w:p w:rsidR="00C60395" w:rsidRPr="00E4102C" w:rsidRDefault="00C60395" w:rsidP="00053444">
            <w:pPr>
              <w:widowControl w:val="0"/>
              <w:autoSpaceDE w:val="0"/>
              <w:autoSpaceDN w:val="0"/>
              <w:adjustRightInd w:val="0"/>
              <w:jc w:val="center"/>
            </w:pPr>
            <w:r>
              <w:t>0</w:t>
            </w:r>
          </w:p>
        </w:tc>
        <w:tc>
          <w:tcPr>
            <w:tcW w:w="1185" w:type="dxa"/>
          </w:tcPr>
          <w:p w:rsidR="00C60395" w:rsidRPr="00E4102C" w:rsidRDefault="00C60395" w:rsidP="00053444">
            <w:pPr>
              <w:widowControl w:val="0"/>
              <w:autoSpaceDE w:val="0"/>
              <w:autoSpaceDN w:val="0"/>
              <w:adjustRightInd w:val="0"/>
              <w:jc w:val="center"/>
            </w:pPr>
            <w:r>
              <w:t>0</w:t>
            </w:r>
          </w:p>
        </w:tc>
        <w:tc>
          <w:tcPr>
            <w:tcW w:w="1680" w:type="dxa"/>
          </w:tcPr>
          <w:p w:rsidR="00C60395" w:rsidRPr="00E4102C" w:rsidRDefault="00C60395" w:rsidP="00053444">
            <w:pPr>
              <w:widowControl w:val="0"/>
              <w:autoSpaceDE w:val="0"/>
              <w:autoSpaceDN w:val="0"/>
              <w:adjustRightInd w:val="0"/>
              <w:jc w:val="center"/>
            </w:pPr>
            <w:r>
              <w:t>0</w:t>
            </w:r>
          </w:p>
        </w:tc>
      </w:tr>
      <w:tr w:rsidR="00C60395" w:rsidRPr="00E4102C" w:rsidTr="00445CDA">
        <w:tc>
          <w:tcPr>
            <w:tcW w:w="710" w:type="dxa"/>
          </w:tcPr>
          <w:p w:rsidR="00C60395" w:rsidRPr="00E4102C" w:rsidRDefault="00C60395" w:rsidP="00053444">
            <w:pPr>
              <w:widowControl w:val="0"/>
              <w:autoSpaceDE w:val="0"/>
              <w:autoSpaceDN w:val="0"/>
              <w:adjustRightInd w:val="0"/>
            </w:pPr>
            <w:r>
              <w:lastRenderedPageBreak/>
              <w:t>3</w:t>
            </w:r>
          </w:p>
        </w:tc>
        <w:tc>
          <w:tcPr>
            <w:tcW w:w="2551" w:type="dxa"/>
          </w:tcPr>
          <w:p w:rsidR="00C60395" w:rsidRPr="00E4102C" w:rsidRDefault="00C60395" w:rsidP="00053444">
            <w:pPr>
              <w:widowControl w:val="0"/>
              <w:autoSpaceDE w:val="0"/>
              <w:autoSpaceDN w:val="0"/>
              <w:adjustRightInd w:val="0"/>
            </w:pPr>
            <w:r>
              <w:t>Количество выданных предписаний, в том числе:</w:t>
            </w:r>
          </w:p>
        </w:tc>
        <w:tc>
          <w:tcPr>
            <w:tcW w:w="1276" w:type="dxa"/>
          </w:tcPr>
          <w:p w:rsidR="00C60395" w:rsidRPr="00E4102C" w:rsidRDefault="00C60395" w:rsidP="00053444">
            <w:pPr>
              <w:widowControl w:val="0"/>
              <w:autoSpaceDE w:val="0"/>
              <w:autoSpaceDN w:val="0"/>
              <w:adjustRightInd w:val="0"/>
              <w:jc w:val="center"/>
            </w:pPr>
            <w:r>
              <w:t>0</w:t>
            </w:r>
          </w:p>
        </w:tc>
        <w:tc>
          <w:tcPr>
            <w:tcW w:w="1418" w:type="dxa"/>
          </w:tcPr>
          <w:p w:rsidR="00C60395" w:rsidRPr="00E4102C" w:rsidRDefault="00C60395" w:rsidP="00053444">
            <w:pPr>
              <w:widowControl w:val="0"/>
              <w:autoSpaceDE w:val="0"/>
              <w:autoSpaceDN w:val="0"/>
              <w:adjustRightInd w:val="0"/>
              <w:jc w:val="center"/>
            </w:pPr>
            <w:r>
              <w:t>0</w:t>
            </w:r>
          </w:p>
        </w:tc>
        <w:tc>
          <w:tcPr>
            <w:tcW w:w="1529" w:type="dxa"/>
          </w:tcPr>
          <w:p w:rsidR="00C60395" w:rsidRPr="00E4102C" w:rsidRDefault="00C60395" w:rsidP="00053444">
            <w:pPr>
              <w:widowControl w:val="0"/>
              <w:autoSpaceDE w:val="0"/>
              <w:autoSpaceDN w:val="0"/>
              <w:adjustRightInd w:val="0"/>
              <w:jc w:val="center"/>
            </w:pPr>
            <w:r>
              <w:t>0</w:t>
            </w:r>
          </w:p>
        </w:tc>
        <w:tc>
          <w:tcPr>
            <w:tcW w:w="1185" w:type="dxa"/>
          </w:tcPr>
          <w:p w:rsidR="00C60395" w:rsidRPr="00E4102C" w:rsidRDefault="00C60395" w:rsidP="00053444">
            <w:pPr>
              <w:widowControl w:val="0"/>
              <w:autoSpaceDE w:val="0"/>
              <w:autoSpaceDN w:val="0"/>
              <w:adjustRightInd w:val="0"/>
              <w:jc w:val="center"/>
            </w:pPr>
            <w:r>
              <w:t>0</w:t>
            </w:r>
          </w:p>
        </w:tc>
        <w:tc>
          <w:tcPr>
            <w:tcW w:w="1680" w:type="dxa"/>
          </w:tcPr>
          <w:p w:rsidR="00C60395" w:rsidRPr="00E4102C" w:rsidRDefault="00C60395" w:rsidP="00053444">
            <w:pPr>
              <w:widowControl w:val="0"/>
              <w:autoSpaceDE w:val="0"/>
              <w:autoSpaceDN w:val="0"/>
              <w:adjustRightInd w:val="0"/>
              <w:jc w:val="center"/>
            </w:pPr>
            <w:r>
              <w:t>0</w:t>
            </w:r>
          </w:p>
        </w:tc>
      </w:tr>
      <w:tr w:rsidR="00C60395" w:rsidRPr="00E4102C" w:rsidTr="00445CDA">
        <w:tc>
          <w:tcPr>
            <w:tcW w:w="710" w:type="dxa"/>
          </w:tcPr>
          <w:p w:rsidR="00C60395" w:rsidRPr="00E4102C" w:rsidRDefault="00C60395" w:rsidP="00053444">
            <w:pPr>
              <w:widowControl w:val="0"/>
              <w:autoSpaceDE w:val="0"/>
              <w:autoSpaceDN w:val="0"/>
              <w:adjustRightInd w:val="0"/>
            </w:pPr>
            <w:r>
              <w:t>3.1.</w:t>
            </w:r>
          </w:p>
        </w:tc>
        <w:tc>
          <w:tcPr>
            <w:tcW w:w="2551" w:type="dxa"/>
          </w:tcPr>
          <w:p w:rsidR="00C60395" w:rsidRPr="00E4102C" w:rsidRDefault="00C60395" w:rsidP="00053444">
            <w:pPr>
              <w:widowControl w:val="0"/>
              <w:autoSpaceDE w:val="0"/>
              <w:autoSpaceDN w:val="0"/>
              <w:adjustRightInd w:val="0"/>
            </w:pPr>
            <w:r>
              <w:t>количество предписаний, срок исполнения которых не наступил</w:t>
            </w:r>
          </w:p>
        </w:tc>
        <w:tc>
          <w:tcPr>
            <w:tcW w:w="1276" w:type="dxa"/>
          </w:tcPr>
          <w:p w:rsidR="00C60395" w:rsidRPr="00E4102C" w:rsidRDefault="00C60395" w:rsidP="00053444">
            <w:pPr>
              <w:widowControl w:val="0"/>
              <w:autoSpaceDE w:val="0"/>
              <w:autoSpaceDN w:val="0"/>
              <w:adjustRightInd w:val="0"/>
              <w:jc w:val="center"/>
            </w:pPr>
            <w:r>
              <w:t>0</w:t>
            </w:r>
          </w:p>
        </w:tc>
        <w:tc>
          <w:tcPr>
            <w:tcW w:w="1418" w:type="dxa"/>
          </w:tcPr>
          <w:p w:rsidR="00C60395" w:rsidRPr="00E4102C" w:rsidRDefault="00C60395" w:rsidP="00053444">
            <w:pPr>
              <w:widowControl w:val="0"/>
              <w:autoSpaceDE w:val="0"/>
              <w:autoSpaceDN w:val="0"/>
              <w:adjustRightInd w:val="0"/>
              <w:jc w:val="center"/>
            </w:pPr>
            <w:r>
              <w:t>0</w:t>
            </w:r>
          </w:p>
        </w:tc>
        <w:tc>
          <w:tcPr>
            <w:tcW w:w="1529" w:type="dxa"/>
          </w:tcPr>
          <w:p w:rsidR="00C60395" w:rsidRPr="00E4102C" w:rsidRDefault="00C60395" w:rsidP="00053444">
            <w:pPr>
              <w:widowControl w:val="0"/>
              <w:autoSpaceDE w:val="0"/>
              <w:autoSpaceDN w:val="0"/>
              <w:adjustRightInd w:val="0"/>
              <w:jc w:val="center"/>
            </w:pPr>
            <w:r>
              <w:t>0</w:t>
            </w:r>
          </w:p>
        </w:tc>
        <w:tc>
          <w:tcPr>
            <w:tcW w:w="1185" w:type="dxa"/>
          </w:tcPr>
          <w:p w:rsidR="00C60395" w:rsidRPr="00E4102C" w:rsidRDefault="00C60395" w:rsidP="00053444">
            <w:pPr>
              <w:widowControl w:val="0"/>
              <w:autoSpaceDE w:val="0"/>
              <w:autoSpaceDN w:val="0"/>
              <w:adjustRightInd w:val="0"/>
              <w:jc w:val="center"/>
            </w:pPr>
            <w:r>
              <w:t>0</w:t>
            </w:r>
          </w:p>
        </w:tc>
        <w:tc>
          <w:tcPr>
            <w:tcW w:w="1680" w:type="dxa"/>
          </w:tcPr>
          <w:p w:rsidR="00C60395" w:rsidRPr="00E4102C" w:rsidRDefault="00C60395" w:rsidP="00053444">
            <w:pPr>
              <w:widowControl w:val="0"/>
              <w:autoSpaceDE w:val="0"/>
              <w:autoSpaceDN w:val="0"/>
              <w:adjustRightInd w:val="0"/>
              <w:jc w:val="center"/>
            </w:pPr>
            <w:r>
              <w:t>0</w:t>
            </w:r>
          </w:p>
        </w:tc>
      </w:tr>
      <w:tr w:rsidR="00C60395" w:rsidRPr="00E4102C" w:rsidTr="00445CDA">
        <w:tc>
          <w:tcPr>
            <w:tcW w:w="710" w:type="dxa"/>
          </w:tcPr>
          <w:p w:rsidR="00C60395" w:rsidRDefault="00C60395" w:rsidP="00053444">
            <w:pPr>
              <w:widowControl w:val="0"/>
              <w:autoSpaceDE w:val="0"/>
              <w:autoSpaceDN w:val="0"/>
              <w:adjustRightInd w:val="0"/>
            </w:pPr>
            <w:r>
              <w:t>3.2.</w:t>
            </w:r>
          </w:p>
        </w:tc>
        <w:tc>
          <w:tcPr>
            <w:tcW w:w="2551" w:type="dxa"/>
          </w:tcPr>
          <w:p w:rsidR="00C60395" w:rsidRPr="00C60395" w:rsidRDefault="00C60395" w:rsidP="00053444">
            <w:pPr>
              <w:widowControl w:val="0"/>
              <w:autoSpaceDE w:val="0"/>
              <w:autoSpaceDN w:val="0"/>
              <w:adjustRightInd w:val="0"/>
              <w:rPr>
                <w:b/>
              </w:rPr>
            </w:pPr>
            <w:r w:rsidRPr="00C60395">
              <w:rPr>
                <w:rStyle w:val="29pt"/>
                <w:b w:val="0"/>
                <w:color w:val="000000"/>
                <w:sz w:val="24"/>
                <w:szCs w:val="24"/>
              </w:rPr>
              <w:t xml:space="preserve">не исполнено предписаний </w:t>
            </w:r>
            <w:r w:rsidRPr="00C60395">
              <w:rPr>
                <w:rStyle w:val="29pt3"/>
                <w:b w:val="0"/>
                <w:i w:val="0"/>
                <w:color w:val="000000"/>
                <w:sz w:val="24"/>
                <w:szCs w:val="24"/>
              </w:rPr>
              <w:t>(строка 23 Отчета</w:t>
            </w:r>
            <w:r w:rsidRPr="00C60395">
              <w:rPr>
                <w:rStyle w:val="29pt3"/>
                <w:b w:val="0"/>
                <w:color w:val="000000"/>
                <w:sz w:val="24"/>
                <w:szCs w:val="24"/>
              </w:rPr>
              <w:t xml:space="preserve"> </w:t>
            </w:r>
            <w:r>
              <w:t>№1-контроль)</w:t>
            </w:r>
          </w:p>
        </w:tc>
        <w:tc>
          <w:tcPr>
            <w:tcW w:w="1276" w:type="dxa"/>
          </w:tcPr>
          <w:p w:rsidR="00C60395" w:rsidRPr="00E4102C" w:rsidRDefault="00C60395" w:rsidP="00053444">
            <w:pPr>
              <w:widowControl w:val="0"/>
              <w:autoSpaceDE w:val="0"/>
              <w:autoSpaceDN w:val="0"/>
              <w:adjustRightInd w:val="0"/>
              <w:jc w:val="center"/>
            </w:pPr>
            <w:r>
              <w:t>0</w:t>
            </w:r>
          </w:p>
        </w:tc>
        <w:tc>
          <w:tcPr>
            <w:tcW w:w="1418" w:type="dxa"/>
          </w:tcPr>
          <w:p w:rsidR="00C60395" w:rsidRPr="00E4102C" w:rsidRDefault="00C60395" w:rsidP="00053444">
            <w:pPr>
              <w:widowControl w:val="0"/>
              <w:autoSpaceDE w:val="0"/>
              <w:autoSpaceDN w:val="0"/>
              <w:adjustRightInd w:val="0"/>
              <w:jc w:val="center"/>
            </w:pPr>
            <w:r>
              <w:t>0</w:t>
            </w:r>
          </w:p>
        </w:tc>
        <w:tc>
          <w:tcPr>
            <w:tcW w:w="1529" w:type="dxa"/>
          </w:tcPr>
          <w:p w:rsidR="00C60395" w:rsidRPr="00E4102C" w:rsidRDefault="00C60395" w:rsidP="00053444">
            <w:pPr>
              <w:widowControl w:val="0"/>
              <w:autoSpaceDE w:val="0"/>
              <w:autoSpaceDN w:val="0"/>
              <w:adjustRightInd w:val="0"/>
              <w:jc w:val="center"/>
            </w:pPr>
            <w:r>
              <w:t>0</w:t>
            </w:r>
          </w:p>
        </w:tc>
        <w:tc>
          <w:tcPr>
            <w:tcW w:w="1185" w:type="dxa"/>
          </w:tcPr>
          <w:p w:rsidR="00C60395" w:rsidRPr="00E4102C" w:rsidRDefault="00C60395" w:rsidP="00053444">
            <w:pPr>
              <w:widowControl w:val="0"/>
              <w:autoSpaceDE w:val="0"/>
              <w:autoSpaceDN w:val="0"/>
              <w:adjustRightInd w:val="0"/>
              <w:jc w:val="center"/>
            </w:pPr>
            <w:r>
              <w:t>0</w:t>
            </w:r>
          </w:p>
        </w:tc>
        <w:tc>
          <w:tcPr>
            <w:tcW w:w="1680" w:type="dxa"/>
          </w:tcPr>
          <w:p w:rsidR="00C60395" w:rsidRPr="00E4102C" w:rsidRDefault="00C60395" w:rsidP="00053444">
            <w:pPr>
              <w:widowControl w:val="0"/>
              <w:autoSpaceDE w:val="0"/>
              <w:autoSpaceDN w:val="0"/>
              <w:adjustRightInd w:val="0"/>
              <w:jc w:val="center"/>
            </w:pPr>
            <w:r>
              <w:t>0</w:t>
            </w:r>
          </w:p>
        </w:tc>
      </w:tr>
      <w:tr w:rsidR="00C60395" w:rsidRPr="00E4102C" w:rsidTr="00445CDA">
        <w:tc>
          <w:tcPr>
            <w:tcW w:w="710" w:type="dxa"/>
          </w:tcPr>
          <w:p w:rsidR="00C60395" w:rsidRDefault="00C60395" w:rsidP="00C60395">
            <w:pPr>
              <w:widowControl w:val="0"/>
              <w:autoSpaceDE w:val="0"/>
              <w:autoSpaceDN w:val="0"/>
              <w:adjustRightInd w:val="0"/>
            </w:pPr>
            <w:r>
              <w:t>4</w:t>
            </w:r>
          </w:p>
        </w:tc>
        <w:tc>
          <w:tcPr>
            <w:tcW w:w="2551" w:type="dxa"/>
            <w:vAlign w:val="center"/>
          </w:tcPr>
          <w:p w:rsidR="00C60395" w:rsidRPr="00C60395" w:rsidRDefault="00C60395" w:rsidP="00C60395">
            <w:pPr>
              <w:pStyle w:val="210"/>
              <w:shd w:val="clear" w:color="auto" w:fill="auto"/>
              <w:spacing w:before="0" w:line="235" w:lineRule="exact"/>
              <w:jc w:val="left"/>
              <w:rPr>
                <w:b/>
                <w:sz w:val="24"/>
                <w:szCs w:val="24"/>
              </w:rPr>
            </w:pPr>
            <w:r w:rsidRPr="00C60395">
              <w:rPr>
                <w:rStyle w:val="29pt"/>
                <w:b w:val="0"/>
                <w:color w:val="000000"/>
                <w:sz w:val="24"/>
                <w:szCs w:val="24"/>
              </w:rPr>
              <w:t>Общее количество административных наказаний, наложенных по итогам проверок, в том числе по видам наказаний:</w:t>
            </w:r>
          </w:p>
          <w:p w:rsidR="00C60395" w:rsidRPr="00C60395" w:rsidRDefault="00C60395" w:rsidP="00C60395">
            <w:pPr>
              <w:pStyle w:val="210"/>
              <w:shd w:val="clear" w:color="auto" w:fill="auto"/>
              <w:spacing w:before="0" w:line="235" w:lineRule="exact"/>
              <w:jc w:val="left"/>
              <w:rPr>
                <w:b/>
                <w:sz w:val="24"/>
                <w:szCs w:val="24"/>
              </w:rPr>
            </w:pPr>
            <w:r w:rsidRPr="00C60395">
              <w:rPr>
                <w:rStyle w:val="29pt3"/>
                <w:b w:val="0"/>
                <w:i w:val="0"/>
                <w:color w:val="000000"/>
                <w:sz w:val="24"/>
                <w:szCs w:val="24"/>
              </w:rPr>
              <w:t xml:space="preserve">(строка 26 Отчета </w:t>
            </w:r>
            <w:r>
              <w:rPr>
                <w:rStyle w:val="29pt3"/>
                <w:b w:val="0"/>
                <w:i w:val="0"/>
                <w:color w:val="000000"/>
                <w:sz w:val="24"/>
                <w:szCs w:val="24"/>
                <w:lang w:eastAsia="en-US"/>
              </w:rPr>
              <w:t>№1</w:t>
            </w:r>
            <w:r w:rsidRPr="00C60395">
              <w:rPr>
                <w:rStyle w:val="29pt3"/>
                <w:b w:val="0"/>
                <w:i w:val="0"/>
                <w:color w:val="000000"/>
                <w:sz w:val="24"/>
                <w:szCs w:val="24"/>
                <w:lang w:val="en-US" w:eastAsia="en-US"/>
              </w:rPr>
              <w:t xml:space="preserve"> </w:t>
            </w:r>
            <w:r w:rsidRPr="00C60395">
              <w:rPr>
                <w:rStyle w:val="29pt3"/>
                <w:b w:val="0"/>
                <w:i w:val="0"/>
                <w:color w:val="000000"/>
                <w:sz w:val="24"/>
                <w:szCs w:val="24"/>
              </w:rPr>
              <w:t>-контроль)</w:t>
            </w:r>
          </w:p>
        </w:tc>
        <w:tc>
          <w:tcPr>
            <w:tcW w:w="1276" w:type="dxa"/>
          </w:tcPr>
          <w:p w:rsidR="00C60395" w:rsidRPr="00E4102C" w:rsidRDefault="00C60395" w:rsidP="00053444">
            <w:pPr>
              <w:widowControl w:val="0"/>
              <w:autoSpaceDE w:val="0"/>
              <w:autoSpaceDN w:val="0"/>
              <w:adjustRightInd w:val="0"/>
              <w:jc w:val="center"/>
            </w:pPr>
            <w:r>
              <w:t>0</w:t>
            </w:r>
          </w:p>
        </w:tc>
        <w:tc>
          <w:tcPr>
            <w:tcW w:w="1418" w:type="dxa"/>
          </w:tcPr>
          <w:p w:rsidR="00C60395" w:rsidRPr="00E4102C" w:rsidRDefault="00C60395" w:rsidP="00053444">
            <w:pPr>
              <w:widowControl w:val="0"/>
              <w:autoSpaceDE w:val="0"/>
              <w:autoSpaceDN w:val="0"/>
              <w:adjustRightInd w:val="0"/>
              <w:jc w:val="center"/>
            </w:pPr>
            <w:r>
              <w:t>0</w:t>
            </w:r>
          </w:p>
        </w:tc>
        <w:tc>
          <w:tcPr>
            <w:tcW w:w="1529" w:type="dxa"/>
          </w:tcPr>
          <w:p w:rsidR="00C60395" w:rsidRPr="00E4102C" w:rsidRDefault="00C60395" w:rsidP="00053444">
            <w:pPr>
              <w:widowControl w:val="0"/>
              <w:autoSpaceDE w:val="0"/>
              <w:autoSpaceDN w:val="0"/>
              <w:adjustRightInd w:val="0"/>
              <w:jc w:val="center"/>
            </w:pPr>
            <w:r>
              <w:t>0</w:t>
            </w:r>
          </w:p>
        </w:tc>
        <w:tc>
          <w:tcPr>
            <w:tcW w:w="1185" w:type="dxa"/>
          </w:tcPr>
          <w:p w:rsidR="00C60395" w:rsidRPr="00E4102C" w:rsidRDefault="00C60395" w:rsidP="00053444">
            <w:pPr>
              <w:widowControl w:val="0"/>
              <w:autoSpaceDE w:val="0"/>
              <w:autoSpaceDN w:val="0"/>
              <w:adjustRightInd w:val="0"/>
              <w:jc w:val="center"/>
            </w:pPr>
            <w:r>
              <w:t>0</w:t>
            </w:r>
          </w:p>
        </w:tc>
        <w:tc>
          <w:tcPr>
            <w:tcW w:w="1680" w:type="dxa"/>
          </w:tcPr>
          <w:p w:rsidR="00C60395" w:rsidRPr="00E4102C" w:rsidRDefault="00C60395" w:rsidP="00053444">
            <w:pPr>
              <w:widowControl w:val="0"/>
              <w:autoSpaceDE w:val="0"/>
              <w:autoSpaceDN w:val="0"/>
              <w:adjustRightInd w:val="0"/>
              <w:jc w:val="center"/>
            </w:pPr>
            <w:r>
              <w:t>0</w:t>
            </w:r>
          </w:p>
        </w:tc>
      </w:tr>
      <w:tr w:rsidR="00C60395" w:rsidRPr="00E4102C" w:rsidTr="00445CDA">
        <w:tc>
          <w:tcPr>
            <w:tcW w:w="710" w:type="dxa"/>
          </w:tcPr>
          <w:p w:rsidR="00C60395" w:rsidRDefault="00C60395" w:rsidP="00C60395">
            <w:pPr>
              <w:widowControl w:val="0"/>
              <w:autoSpaceDE w:val="0"/>
              <w:autoSpaceDN w:val="0"/>
              <w:adjustRightInd w:val="0"/>
            </w:pPr>
            <w:r>
              <w:t>4.1.</w:t>
            </w:r>
          </w:p>
        </w:tc>
        <w:tc>
          <w:tcPr>
            <w:tcW w:w="2551" w:type="dxa"/>
          </w:tcPr>
          <w:p w:rsidR="00C60395" w:rsidRPr="00C60395" w:rsidRDefault="00C60395" w:rsidP="00C60395">
            <w:pPr>
              <w:widowControl w:val="0"/>
              <w:autoSpaceDE w:val="0"/>
              <w:autoSpaceDN w:val="0"/>
              <w:adjustRightInd w:val="0"/>
              <w:rPr>
                <w:b/>
              </w:rPr>
            </w:pPr>
            <w:r w:rsidRPr="00C60395">
              <w:rPr>
                <w:rStyle w:val="29pt"/>
                <w:b w:val="0"/>
                <w:color w:val="000000"/>
                <w:sz w:val="24"/>
                <w:szCs w:val="24"/>
              </w:rPr>
              <w:t>конфискация орудия совершения или предмета административного правонарушения</w:t>
            </w:r>
          </w:p>
        </w:tc>
        <w:tc>
          <w:tcPr>
            <w:tcW w:w="1276" w:type="dxa"/>
          </w:tcPr>
          <w:p w:rsidR="00C60395" w:rsidRPr="00E4102C" w:rsidRDefault="00C60395" w:rsidP="00053444">
            <w:pPr>
              <w:widowControl w:val="0"/>
              <w:autoSpaceDE w:val="0"/>
              <w:autoSpaceDN w:val="0"/>
              <w:adjustRightInd w:val="0"/>
              <w:jc w:val="center"/>
            </w:pPr>
            <w:r>
              <w:t>0</w:t>
            </w:r>
          </w:p>
        </w:tc>
        <w:tc>
          <w:tcPr>
            <w:tcW w:w="1418" w:type="dxa"/>
          </w:tcPr>
          <w:p w:rsidR="00C60395" w:rsidRPr="00E4102C" w:rsidRDefault="00C60395" w:rsidP="00053444">
            <w:pPr>
              <w:widowControl w:val="0"/>
              <w:autoSpaceDE w:val="0"/>
              <w:autoSpaceDN w:val="0"/>
              <w:adjustRightInd w:val="0"/>
              <w:jc w:val="center"/>
            </w:pPr>
            <w:r>
              <w:t>0</w:t>
            </w:r>
          </w:p>
        </w:tc>
        <w:tc>
          <w:tcPr>
            <w:tcW w:w="1529" w:type="dxa"/>
          </w:tcPr>
          <w:p w:rsidR="00C60395" w:rsidRPr="00E4102C" w:rsidRDefault="00C60395" w:rsidP="00053444">
            <w:pPr>
              <w:widowControl w:val="0"/>
              <w:autoSpaceDE w:val="0"/>
              <w:autoSpaceDN w:val="0"/>
              <w:adjustRightInd w:val="0"/>
              <w:jc w:val="center"/>
            </w:pPr>
            <w:r>
              <w:t>0</w:t>
            </w:r>
          </w:p>
        </w:tc>
        <w:tc>
          <w:tcPr>
            <w:tcW w:w="1185" w:type="dxa"/>
          </w:tcPr>
          <w:p w:rsidR="00C60395" w:rsidRPr="00E4102C" w:rsidRDefault="00C60395" w:rsidP="00053444">
            <w:pPr>
              <w:widowControl w:val="0"/>
              <w:autoSpaceDE w:val="0"/>
              <w:autoSpaceDN w:val="0"/>
              <w:adjustRightInd w:val="0"/>
              <w:jc w:val="center"/>
            </w:pPr>
            <w:r>
              <w:t>0</w:t>
            </w:r>
          </w:p>
        </w:tc>
        <w:tc>
          <w:tcPr>
            <w:tcW w:w="1680" w:type="dxa"/>
          </w:tcPr>
          <w:p w:rsidR="00C60395" w:rsidRPr="00E4102C" w:rsidRDefault="00C60395" w:rsidP="00053444">
            <w:pPr>
              <w:widowControl w:val="0"/>
              <w:autoSpaceDE w:val="0"/>
              <w:autoSpaceDN w:val="0"/>
              <w:adjustRightInd w:val="0"/>
              <w:jc w:val="center"/>
            </w:pPr>
            <w:r>
              <w:t>0</w:t>
            </w:r>
          </w:p>
        </w:tc>
      </w:tr>
      <w:tr w:rsidR="00C60395" w:rsidRPr="00E4102C" w:rsidTr="00445CDA">
        <w:tc>
          <w:tcPr>
            <w:tcW w:w="710" w:type="dxa"/>
          </w:tcPr>
          <w:p w:rsidR="00C60395" w:rsidRDefault="00C60395" w:rsidP="00C60395">
            <w:pPr>
              <w:widowControl w:val="0"/>
              <w:autoSpaceDE w:val="0"/>
              <w:autoSpaceDN w:val="0"/>
              <w:adjustRightInd w:val="0"/>
            </w:pPr>
            <w:r>
              <w:t>4.2.</w:t>
            </w:r>
          </w:p>
        </w:tc>
        <w:tc>
          <w:tcPr>
            <w:tcW w:w="2551" w:type="dxa"/>
          </w:tcPr>
          <w:p w:rsidR="00C60395" w:rsidRPr="00C60395" w:rsidRDefault="00C60395" w:rsidP="00C60395">
            <w:pPr>
              <w:widowControl w:val="0"/>
              <w:autoSpaceDE w:val="0"/>
              <w:autoSpaceDN w:val="0"/>
              <w:adjustRightInd w:val="0"/>
              <w:rPr>
                <w:b/>
              </w:rPr>
            </w:pPr>
            <w:r w:rsidRPr="00C60395">
              <w:rPr>
                <w:rStyle w:val="29pt"/>
                <w:b w:val="0"/>
                <w:color w:val="000000"/>
                <w:sz w:val="24"/>
                <w:szCs w:val="24"/>
              </w:rPr>
              <w:t>лишение специального права, предоставленного физическому лицу</w:t>
            </w:r>
          </w:p>
        </w:tc>
        <w:tc>
          <w:tcPr>
            <w:tcW w:w="1276" w:type="dxa"/>
          </w:tcPr>
          <w:p w:rsidR="00C60395" w:rsidRPr="00E4102C" w:rsidRDefault="00C60395" w:rsidP="00053444">
            <w:pPr>
              <w:widowControl w:val="0"/>
              <w:autoSpaceDE w:val="0"/>
              <w:autoSpaceDN w:val="0"/>
              <w:adjustRightInd w:val="0"/>
              <w:jc w:val="center"/>
            </w:pPr>
            <w:r>
              <w:t>0</w:t>
            </w:r>
          </w:p>
        </w:tc>
        <w:tc>
          <w:tcPr>
            <w:tcW w:w="1418" w:type="dxa"/>
          </w:tcPr>
          <w:p w:rsidR="00C60395" w:rsidRPr="00E4102C" w:rsidRDefault="00C60395" w:rsidP="00053444">
            <w:pPr>
              <w:widowControl w:val="0"/>
              <w:autoSpaceDE w:val="0"/>
              <w:autoSpaceDN w:val="0"/>
              <w:adjustRightInd w:val="0"/>
              <w:jc w:val="center"/>
            </w:pPr>
            <w:r>
              <w:t>0</w:t>
            </w:r>
          </w:p>
        </w:tc>
        <w:tc>
          <w:tcPr>
            <w:tcW w:w="1529" w:type="dxa"/>
          </w:tcPr>
          <w:p w:rsidR="00C60395" w:rsidRPr="00E4102C" w:rsidRDefault="00C60395" w:rsidP="00053444">
            <w:pPr>
              <w:widowControl w:val="0"/>
              <w:autoSpaceDE w:val="0"/>
              <w:autoSpaceDN w:val="0"/>
              <w:adjustRightInd w:val="0"/>
              <w:jc w:val="center"/>
            </w:pPr>
            <w:r>
              <w:t>0</w:t>
            </w:r>
          </w:p>
        </w:tc>
        <w:tc>
          <w:tcPr>
            <w:tcW w:w="1185" w:type="dxa"/>
          </w:tcPr>
          <w:p w:rsidR="00C60395" w:rsidRPr="00E4102C" w:rsidRDefault="00C60395" w:rsidP="00053444">
            <w:pPr>
              <w:widowControl w:val="0"/>
              <w:autoSpaceDE w:val="0"/>
              <w:autoSpaceDN w:val="0"/>
              <w:adjustRightInd w:val="0"/>
              <w:jc w:val="center"/>
            </w:pPr>
            <w:r>
              <w:t>0</w:t>
            </w:r>
          </w:p>
        </w:tc>
        <w:tc>
          <w:tcPr>
            <w:tcW w:w="1680" w:type="dxa"/>
          </w:tcPr>
          <w:p w:rsidR="00C60395" w:rsidRPr="00E4102C" w:rsidRDefault="00C60395" w:rsidP="00053444">
            <w:pPr>
              <w:widowControl w:val="0"/>
              <w:autoSpaceDE w:val="0"/>
              <w:autoSpaceDN w:val="0"/>
              <w:adjustRightInd w:val="0"/>
              <w:jc w:val="center"/>
            </w:pPr>
            <w:r>
              <w:t>0</w:t>
            </w:r>
          </w:p>
        </w:tc>
      </w:tr>
      <w:tr w:rsidR="00445CDA" w:rsidRPr="00E4102C" w:rsidTr="00445CDA">
        <w:tc>
          <w:tcPr>
            <w:tcW w:w="710" w:type="dxa"/>
          </w:tcPr>
          <w:p w:rsidR="00445CDA" w:rsidRDefault="00445CDA" w:rsidP="00C60395">
            <w:pPr>
              <w:widowControl w:val="0"/>
              <w:autoSpaceDE w:val="0"/>
              <w:autoSpaceDN w:val="0"/>
              <w:adjustRightInd w:val="0"/>
            </w:pPr>
            <w:r>
              <w:t>4.3.</w:t>
            </w:r>
          </w:p>
        </w:tc>
        <w:tc>
          <w:tcPr>
            <w:tcW w:w="2551" w:type="dxa"/>
          </w:tcPr>
          <w:p w:rsidR="00445CDA" w:rsidRPr="00C60395" w:rsidRDefault="00445CDA" w:rsidP="00C60395">
            <w:pPr>
              <w:widowControl w:val="0"/>
              <w:autoSpaceDE w:val="0"/>
              <w:autoSpaceDN w:val="0"/>
              <w:adjustRightInd w:val="0"/>
              <w:rPr>
                <w:b/>
              </w:rPr>
            </w:pPr>
            <w:r w:rsidRPr="00C60395">
              <w:rPr>
                <w:rStyle w:val="29pt"/>
                <w:b w:val="0"/>
                <w:color w:val="000000"/>
                <w:sz w:val="24"/>
                <w:szCs w:val="24"/>
              </w:rPr>
              <w:t>административный арест</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445CDA" w:rsidP="00C60395">
            <w:pPr>
              <w:widowControl w:val="0"/>
              <w:autoSpaceDE w:val="0"/>
              <w:autoSpaceDN w:val="0"/>
              <w:adjustRightInd w:val="0"/>
            </w:pPr>
            <w:r>
              <w:t>4.4.</w:t>
            </w:r>
          </w:p>
        </w:tc>
        <w:tc>
          <w:tcPr>
            <w:tcW w:w="2551" w:type="dxa"/>
          </w:tcPr>
          <w:p w:rsidR="00445CDA" w:rsidRPr="00C60395" w:rsidRDefault="00445CDA" w:rsidP="00C60395">
            <w:pPr>
              <w:widowControl w:val="0"/>
              <w:autoSpaceDE w:val="0"/>
              <w:autoSpaceDN w:val="0"/>
              <w:adjustRightInd w:val="0"/>
              <w:rPr>
                <w:b/>
              </w:rPr>
            </w:pPr>
            <w:r w:rsidRPr="00C60395">
              <w:rPr>
                <w:rStyle w:val="29pt"/>
                <w:b w:val="0"/>
                <w:color w:val="000000"/>
                <w:sz w:val="24"/>
                <w:szCs w:val="24"/>
              </w:rPr>
              <w:t>административное выдворение за пределы Российской Федерации иностранного гражданина или лица без гражданства</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445CDA" w:rsidP="00C60395">
            <w:pPr>
              <w:widowControl w:val="0"/>
              <w:autoSpaceDE w:val="0"/>
              <w:autoSpaceDN w:val="0"/>
              <w:adjustRightInd w:val="0"/>
            </w:pPr>
            <w:r>
              <w:t>4.5.</w:t>
            </w:r>
          </w:p>
        </w:tc>
        <w:tc>
          <w:tcPr>
            <w:tcW w:w="2551" w:type="dxa"/>
          </w:tcPr>
          <w:p w:rsidR="00445CDA" w:rsidRPr="00C60395" w:rsidRDefault="00445CDA" w:rsidP="00C60395">
            <w:pPr>
              <w:widowControl w:val="0"/>
              <w:autoSpaceDE w:val="0"/>
              <w:autoSpaceDN w:val="0"/>
              <w:adjustRightInd w:val="0"/>
              <w:rPr>
                <w:b/>
              </w:rPr>
            </w:pPr>
            <w:r w:rsidRPr="00C60395">
              <w:rPr>
                <w:rStyle w:val="29pt"/>
                <w:b w:val="0"/>
                <w:color w:val="000000"/>
                <w:sz w:val="24"/>
                <w:szCs w:val="24"/>
              </w:rPr>
              <w:t>дисквалификация</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445CDA" w:rsidP="00C60395">
            <w:pPr>
              <w:widowControl w:val="0"/>
              <w:autoSpaceDE w:val="0"/>
              <w:autoSpaceDN w:val="0"/>
              <w:adjustRightInd w:val="0"/>
            </w:pPr>
            <w:r>
              <w:t>4.6.</w:t>
            </w:r>
          </w:p>
        </w:tc>
        <w:tc>
          <w:tcPr>
            <w:tcW w:w="2551" w:type="dxa"/>
          </w:tcPr>
          <w:p w:rsidR="00445CDA" w:rsidRPr="00C60395" w:rsidRDefault="00445CDA" w:rsidP="00C60395">
            <w:pPr>
              <w:widowControl w:val="0"/>
              <w:autoSpaceDE w:val="0"/>
              <w:autoSpaceDN w:val="0"/>
              <w:adjustRightInd w:val="0"/>
              <w:rPr>
                <w:rStyle w:val="29pt"/>
                <w:b w:val="0"/>
                <w:color w:val="000000"/>
                <w:sz w:val="24"/>
                <w:szCs w:val="24"/>
              </w:rPr>
            </w:pPr>
            <w:r w:rsidRPr="00C60395">
              <w:rPr>
                <w:rStyle w:val="29pt"/>
                <w:b w:val="0"/>
                <w:color w:val="000000"/>
                <w:sz w:val="24"/>
                <w:szCs w:val="24"/>
              </w:rPr>
              <w:t>административное приостановление деятельности</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445CDA" w:rsidP="00C60395">
            <w:pPr>
              <w:widowControl w:val="0"/>
              <w:autoSpaceDE w:val="0"/>
              <w:autoSpaceDN w:val="0"/>
              <w:adjustRightInd w:val="0"/>
            </w:pPr>
            <w:r>
              <w:t>4.7.</w:t>
            </w:r>
          </w:p>
        </w:tc>
        <w:tc>
          <w:tcPr>
            <w:tcW w:w="2551" w:type="dxa"/>
          </w:tcPr>
          <w:p w:rsidR="00445CDA" w:rsidRPr="00C60395" w:rsidRDefault="00445CDA" w:rsidP="00C60395">
            <w:pPr>
              <w:widowControl w:val="0"/>
              <w:autoSpaceDE w:val="0"/>
              <w:autoSpaceDN w:val="0"/>
              <w:adjustRightInd w:val="0"/>
              <w:rPr>
                <w:rStyle w:val="29pt"/>
                <w:b w:val="0"/>
                <w:color w:val="000000"/>
                <w:sz w:val="24"/>
                <w:szCs w:val="24"/>
              </w:rPr>
            </w:pPr>
            <w:r w:rsidRPr="00C60395">
              <w:rPr>
                <w:rStyle w:val="29pt"/>
                <w:b w:val="0"/>
                <w:color w:val="000000"/>
                <w:sz w:val="24"/>
                <w:szCs w:val="24"/>
              </w:rPr>
              <w:t>предупреждение</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445CDA" w:rsidP="00C60395">
            <w:pPr>
              <w:widowControl w:val="0"/>
              <w:autoSpaceDE w:val="0"/>
              <w:autoSpaceDN w:val="0"/>
              <w:adjustRightInd w:val="0"/>
            </w:pPr>
            <w:r>
              <w:t>5</w:t>
            </w:r>
          </w:p>
        </w:tc>
        <w:tc>
          <w:tcPr>
            <w:tcW w:w="2551" w:type="dxa"/>
          </w:tcPr>
          <w:p w:rsidR="00445CDA" w:rsidRPr="00445CDA" w:rsidRDefault="00445CDA" w:rsidP="00445CDA">
            <w:pPr>
              <w:pStyle w:val="210"/>
              <w:shd w:val="clear" w:color="auto" w:fill="auto"/>
              <w:spacing w:before="0" w:line="235" w:lineRule="exact"/>
              <w:jc w:val="left"/>
              <w:rPr>
                <w:b/>
                <w:sz w:val="24"/>
                <w:szCs w:val="24"/>
              </w:rPr>
            </w:pPr>
            <w:r w:rsidRPr="00445CDA">
              <w:rPr>
                <w:rStyle w:val="29pt"/>
                <w:b w:val="0"/>
                <w:color w:val="000000"/>
                <w:sz w:val="24"/>
                <w:szCs w:val="24"/>
              </w:rPr>
              <w:t>Количество административных наказаний с наложением в виде штрафа</w:t>
            </w:r>
          </w:p>
          <w:p w:rsidR="00445CDA" w:rsidRPr="00C60395" w:rsidRDefault="00445CDA" w:rsidP="00445CDA">
            <w:pPr>
              <w:widowControl w:val="0"/>
              <w:autoSpaceDE w:val="0"/>
              <w:autoSpaceDN w:val="0"/>
              <w:adjustRightInd w:val="0"/>
              <w:rPr>
                <w:rStyle w:val="29pt"/>
                <w:b w:val="0"/>
                <w:color w:val="000000"/>
                <w:sz w:val="24"/>
                <w:szCs w:val="24"/>
              </w:rPr>
            </w:pPr>
            <w:r w:rsidRPr="00445CDA">
              <w:rPr>
                <w:rStyle w:val="29pt3"/>
                <w:b w:val="0"/>
                <w:i w:val="0"/>
                <w:color w:val="000000"/>
                <w:sz w:val="24"/>
                <w:szCs w:val="24"/>
              </w:rPr>
              <w:t>(строка 34 Отчета №1- контроль),</w:t>
            </w:r>
            <w:r w:rsidRPr="00445CDA">
              <w:rPr>
                <w:rStyle w:val="29pt"/>
                <w:b w:val="0"/>
                <w:color w:val="000000"/>
                <w:sz w:val="24"/>
                <w:szCs w:val="24"/>
              </w:rPr>
              <w:t xml:space="preserve"> в том числе</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445CDA" w:rsidP="00C60395">
            <w:pPr>
              <w:widowControl w:val="0"/>
              <w:autoSpaceDE w:val="0"/>
              <w:autoSpaceDN w:val="0"/>
              <w:adjustRightInd w:val="0"/>
            </w:pPr>
            <w:r>
              <w:lastRenderedPageBreak/>
              <w:t>5.1.</w:t>
            </w:r>
          </w:p>
        </w:tc>
        <w:tc>
          <w:tcPr>
            <w:tcW w:w="2551" w:type="dxa"/>
          </w:tcPr>
          <w:p w:rsidR="00445CDA" w:rsidRPr="00445CDA" w:rsidRDefault="00445CDA" w:rsidP="00445CDA">
            <w:pPr>
              <w:widowControl w:val="0"/>
              <w:autoSpaceDE w:val="0"/>
              <w:autoSpaceDN w:val="0"/>
              <w:adjustRightInd w:val="0"/>
              <w:rPr>
                <w:rStyle w:val="29pt"/>
                <w:b w:val="0"/>
                <w:color w:val="000000"/>
                <w:sz w:val="24"/>
                <w:szCs w:val="24"/>
              </w:rPr>
            </w:pPr>
            <w:r w:rsidRPr="00445CDA">
              <w:rPr>
                <w:rStyle w:val="29pt"/>
                <w:b w:val="0"/>
                <w:color w:val="000000"/>
                <w:sz w:val="24"/>
                <w:szCs w:val="24"/>
              </w:rPr>
              <w:t xml:space="preserve">на должностных лиц </w:t>
            </w:r>
            <w:r w:rsidRPr="00445CDA">
              <w:rPr>
                <w:rStyle w:val="29pt3"/>
                <w:b w:val="0"/>
                <w:i w:val="0"/>
                <w:color w:val="000000"/>
                <w:sz w:val="24"/>
                <w:szCs w:val="24"/>
              </w:rPr>
              <w:t>(строка 3</w:t>
            </w:r>
            <w:r>
              <w:rPr>
                <w:rStyle w:val="29pt3"/>
                <w:b w:val="0"/>
                <w:i w:val="0"/>
                <w:color w:val="000000"/>
                <w:sz w:val="24"/>
                <w:szCs w:val="24"/>
              </w:rPr>
              <w:t>5</w:t>
            </w:r>
            <w:r w:rsidRPr="00445CDA">
              <w:rPr>
                <w:rStyle w:val="29pt3"/>
                <w:b w:val="0"/>
                <w:i w:val="0"/>
                <w:color w:val="000000"/>
                <w:sz w:val="24"/>
                <w:szCs w:val="24"/>
              </w:rPr>
              <w:t xml:space="preserve"> Отчета </w:t>
            </w:r>
            <w:r w:rsidRPr="00445CDA">
              <w:rPr>
                <w:rStyle w:val="29pt3"/>
                <w:b w:val="0"/>
                <w:i w:val="0"/>
                <w:color w:val="000000"/>
                <w:sz w:val="24"/>
                <w:szCs w:val="24"/>
                <w:lang w:eastAsia="en-US"/>
              </w:rPr>
              <w:t>№1</w:t>
            </w:r>
            <w:r w:rsidRPr="00445CDA">
              <w:rPr>
                <w:rStyle w:val="29pt3"/>
                <w:b w:val="0"/>
                <w:i w:val="0"/>
                <w:color w:val="000000"/>
                <w:sz w:val="24"/>
                <w:szCs w:val="24"/>
              </w:rPr>
              <w:t>-контроль)</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445CDA" w:rsidP="00C60395">
            <w:pPr>
              <w:widowControl w:val="0"/>
              <w:autoSpaceDE w:val="0"/>
              <w:autoSpaceDN w:val="0"/>
              <w:adjustRightInd w:val="0"/>
            </w:pPr>
            <w:r>
              <w:t>5.2.</w:t>
            </w:r>
          </w:p>
        </w:tc>
        <w:tc>
          <w:tcPr>
            <w:tcW w:w="2551" w:type="dxa"/>
          </w:tcPr>
          <w:p w:rsidR="00445CDA" w:rsidRPr="00445CDA" w:rsidRDefault="00445CDA" w:rsidP="00C60395">
            <w:pPr>
              <w:widowControl w:val="0"/>
              <w:autoSpaceDE w:val="0"/>
              <w:autoSpaceDN w:val="0"/>
              <w:adjustRightInd w:val="0"/>
              <w:rPr>
                <w:rStyle w:val="29pt"/>
                <w:b w:val="0"/>
                <w:color w:val="000000"/>
                <w:sz w:val="24"/>
                <w:szCs w:val="24"/>
              </w:rPr>
            </w:pPr>
            <w:r w:rsidRPr="00445CDA">
              <w:rPr>
                <w:rStyle w:val="29pt"/>
                <w:b w:val="0"/>
                <w:color w:val="000000"/>
                <w:sz w:val="24"/>
                <w:szCs w:val="24"/>
              </w:rPr>
              <w:t xml:space="preserve">на индивидуальных предпринимателей </w:t>
            </w:r>
            <w:r w:rsidRPr="00445CDA">
              <w:rPr>
                <w:rStyle w:val="29pt3"/>
                <w:b w:val="0"/>
                <w:i w:val="0"/>
                <w:color w:val="000000"/>
                <w:sz w:val="24"/>
                <w:szCs w:val="24"/>
              </w:rPr>
              <w:t>(строка 36 Отчета № 1-контролъ)</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445CDA" w:rsidP="00C60395">
            <w:pPr>
              <w:widowControl w:val="0"/>
              <w:autoSpaceDE w:val="0"/>
              <w:autoSpaceDN w:val="0"/>
              <w:adjustRightInd w:val="0"/>
            </w:pPr>
            <w:r>
              <w:t>5.3.</w:t>
            </w:r>
          </w:p>
        </w:tc>
        <w:tc>
          <w:tcPr>
            <w:tcW w:w="2551" w:type="dxa"/>
          </w:tcPr>
          <w:p w:rsidR="00445CDA" w:rsidRPr="00C60395" w:rsidRDefault="00445CDA" w:rsidP="00445CDA">
            <w:pPr>
              <w:widowControl w:val="0"/>
              <w:autoSpaceDE w:val="0"/>
              <w:autoSpaceDN w:val="0"/>
              <w:adjustRightInd w:val="0"/>
              <w:rPr>
                <w:rStyle w:val="29pt"/>
                <w:b w:val="0"/>
                <w:color w:val="000000"/>
                <w:sz w:val="24"/>
                <w:szCs w:val="24"/>
              </w:rPr>
            </w:pPr>
            <w:r>
              <w:rPr>
                <w:rStyle w:val="29pt"/>
                <w:b w:val="0"/>
                <w:color w:val="000000"/>
                <w:sz w:val="24"/>
                <w:szCs w:val="24"/>
              </w:rPr>
              <w:t>на юридических лиц (</w:t>
            </w:r>
            <w:r w:rsidRPr="00445CDA">
              <w:rPr>
                <w:rStyle w:val="29pt3"/>
                <w:b w:val="0"/>
                <w:i w:val="0"/>
                <w:color w:val="000000"/>
                <w:sz w:val="24"/>
                <w:szCs w:val="24"/>
              </w:rPr>
              <w:t>строка 3</w:t>
            </w:r>
            <w:r>
              <w:rPr>
                <w:rStyle w:val="29pt3"/>
                <w:b w:val="0"/>
                <w:i w:val="0"/>
                <w:color w:val="000000"/>
                <w:sz w:val="24"/>
                <w:szCs w:val="24"/>
              </w:rPr>
              <w:t>7</w:t>
            </w:r>
            <w:r w:rsidRPr="00445CDA">
              <w:rPr>
                <w:rStyle w:val="29pt3"/>
                <w:b w:val="0"/>
                <w:i w:val="0"/>
                <w:color w:val="000000"/>
                <w:sz w:val="24"/>
                <w:szCs w:val="24"/>
              </w:rPr>
              <w:t xml:space="preserve"> Отчета № 1-контролъ)</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445CDA" w:rsidP="00C60395">
            <w:pPr>
              <w:widowControl w:val="0"/>
              <w:autoSpaceDE w:val="0"/>
              <w:autoSpaceDN w:val="0"/>
              <w:adjustRightInd w:val="0"/>
            </w:pPr>
            <w:r>
              <w:t>5.4.</w:t>
            </w:r>
          </w:p>
        </w:tc>
        <w:tc>
          <w:tcPr>
            <w:tcW w:w="2551" w:type="dxa"/>
          </w:tcPr>
          <w:p w:rsidR="00445CDA" w:rsidRPr="00C60395" w:rsidRDefault="00445CDA" w:rsidP="00C60395">
            <w:pPr>
              <w:widowControl w:val="0"/>
              <w:autoSpaceDE w:val="0"/>
              <w:autoSpaceDN w:val="0"/>
              <w:adjustRightInd w:val="0"/>
              <w:rPr>
                <w:rStyle w:val="29pt"/>
                <w:b w:val="0"/>
                <w:color w:val="000000"/>
                <w:sz w:val="24"/>
                <w:szCs w:val="24"/>
              </w:rPr>
            </w:pPr>
            <w:r>
              <w:rPr>
                <w:rStyle w:val="29pt"/>
                <w:b w:val="0"/>
                <w:color w:val="000000"/>
                <w:sz w:val="24"/>
                <w:szCs w:val="24"/>
              </w:rPr>
              <w:t>на физических лиц</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445CDA" w:rsidP="00C60395">
            <w:pPr>
              <w:widowControl w:val="0"/>
              <w:autoSpaceDE w:val="0"/>
              <w:autoSpaceDN w:val="0"/>
              <w:adjustRightInd w:val="0"/>
            </w:pPr>
            <w:r>
              <w:t>6.</w:t>
            </w:r>
          </w:p>
        </w:tc>
        <w:tc>
          <w:tcPr>
            <w:tcW w:w="2551" w:type="dxa"/>
          </w:tcPr>
          <w:p w:rsidR="00445CDA" w:rsidRPr="00445CDA" w:rsidRDefault="00445CDA" w:rsidP="00445CDA">
            <w:pPr>
              <w:pStyle w:val="210"/>
              <w:shd w:val="clear" w:color="auto" w:fill="auto"/>
              <w:spacing w:before="0" w:line="230" w:lineRule="exact"/>
              <w:jc w:val="left"/>
              <w:rPr>
                <w:b/>
                <w:sz w:val="24"/>
                <w:szCs w:val="24"/>
              </w:rPr>
            </w:pPr>
            <w:r w:rsidRPr="00445CDA">
              <w:rPr>
                <w:rStyle w:val="29pt"/>
                <w:b w:val="0"/>
                <w:color w:val="000000"/>
                <w:sz w:val="24"/>
                <w:szCs w:val="24"/>
              </w:rPr>
              <w:t>Общая сумма наложенных административных штрафов (тыс. рублей)</w:t>
            </w:r>
          </w:p>
          <w:p w:rsidR="00445CDA" w:rsidRPr="00C60395" w:rsidRDefault="00445CDA" w:rsidP="00445CDA">
            <w:pPr>
              <w:widowControl w:val="0"/>
              <w:autoSpaceDE w:val="0"/>
              <w:autoSpaceDN w:val="0"/>
              <w:adjustRightInd w:val="0"/>
              <w:rPr>
                <w:rStyle w:val="29pt"/>
                <w:b w:val="0"/>
                <w:color w:val="000000"/>
                <w:sz w:val="24"/>
                <w:szCs w:val="24"/>
              </w:rPr>
            </w:pPr>
            <w:r>
              <w:rPr>
                <w:rStyle w:val="29pt"/>
                <w:b w:val="0"/>
                <w:color w:val="000000"/>
                <w:sz w:val="24"/>
                <w:szCs w:val="24"/>
              </w:rPr>
              <w:t>(</w:t>
            </w:r>
            <w:r w:rsidRPr="00445CDA">
              <w:rPr>
                <w:rStyle w:val="29pt3"/>
                <w:b w:val="0"/>
                <w:i w:val="0"/>
                <w:color w:val="000000"/>
                <w:sz w:val="24"/>
                <w:szCs w:val="24"/>
              </w:rPr>
              <w:t>строка 3</w:t>
            </w:r>
            <w:r>
              <w:rPr>
                <w:rStyle w:val="29pt3"/>
                <w:b w:val="0"/>
                <w:i w:val="0"/>
                <w:color w:val="000000"/>
                <w:sz w:val="24"/>
                <w:szCs w:val="24"/>
              </w:rPr>
              <w:t>8</w:t>
            </w:r>
            <w:r w:rsidRPr="00445CDA">
              <w:rPr>
                <w:rStyle w:val="29pt3"/>
                <w:b w:val="0"/>
                <w:i w:val="0"/>
                <w:color w:val="000000"/>
                <w:sz w:val="24"/>
                <w:szCs w:val="24"/>
              </w:rPr>
              <w:t xml:space="preserve"> Отчета № 1-контролъ)</w:t>
            </w:r>
            <w:r>
              <w:rPr>
                <w:rStyle w:val="29pt3"/>
                <w:b w:val="0"/>
                <w:i w:val="0"/>
                <w:color w:val="000000"/>
                <w:sz w:val="24"/>
                <w:szCs w:val="24"/>
              </w:rPr>
              <w:t>, в том числе:</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445CDA" w:rsidP="00C60395">
            <w:pPr>
              <w:widowControl w:val="0"/>
              <w:autoSpaceDE w:val="0"/>
              <w:autoSpaceDN w:val="0"/>
              <w:adjustRightInd w:val="0"/>
            </w:pPr>
            <w:r>
              <w:t>6.1.</w:t>
            </w:r>
          </w:p>
        </w:tc>
        <w:tc>
          <w:tcPr>
            <w:tcW w:w="2551" w:type="dxa"/>
          </w:tcPr>
          <w:p w:rsidR="00445CDA" w:rsidRPr="00445CDA" w:rsidRDefault="00445CDA" w:rsidP="00445CDA">
            <w:pPr>
              <w:widowControl w:val="0"/>
              <w:autoSpaceDE w:val="0"/>
              <w:autoSpaceDN w:val="0"/>
              <w:adjustRightInd w:val="0"/>
              <w:rPr>
                <w:rStyle w:val="29pt"/>
                <w:b w:val="0"/>
                <w:color w:val="000000"/>
                <w:sz w:val="24"/>
                <w:szCs w:val="24"/>
              </w:rPr>
            </w:pPr>
            <w:r w:rsidRPr="00445CDA">
              <w:rPr>
                <w:rStyle w:val="29pt"/>
                <w:b w:val="0"/>
                <w:color w:val="000000"/>
                <w:sz w:val="24"/>
                <w:szCs w:val="24"/>
              </w:rPr>
              <w:t xml:space="preserve">на должностных лиц </w:t>
            </w:r>
            <w:r w:rsidRPr="00445CDA">
              <w:rPr>
                <w:rStyle w:val="29pt3"/>
                <w:b w:val="0"/>
                <w:i w:val="0"/>
                <w:color w:val="000000"/>
                <w:sz w:val="24"/>
                <w:szCs w:val="24"/>
              </w:rPr>
              <w:t>(строка 3</w:t>
            </w:r>
            <w:r>
              <w:rPr>
                <w:rStyle w:val="29pt3"/>
                <w:b w:val="0"/>
                <w:i w:val="0"/>
                <w:color w:val="000000"/>
                <w:sz w:val="24"/>
                <w:szCs w:val="24"/>
              </w:rPr>
              <w:t>9</w:t>
            </w:r>
            <w:r w:rsidRPr="00445CDA">
              <w:rPr>
                <w:rStyle w:val="29pt3"/>
                <w:b w:val="0"/>
                <w:i w:val="0"/>
                <w:color w:val="000000"/>
                <w:sz w:val="24"/>
                <w:szCs w:val="24"/>
              </w:rPr>
              <w:t xml:space="preserve"> Отчета </w:t>
            </w:r>
            <w:r w:rsidRPr="00445CDA">
              <w:rPr>
                <w:rStyle w:val="29pt3"/>
                <w:b w:val="0"/>
                <w:i w:val="0"/>
                <w:color w:val="000000"/>
                <w:sz w:val="24"/>
                <w:szCs w:val="24"/>
                <w:lang w:eastAsia="en-US"/>
              </w:rPr>
              <w:t>№1</w:t>
            </w:r>
            <w:r w:rsidRPr="00445CDA">
              <w:rPr>
                <w:rStyle w:val="29pt3"/>
                <w:b w:val="0"/>
                <w:i w:val="0"/>
                <w:color w:val="000000"/>
                <w:sz w:val="24"/>
                <w:szCs w:val="24"/>
              </w:rPr>
              <w:t>-контроль)</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445CDA" w:rsidP="00C60395">
            <w:pPr>
              <w:widowControl w:val="0"/>
              <w:autoSpaceDE w:val="0"/>
              <w:autoSpaceDN w:val="0"/>
              <w:adjustRightInd w:val="0"/>
            </w:pPr>
            <w:r>
              <w:t>6.2.</w:t>
            </w:r>
          </w:p>
        </w:tc>
        <w:tc>
          <w:tcPr>
            <w:tcW w:w="2551" w:type="dxa"/>
          </w:tcPr>
          <w:p w:rsidR="00445CDA" w:rsidRPr="00445CDA" w:rsidRDefault="00445CDA" w:rsidP="00445CDA">
            <w:pPr>
              <w:widowControl w:val="0"/>
              <w:autoSpaceDE w:val="0"/>
              <w:autoSpaceDN w:val="0"/>
              <w:adjustRightInd w:val="0"/>
              <w:rPr>
                <w:rStyle w:val="29pt"/>
                <w:b w:val="0"/>
                <w:color w:val="000000"/>
                <w:sz w:val="24"/>
                <w:szCs w:val="24"/>
              </w:rPr>
            </w:pPr>
            <w:r w:rsidRPr="00445CDA">
              <w:rPr>
                <w:rStyle w:val="29pt"/>
                <w:b w:val="0"/>
                <w:color w:val="000000"/>
                <w:sz w:val="24"/>
                <w:szCs w:val="24"/>
              </w:rPr>
              <w:t xml:space="preserve">на индивидуальных предпринимателей </w:t>
            </w:r>
            <w:r w:rsidRPr="00445CDA">
              <w:rPr>
                <w:rStyle w:val="29pt3"/>
                <w:b w:val="0"/>
                <w:i w:val="0"/>
                <w:color w:val="000000"/>
                <w:sz w:val="24"/>
                <w:szCs w:val="24"/>
              </w:rPr>
              <w:t xml:space="preserve">(строка </w:t>
            </w:r>
            <w:r>
              <w:rPr>
                <w:rStyle w:val="29pt3"/>
                <w:b w:val="0"/>
                <w:i w:val="0"/>
                <w:color w:val="000000"/>
                <w:sz w:val="24"/>
                <w:szCs w:val="24"/>
              </w:rPr>
              <w:t>40</w:t>
            </w:r>
            <w:r w:rsidRPr="00445CDA">
              <w:rPr>
                <w:rStyle w:val="29pt3"/>
                <w:b w:val="0"/>
                <w:i w:val="0"/>
                <w:color w:val="000000"/>
                <w:sz w:val="24"/>
                <w:szCs w:val="24"/>
              </w:rPr>
              <w:t xml:space="preserve"> Отчета № 1-контролъ)</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445CDA" w:rsidP="00C60395">
            <w:pPr>
              <w:widowControl w:val="0"/>
              <w:autoSpaceDE w:val="0"/>
              <w:autoSpaceDN w:val="0"/>
              <w:adjustRightInd w:val="0"/>
            </w:pPr>
            <w:r>
              <w:t>6.3.</w:t>
            </w:r>
          </w:p>
        </w:tc>
        <w:tc>
          <w:tcPr>
            <w:tcW w:w="2551" w:type="dxa"/>
          </w:tcPr>
          <w:p w:rsidR="00445CDA" w:rsidRPr="00C60395" w:rsidRDefault="00445CDA" w:rsidP="00445CDA">
            <w:pPr>
              <w:widowControl w:val="0"/>
              <w:autoSpaceDE w:val="0"/>
              <w:autoSpaceDN w:val="0"/>
              <w:adjustRightInd w:val="0"/>
              <w:rPr>
                <w:rStyle w:val="29pt"/>
                <w:b w:val="0"/>
                <w:color w:val="000000"/>
                <w:sz w:val="24"/>
                <w:szCs w:val="24"/>
              </w:rPr>
            </w:pPr>
            <w:r>
              <w:rPr>
                <w:rStyle w:val="29pt"/>
                <w:b w:val="0"/>
                <w:color w:val="000000"/>
                <w:sz w:val="24"/>
                <w:szCs w:val="24"/>
              </w:rPr>
              <w:t>на юридических лиц (</w:t>
            </w:r>
            <w:r w:rsidRPr="00445CDA">
              <w:rPr>
                <w:rStyle w:val="29pt3"/>
                <w:b w:val="0"/>
                <w:i w:val="0"/>
                <w:color w:val="000000"/>
                <w:sz w:val="24"/>
                <w:szCs w:val="24"/>
              </w:rPr>
              <w:t xml:space="preserve">строка </w:t>
            </w:r>
            <w:r>
              <w:rPr>
                <w:rStyle w:val="29pt3"/>
                <w:b w:val="0"/>
                <w:i w:val="0"/>
                <w:color w:val="000000"/>
                <w:sz w:val="24"/>
                <w:szCs w:val="24"/>
              </w:rPr>
              <w:t>41</w:t>
            </w:r>
            <w:r w:rsidRPr="00445CDA">
              <w:rPr>
                <w:rStyle w:val="29pt3"/>
                <w:b w:val="0"/>
                <w:i w:val="0"/>
                <w:color w:val="000000"/>
                <w:sz w:val="24"/>
                <w:szCs w:val="24"/>
              </w:rPr>
              <w:t xml:space="preserve"> Отчета № 1-контролъ)</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445CDA" w:rsidP="00C60395">
            <w:pPr>
              <w:widowControl w:val="0"/>
              <w:autoSpaceDE w:val="0"/>
              <w:autoSpaceDN w:val="0"/>
              <w:adjustRightInd w:val="0"/>
            </w:pPr>
            <w:r>
              <w:t>6.4.</w:t>
            </w:r>
          </w:p>
        </w:tc>
        <w:tc>
          <w:tcPr>
            <w:tcW w:w="2551" w:type="dxa"/>
          </w:tcPr>
          <w:p w:rsidR="00445CDA" w:rsidRPr="00C60395" w:rsidRDefault="00445CDA" w:rsidP="00053444">
            <w:pPr>
              <w:widowControl w:val="0"/>
              <w:autoSpaceDE w:val="0"/>
              <w:autoSpaceDN w:val="0"/>
              <w:adjustRightInd w:val="0"/>
              <w:rPr>
                <w:rStyle w:val="29pt"/>
                <w:b w:val="0"/>
                <w:color w:val="000000"/>
                <w:sz w:val="24"/>
                <w:szCs w:val="24"/>
              </w:rPr>
            </w:pPr>
            <w:r>
              <w:rPr>
                <w:rStyle w:val="29pt"/>
                <w:b w:val="0"/>
                <w:color w:val="000000"/>
                <w:sz w:val="24"/>
                <w:szCs w:val="24"/>
              </w:rPr>
              <w:t>на физических лиц</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445CDA" w:rsidP="00C60395">
            <w:pPr>
              <w:widowControl w:val="0"/>
              <w:autoSpaceDE w:val="0"/>
              <w:autoSpaceDN w:val="0"/>
              <w:adjustRightInd w:val="0"/>
            </w:pPr>
            <w:r>
              <w:t>7</w:t>
            </w:r>
          </w:p>
        </w:tc>
        <w:tc>
          <w:tcPr>
            <w:tcW w:w="2551" w:type="dxa"/>
          </w:tcPr>
          <w:p w:rsidR="00445CDA" w:rsidRDefault="00445CDA" w:rsidP="00445CDA">
            <w:pPr>
              <w:widowControl w:val="0"/>
              <w:autoSpaceDE w:val="0"/>
              <w:autoSpaceDN w:val="0"/>
              <w:adjustRightInd w:val="0"/>
              <w:rPr>
                <w:rStyle w:val="29pt"/>
                <w:b w:val="0"/>
                <w:color w:val="000000"/>
                <w:sz w:val="24"/>
                <w:szCs w:val="24"/>
              </w:rPr>
            </w:pPr>
            <w:r>
              <w:rPr>
                <w:rStyle w:val="29pt"/>
                <w:b w:val="0"/>
                <w:color w:val="000000"/>
                <w:sz w:val="24"/>
                <w:szCs w:val="24"/>
              </w:rPr>
              <w:t>Общая сумма взысканных штрафов (тыс.руб.) (</w:t>
            </w:r>
            <w:r w:rsidRPr="00445CDA">
              <w:rPr>
                <w:rStyle w:val="29pt3"/>
                <w:b w:val="0"/>
                <w:i w:val="0"/>
                <w:color w:val="000000"/>
                <w:sz w:val="24"/>
                <w:szCs w:val="24"/>
              </w:rPr>
              <w:t xml:space="preserve">строка </w:t>
            </w:r>
            <w:r>
              <w:rPr>
                <w:rStyle w:val="29pt3"/>
                <w:b w:val="0"/>
                <w:i w:val="0"/>
                <w:color w:val="000000"/>
                <w:sz w:val="24"/>
                <w:szCs w:val="24"/>
              </w:rPr>
              <w:t>42</w:t>
            </w:r>
            <w:r w:rsidRPr="00445CDA">
              <w:rPr>
                <w:rStyle w:val="29pt3"/>
                <w:b w:val="0"/>
                <w:i w:val="0"/>
                <w:color w:val="000000"/>
                <w:sz w:val="24"/>
                <w:szCs w:val="24"/>
              </w:rPr>
              <w:t xml:space="preserve"> Отчета № 1-контролъ)</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445CDA" w:rsidP="00C60395">
            <w:pPr>
              <w:widowControl w:val="0"/>
              <w:autoSpaceDE w:val="0"/>
              <w:autoSpaceDN w:val="0"/>
              <w:adjustRightInd w:val="0"/>
            </w:pPr>
            <w:r>
              <w:t>8</w:t>
            </w:r>
          </w:p>
        </w:tc>
        <w:tc>
          <w:tcPr>
            <w:tcW w:w="2551" w:type="dxa"/>
          </w:tcPr>
          <w:p w:rsidR="00445CDA" w:rsidRPr="00445CDA" w:rsidRDefault="00445CDA" w:rsidP="00053444">
            <w:pPr>
              <w:widowControl w:val="0"/>
              <w:autoSpaceDE w:val="0"/>
              <w:autoSpaceDN w:val="0"/>
              <w:adjustRightInd w:val="0"/>
              <w:rPr>
                <w:rStyle w:val="29pt"/>
                <w:b w:val="0"/>
                <w:color w:val="000000"/>
                <w:sz w:val="24"/>
                <w:szCs w:val="24"/>
              </w:rPr>
            </w:pPr>
            <w:r w:rsidRPr="00445CDA">
              <w:rPr>
                <w:rStyle w:val="29pt"/>
                <w:b w:val="0"/>
                <w:color w:val="000000"/>
                <w:sz w:val="24"/>
                <w:szCs w:val="24"/>
              </w:rPr>
              <w:t xml:space="preserve">Количество случаев причинения субъектами, относящимися к поднадзорной сфере,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w:t>
            </w:r>
            <w:r w:rsidRPr="00445CDA">
              <w:rPr>
                <w:rStyle w:val="29pt"/>
                <w:b w:val="0"/>
                <w:color w:val="000000"/>
                <w:sz w:val="24"/>
                <w:szCs w:val="24"/>
              </w:rPr>
              <w:lastRenderedPageBreak/>
              <w:t>чрез</w:t>
            </w:r>
            <w:r w:rsidR="001B7758">
              <w:rPr>
                <w:rStyle w:val="29pt"/>
                <w:b w:val="0"/>
                <w:color w:val="000000"/>
                <w:sz w:val="24"/>
                <w:szCs w:val="24"/>
              </w:rPr>
              <w:t>вычайных ситуаций природного и т</w:t>
            </w:r>
            <w:r w:rsidRPr="00445CDA">
              <w:rPr>
                <w:rStyle w:val="29pt"/>
                <w:b w:val="0"/>
                <w:color w:val="000000"/>
                <w:sz w:val="24"/>
                <w:szCs w:val="24"/>
              </w:rPr>
              <w:t xml:space="preserve">ехногенного характера </w:t>
            </w:r>
            <w:r w:rsidRPr="001B7758">
              <w:rPr>
                <w:rStyle w:val="29pt3"/>
                <w:b w:val="0"/>
                <w:i w:val="0"/>
                <w:color w:val="000000"/>
                <w:sz w:val="24"/>
                <w:szCs w:val="24"/>
              </w:rPr>
              <w:t>(строка 62 Отчета № 1-контроль),</w:t>
            </w:r>
            <w:r w:rsidRPr="00445CDA">
              <w:rPr>
                <w:rStyle w:val="29pt3"/>
                <w:b w:val="0"/>
                <w:color w:val="000000"/>
                <w:sz w:val="24"/>
                <w:szCs w:val="24"/>
              </w:rPr>
              <w:t xml:space="preserve"> в</w:t>
            </w:r>
            <w:r w:rsidRPr="00445CDA">
              <w:rPr>
                <w:rStyle w:val="29pt"/>
                <w:b w:val="0"/>
                <w:color w:val="000000"/>
                <w:sz w:val="24"/>
                <w:szCs w:val="24"/>
              </w:rPr>
              <w:t xml:space="preserve"> том числе:</w:t>
            </w:r>
          </w:p>
        </w:tc>
        <w:tc>
          <w:tcPr>
            <w:tcW w:w="1276" w:type="dxa"/>
          </w:tcPr>
          <w:p w:rsidR="00445CDA" w:rsidRPr="00E4102C" w:rsidRDefault="00445CDA" w:rsidP="00053444">
            <w:pPr>
              <w:widowControl w:val="0"/>
              <w:autoSpaceDE w:val="0"/>
              <w:autoSpaceDN w:val="0"/>
              <w:adjustRightInd w:val="0"/>
              <w:jc w:val="center"/>
            </w:pPr>
            <w:r>
              <w:lastRenderedPageBreak/>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1B7758" w:rsidP="00C60395">
            <w:pPr>
              <w:widowControl w:val="0"/>
              <w:autoSpaceDE w:val="0"/>
              <w:autoSpaceDN w:val="0"/>
              <w:adjustRightInd w:val="0"/>
            </w:pPr>
            <w:r>
              <w:lastRenderedPageBreak/>
              <w:t>8.1.</w:t>
            </w:r>
          </w:p>
        </w:tc>
        <w:tc>
          <w:tcPr>
            <w:tcW w:w="2551" w:type="dxa"/>
          </w:tcPr>
          <w:p w:rsidR="00445CDA" w:rsidRPr="001B7758" w:rsidRDefault="001B7758" w:rsidP="00053444">
            <w:pPr>
              <w:widowControl w:val="0"/>
              <w:autoSpaceDE w:val="0"/>
              <w:autoSpaceDN w:val="0"/>
              <w:adjustRightInd w:val="0"/>
              <w:rPr>
                <w:rStyle w:val="29pt"/>
                <w:b w:val="0"/>
                <w:color w:val="000000"/>
                <w:sz w:val="24"/>
                <w:szCs w:val="24"/>
              </w:rPr>
            </w:pPr>
            <w:r w:rsidRPr="001B7758">
              <w:rPr>
                <w:rStyle w:val="29pt"/>
                <w:b w:val="0"/>
                <w:color w:val="000000"/>
                <w:sz w:val="24"/>
                <w:szCs w:val="24"/>
              </w:rPr>
              <w:t xml:space="preserve">количество случаев причинения вреда жизни, здоровью граждан </w:t>
            </w:r>
            <w:r w:rsidRPr="001B7758">
              <w:rPr>
                <w:rStyle w:val="29pt3"/>
                <w:b w:val="0"/>
                <w:i w:val="0"/>
                <w:color w:val="000000"/>
                <w:sz w:val="24"/>
                <w:szCs w:val="24"/>
              </w:rPr>
              <w:t>(строка 63 Отчета № 1-контроль</w:t>
            </w:r>
            <w:r>
              <w:rPr>
                <w:rStyle w:val="29pt3"/>
                <w:b w:val="0"/>
                <w:i w:val="0"/>
                <w:color w:val="000000"/>
                <w:sz w:val="24"/>
                <w:szCs w:val="24"/>
              </w:rPr>
              <w:t>)</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1B7758" w:rsidP="00C60395">
            <w:pPr>
              <w:widowControl w:val="0"/>
              <w:autoSpaceDE w:val="0"/>
              <w:autoSpaceDN w:val="0"/>
              <w:adjustRightInd w:val="0"/>
            </w:pPr>
            <w:r>
              <w:t>8.2.</w:t>
            </w:r>
          </w:p>
        </w:tc>
        <w:tc>
          <w:tcPr>
            <w:tcW w:w="2551" w:type="dxa"/>
          </w:tcPr>
          <w:p w:rsidR="00445CDA" w:rsidRPr="001B7758" w:rsidRDefault="001B7758" w:rsidP="00053444">
            <w:pPr>
              <w:widowControl w:val="0"/>
              <w:autoSpaceDE w:val="0"/>
              <w:autoSpaceDN w:val="0"/>
              <w:adjustRightInd w:val="0"/>
              <w:rPr>
                <w:rStyle w:val="29pt"/>
                <w:b w:val="0"/>
                <w:color w:val="000000"/>
                <w:sz w:val="24"/>
                <w:szCs w:val="24"/>
              </w:rPr>
            </w:pPr>
            <w:r w:rsidRPr="001B7758">
              <w:rPr>
                <w:rStyle w:val="29pt"/>
                <w:b w:val="0"/>
                <w:color w:val="000000"/>
                <w:sz w:val="24"/>
                <w:szCs w:val="24"/>
              </w:rPr>
              <w:t xml:space="preserve">количество случаев причинения вреда животным, растениям, окружающей среде </w:t>
            </w:r>
            <w:r w:rsidRPr="001B7758">
              <w:rPr>
                <w:rStyle w:val="29pt3"/>
                <w:b w:val="0"/>
                <w:i w:val="0"/>
                <w:color w:val="000000"/>
                <w:sz w:val="24"/>
                <w:szCs w:val="24"/>
              </w:rPr>
              <w:t>(строка 64 Отчета № 1-контроль)</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1B7758" w:rsidP="00053444">
            <w:pPr>
              <w:widowControl w:val="0"/>
              <w:autoSpaceDE w:val="0"/>
              <w:autoSpaceDN w:val="0"/>
              <w:adjustRightInd w:val="0"/>
            </w:pPr>
            <w:r>
              <w:t>8.3.</w:t>
            </w:r>
          </w:p>
        </w:tc>
        <w:tc>
          <w:tcPr>
            <w:tcW w:w="2551" w:type="dxa"/>
          </w:tcPr>
          <w:p w:rsidR="00445CDA" w:rsidRPr="001B7758" w:rsidRDefault="001B7758" w:rsidP="00053444">
            <w:pPr>
              <w:widowControl w:val="0"/>
              <w:autoSpaceDE w:val="0"/>
              <w:autoSpaceDN w:val="0"/>
              <w:adjustRightInd w:val="0"/>
              <w:rPr>
                <w:rStyle w:val="29pt"/>
                <w:b w:val="0"/>
                <w:color w:val="000000"/>
                <w:sz w:val="24"/>
                <w:szCs w:val="24"/>
              </w:rPr>
            </w:pPr>
            <w:r w:rsidRPr="001B7758">
              <w:rPr>
                <w:rStyle w:val="29pt"/>
                <w:b w:val="0"/>
                <w:color w:val="000000"/>
                <w:sz w:val="24"/>
                <w:szCs w:val="24"/>
              </w:rPr>
              <w:t xml:space="preserve">количество случаев причинения вреда объектам культурного наследия (памятникам истории и культуры) народов Российской </w:t>
            </w:r>
            <w:r w:rsidRPr="001B7758">
              <w:rPr>
                <w:rStyle w:val="29pt"/>
                <w:b w:val="0"/>
                <w:i/>
                <w:color w:val="000000"/>
                <w:sz w:val="24"/>
                <w:szCs w:val="24"/>
              </w:rPr>
              <w:t xml:space="preserve">Федерации </w:t>
            </w:r>
            <w:r w:rsidRPr="001B7758">
              <w:rPr>
                <w:rStyle w:val="29pt3"/>
                <w:b w:val="0"/>
                <w:i w:val="0"/>
                <w:color w:val="000000"/>
                <w:sz w:val="24"/>
                <w:szCs w:val="24"/>
              </w:rPr>
              <w:t>(строка 65 Отчета №1 -контроль)</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1B7758" w:rsidP="00053444">
            <w:pPr>
              <w:widowControl w:val="0"/>
              <w:autoSpaceDE w:val="0"/>
              <w:autoSpaceDN w:val="0"/>
              <w:adjustRightInd w:val="0"/>
            </w:pPr>
            <w:r>
              <w:t>8.4.</w:t>
            </w:r>
          </w:p>
        </w:tc>
        <w:tc>
          <w:tcPr>
            <w:tcW w:w="2551" w:type="dxa"/>
          </w:tcPr>
          <w:p w:rsidR="001B7758" w:rsidRPr="001B7758" w:rsidRDefault="001B7758" w:rsidP="001B7758">
            <w:pPr>
              <w:pStyle w:val="210"/>
              <w:shd w:val="clear" w:color="auto" w:fill="auto"/>
              <w:spacing w:before="0" w:line="230" w:lineRule="exact"/>
              <w:jc w:val="left"/>
              <w:rPr>
                <w:b/>
                <w:sz w:val="24"/>
                <w:szCs w:val="24"/>
              </w:rPr>
            </w:pPr>
            <w:r w:rsidRPr="001B7758">
              <w:rPr>
                <w:rStyle w:val="29pt"/>
                <w:b w:val="0"/>
                <w:color w:val="000000"/>
                <w:sz w:val="24"/>
                <w:szCs w:val="24"/>
              </w:rPr>
              <w:t>количество случаев возникновения чрезвычайных ситуаций техногенного характера</w:t>
            </w:r>
          </w:p>
          <w:p w:rsidR="00445CDA" w:rsidRPr="001B7758" w:rsidRDefault="001B7758" w:rsidP="001B7758">
            <w:pPr>
              <w:widowControl w:val="0"/>
              <w:autoSpaceDE w:val="0"/>
              <w:autoSpaceDN w:val="0"/>
              <w:adjustRightInd w:val="0"/>
              <w:rPr>
                <w:rStyle w:val="29pt"/>
                <w:b w:val="0"/>
                <w:i/>
                <w:color w:val="000000"/>
                <w:sz w:val="24"/>
                <w:szCs w:val="24"/>
              </w:rPr>
            </w:pPr>
            <w:r w:rsidRPr="001B7758">
              <w:rPr>
                <w:rStyle w:val="29pt3"/>
                <w:b w:val="0"/>
                <w:i w:val="0"/>
                <w:color w:val="000000"/>
                <w:sz w:val="24"/>
                <w:szCs w:val="24"/>
              </w:rPr>
              <w:t>(строка 66 Отчета №1 -контроль)</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1B7758" w:rsidP="00053444">
            <w:pPr>
              <w:widowControl w:val="0"/>
              <w:autoSpaceDE w:val="0"/>
              <w:autoSpaceDN w:val="0"/>
              <w:adjustRightInd w:val="0"/>
            </w:pPr>
            <w:r>
              <w:t>9</w:t>
            </w:r>
          </w:p>
        </w:tc>
        <w:tc>
          <w:tcPr>
            <w:tcW w:w="2551" w:type="dxa"/>
          </w:tcPr>
          <w:p w:rsidR="00445CDA" w:rsidRPr="001B7758" w:rsidRDefault="001B7758" w:rsidP="00053444">
            <w:pPr>
              <w:widowControl w:val="0"/>
              <w:autoSpaceDE w:val="0"/>
              <w:autoSpaceDN w:val="0"/>
              <w:adjustRightInd w:val="0"/>
              <w:rPr>
                <w:rStyle w:val="29pt"/>
                <w:b w:val="0"/>
                <w:color w:val="000000"/>
                <w:sz w:val="24"/>
                <w:szCs w:val="24"/>
              </w:rPr>
            </w:pPr>
            <w:r w:rsidRPr="001B7758">
              <w:rPr>
                <w:rStyle w:val="29pt"/>
                <w:b w:val="0"/>
                <w:color w:val="000000"/>
                <w:sz w:val="24"/>
                <w:szCs w:val="24"/>
              </w:rPr>
              <w:t>Предъявлено исков на сумму (тыс. рублей)</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r w:rsidR="00445CDA" w:rsidRPr="00E4102C" w:rsidTr="00445CDA">
        <w:tc>
          <w:tcPr>
            <w:tcW w:w="710" w:type="dxa"/>
          </w:tcPr>
          <w:p w:rsidR="00445CDA" w:rsidRDefault="001B7758" w:rsidP="00053444">
            <w:pPr>
              <w:widowControl w:val="0"/>
              <w:autoSpaceDE w:val="0"/>
              <w:autoSpaceDN w:val="0"/>
              <w:adjustRightInd w:val="0"/>
            </w:pPr>
            <w:r>
              <w:t>10</w:t>
            </w:r>
          </w:p>
        </w:tc>
        <w:tc>
          <w:tcPr>
            <w:tcW w:w="2551" w:type="dxa"/>
          </w:tcPr>
          <w:p w:rsidR="00445CDA" w:rsidRPr="001B7758" w:rsidRDefault="001B7758" w:rsidP="00053444">
            <w:pPr>
              <w:widowControl w:val="0"/>
              <w:autoSpaceDE w:val="0"/>
              <w:autoSpaceDN w:val="0"/>
              <w:adjustRightInd w:val="0"/>
              <w:rPr>
                <w:rStyle w:val="29pt"/>
                <w:b w:val="0"/>
                <w:color w:val="000000"/>
                <w:sz w:val="24"/>
                <w:szCs w:val="24"/>
              </w:rPr>
            </w:pPr>
            <w:r w:rsidRPr="001B7758">
              <w:rPr>
                <w:rStyle w:val="29pt"/>
                <w:b w:val="0"/>
                <w:color w:val="000000"/>
                <w:sz w:val="24"/>
                <w:szCs w:val="24"/>
              </w:rPr>
              <w:t>Сумма возмещенного ущерба, в том числе в рамках досудебного урегулирования</w:t>
            </w:r>
            <w:r>
              <w:rPr>
                <w:rStyle w:val="29pt"/>
                <w:b w:val="0"/>
                <w:color w:val="000000"/>
                <w:sz w:val="24"/>
                <w:szCs w:val="24"/>
              </w:rPr>
              <w:t xml:space="preserve"> </w:t>
            </w:r>
            <w:r w:rsidRPr="001B7758">
              <w:rPr>
                <w:rStyle w:val="29pt"/>
                <w:b w:val="0"/>
                <w:color w:val="000000"/>
                <w:sz w:val="24"/>
                <w:szCs w:val="24"/>
              </w:rPr>
              <w:t>(тыс. рублей)</w:t>
            </w:r>
          </w:p>
        </w:tc>
        <w:tc>
          <w:tcPr>
            <w:tcW w:w="1276" w:type="dxa"/>
          </w:tcPr>
          <w:p w:rsidR="00445CDA" w:rsidRPr="00E4102C" w:rsidRDefault="00445CDA" w:rsidP="00053444">
            <w:pPr>
              <w:widowControl w:val="0"/>
              <w:autoSpaceDE w:val="0"/>
              <w:autoSpaceDN w:val="0"/>
              <w:adjustRightInd w:val="0"/>
              <w:jc w:val="center"/>
            </w:pPr>
            <w:r>
              <w:t>0</w:t>
            </w:r>
          </w:p>
        </w:tc>
        <w:tc>
          <w:tcPr>
            <w:tcW w:w="1418" w:type="dxa"/>
          </w:tcPr>
          <w:p w:rsidR="00445CDA" w:rsidRPr="00E4102C" w:rsidRDefault="00445CDA" w:rsidP="00053444">
            <w:pPr>
              <w:widowControl w:val="0"/>
              <w:autoSpaceDE w:val="0"/>
              <w:autoSpaceDN w:val="0"/>
              <w:adjustRightInd w:val="0"/>
              <w:jc w:val="center"/>
            </w:pPr>
            <w:r>
              <w:t>0</w:t>
            </w:r>
          </w:p>
        </w:tc>
        <w:tc>
          <w:tcPr>
            <w:tcW w:w="1529" w:type="dxa"/>
          </w:tcPr>
          <w:p w:rsidR="00445CDA" w:rsidRPr="00E4102C" w:rsidRDefault="00445CDA" w:rsidP="00053444">
            <w:pPr>
              <w:widowControl w:val="0"/>
              <w:autoSpaceDE w:val="0"/>
              <w:autoSpaceDN w:val="0"/>
              <w:adjustRightInd w:val="0"/>
              <w:jc w:val="center"/>
            </w:pPr>
            <w:r>
              <w:t>0</w:t>
            </w:r>
          </w:p>
        </w:tc>
        <w:tc>
          <w:tcPr>
            <w:tcW w:w="1185" w:type="dxa"/>
          </w:tcPr>
          <w:p w:rsidR="00445CDA" w:rsidRPr="00E4102C" w:rsidRDefault="00445CDA" w:rsidP="00053444">
            <w:pPr>
              <w:widowControl w:val="0"/>
              <w:autoSpaceDE w:val="0"/>
              <w:autoSpaceDN w:val="0"/>
              <w:adjustRightInd w:val="0"/>
              <w:jc w:val="center"/>
            </w:pPr>
            <w:r>
              <w:t>0</w:t>
            </w:r>
          </w:p>
        </w:tc>
        <w:tc>
          <w:tcPr>
            <w:tcW w:w="1680" w:type="dxa"/>
          </w:tcPr>
          <w:p w:rsidR="00445CDA" w:rsidRPr="00E4102C" w:rsidRDefault="00445CDA" w:rsidP="00053444">
            <w:pPr>
              <w:widowControl w:val="0"/>
              <w:autoSpaceDE w:val="0"/>
              <w:autoSpaceDN w:val="0"/>
              <w:adjustRightInd w:val="0"/>
              <w:jc w:val="center"/>
            </w:pPr>
            <w:r>
              <w:t>0</w:t>
            </w:r>
          </w:p>
        </w:tc>
      </w:tr>
    </w:tbl>
    <w:p w:rsidR="001B7758" w:rsidRPr="00D47D80" w:rsidRDefault="001B7758" w:rsidP="001B7758">
      <w:pPr>
        <w:pStyle w:val="30"/>
        <w:shd w:val="clear" w:color="auto" w:fill="auto"/>
        <w:tabs>
          <w:tab w:val="left" w:pos="1393"/>
        </w:tabs>
        <w:spacing w:before="245"/>
      </w:pPr>
      <w:r>
        <w:rPr>
          <w:rStyle w:val="3"/>
          <w:b/>
          <w:bCs/>
          <w:color w:val="000000"/>
        </w:rPr>
        <w:t>5.2.</w:t>
      </w:r>
      <w:r w:rsidRPr="00D47D80">
        <w:rPr>
          <w:rStyle w:val="3"/>
          <w:b/>
          <w:bCs/>
          <w:color w:val="000000"/>
        </w:rPr>
        <w:t>Сведения о способах проведения и масштабах методической работы с юридическими лицами и индивидуальными предпринимателями, в отношении которых проводятся проверки, направленной на предотвращение нарушений с их стороны.</w:t>
      </w:r>
    </w:p>
    <w:p w:rsidR="001B7758" w:rsidRDefault="001B7758" w:rsidP="001B7758">
      <w:pPr>
        <w:pStyle w:val="210"/>
        <w:shd w:val="clear" w:color="auto" w:fill="auto"/>
        <w:tabs>
          <w:tab w:val="left" w:pos="3053"/>
          <w:tab w:val="left" w:pos="4915"/>
          <w:tab w:val="left" w:pos="7368"/>
        </w:tabs>
        <w:spacing w:before="0"/>
        <w:ind w:firstLine="880"/>
        <w:rPr>
          <w:rStyle w:val="21"/>
          <w:rFonts w:eastAsiaTheme="majorEastAsia"/>
          <w:color w:val="000000"/>
        </w:rPr>
      </w:pPr>
      <w:r w:rsidRPr="00D47D80">
        <w:rPr>
          <w:rStyle w:val="21"/>
          <w:rFonts w:eastAsiaTheme="majorEastAsia"/>
          <w:color w:val="000000"/>
        </w:rPr>
        <w:t xml:space="preserve">Администрацией </w:t>
      </w:r>
      <w:r>
        <w:rPr>
          <w:rStyle w:val="21"/>
          <w:rFonts w:eastAsiaTheme="majorEastAsia"/>
          <w:color w:val="000000"/>
        </w:rPr>
        <w:t>Богородского сельсовета Мокшанского района Пензенской области</w:t>
      </w:r>
      <w:r w:rsidRPr="00D47D80">
        <w:rPr>
          <w:rStyle w:val="21"/>
          <w:rFonts w:eastAsiaTheme="majorEastAsia"/>
          <w:color w:val="000000"/>
        </w:rPr>
        <w:t xml:space="preserve"> проводится методическая работа с юридическими лицами и индивидуальными предпринимателями, которая направлена на предотвращение нарушений норм действующего законодательства с их стороны, путем проведения профилактической беседы, а также размещения </w:t>
      </w:r>
      <w:r w:rsidRPr="00D47D80">
        <w:rPr>
          <w:rStyle w:val="21"/>
          <w:rFonts w:eastAsiaTheme="majorEastAsia"/>
          <w:color w:val="000000"/>
        </w:rPr>
        <w:lastRenderedPageBreak/>
        <w:t>на официально</w:t>
      </w:r>
      <w:r w:rsidR="00D07612">
        <w:rPr>
          <w:rStyle w:val="21"/>
          <w:rFonts w:eastAsiaTheme="majorEastAsia"/>
          <w:color w:val="000000"/>
        </w:rPr>
        <w:t>й</w:t>
      </w:r>
      <w:r w:rsidRPr="00D47D80">
        <w:rPr>
          <w:rStyle w:val="21"/>
          <w:rFonts w:eastAsiaTheme="majorEastAsia"/>
          <w:color w:val="000000"/>
        </w:rPr>
        <w:t xml:space="preserve"> с</w:t>
      </w:r>
      <w:r w:rsidR="00D07612">
        <w:rPr>
          <w:rStyle w:val="21"/>
          <w:rFonts w:eastAsiaTheme="majorEastAsia"/>
          <w:color w:val="000000"/>
        </w:rPr>
        <w:t>транице</w:t>
      </w:r>
      <w:r w:rsidRPr="00D47D80">
        <w:rPr>
          <w:rStyle w:val="21"/>
          <w:rFonts w:eastAsiaTheme="majorEastAsia"/>
          <w:color w:val="000000"/>
        </w:rPr>
        <w:t xml:space="preserve"> </w:t>
      </w:r>
      <w:r>
        <w:rPr>
          <w:rStyle w:val="21"/>
          <w:rFonts w:eastAsiaTheme="majorEastAsia"/>
          <w:color w:val="000000"/>
        </w:rPr>
        <w:t>Богородского сельсовета Мокшанского района Пензенской области</w:t>
      </w:r>
      <w:r w:rsidRPr="004E5015">
        <w:rPr>
          <w:rStyle w:val="21"/>
          <w:rFonts w:eastAsiaTheme="majorEastAsia"/>
          <w:color w:val="000000"/>
          <w:lang w:eastAsia="en-US"/>
        </w:rPr>
        <w:t xml:space="preserve"> (</w:t>
      </w:r>
      <w:hyperlink r:id="rId12" w:history="1">
        <w:r w:rsidR="00D07612" w:rsidRPr="00D07612">
          <w:rPr>
            <w:rStyle w:val="ae"/>
            <w:rFonts w:eastAsiaTheme="majorEastAsia"/>
            <w:shd w:val="clear" w:color="auto" w:fill="FFFFFF"/>
            <w:lang w:val="en-US" w:eastAsia="en-US"/>
          </w:rPr>
          <w:t>https</w:t>
        </w:r>
        <w:r w:rsidR="00D07612" w:rsidRPr="00D07612">
          <w:rPr>
            <w:rStyle w:val="ae"/>
            <w:rFonts w:eastAsiaTheme="majorEastAsia"/>
            <w:shd w:val="clear" w:color="auto" w:fill="FFFFFF"/>
            <w:lang w:eastAsia="en-US"/>
          </w:rPr>
          <w:t>://</w:t>
        </w:r>
        <w:r w:rsidR="00D07612" w:rsidRPr="00D07612">
          <w:rPr>
            <w:rStyle w:val="ae"/>
            <w:rFonts w:eastAsiaTheme="majorEastAsia"/>
            <w:shd w:val="clear" w:color="auto" w:fill="FFFFFF"/>
            <w:lang w:val="en-US" w:eastAsia="en-US"/>
          </w:rPr>
          <w:t>mokshan</w:t>
        </w:r>
        <w:r w:rsidR="00D07612" w:rsidRPr="00D07612">
          <w:rPr>
            <w:rStyle w:val="ae"/>
            <w:rFonts w:eastAsiaTheme="majorEastAsia"/>
            <w:shd w:val="clear" w:color="auto" w:fill="FFFFFF"/>
            <w:lang w:eastAsia="en-US"/>
          </w:rPr>
          <w:t>.</w:t>
        </w:r>
        <w:r w:rsidR="00D07612" w:rsidRPr="00D07612">
          <w:rPr>
            <w:rStyle w:val="ae"/>
            <w:rFonts w:eastAsiaTheme="majorEastAsia"/>
            <w:shd w:val="clear" w:color="auto" w:fill="FFFFFF"/>
            <w:lang w:val="en-US" w:eastAsia="en-US"/>
          </w:rPr>
          <w:t>pnzreg</w:t>
        </w:r>
        <w:r w:rsidR="00D07612" w:rsidRPr="00D07612">
          <w:rPr>
            <w:rStyle w:val="ae"/>
            <w:rFonts w:eastAsiaTheme="majorEastAsia"/>
            <w:shd w:val="clear" w:color="auto" w:fill="FFFFFF"/>
            <w:lang w:eastAsia="en-US"/>
          </w:rPr>
          <w:t>.</w:t>
        </w:r>
        <w:r w:rsidR="00D07612" w:rsidRPr="00D07612">
          <w:rPr>
            <w:rStyle w:val="ae"/>
            <w:rFonts w:eastAsiaTheme="majorEastAsia"/>
            <w:shd w:val="clear" w:color="auto" w:fill="FFFFFF"/>
            <w:lang w:val="en-US" w:eastAsia="en-US"/>
          </w:rPr>
          <w:t>ru</w:t>
        </w:r>
        <w:r w:rsidR="00D07612" w:rsidRPr="00D07612">
          <w:rPr>
            <w:rStyle w:val="ae"/>
            <w:rFonts w:eastAsiaTheme="majorEastAsia"/>
            <w:shd w:val="clear" w:color="auto" w:fill="FFFFFF"/>
            <w:lang w:eastAsia="en-US"/>
          </w:rPr>
          <w:t>/</w:t>
        </w:r>
        <w:r w:rsidR="00D07612" w:rsidRPr="00D07612">
          <w:rPr>
            <w:rStyle w:val="ae"/>
            <w:rFonts w:eastAsiaTheme="majorEastAsia"/>
            <w:shd w:val="clear" w:color="auto" w:fill="FFFFFF"/>
            <w:lang w:val="en-US" w:eastAsia="en-US"/>
          </w:rPr>
          <w:t>authority</w:t>
        </w:r>
        <w:r w:rsidR="00D07612" w:rsidRPr="00D07612">
          <w:rPr>
            <w:rStyle w:val="ae"/>
            <w:rFonts w:eastAsiaTheme="majorEastAsia"/>
            <w:shd w:val="clear" w:color="auto" w:fill="FFFFFF"/>
            <w:lang w:eastAsia="en-US"/>
          </w:rPr>
          <w:t>/</w:t>
        </w:r>
        <w:r w:rsidR="00D07612" w:rsidRPr="00D07612">
          <w:rPr>
            <w:rStyle w:val="ae"/>
            <w:rFonts w:eastAsiaTheme="majorEastAsia"/>
            <w:shd w:val="clear" w:color="auto" w:fill="FFFFFF"/>
            <w:lang w:val="en-US" w:eastAsia="en-US"/>
          </w:rPr>
          <w:t>oms</w:t>
        </w:r>
        <w:r w:rsidR="00D07612" w:rsidRPr="00D07612">
          <w:rPr>
            <w:rStyle w:val="ae"/>
            <w:rFonts w:eastAsiaTheme="majorEastAsia"/>
            <w:shd w:val="clear" w:color="auto" w:fill="FFFFFF"/>
            <w:lang w:eastAsia="en-US"/>
          </w:rPr>
          <w:t>-</w:t>
        </w:r>
        <w:r w:rsidR="00D07612" w:rsidRPr="00D07612">
          <w:rPr>
            <w:rStyle w:val="ae"/>
            <w:rFonts w:eastAsiaTheme="majorEastAsia"/>
            <w:shd w:val="clear" w:color="auto" w:fill="FFFFFF"/>
            <w:lang w:val="en-US" w:eastAsia="en-US"/>
          </w:rPr>
          <w:t>munitsipalnogo</w:t>
        </w:r>
        <w:r w:rsidR="00D07612" w:rsidRPr="00D07612">
          <w:rPr>
            <w:rStyle w:val="ae"/>
            <w:rFonts w:eastAsiaTheme="majorEastAsia"/>
            <w:shd w:val="clear" w:color="auto" w:fill="FFFFFF"/>
            <w:lang w:eastAsia="en-US"/>
          </w:rPr>
          <w:t>-</w:t>
        </w:r>
        <w:r w:rsidR="00D07612" w:rsidRPr="00D07612">
          <w:rPr>
            <w:rStyle w:val="ae"/>
            <w:rFonts w:eastAsiaTheme="majorEastAsia"/>
            <w:shd w:val="clear" w:color="auto" w:fill="FFFFFF"/>
            <w:lang w:val="en-US" w:eastAsia="en-US"/>
          </w:rPr>
          <w:t>obrazovaniya</w:t>
        </w:r>
        <w:r w:rsidR="00D07612" w:rsidRPr="00D07612">
          <w:rPr>
            <w:rStyle w:val="ae"/>
            <w:rFonts w:eastAsiaTheme="majorEastAsia"/>
            <w:shd w:val="clear" w:color="auto" w:fill="FFFFFF"/>
            <w:lang w:eastAsia="en-US"/>
          </w:rPr>
          <w:t>/</w:t>
        </w:r>
        <w:r w:rsidR="00D07612" w:rsidRPr="00D07612">
          <w:rPr>
            <w:rStyle w:val="ae"/>
            <w:rFonts w:eastAsiaTheme="majorEastAsia"/>
            <w:shd w:val="clear" w:color="auto" w:fill="FFFFFF"/>
            <w:lang w:val="en-US" w:eastAsia="en-US"/>
          </w:rPr>
          <w:t>administratsiya</w:t>
        </w:r>
        <w:r w:rsidR="00D07612" w:rsidRPr="00D07612">
          <w:rPr>
            <w:rStyle w:val="ae"/>
            <w:rFonts w:eastAsiaTheme="majorEastAsia"/>
            <w:shd w:val="clear" w:color="auto" w:fill="FFFFFF"/>
            <w:lang w:eastAsia="en-US"/>
          </w:rPr>
          <w:t>-</w:t>
        </w:r>
        <w:r w:rsidR="00D07612" w:rsidRPr="00D07612">
          <w:rPr>
            <w:rStyle w:val="ae"/>
            <w:rFonts w:eastAsiaTheme="majorEastAsia"/>
            <w:shd w:val="clear" w:color="auto" w:fill="FFFFFF"/>
            <w:lang w:val="en-US" w:eastAsia="en-US"/>
          </w:rPr>
          <w:t>bogorodskogo</w:t>
        </w:r>
        <w:r w:rsidR="00D07612" w:rsidRPr="00D07612">
          <w:rPr>
            <w:rStyle w:val="ae"/>
            <w:rFonts w:eastAsiaTheme="majorEastAsia"/>
            <w:shd w:val="clear" w:color="auto" w:fill="FFFFFF"/>
            <w:lang w:eastAsia="en-US"/>
          </w:rPr>
          <w:t>-</w:t>
        </w:r>
        <w:r w:rsidR="00D07612" w:rsidRPr="00D07612">
          <w:rPr>
            <w:rStyle w:val="ae"/>
            <w:rFonts w:eastAsiaTheme="majorEastAsia"/>
            <w:shd w:val="clear" w:color="auto" w:fill="FFFFFF"/>
            <w:lang w:val="en-US" w:eastAsia="en-US"/>
          </w:rPr>
          <w:t>selsoveta</w:t>
        </w:r>
        <w:r w:rsidR="00D07612" w:rsidRPr="00D07612">
          <w:rPr>
            <w:rStyle w:val="ae"/>
            <w:rFonts w:eastAsiaTheme="majorEastAsia"/>
            <w:shd w:val="clear" w:color="auto" w:fill="FFFFFF"/>
            <w:lang w:eastAsia="en-US"/>
          </w:rPr>
          <w:t>/</w:t>
        </w:r>
        <w:r w:rsidRPr="001B7758">
          <w:rPr>
            <w:rStyle w:val="ae"/>
            <w:rFonts w:eastAsiaTheme="majorEastAsia"/>
            <w:shd w:val="clear" w:color="auto" w:fill="FFFFFF"/>
            <w:lang w:eastAsia="en-US"/>
          </w:rPr>
          <w:t>/</w:t>
        </w:r>
      </w:hyperlink>
      <w:r>
        <w:rPr>
          <w:rStyle w:val="21"/>
          <w:rFonts w:eastAsiaTheme="majorEastAsia"/>
          <w:color w:val="000000"/>
          <w:lang w:eastAsia="en-US"/>
        </w:rPr>
        <w:t xml:space="preserve"> </w:t>
      </w:r>
      <w:r w:rsidRPr="004E5015">
        <w:rPr>
          <w:rStyle w:val="21"/>
          <w:rFonts w:eastAsiaTheme="majorEastAsia"/>
          <w:color w:val="000000"/>
          <w:lang w:eastAsia="en-US"/>
        </w:rPr>
        <w:t xml:space="preserve">) </w:t>
      </w:r>
      <w:r w:rsidRPr="00D47D80">
        <w:rPr>
          <w:rStyle w:val="21"/>
          <w:rFonts w:eastAsiaTheme="majorEastAsia"/>
          <w:color w:val="000000"/>
        </w:rPr>
        <w:t xml:space="preserve">в разделе </w:t>
      </w:r>
      <w:r>
        <w:rPr>
          <w:rStyle w:val="21"/>
          <w:rFonts w:eastAsiaTheme="majorEastAsia"/>
          <w:color w:val="000000"/>
        </w:rPr>
        <w:t>«результаты проверок»-</w:t>
      </w:r>
      <w:r w:rsidRPr="00D47D80">
        <w:rPr>
          <w:rStyle w:val="21"/>
          <w:rFonts w:eastAsiaTheme="majorEastAsia"/>
          <w:color w:val="000000"/>
        </w:rPr>
        <w:t>«Муниципальный контроль» перечня видов муниципального контроля</w:t>
      </w:r>
      <w:r>
        <w:rPr>
          <w:rStyle w:val="21"/>
          <w:rFonts w:eastAsiaTheme="majorEastAsia"/>
          <w:color w:val="000000"/>
        </w:rPr>
        <w:t>,</w:t>
      </w:r>
      <w:r w:rsidRPr="00D47D80">
        <w:rPr>
          <w:rStyle w:val="21"/>
          <w:rFonts w:eastAsiaTheme="majorEastAsia"/>
          <w:color w:val="000000"/>
        </w:rPr>
        <w:t xml:space="preserve"> нормативных правовых актов, содержащих обязательные требования, соблюдение которых оценивается при проведении мероприятий по муниципальному контролю; планов проведения плановых проверок юридических лиц и индивидуальных предпринимателей на очередной календарный год.</w:t>
      </w:r>
    </w:p>
    <w:p w:rsidR="001B7758" w:rsidRPr="001B7758" w:rsidRDefault="001B7758" w:rsidP="001B7758">
      <w:pPr>
        <w:pStyle w:val="210"/>
        <w:shd w:val="clear" w:color="auto" w:fill="auto"/>
        <w:tabs>
          <w:tab w:val="left" w:pos="1531"/>
        </w:tabs>
        <w:spacing w:before="0"/>
        <w:rPr>
          <w:b/>
        </w:rPr>
      </w:pPr>
      <w:r w:rsidRPr="001B7758">
        <w:rPr>
          <w:rStyle w:val="21"/>
          <w:rFonts w:eastAsiaTheme="majorEastAsia"/>
          <w:b/>
          <w:color w:val="000000"/>
        </w:rPr>
        <w:t>5.3.Сведения об оспаривании в суде юридическими лицами и индивидуальными предпринимателями оснований и результатов проведения в отношении их мероприятий по контролю (количество удовлетворенных судом исков, типовые основания для удовлетворения обращений истцов, меры реагирования, принятые в отношении должностных лиц органов контроля (надзора).</w:t>
      </w:r>
    </w:p>
    <w:p w:rsidR="001B7758" w:rsidRPr="00D47D80" w:rsidRDefault="00952DB0" w:rsidP="001B7758">
      <w:pPr>
        <w:pStyle w:val="51"/>
        <w:shd w:val="clear" w:color="auto" w:fill="auto"/>
        <w:spacing w:after="0"/>
        <w:ind w:firstLine="880"/>
      </w:pPr>
      <w:r>
        <w:rPr>
          <w:rStyle w:val="21"/>
          <w:rFonts w:eastAsiaTheme="majorEastAsia"/>
          <w:color w:val="000000"/>
        </w:rPr>
        <w:t>В 2022</w:t>
      </w:r>
      <w:r w:rsidR="00D07612">
        <w:rPr>
          <w:rStyle w:val="21"/>
          <w:rFonts w:eastAsiaTheme="majorEastAsia"/>
          <w:color w:val="000000"/>
        </w:rPr>
        <w:t xml:space="preserve">году </w:t>
      </w:r>
      <w:r w:rsidR="001B7758" w:rsidRPr="00D47D80">
        <w:rPr>
          <w:rStyle w:val="5"/>
          <w:color w:val="000000"/>
        </w:rPr>
        <w:t xml:space="preserve">факты оспаривания в суде юридическими лицами, индивидуальными предпринимателями, физическими лицами оснований и результатов проведения в отношении их уполномоченными должностными лицами Администрации </w:t>
      </w:r>
      <w:r w:rsidR="001B7758">
        <w:rPr>
          <w:rStyle w:val="5"/>
          <w:color w:val="000000"/>
        </w:rPr>
        <w:t>Богородского сельсовета Мокшанского района Пензенской области</w:t>
      </w:r>
      <w:r w:rsidR="001B7758" w:rsidRPr="00D47D80">
        <w:rPr>
          <w:rStyle w:val="5"/>
          <w:color w:val="000000"/>
        </w:rPr>
        <w:t xml:space="preserve"> мероприятий по муниципальному </w:t>
      </w:r>
      <w:r w:rsidR="001B7758">
        <w:rPr>
          <w:rStyle w:val="21"/>
          <w:rFonts w:eastAsiaTheme="majorEastAsia"/>
          <w:color w:val="000000"/>
        </w:rPr>
        <w:t>жилищному</w:t>
      </w:r>
      <w:r w:rsidR="001B7758" w:rsidRPr="00D47D80">
        <w:rPr>
          <w:rStyle w:val="21"/>
          <w:rFonts w:eastAsiaTheme="majorEastAsia"/>
          <w:color w:val="000000"/>
        </w:rPr>
        <w:t xml:space="preserve"> контролю, </w:t>
      </w:r>
      <w:r w:rsidR="00E67372" w:rsidRPr="00D47D80">
        <w:rPr>
          <w:rStyle w:val="21"/>
          <w:rFonts w:eastAsiaTheme="majorEastAsia"/>
          <w:color w:val="000000"/>
        </w:rPr>
        <w:t xml:space="preserve">муниципальному контролю </w:t>
      </w:r>
      <w:r w:rsidR="00E67372" w:rsidRPr="002E7503">
        <w:rPr>
          <w:bCs/>
          <w:spacing w:val="2"/>
        </w:rPr>
        <w:t>на автомобильном транспорте, городском наземном электрическом транспорте и в дорожном хозяйстве</w:t>
      </w:r>
      <w:r w:rsidR="00E67372" w:rsidRPr="00D47D80">
        <w:rPr>
          <w:rStyle w:val="21"/>
          <w:rFonts w:eastAsiaTheme="majorEastAsia"/>
          <w:color w:val="000000"/>
        </w:rPr>
        <w:t xml:space="preserve">, муниципальному контролю </w:t>
      </w:r>
      <w:r w:rsidR="00E67372" w:rsidRPr="003A7462">
        <w:rPr>
          <w:color w:val="000000" w:themeColor="text1"/>
        </w:rPr>
        <w:t xml:space="preserve">за </w:t>
      </w:r>
      <w:r w:rsidR="00E67372" w:rsidRPr="003A7462">
        <w:rPr>
          <w:bCs/>
        </w:rPr>
        <w:t>соблюдением правил благоустройства</w:t>
      </w:r>
      <w:r w:rsidR="001B7758" w:rsidRPr="00D47D80">
        <w:rPr>
          <w:rStyle w:val="5"/>
          <w:color w:val="000000"/>
        </w:rPr>
        <w:t xml:space="preserve"> не зафиксированы.</w:t>
      </w:r>
    </w:p>
    <w:p w:rsidR="00BC2FFA" w:rsidRDefault="00BC2FFA" w:rsidP="001B7758">
      <w:pPr>
        <w:pStyle w:val="210"/>
        <w:shd w:val="clear" w:color="auto" w:fill="auto"/>
        <w:tabs>
          <w:tab w:val="left" w:pos="3053"/>
          <w:tab w:val="left" w:pos="4915"/>
          <w:tab w:val="left" w:pos="7368"/>
        </w:tabs>
        <w:spacing w:before="0"/>
      </w:pPr>
    </w:p>
    <w:p w:rsidR="00BC2FFA" w:rsidRPr="002C4A07" w:rsidRDefault="00BC2FFA" w:rsidP="00AE6D38">
      <w:pPr>
        <w:rPr>
          <w:sz w:val="28"/>
          <w:szCs w:val="28"/>
        </w:rPr>
      </w:pPr>
    </w:p>
    <w:p w:rsidR="00AE6D38" w:rsidRPr="002C4A07" w:rsidRDefault="00AE6D38" w:rsidP="00AE6D38">
      <w:pPr>
        <w:pBdr>
          <w:top w:val="single" w:sz="4" w:space="1" w:color="auto"/>
          <w:left w:val="single" w:sz="4" w:space="4" w:color="auto"/>
          <w:bottom w:val="single" w:sz="4" w:space="1" w:color="auto"/>
          <w:right w:val="single" w:sz="4" w:space="4" w:color="auto"/>
        </w:pBdr>
        <w:jc w:val="center"/>
        <w:rPr>
          <w:b/>
          <w:sz w:val="28"/>
          <w:szCs w:val="28"/>
        </w:rPr>
      </w:pPr>
      <w:r w:rsidRPr="002C4A07">
        <w:rPr>
          <w:b/>
          <w:sz w:val="28"/>
          <w:szCs w:val="28"/>
        </w:rPr>
        <w:t>Раздел 6.</w:t>
      </w:r>
    </w:p>
    <w:p w:rsidR="00AE6D38" w:rsidRPr="002C4A07" w:rsidRDefault="00AE6D38" w:rsidP="00AE6D38">
      <w:pPr>
        <w:pBdr>
          <w:top w:val="single" w:sz="4" w:space="1" w:color="auto"/>
          <w:left w:val="single" w:sz="4" w:space="4" w:color="auto"/>
          <w:bottom w:val="single" w:sz="4" w:space="1" w:color="auto"/>
          <w:right w:val="single" w:sz="4" w:space="4" w:color="auto"/>
        </w:pBdr>
        <w:jc w:val="center"/>
        <w:rPr>
          <w:b/>
          <w:sz w:val="28"/>
          <w:szCs w:val="28"/>
        </w:rPr>
      </w:pPr>
      <w:r w:rsidRPr="002C4A07">
        <w:rPr>
          <w:b/>
          <w:sz w:val="28"/>
          <w:szCs w:val="28"/>
        </w:rPr>
        <w:t>Анализ и оценка эффективности государственного</w:t>
      </w:r>
    </w:p>
    <w:p w:rsidR="00AE6D38" w:rsidRPr="002C4A07" w:rsidRDefault="00AE6D38" w:rsidP="00AE6D38">
      <w:pPr>
        <w:pBdr>
          <w:top w:val="single" w:sz="4" w:space="1" w:color="auto"/>
          <w:left w:val="single" w:sz="4" w:space="4" w:color="auto"/>
          <w:bottom w:val="single" w:sz="4" w:space="1" w:color="auto"/>
          <w:right w:val="single" w:sz="4" w:space="4" w:color="auto"/>
        </w:pBdr>
        <w:jc w:val="center"/>
        <w:rPr>
          <w:b/>
          <w:sz w:val="28"/>
          <w:szCs w:val="28"/>
        </w:rPr>
      </w:pPr>
      <w:r w:rsidRPr="002C4A07">
        <w:rPr>
          <w:b/>
          <w:sz w:val="28"/>
          <w:szCs w:val="28"/>
        </w:rPr>
        <w:t>контроля (надзора), муниципального контроля</w:t>
      </w:r>
    </w:p>
    <w:p w:rsidR="00AE6D38" w:rsidRPr="002C4A07" w:rsidRDefault="00AE6D38" w:rsidP="00AE6D38">
      <w:pPr>
        <w:rPr>
          <w:sz w:val="28"/>
          <w:szCs w:val="28"/>
        </w:rPr>
      </w:pPr>
    </w:p>
    <w:p w:rsidR="00AE6D38" w:rsidRDefault="007F43F2" w:rsidP="00AE6D38">
      <w:pPr>
        <w:rPr>
          <w:rStyle w:val="320"/>
          <w:color w:val="000000"/>
        </w:rPr>
      </w:pPr>
      <w:bookmarkStart w:id="4" w:name="bookmark21"/>
      <w:r w:rsidRPr="00D47D80">
        <w:rPr>
          <w:rStyle w:val="320"/>
          <w:color w:val="000000"/>
        </w:rPr>
        <w:t>Показатели эффективности контроля (надзора), рассчитанные на основании сведений, содержащихся в Отчете № 1 - контроль:</w:t>
      </w:r>
      <w:bookmarkEnd w:id="4"/>
    </w:p>
    <w:tbl>
      <w:tblPr>
        <w:tblStyle w:val="af3"/>
        <w:tblW w:w="10349" w:type="dxa"/>
        <w:tblInd w:w="-318" w:type="dxa"/>
        <w:tblLayout w:type="fixed"/>
        <w:tblLook w:val="04A0"/>
      </w:tblPr>
      <w:tblGrid>
        <w:gridCol w:w="710"/>
        <w:gridCol w:w="2551"/>
        <w:gridCol w:w="1276"/>
        <w:gridCol w:w="1418"/>
        <w:gridCol w:w="1529"/>
        <w:gridCol w:w="1185"/>
        <w:gridCol w:w="1680"/>
      </w:tblGrid>
      <w:tr w:rsidR="007F43F2" w:rsidRPr="00E4102C" w:rsidTr="00053444">
        <w:tc>
          <w:tcPr>
            <w:tcW w:w="710" w:type="dxa"/>
          </w:tcPr>
          <w:p w:rsidR="007F43F2" w:rsidRPr="00E4102C" w:rsidRDefault="007F43F2" w:rsidP="00053444">
            <w:pPr>
              <w:widowControl w:val="0"/>
              <w:autoSpaceDE w:val="0"/>
              <w:autoSpaceDN w:val="0"/>
              <w:adjustRightInd w:val="0"/>
            </w:pPr>
            <w:r w:rsidRPr="00E4102C">
              <w:t>№</w:t>
            </w:r>
          </w:p>
          <w:p w:rsidR="007F43F2" w:rsidRPr="00E4102C" w:rsidRDefault="007F43F2" w:rsidP="00053444">
            <w:pPr>
              <w:widowControl w:val="0"/>
              <w:autoSpaceDE w:val="0"/>
              <w:autoSpaceDN w:val="0"/>
              <w:adjustRightInd w:val="0"/>
            </w:pPr>
            <w:r w:rsidRPr="00E4102C">
              <w:t>п/п</w:t>
            </w:r>
          </w:p>
        </w:tc>
        <w:tc>
          <w:tcPr>
            <w:tcW w:w="2551" w:type="dxa"/>
          </w:tcPr>
          <w:p w:rsidR="007F43F2" w:rsidRPr="00E4102C" w:rsidRDefault="007F43F2" w:rsidP="00053444">
            <w:pPr>
              <w:widowControl w:val="0"/>
              <w:autoSpaceDE w:val="0"/>
              <w:autoSpaceDN w:val="0"/>
              <w:adjustRightInd w:val="0"/>
            </w:pPr>
            <w:r>
              <w:t>Наименование показателя</w:t>
            </w:r>
          </w:p>
        </w:tc>
        <w:tc>
          <w:tcPr>
            <w:tcW w:w="1276" w:type="dxa"/>
          </w:tcPr>
          <w:p w:rsidR="007F43F2" w:rsidRPr="00E4102C" w:rsidRDefault="007F43F2" w:rsidP="00053444">
            <w:pPr>
              <w:widowControl w:val="0"/>
              <w:autoSpaceDE w:val="0"/>
              <w:autoSpaceDN w:val="0"/>
              <w:adjustRightInd w:val="0"/>
            </w:pPr>
            <w:r w:rsidRPr="00E4102C">
              <w:t>Первое полугодие отчетного года</w:t>
            </w:r>
          </w:p>
        </w:tc>
        <w:tc>
          <w:tcPr>
            <w:tcW w:w="1418" w:type="dxa"/>
          </w:tcPr>
          <w:p w:rsidR="007F43F2" w:rsidRPr="00E4102C" w:rsidRDefault="007F43F2" w:rsidP="00053444">
            <w:pPr>
              <w:widowControl w:val="0"/>
              <w:autoSpaceDE w:val="0"/>
              <w:autoSpaceDN w:val="0"/>
              <w:adjustRightInd w:val="0"/>
            </w:pPr>
            <w:r w:rsidRPr="00E4102C">
              <w:t>Второе полугодие отчетного года</w:t>
            </w:r>
          </w:p>
        </w:tc>
        <w:tc>
          <w:tcPr>
            <w:tcW w:w="1529" w:type="dxa"/>
          </w:tcPr>
          <w:p w:rsidR="007F43F2" w:rsidRPr="00E4102C" w:rsidRDefault="007F43F2" w:rsidP="00053444">
            <w:pPr>
              <w:widowControl w:val="0"/>
              <w:autoSpaceDE w:val="0"/>
              <w:autoSpaceDN w:val="0"/>
              <w:adjustRightInd w:val="0"/>
            </w:pPr>
            <w:r w:rsidRPr="00E4102C">
              <w:t>Всего за предыдущий год</w:t>
            </w:r>
          </w:p>
        </w:tc>
        <w:tc>
          <w:tcPr>
            <w:tcW w:w="1185" w:type="dxa"/>
          </w:tcPr>
          <w:p w:rsidR="007F43F2" w:rsidRPr="00E4102C" w:rsidRDefault="007F43F2" w:rsidP="00053444">
            <w:pPr>
              <w:widowControl w:val="0"/>
              <w:autoSpaceDE w:val="0"/>
              <w:autoSpaceDN w:val="0"/>
              <w:adjustRightInd w:val="0"/>
            </w:pPr>
            <w:r w:rsidRPr="00E4102C">
              <w:t>Всего за отчетный год</w:t>
            </w:r>
          </w:p>
        </w:tc>
        <w:tc>
          <w:tcPr>
            <w:tcW w:w="1680" w:type="dxa"/>
          </w:tcPr>
          <w:p w:rsidR="007F43F2" w:rsidRPr="00E4102C" w:rsidRDefault="007F43F2" w:rsidP="00053444">
            <w:pPr>
              <w:widowControl w:val="0"/>
              <w:autoSpaceDE w:val="0"/>
              <w:autoSpaceDN w:val="0"/>
              <w:adjustRightInd w:val="0"/>
            </w:pPr>
            <w:r w:rsidRPr="00E4102C">
              <w:t>В процентах к году, предшествующему отчетному году</w:t>
            </w:r>
          </w:p>
        </w:tc>
      </w:tr>
      <w:tr w:rsidR="007F43F2" w:rsidRPr="00E4102C" w:rsidTr="00053444">
        <w:tc>
          <w:tcPr>
            <w:tcW w:w="710" w:type="dxa"/>
          </w:tcPr>
          <w:p w:rsidR="007F43F2" w:rsidRPr="00E4102C" w:rsidRDefault="007F43F2" w:rsidP="00053444">
            <w:pPr>
              <w:widowControl w:val="0"/>
              <w:autoSpaceDE w:val="0"/>
              <w:autoSpaceDN w:val="0"/>
              <w:adjustRightInd w:val="0"/>
              <w:jc w:val="center"/>
            </w:pPr>
            <w:r>
              <w:t>1</w:t>
            </w:r>
          </w:p>
        </w:tc>
        <w:tc>
          <w:tcPr>
            <w:tcW w:w="2551" w:type="dxa"/>
          </w:tcPr>
          <w:p w:rsidR="007F43F2" w:rsidRPr="00E4102C" w:rsidRDefault="007F43F2" w:rsidP="00053444">
            <w:pPr>
              <w:widowControl w:val="0"/>
              <w:autoSpaceDE w:val="0"/>
              <w:autoSpaceDN w:val="0"/>
              <w:adjustRightInd w:val="0"/>
              <w:jc w:val="center"/>
            </w:pPr>
            <w:r>
              <w:t>2</w:t>
            </w:r>
          </w:p>
        </w:tc>
        <w:tc>
          <w:tcPr>
            <w:tcW w:w="1276" w:type="dxa"/>
          </w:tcPr>
          <w:p w:rsidR="007F43F2" w:rsidRPr="00E4102C" w:rsidRDefault="007F43F2" w:rsidP="00053444">
            <w:pPr>
              <w:widowControl w:val="0"/>
              <w:autoSpaceDE w:val="0"/>
              <w:autoSpaceDN w:val="0"/>
              <w:adjustRightInd w:val="0"/>
              <w:jc w:val="center"/>
            </w:pPr>
            <w:r>
              <w:t>3</w:t>
            </w:r>
          </w:p>
        </w:tc>
        <w:tc>
          <w:tcPr>
            <w:tcW w:w="1418" w:type="dxa"/>
          </w:tcPr>
          <w:p w:rsidR="007F43F2" w:rsidRPr="00E4102C" w:rsidRDefault="007F43F2" w:rsidP="00053444">
            <w:pPr>
              <w:widowControl w:val="0"/>
              <w:autoSpaceDE w:val="0"/>
              <w:autoSpaceDN w:val="0"/>
              <w:adjustRightInd w:val="0"/>
              <w:jc w:val="center"/>
            </w:pPr>
            <w:r>
              <w:t>4</w:t>
            </w:r>
          </w:p>
        </w:tc>
        <w:tc>
          <w:tcPr>
            <w:tcW w:w="1529" w:type="dxa"/>
          </w:tcPr>
          <w:p w:rsidR="007F43F2" w:rsidRPr="00E4102C" w:rsidRDefault="007F43F2" w:rsidP="00053444">
            <w:pPr>
              <w:widowControl w:val="0"/>
              <w:autoSpaceDE w:val="0"/>
              <w:autoSpaceDN w:val="0"/>
              <w:adjustRightInd w:val="0"/>
              <w:jc w:val="center"/>
            </w:pPr>
            <w:r>
              <w:t>5</w:t>
            </w:r>
          </w:p>
        </w:tc>
        <w:tc>
          <w:tcPr>
            <w:tcW w:w="1185" w:type="dxa"/>
          </w:tcPr>
          <w:p w:rsidR="007F43F2" w:rsidRPr="00E4102C" w:rsidRDefault="007F43F2" w:rsidP="00053444">
            <w:pPr>
              <w:widowControl w:val="0"/>
              <w:autoSpaceDE w:val="0"/>
              <w:autoSpaceDN w:val="0"/>
              <w:adjustRightInd w:val="0"/>
              <w:jc w:val="center"/>
            </w:pPr>
            <w:r>
              <w:t>6</w:t>
            </w:r>
          </w:p>
        </w:tc>
        <w:tc>
          <w:tcPr>
            <w:tcW w:w="1680" w:type="dxa"/>
          </w:tcPr>
          <w:p w:rsidR="007F43F2" w:rsidRPr="00E4102C" w:rsidRDefault="007F43F2" w:rsidP="00053444">
            <w:pPr>
              <w:widowControl w:val="0"/>
              <w:autoSpaceDE w:val="0"/>
              <w:autoSpaceDN w:val="0"/>
              <w:adjustRightInd w:val="0"/>
              <w:jc w:val="center"/>
            </w:pPr>
            <w:r>
              <w:t>7</w:t>
            </w:r>
          </w:p>
        </w:tc>
      </w:tr>
      <w:tr w:rsidR="007F43F2" w:rsidRPr="00E4102C" w:rsidTr="00053444">
        <w:tc>
          <w:tcPr>
            <w:tcW w:w="710" w:type="dxa"/>
          </w:tcPr>
          <w:p w:rsidR="007F43F2" w:rsidRPr="00E4102C" w:rsidRDefault="007F43F2" w:rsidP="00053444">
            <w:pPr>
              <w:widowControl w:val="0"/>
              <w:autoSpaceDE w:val="0"/>
              <w:autoSpaceDN w:val="0"/>
              <w:adjustRightInd w:val="0"/>
            </w:pPr>
            <w:r w:rsidRPr="00E4102C">
              <w:t>1</w:t>
            </w:r>
          </w:p>
        </w:tc>
        <w:tc>
          <w:tcPr>
            <w:tcW w:w="2551" w:type="dxa"/>
          </w:tcPr>
          <w:p w:rsidR="007F43F2" w:rsidRPr="00E4102C" w:rsidRDefault="007F43F2" w:rsidP="00053444">
            <w:pPr>
              <w:widowControl w:val="0"/>
              <w:autoSpaceDE w:val="0"/>
              <w:autoSpaceDN w:val="0"/>
              <w:adjustRightInd w:val="0"/>
            </w:pPr>
            <w:r w:rsidRPr="007F43F2">
              <w:t xml:space="preserve">Общее количество юридических лиц, индивидуальных предпринимателей, осуществляющих деятельность на территории Российской </w:t>
            </w:r>
            <w:r w:rsidRPr="007F43F2">
              <w:lastRenderedPageBreak/>
              <w:t>Федерации, соответствующего субъекта Российской Федерации, соответствующего муниципального образования, деятельность которых подлежит государственному контролю (надзору), муниципальному контролю со стороны контрольного органа</w:t>
            </w:r>
            <w:r>
              <w:t xml:space="preserve"> ( сумма строк 1,2 должна соответствовать строке 50 Отчета №1-контроль)</w:t>
            </w:r>
          </w:p>
        </w:tc>
        <w:tc>
          <w:tcPr>
            <w:tcW w:w="1276" w:type="dxa"/>
          </w:tcPr>
          <w:p w:rsidR="007F43F2" w:rsidRPr="00E4102C" w:rsidRDefault="007F43F2" w:rsidP="00053444">
            <w:pPr>
              <w:widowControl w:val="0"/>
              <w:autoSpaceDE w:val="0"/>
              <w:autoSpaceDN w:val="0"/>
              <w:adjustRightInd w:val="0"/>
              <w:jc w:val="center"/>
            </w:pPr>
            <w:r>
              <w:lastRenderedPageBreak/>
              <w:t>34</w:t>
            </w:r>
          </w:p>
        </w:tc>
        <w:tc>
          <w:tcPr>
            <w:tcW w:w="1418" w:type="dxa"/>
          </w:tcPr>
          <w:p w:rsidR="007F43F2" w:rsidRPr="00E4102C" w:rsidRDefault="007F43F2" w:rsidP="00053444">
            <w:pPr>
              <w:widowControl w:val="0"/>
              <w:autoSpaceDE w:val="0"/>
              <w:autoSpaceDN w:val="0"/>
              <w:adjustRightInd w:val="0"/>
              <w:jc w:val="center"/>
            </w:pPr>
            <w:r>
              <w:t>0</w:t>
            </w:r>
          </w:p>
        </w:tc>
        <w:tc>
          <w:tcPr>
            <w:tcW w:w="1529" w:type="dxa"/>
          </w:tcPr>
          <w:p w:rsidR="007F43F2" w:rsidRPr="00E4102C" w:rsidRDefault="007F43F2" w:rsidP="00053444">
            <w:pPr>
              <w:widowControl w:val="0"/>
              <w:autoSpaceDE w:val="0"/>
              <w:autoSpaceDN w:val="0"/>
              <w:adjustRightInd w:val="0"/>
              <w:jc w:val="center"/>
            </w:pPr>
            <w:r>
              <w:t>35</w:t>
            </w:r>
          </w:p>
        </w:tc>
        <w:tc>
          <w:tcPr>
            <w:tcW w:w="1185" w:type="dxa"/>
          </w:tcPr>
          <w:p w:rsidR="007F43F2" w:rsidRPr="00E4102C" w:rsidRDefault="007F43F2" w:rsidP="00053444">
            <w:pPr>
              <w:widowControl w:val="0"/>
              <w:autoSpaceDE w:val="0"/>
              <w:autoSpaceDN w:val="0"/>
              <w:adjustRightInd w:val="0"/>
              <w:jc w:val="center"/>
            </w:pPr>
            <w:r>
              <w:t>0</w:t>
            </w:r>
          </w:p>
        </w:tc>
        <w:tc>
          <w:tcPr>
            <w:tcW w:w="1680" w:type="dxa"/>
          </w:tcPr>
          <w:p w:rsidR="007F43F2" w:rsidRPr="00E4102C" w:rsidRDefault="007F43F2" w:rsidP="00053444">
            <w:pPr>
              <w:widowControl w:val="0"/>
              <w:autoSpaceDE w:val="0"/>
              <w:autoSpaceDN w:val="0"/>
              <w:adjustRightInd w:val="0"/>
              <w:jc w:val="center"/>
            </w:pPr>
            <w:r>
              <w:t>0</w:t>
            </w:r>
          </w:p>
        </w:tc>
      </w:tr>
      <w:tr w:rsidR="007F43F2" w:rsidRPr="00E4102C" w:rsidTr="00053444">
        <w:tc>
          <w:tcPr>
            <w:tcW w:w="710" w:type="dxa"/>
          </w:tcPr>
          <w:p w:rsidR="007F43F2" w:rsidRPr="00E4102C" w:rsidRDefault="007F43F2" w:rsidP="00053444">
            <w:pPr>
              <w:widowControl w:val="0"/>
              <w:autoSpaceDE w:val="0"/>
              <w:autoSpaceDN w:val="0"/>
              <w:adjustRightInd w:val="0"/>
            </w:pPr>
            <w:r>
              <w:lastRenderedPageBreak/>
              <w:t>2</w:t>
            </w:r>
          </w:p>
        </w:tc>
        <w:tc>
          <w:tcPr>
            <w:tcW w:w="2551" w:type="dxa"/>
          </w:tcPr>
          <w:p w:rsidR="007F43F2" w:rsidRPr="00E4102C" w:rsidRDefault="007F43F2" w:rsidP="00053444">
            <w:pPr>
              <w:widowControl w:val="0"/>
              <w:autoSpaceDE w:val="0"/>
              <w:autoSpaceDN w:val="0"/>
              <w:adjustRightInd w:val="0"/>
            </w:pPr>
            <w:r w:rsidRPr="007F43F2">
              <w:t>Общее количество юридических лиц и индивидуальных предпринимателей, в отношении которых проводились плановые, внеплановые проверки</w:t>
            </w:r>
            <w:r>
              <w:t xml:space="preserve"> ( сумма строк 3,4 должна соответствовать строке 51 Отчета №1-контроль)</w:t>
            </w:r>
          </w:p>
        </w:tc>
        <w:tc>
          <w:tcPr>
            <w:tcW w:w="1276" w:type="dxa"/>
          </w:tcPr>
          <w:p w:rsidR="007F43F2" w:rsidRPr="00E4102C" w:rsidRDefault="007F43F2" w:rsidP="00053444">
            <w:pPr>
              <w:widowControl w:val="0"/>
              <w:autoSpaceDE w:val="0"/>
              <w:autoSpaceDN w:val="0"/>
              <w:adjustRightInd w:val="0"/>
              <w:jc w:val="center"/>
            </w:pPr>
            <w:r>
              <w:t>0</w:t>
            </w:r>
          </w:p>
        </w:tc>
        <w:tc>
          <w:tcPr>
            <w:tcW w:w="1418" w:type="dxa"/>
          </w:tcPr>
          <w:p w:rsidR="007F43F2" w:rsidRPr="00E4102C" w:rsidRDefault="007F43F2" w:rsidP="00053444">
            <w:pPr>
              <w:widowControl w:val="0"/>
              <w:autoSpaceDE w:val="0"/>
              <w:autoSpaceDN w:val="0"/>
              <w:adjustRightInd w:val="0"/>
              <w:jc w:val="center"/>
            </w:pPr>
            <w:r>
              <w:t>0</w:t>
            </w:r>
          </w:p>
        </w:tc>
        <w:tc>
          <w:tcPr>
            <w:tcW w:w="1529" w:type="dxa"/>
          </w:tcPr>
          <w:p w:rsidR="007F43F2" w:rsidRPr="00E4102C" w:rsidRDefault="007F43F2" w:rsidP="00053444">
            <w:pPr>
              <w:widowControl w:val="0"/>
              <w:autoSpaceDE w:val="0"/>
              <w:autoSpaceDN w:val="0"/>
              <w:adjustRightInd w:val="0"/>
              <w:jc w:val="center"/>
            </w:pPr>
            <w:r>
              <w:t>0</w:t>
            </w:r>
          </w:p>
        </w:tc>
        <w:tc>
          <w:tcPr>
            <w:tcW w:w="1185" w:type="dxa"/>
          </w:tcPr>
          <w:p w:rsidR="007F43F2" w:rsidRPr="00E4102C" w:rsidRDefault="007F43F2" w:rsidP="00053444">
            <w:pPr>
              <w:widowControl w:val="0"/>
              <w:autoSpaceDE w:val="0"/>
              <w:autoSpaceDN w:val="0"/>
              <w:adjustRightInd w:val="0"/>
              <w:jc w:val="center"/>
            </w:pPr>
            <w:r>
              <w:t>0</w:t>
            </w:r>
          </w:p>
        </w:tc>
        <w:tc>
          <w:tcPr>
            <w:tcW w:w="1680" w:type="dxa"/>
          </w:tcPr>
          <w:p w:rsidR="007F43F2" w:rsidRPr="00E4102C" w:rsidRDefault="007F43F2" w:rsidP="00053444">
            <w:pPr>
              <w:widowControl w:val="0"/>
              <w:autoSpaceDE w:val="0"/>
              <w:autoSpaceDN w:val="0"/>
              <w:adjustRightInd w:val="0"/>
              <w:jc w:val="center"/>
            </w:pPr>
            <w:r>
              <w:t>0</w:t>
            </w:r>
          </w:p>
        </w:tc>
      </w:tr>
      <w:tr w:rsidR="007F43F2" w:rsidRPr="00E4102C" w:rsidTr="00053444">
        <w:tc>
          <w:tcPr>
            <w:tcW w:w="710" w:type="dxa"/>
          </w:tcPr>
          <w:p w:rsidR="007F43F2" w:rsidRPr="00E4102C" w:rsidRDefault="007F43F2" w:rsidP="00053444">
            <w:pPr>
              <w:widowControl w:val="0"/>
              <w:autoSpaceDE w:val="0"/>
              <w:autoSpaceDN w:val="0"/>
              <w:adjustRightInd w:val="0"/>
            </w:pPr>
            <w:r>
              <w:t>5</w:t>
            </w:r>
          </w:p>
        </w:tc>
        <w:tc>
          <w:tcPr>
            <w:tcW w:w="2551" w:type="dxa"/>
          </w:tcPr>
          <w:p w:rsidR="007F43F2" w:rsidRPr="00E4102C" w:rsidRDefault="007F43F2" w:rsidP="00053444">
            <w:pPr>
              <w:widowControl w:val="0"/>
              <w:autoSpaceDE w:val="0"/>
              <w:autoSpaceDN w:val="0"/>
              <w:adjustRightInd w:val="0"/>
            </w:pPr>
            <w:r w:rsidRPr="007F43F2">
              <w:t>Количество проверок, предусмотренных ежегодным планом проведения проверок на отчетный период</w:t>
            </w:r>
            <w:r>
              <w:t xml:space="preserve"> ( строка 52 Отчета №1-контроль)</w:t>
            </w:r>
          </w:p>
        </w:tc>
        <w:tc>
          <w:tcPr>
            <w:tcW w:w="1276" w:type="dxa"/>
          </w:tcPr>
          <w:p w:rsidR="007F43F2" w:rsidRPr="00E4102C" w:rsidRDefault="007F43F2" w:rsidP="00053444">
            <w:pPr>
              <w:widowControl w:val="0"/>
              <w:autoSpaceDE w:val="0"/>
              <w:autoSpaceDN w:val="0"/>
              <w:adjustRightInd w:val="0"/>
              <w:jc w:val="center"/>
            </w:pPr>
            <w:r>
              <w:t>0</w:t>
            </w:r>
          </w:p>
        </w:tc>
        <w:tc>
          <w:tcPr>
            <w:tcW w:w="1418" w:type="dxa"/>
          </w:tcPr>
          <w:p w:rsidR="007F43F2" w:rsidRPr="00E4102C" w:rsidRDefault="007F43F2" w:rsidP="00053444">
            <w:pPr>
              <w:widowControl w:val="0"/>
              <w:autoSpaceDE w:val="0"/>
              <w:autoSpaceDN w:val="0"/>
              <w:adjustRightInd w:val="0"/>
              <w:jc w:val="center"/>
            </w:pPr>
            <w:r>
              <w:t>0</w:t>
            </w:r>
          </w:p>
        </w:tc>
        <w:tc>
          <w:tcPr>
            <w:tcW w:w="1529" w:type="dxa"/>
          </w:tcPr>
          <w:p w:rsidR="007F43F2" w:rsidRPr="00E4102C" w:rsidRDefault="007F43F2" w:rsidP="00053444">
            <w:pPr>
              <w:widowControl w:val="0"/>
              <w:autoSpaceDE w:val="0"/>
              <w:autoSpaceDN w:val="0"/>
              <w:adjustRightInd w:val="0"/>
              <w:jc w:val="center"/>
            </w:pPr>
            <w:r>
              <w:t>0</w:t>
            </w:r>
          </w:p>
        </w:tc>
        <w:tc>
          <w:tcPr>
            <w:tcW w:w="1185" w:type="dxa"/>
          </w:tcPr>
          <w:p w:rsidR="007F43F2" w:rsidRPr="00E4102C" w:rsidRDefault="007F43F2" w:rsidP="00053444">
            <w:pPr>
              <w:widowControl w:val="0"/>
              <w:autoSpaceDE w:val="0"/>
              <w:autoSpaceDN w:val="0"/>
              <w:adjustRightInd w:val="0"/>
              <w:jc w:val="center"/>
            </w:pPr>
            <w:r>
              <w:t>0</w:t>
            </w:r>
          </w:p>
        </w:tc>
        <w:tc>
          <w:tcPr>
            <w:tcW w:w="1680" w:type="dxa"/>
          </w:tcPr>
          <w:p w:rsidR="007F43F2" w:rsidRPr="00E4102C" w:rsidRDefault="007F43F2" w:rsidP="00053444">
            <w:pPr>
              <w:widowControl w:val="0"/>
              <w:autoSpaceDE w:val="0"/>
              <w:autoSpaceDN w:val="0"/>
              <w:adjustRightInd w:val="0"/>
              <w:jc w:val="center"/>
            </w:pPr>
            <w:r>
              <w:t>0</w:t>
            </w:r>
          </w:p>
        </w:tc>
      </w:tr>
      <w:tr w:rsidR="007F43F2" w:rsidRPr="00E4102C" w:rsidTr="00053444">
        <w:tc>
          <w:tcPr>
            <w:tcW w:w="710" w:type="dxa"/>
          </w:tcPr>
          <w:p w:rsidR="007F43F2" w:rsidRPr="00E4102C" w:rsidRDefault="007F43F2" w:rsidP="00053444">
            <w:pPr>
              <w:widowControl w:val="0"/>
              <w:autoSpaceDE w:val="0"/>
              <w:autoSpaceDN w:val="0"/>
              <w:adjustRightInd w:val="0"/>
            </w:pPr>
            <w:r>
              <w:t>6</w:t>
            </w:r>
          </w:p>
        </w:tc>
        <w:tc>
          <w:tcPr>
            <w:tcW w:w="2551" w:type="dxa"/>
          </w:tcPr>
          <w:p w:rsidR="007F43F2" w:rsidRPr="00E4102C" w:rsidRDefault="007F43F2" w:rsidP="00572A2A">
            <w:pPr>
              <w:widowControl w:val="0"/>
              <w:autoSpaceDE w:val="0"/>
              <w:autoSpaceDN w:val="0"/>
              <w:adjustRightInd w:val="0"/>
            </w:pPr>
            <w:r w:rsidRPr="007F43F2">
              <w:t>Общее количество проверок, проведенных в отношении юридических лиц, индивидуальных предпринимателей</w:t>
            </w:r>
            <w:r>
              <w:t xml:space="preserve"> ( строка 1 Отчета №1-контроль) </w:t>
            </w:r>
          </w:p>
        </w:tc>
        <w:tc>
          <w:tcPr>
            <w:tcW w:w="1276" w:type="dxa"/>
          </w:tcPr>
          <w:p w:rsidR="007F43F2" w:rsidRPr="00E4102C" w:rsidRDefault="007F43F2" w:rsidP="00053444">
            <w:pPr>
              <w:widowControl w:val="0"/>
              <w:autoSpaceDE w:val="0"/>
              <w:autoSpaceDN w:val="0"/>
              <w:adjustRightInd w:val="0"/>
              <w:jc w:val="center"/>
            </w:pPr>
            <w:r>
              <w:t>0</w:t>
            </w:r>
          </w:p>
        </w:tc>
        <w:tc>
          <w:tcPr>
            <w:tcW w:w="1418" w:type="dxa"/>
          </w:tcPr>
          <w:p w:rsidR="007F43F2" w:rsidRPr="00E4102C" w:rsidRDefault="007F43F2" w:rsidP="00053444">
            <w:pPr>
              <w:widowControl w:val="0"/>
              <w:autoSpaceDE w:val="0"/>
              <w:autoSpaceDN w:val="0"/>
              <w:adjustRightInd w:val="0"/>
              <w:jc w:val="center"/>
            </w:pPr>
            <w:r>
              <w:t>0</w:t>
            </w:r>
          </w:p>
        </w:tc>
        <w:tc>
          <w:tcPr>
            <w:tcW w:w="1529" w:type="dxa"/>
          </w:tcPr>
          <w:p w:rsidR="007F43F2" w:rsidRPr="00E4102C" w:rsidRDefault="007F43F2" w:rsidP="00053444">
            <w:pPr>
              <w:widowControl w:val="0"/>
              <w:autoSpaceDE w:val="0"/>
              <w:autoSpaceDN w:val="0"/>
              <w:adjustRightInd w:val="0"/>
              <w:jc w:val="center"/>
            </w:pPr>
            <w:r>
              <w:t>0</w:t>
            </w:r>
          </w:p>
        </w:tc>
        <w:tc>
          <w:tcPr>
            <w:tcW w:w="1185" w:type="dxa"/>
          </w:tcPr>
          <w:p w:rsidR="007F43F2" w:rsidRPr="00E4102C" w:rsidRDefault="007F43F2" w:rsidP="00053444">
            <w:pPr>
              <w:widowControl w:val="0"/>
              <w:autoSpaceDE w:val="0"/>
              <w:autoSpaceDN w:val="0"/>
              <w:adjustRightInd w:val="0"/>
              <w:jc w:val="center"/>
            </w:pPr>
            <w:r>
              <w:t>0</w:t>
            </w:r>
          </w:p>
        </w:tc>
        <w:tc>
          <w:tcPr>
            <w:tcW w:w="1680" w:type="dxa"/>
          </w:tcPr>
          <w:p w:rsidR="007F43F2" w:rsidRPr="00E4102C" w:rsidRDefault="007F43F2" w:rsidP="00053444">
            <w:pPr>
              <w:widowControl w:val="0"/>
              <w:autoSpaceDE w:val="0"/>
              <w:autoSpaceDN w:val="0"/>
              <w:adjustRightInd w:val="0"/>
              <w:jc w:val="center"/>
            </w:pPr>
            <w:r>
              <w:t>0</w:t>
            </w:r>
          </w:p>
        </w:tc>
      </w:tr>
      <w:tr w:rsidR="007F43F2" w:rsidRPr="00E4102C" w:rsidTr="00053444">
        <w:tc>
          <w:tcPr>
            <w:tcW w:w="710" w:type="dxa"/>
          </w:tcPr>
          <w:p w:rsidR="007F43F2" w:rsidRDefault="00572A2A" w:rsidP="00053444">
            <w:pPr>
              <w:widowControl w:val="0"/>
              <w:autoSpaceDE w:val="0"/>
              <w:autoSpaceDN w:val="0"/>
              <w:adjustRightInd w:val="0"/>
            </w:pPr>
            <w:r>
              <w:t>7</w:t>
            </w:r>
          </w:p>
        </w:tc>
        <w:tc>
          <w:tcPr>
            <w:tcW w:w="2551" w:type="dxa"/>
          </w:tcPr>
          <w:p w:rsidR="007F43F2" w:rsidRPr="00C60395" w:rsidRDefault="00572A2A" w:rsidP="00572A2A">
            <w:pPr>
              <w:widowControl w:val="0"/>
              <w:autoSpaceDE w:val="0"/>
              <w:autoSpaceDN w:val="0"/>
              <w:adjustRightInd w:val="0"/>
              <w:rPr>
                <w:b/>
              </w:rPr>
            </w:pPr>
            <w:r w:rsidRPr="00572A2A">
              <w:rPr>
                <w:rStyle w:val="29pt"/>
                <w:b w:val="0"/>
                <w:color w:val="000000"/>
                <w:sz w:val="24"/>
                <w:szCs w:val="24"/>
              </w:rPr>
              <w:t xml:space="preserve">Направлено в органы прокуратуры заявлений о согласовании </w:t>
            </w:r>
            <w:r w:rsidRPr="00572A2A">
              <w:rPr>
                <w:rStyle w:val="29pt"/>
                <w:b w:val="0"/>
                <w:color w:val="000000"/>
                <w:sz w:val="24"/>
                <w:szCs w:val="24"/>
              </w:rPr>
              <w:lastRenderedPageBreak/>
              <w:t>проведени</w:t>
            </w:r>
            <w:r>
              <w:rPr>
                <w:rStyle w:val="29pt"/>
                <w:b w:val="0"/>
                <w:color w:val="000000"/>
                <w:sz w:val="24"/>
                <w:szCs w:val="24"/>
              </w:rPr>
              <w:t xml:space="preserve">я внеплановых выездных проверок (строка 54 Отчета №1-контроль) </w:t>
            </w:r>
            <w:r w:rsidRPr="00572A2A">
              <w:rPr>
                <w:rStyle w:val="29pt"/>
                <w:b w:val="0"/>
                <w:color w:val="000000"/>
                <w:sz w:val="24"/>
                <w:szCs w:val="24"/>
              </w:rPr>
              <w:t>из них</w:t>
            </w:r>
            <w:r>
              <w:rPr>
                <w:rStyle w:val="29pt"/>
                <w:b w:val="0"/>
                <w:color w:val="000000"/>
                <w:sz w:val="24"/>
                <w:szCs w:val="24"/>
              </w:rPr>
              <w:t>::</w:t>
            </w:r>
          </w:p>
        </w:tc>
        <w:tc>
          <w:tcPr>
            <w:tcW w:w="1276" w:type="dxa"/>
          </w:tcPr>
          <w:p w:rsidR="007F43F2" w:rsidRPr="00E4102C" w:rsidRDefault="007F43F2" w:rsidP="00053444">
            <w:pPr>
              <w:widowControl w:val="0"/>
              <w:autoSpaceDE w:val="0"/>
              <w:autoSpaceDN w:val="0"/>
              <w:adjustRightInd w:val="0"/>
              <w:jc w:val="center"/>
            </w:pPr>
            <w:r>
              <w:lastRenderedPageBreak/>
              <w:t>0</w:t>
            </w:r>
          </w:p>
        </w:tc>
        <w:tc>
          <w:tcPr>
            <w:tcW w:w="1418" w:type="dxa"/>
          </w:tcPr>
          <w:p w:rsidR="007F43F2" w:rsidRPr="00E4102C" w:rsidRDefault="007F43F2" w:rsidP="00053444">
            <w:pPr>
              <w:widowControl w:val="0"/>
              <w:autoSpaceDE w:val="0"/>
              <w:autoSpaceDN w:val="0"/>
              <w:adjustRightInd w:val="0"/>
              <w:jc w:val="center"/>
            </w:pPr>
            <w:r>
              <w:t>0</w:t>
            </w:r>
          </w:p>
        </w:tc>
        <w:tc>
          <w:tcPr>
            <w:tcW w:w="1529" w:type="dxa"/>
          </w:tcPr>
          <w:p w:rsidR="007F43F2" w:rsidRPr="00E4102C" w:rsidRDefault="007F43F2" w:rsidP="00053444">
            <w:pPr>
              <w:widowControl w:val="0"/>
              <w:autoSpaceDE w:val="0"/>
              <w:autoSpaceDN w:val="0"/>
              <w:adjustRightInd w:val="0"/>
              <w:jc w:val="center"/>
            </w:pPr>
            <w:r>
              <w:t>0</w:t>
            </w:r>
          </w:p>
        </w:tc>
        <w:tc>
          <w:tcPr>
            <w:tcW w:w="1185" w:type="dxa"/>
          </w:tcPr>
          <w:p w:rsidR="007F43F2" w:rsidRPr="00E4102C" w:rsidRDefault="007F43F2" w:rsidP="00053444">
            <w:pPr>
              <w:widowControl w:val="0"/>
              <w:autoSpaceDE w:val="0"/>
              <w:autoSpaceDN w:val="0"/>
              <w:adjustRightInd w:val="0"/>
              <w:jc w:val="center"/>
            </w:pPr>
            <w:r>
              <w:t>0</w:t>
            </w:r>
          </w:p>
        </w:tc>
        <w:tc>
          <w:tcPr>
            <w:tcW w:w="1680" w:type="dxa"/>
          </w:tcPr>
          <w:p w:rsidR="007F43F2" w:rsidRPr="00E4102C" w:rsidRDefault="007F43F2" w:rsidP="00053444">
            <w:pPr>
              <w:widowControl w:val="0"/>
              <w:autoSpaceDE w:val="0"/>
              <w:autoSpaceDN w:val="0"/>
              <w:adjustRightInd w:val="0"/>
              <w:jc w:val="center"/>
            </w:pPr>
            <w:r>
              <w:t>0</w:t>
            </w:r>
          </w:p>
        </w:tc>
      </w:tr>
      <w:tr w:rsidR="007F43F2" w:rsidRPr="00E4102C" w:rsidTr="00053444">
        <w:tc>
          <w:tcPr>
            <w:tcW w:w="710" w:type="dxa"/>
          </w:tcPr>
          <w:p w:rsidR="007F43F2" w:rsidRDefault="00572A2A" w:rsidP="00053444">
            <w:pPr>
              <w:widowControl w:val="0"/>
              <w:autoSpaceDE w:val="0"/>
              <w:autoSpaceDN w:val="0"/>
              <w:adjustRightInd w:val="0"/>
            </w:pPr>
            <w:r>
              <w:lastRenderedPageBreak/>
              <w:t>7.1.</w:t>
            </w:r>
          </w:p>
        </w:tc>
        <w:tc>
          <w:tcPr>
            <w:tcW w:w="2551" w:type="dxa"/>
            <w:vAlign w:val="center"/>
          </w:tcPr>
          <w:p w:rsidR="007F43F2" w:rsidRPr="00C60395" w:rsidRDefault="00572A2A" w:rsidP="00053444">
            <w:pPr>
              <w:pStyle w:val="210"/>
              <w:shd w:val="clear" w:color="auto" w:fill="auto"/>
              <w:spacing w:before="0" w:line="235" w:lineRule="exact"/>
              <w:jc w:val="left"/>
              <w:rPr>
                <w:b/>
                <w:sz w:val="24"/>
                <w:szCs w:val="24"/>
              </w:rPr>
            </w:pPr>
            <w:r w:rsidRPr="00572A2A">
              <w:rPr>
                <w:rStyle w:val="29pt"/>
                <w:b w:val="0"/>
                <w:color w:val="000000"/>
                <w:sz w:val="24"/>
                <w:szCs w:val="24"/>
              </w:rPr>
              <w:t>отказано органами прокуратуры в согласовании</w:t>
            </w:r>
            <w:r>
              <w:rPr>
                <w:rStyle w:val="29pt"/>
                <w:b w:val="0"/>
                <w:color w:val="000000"/>
                <w:sz w:val="24"/>
                <w:szCs w:val="24"/>
              </w:rPr>
              <w:t xml:space="preserve"> (строка 55 Отчета №1-контроль)</w:t>
            </w:r>
          </w:p>
        </w:tc>
        <w:tc>
          <w:tcPr>
            <w:tcW w:w="1276" w:type="dxa"/>
          </w:tcPr>
          <w:p w:rsidR="007F43F2" w:rsidRPr="00E4102C" w:rsidRDefault="007F43F2" w:rsidP="00053444">
            <w:pPr>
              <w:widowControl w:val="0"/>
              <w:autoSpaceDE w:val="0"/>
              <w:autoSpaceDN w:val="0"/>
              <w:adjustRightInd w:val="0"/>
              <w:jc w:val="center"/>
            </w:pPr>
            <w:r>
              <w:t>0</w:t>
            </w:r>
          </w:p>
        </w:tc>
        <w:tc>
          <w:tcPr>
            <w:tcW w:w="1418" w:type="dxa"/>
          </w:tcPr>
          <w:p w:rsidR="007F43F2" w:rsidRPr="00E4102C" w:rsidRDefault="007F43F2" w:rsidP="00053444">
            <w:pPr>
              <w:widowControl w:val="0"/>
              <w:autoSpaceDE w:val="0"/>
              <w:autoSpaceDN w:val="0"/>
              <w:adjustRightInd w:val="0"/>
              <w:jc w:val="center"/>
            </w:pPr>
            <w:r>
              <w:t>0</w:t>
            </w:r>
          </w:p>
        </w:tc>
        <w:tc>
          <w:tcPr>
            <w:tcW w:w="1529" w:type="dxa"/>
          </w:tcPr>
          <w:p w:rsidR="007F43F2" w:rsidRPr="00E4102C" w:rsidRDefault="007F43F2" w:rsidP="00053444">
            <w:pPr>
              <w:widowControl w:val="0"/>
              <w:autoSpaceDE w:val="0"/>
              <w:autoSpaceDN w:val="0"/>
              <w:adjustRightInd w:val="0"/>
              <w:jc w:val="center"/>
            </w:pPr>
            <w:r>
              <w:t>0</w:t>
            </w:r>
          </w:p>
        </w:tc>
        <w:tc>
          <w:tcPr>
            <w:tcW w:w="1185" w:type="dxa"/>
          </w:tcPr>
          <w:p w:rsidR="007F43F2" w:rsidRPr="00E4102C" w:rsidRDefault="007F43F2" w:rsidP="00053444">
            <w:pPr>
              <w:widowControl w:val="0"/>
              <w:autoSpaceDE w:val="0"/>
              <w:autoSpaceDN w:val="0"/>
              <w:adjustRightInd w:val="0"/>
              <w:jc w:val="center"/>
            </w:pPr>
            <w:r>
              <w:t>0</w:t>
            </w:r>
          </w:p>
        </w:tc>
        <w:tc>
          <w:tcPr>
            <w:tcW w:w="1680" w:type="dxa"/>
          </w:tcPr>
          <w:p w:rsidR="007F43F2" w:rsidRPr="00E4102C" w:rsidRDefault="007F43F2" w:rsidP="00053444">
            <w:pPr>
              <w:widowControl w:val="0"/>
              <w:autoSpaceDE w:val="0"/>
              <w:autoSpaceDN w:val="0"/>
              <w:adjustRightInd w:val="0"/>
              <w:jc w:val="center"/>
            </w:pPr>
            <w:r>
              <w:t>0</w:t>
            </w:r>
          </w:p>
        </w:tc>
      </w:tr>
      <w:tr w:rsidR="007F43F2" w:rsidRPr="00E4102C" w:rsidTr="00053444">
        <w:tc>
          <w:tcPr>
            <w:tcW w:w="710" w:type="dxa"/>
          </w:tcPr>
          <w:p w:rsidR="007F43F2" w:rsidRDefault="00572A2A" w:rsidP="00053444">
            <w:pPr>
              <w:widowControl w:val="0"/>
              <w:autoSpaceDE w:val="0"/>
              <w:autoSpaceDN w:val="0"/>
              <w:adjustRightInd w:val="0"/>
            </w:pPr>
            <w:r>
              <w:t>8</w:t>
            </w:r>
          </w:p>
        </w:tc>
        <w:tc>
          <w:tcPr>
            <w:tcW w:w="2551" w:type="dxa"/>
          </w:tcPr>
          <w:p w:rsidR="007F43F2" w:rsidRPr="00C60395" w:rsidRDefault="00CD1344" w:rsidP="00053444">
            <w:pPr>
              <w:widowControl w:val="0"/>
              <w:autoSpaceDE w:val="0"/>
              <w:autoSpaceDN w:val="0"/>
              <w:adjustRightInd w:val="0"/>
              <w:rPr>
                <w:b/>
              </w:rPr>
            </w:pPr>
            <w:r w:rsidRPr="00CD1344">
              <w:rPr>
                <w:rStyle w:val="29pt"/>
                <w:b w:val="0"/>
                <w:color w:val="000000"/>
                <w:sz w:val="24"/>
                <w:szCs w:val="24"/>
              </w:rPr>
              <w:t>Количество проверок, результаты которых были признаны недействительными</w:t>
            </w:r>
            <w:r>
              <w:rPr>
                <w:rStyle w:val="29pt"/>
                <w:b w:val="0"/>
                <w:color w:val="000000"/>
                <w:sz w:val="24"/>
                <w:szCs w:val="24"/>
              </w:rPr>
              <w:t xml:space="preserve"> ( строка 45 Отчета №1-контроль)</w:t>
            </w:r>
          </w:p>
        </w:tc>
        <w:tc>
          <w:tcPr>
            <w:tcW w:w="1276" w:type="dxa"/>
          </w:tcPr>
          <w:p w:rsidR="007F43F2" w:rsidRPr="00E4102C" w:rsidRDefault="007F43F2" w:rsidP="00053444">
            <w:pPr>
              <w:widowControl w:val="0"/>
              <w:autoSpaceDE w:val="0"/>
              <w:autoSpaceDN w:val="0"/>
              <w:adjustRightInd w:val="0"/>
              <w:jc w:val="center"/>
            </w:pPr>
            <w:r>
              <w:t>0</w:t>
            </w:r>
          </w:p>
        </w:tc>
        <w:tc>
          <w:tcPr>
            <w:tcW w:w="1418" w:type="dxa"/>
          </w:tcPr>
          <w:p w:rsidR="007F43F2" w:rsidRPr="00E4102C" w:rsidRDefault="007F43F2" w:rsidP="00053444">
            <w:pPr>
              <w:widowControl w:val="0"/>
              <w:autoSpaceDE w:val="0"/>
              <w:autoSpaceDN w:val="0"/>
              <w:adjustRightInd w:val="0"/>
              <w:jc w:val="center"/>
            </w:pPr>
            <w:r>
              <w:t>0</w:t>
            </w:r>
          </w:p>
        </w:tc>
        <w:tc>
          <w:tcPr>
            <w:tcW w:w="1529" w:type="dxa"/>
          </w:tcPr>
          <w:p w:rsidR="007F43F2" w:rsidRPr="00E4102C" w:rsidRDefault="007F43F2" w:rsidP="00053444">
            <w:pPr>
              <w:widowControl w:val="0"/>
              <w:autoSpaceDE w:val="0"/>
              <w:autoSpaceDN w:val="0"/>
              <w:adjustRightInd w:val="0"/>
              <w:jc w:val="center"/>
            </w:pPr>
            <w:r>
              <w:t>0</w:t>
            </w:r>
          </w:p>
        </w:tc>
        <w:tc>
          <w:tcPr>
            <w:tcW w:w="1185" w:type="dxa"/>
          </w:tcPr>
          <w:p w:rsidR="007F43F2" w:rsidRPr="00E4102C" w:rsidRDefault="007F43F2" w:rsidP="00053444">
            <w:pPr>
              <w:widowControl w:val="0"/>
              <w:autoSpaceDE w:val="0"/>
              <w:autoSpaceDN w:val="0"/>
              <w:adjustRightInd w:val="0"/>
              <w:jc w:val="center"/>
            </w:pPr>
            <w:r>
              <w:t>0</w:t>
            </w:r>
          </w:p>
        </w:tc>
        <w:tc>
          <w:tcPr>
            <w:tcW w:w="1680" w:type="dxa"/>
          </w:tcPr>
          <w:p w:rsidR="007F43F2" w:rsidRPr="00E4102C" w:rsidRDefault="007F43F2" w:rsidP="00053444">
            <w:pPr>
              <w:widowControl w:val="0"/>
              <w:autoSpaceDE w:val="0"/>
              <w:autoSpaceDN w:val="0"/>
              <w:adjustRightInd w:val="0"/>
              <w:jc w:val="center"/>
            </w:pPr>
            <w:r>
              <w:t>0</w:t>
            </w:r>
          </w:p>
        </w:tc>
      </w:tr>
      <w:tr w:rsidR="007F43F2" w:rsidRPr="00E4102C" w:rsidTr="00053444">
        <w:tc>
          <w:tcPr>
            <w:tcW w:w="710" w:type="dxa"/>
          </w:tcPr>
          <w:p w:rsidR="007F43F2" w:rsidRDefault="00CD1344" w:rsidP="00053444">
            <w:pPr>
              <w:widowControl w:val="0"/>
              <w:autoSpaceDE w:val="0"/>
              <w:autoSpaceDN w:val="0"/>
              <w:adjustRightInd w:val="0"/>
            </w:pPr>
            <w:r>
              <w:t>9</w:t>
            </w:r>
          </w:p>
        </w:tc>
        <w:tc>
          <w:tcPr>
            <w:tcW w:w="2551" w:type="dxa"/>
          </w:tcPr>
          <w:p w:rsidR="007F43F2" w:rsidRPr="00C60395" w:rsidRDefault="00CD1344" w:rsidP="00053444">
            <w:pPr>
              <w:widowControl w:val="0"/>
              <w:autoSpaceDE w:val="0"/>
              <w:autoSpaceDN w:val="0"/>
              <w:adjustRightInd w:val="0"/>
              <w:rPr>
                <w:b/>
              </w:rPr>
            </w:pPr>
            <w:r w:rsidRPr="00CD1344">
              <w:rPr>
                <w:rStyle w:val="29pt"/>
                <w:b w:val="0"/>
                <w:color w:val="000000"/>
                <w:sz w:val="24"/>
                <w:szCs w:val="24"/>
              </w:rPr>
              <w:t>Количество проверок, проведенных с нарушением требований законодательства о порядке их проведения, по результатам выявления которых к должностным лицам органов государственного контроля (надзора) и муниципального контроля применены меры дисциплинарного и административного наказания</w:t>
            </w:r>
            <w:r>
              <w:rPr>
                <w:rStyle w:val="29pt"/>
                <w:b w:val="0"/>
                <w:color w:val="000000"/>
                <w:sz w:val="24"/>
                <w:szCs w:val="24"/>
              </w:rPr>
              <w:t xml:space="preserve"> (строка 49 Отчета №1-контроль)</w:t>
            </w:r>
          </w:p>
        </w:tc>
        <w:tc>
          <w:tcPr>
            <w:tcW w:w="1276" w:type="dxa"/>
          </w:tcPr>
          <w:p w:rsidR="007F43F2" w:rsidRPr="00E4102C" w:rsidRDefault="007F43F2" w:rsidP="00053444">
            <w:pPr>
              <w:widowControl w:val="0"/>
              <w:autoSpaceDE w:val="0"/>
              <w:autoSpaceDN w:val="0"/>
              <w:adjustRightInd w:val="0"/>
              <w:jc w:val="center"/>
            </w:pPr>
            <w:r>
              <w:t>0</w:t>
            </w:r>
          </w:p>
        </w:tc>
        <w:tc>
          <w:tcPr>
            <w:tcW w:w="1418" w:type="dxa"/>
          </w:tcPr>
          <w:p w:rsidR="007F43F2" w:rsidRPr="00E4102C" w:rsidRDefault="007F43F2" w:rsidP="00053444">
            <w:pPr>
              <w:widowControl w:val="0"/>
              <w:autoSpaceDE w:val="0"/>
              <w:autoSpaceDN w:val="0"/>
              <w:adjustRightInd w:val="0"/>
              <w:jc w:val="center"/>
            </w:pPr>
            <w:r>
              <w:t>0</w:t>
            </w:r>
          </w:p>
        </w:tc>
        <w:tc>
          <w:tcPr>
            <w:tcW w:w="1529" w:type="dxa"/>
          </w:tcPr>
          <w:p w:rsidR="007F43F2" w:rsidRPr="00E4102C" w:rsidRDefault="007F43F2" w:rsidP="00053444">
            <w:pPr>
              <w:widowControl w:val="0"/>
              <w:autoSpaceDE w:val="0"/>
              <w:autoSpaceDN w:val="0"/>
              <w:adjustRightInd w:val="0"/>
              <w:jc w:val="center"/>
            </w:pPr>
            <w:r>
              <w:t>0</w:t>
            </w:r>
          </w:p>
        </w:tc>
        <w:tc>
          <w:tcPr>
            <w:tcW w:w="1185" w:type="dxa"/>
          </w:tcPr>
          <w:p w:rsidR="007F43F2" w:rsidRPr="00E4102C" w:rsidRDefault="007F43F2" w:rsidP="00053444">
            <w:pPr>
              <w:widowControl w:val="0"/>
              <w:autoSpaceDE w:val="0"/>
              <w:autoSpaceDN w:val="0"/>
              <w:adjustRightInd w:val="0"/>
              <w:jc w:val="center"/>
            </w:pPr>
            <w:r>
              <w:t>0</w:t>
            </w:r>
          </w:p>
        </w:tc>
        <w:tc>
          <w:tcPr>
            <w:tcW w:w="1680" w:type="dxa"/>
          </w:tcPr>
          <w:p w:rsidR="007F43F2" w:rsidRPr="00E4102C" w:rsidRDefault="007F43F2" w:rsidP="00053444">
            <w:pPr>
              <w:widowControl w:val="0"/>
              <w:autoSpaceDE w:val="0"/>
              <w:autoSpaceDN w:val="0"/>
              <w:adjustRightInd w:val="0"/>
              <w:jc w:val="center"/>
            </w:pPr>
            <w:r>
              <w:t>0</w:t>
            </w:r>
          </w:p>
        </w:tc>
      </w:tr>
      <w:tr w:rsidR="007F43F2" w:rsidRPr="00E4102C" w:rsidTr="00053444">
        <w:tc>
          <w:tcPr>
            <w:tcW w:w="710" w:type="dxa"/>
          </w:tcPr>
          <w:p w:rsidR="007F43F2" w:rsidRDefault="00CD1344" w:rsidP="00053444">
            <w:pPr>
              <w:widowControl w:val="0"/>
              <w:autoSpaceDE w:val="0"/>
              <w:autoSpaceDN w:val="0"/>
              <w:adjustRightInd w:val="0"/>
            </w:pPr>
            <w:r>
              <w:t>10</w:t>
            </w:r>
          </w:p>
        </w:tc>
        <w:tc>
          <w:tcPr>
            <w:tcW w:w="2551" w:type="dxa"/>
          </w:tcPr>
          <w:p w:rsidR="007F43F2" w:rsidRPr="00C60395" w:rsidRDefault="00CD1344" w:rsidP="00053444">
            <w:pPr>
              <w:widowControl w:val="0"/>
              <w:autoSpaceDE w:val="0"/>
              <w:autoSpaceDN w:val="0"/>
              <w:adjustRightInd w:val="0"/>
              <w:rPr>
                <w:b/>
              </w:rPr>
            </w:pPr>
            <w:r w:rsidRPr="00CD1344">
              <w:rPr>
                <w:rStyle w:val="29pt"/>
                <w:b w:val="0"/>
                <w:color w:val="000000"/>
                <w:sz w:val="24"/>
                <w:szCs w:val="24"/>
              </w:rPr>
              <w:t>Общее количество проверок, по итогам проведения которых выявлены правонарушения</w:t>
            </w:r>
            <w:r>
              <w:rPr>
                <w:rStyle w:val="29pt"/>
                <w:b w:val="0"/>
                <w:color w:val="000000"/>
                <w:sz w:val="24"/>
                <w:szCs w:val="24"/>
              </w:rPr>
              <w:t xml:space="preserve"> (строка 19 Отчета №1-контроль)</w:t>
            </w:r>
          </w:p>
        </w:tc>
        <w:tc>
          <w:tcPr>
            <w:tcW w:w="1276" w:type="dxa"/>
          </w:tcPr>
          <w:p w:rsidR="007F43F2" w:rsidRPr="00E4102C" w:rsidRDefault="007F43F2" w:rsidP="00053444">
            <w:pPr>
              <w:widowControl w:val="0"/>
              <w:autoSpaceDE w:val="0"/>
              <w:autoSpaceDN w:val="0"/>
              <w:adjustRightInd w:val="0"/>
              <w:jc w:val="center"/>
            </w:pPr>
            <w:r>
              <w:t>0</w:t>
            </w:r>
          </w:p>
        </w:tc>
        <w:tc>
          <w:tcPr>
            <w:tcW w:w="1418" w:type="dxa"/>
          </w:tcPr>
          <w:p w:rsidR="007F43F2" w:rsidRPr="00E4102C" w:rsidRDefault="007F43F2" w:rsidP="00053444">
            <w:pPr>
              <w:widowControl w:val="0"/>
              <w:autoSpaceDE w:val="0"/>
              <w:autoSpaceDN w:val="0"/>
              <w:adjustRightInd w:val="0"/>
              <w:jc w:val="center"/>
            </w:pPr>
            <w:r>
              <w:t>0</w:t>
            </w:r>
          </w:p>
        </w:tc>
        <w:tc>
          <w:tcPr>
            <w:tcW w:w="1529" w:type="dxa"/>
          </w:tcPr>
          <w:p w:rsidR="007F43F2" w:rsidRPr="00E4102C" w:rsidRDefault="007F43F2" w:rsidP="00053444">
            <w:pPr>
              <w:widowControl w:val="0"/>
              <w:autoSpaceDE w:val="0"/>
              <w:autoSpaceDN w:val="0"/>
              <w:adjustRightInd w:val="0"/>
              <w:jc w:val="center"/>
            </w:pPr>
            <w:r>
              <w:t>0</w:t>
            </w:r>
          </w:p>
        </w:tc>
        <w:tc>
          <w:tcPr>
            <w:tcW w:w="1185" w:type="dxa"/>
          </w:tcPr>
          <w:p w:rsidR="007F43F2" w:rsidRPr="00E4102C" w:rsidRDefault="007F43F2" w:rsidP="00053444">
            <w:pPr>
              <w:widowControl w:val="0"/>
              <w:autoSpaceDE w:val="0"/>
              <w:autoSpaceDN w:val="0"/>
              <w:adjustRightInd w:val="0"/>
              <w:jc w:val="center"/>
            </w:pPr>
            <w:r>
              <w:t>0</w:t>
            </w:r>
          </w:p>
        </w:tc>
        <w:tc>
          <w:tcPr>
            <w:tcW w:w="1680" w:type="dxa"/>
          </w:tcPr>
          <w:p w:rsidR="007F43F2" w:rsidRPr="00E4102C" w:rsidRDefault="007F43F2" w:rsidP="00053444">
            <w:pPr>
              <w:widowControl w:val="0"/>
              <w:autoSpaceDE w:val="0"/>
              <w:autoSpaceDN w:val="0"/>
              <w:adjustRightInd w:val="0"/>
              <w:jc w:val="center"/>
            </w:pPr>
            <w:r>
              <w:t>0</w:t>
            </w:r>
          </w:p>
        </w:tc>
      </w:tr>
      <w:tr w:rsidR="007F43F2" w:rsidRPr="00E4102C" w:rsidTr="00053444">
        <w:tc>
          <w:tcPr>
            <w:tcW w:w="710" w:type="dxa"/>
          </w:tcPr>
          <w:p w:rsidR="007F43F2" w:rsidRDefault="00CD1344" w:rsidP="00053444">
            <w:pPr>
              <w:widowControl w:val="0"/>
              <w:autoSpaceDE w:val="0"/>
              <w:autoSpaceDN w:val="0"/>
              <w:adjustRightInd w:val="0"/>
            </w:pPr>
            <w:r>
              <w:t>11</w:t>
            </w:r>
          </w:p>
        </w:tc>
        <w:tc>
          <w:tcPr>
            <w:tcW w:w="2551" w:type="dxa"/>
          </w:tcPr>
          <w:p w:rsidR="007F43F2" w:rsidRPr="00C60395" w:rsidRDefault="00CD1344" w:rsidP="00CD1344">
            <w:pPr>
              <w:widowControl w:val="0"/>
              <w:autoSpaceDE w:val="0"/>
              <w:autoSpaceDN w:val="0"/>
              <w:adjustRightInd w:val="0"/>
              <w:rPr>
                <w:b/>
              </w:rPr>
            </w:pPr>
            <w:r>
              <w:rPr>
                <w:rStyle w:val="29pt"/>
                <w:b w:val="0"/>
                <w:color w:val="000000"/>
                <w:sz w:val="24"/>
                <w:szCs w:val="24"/>
              </w:rPr>
              <w:t xml:space="preserve">Количество внеплановых проверок, проведенных по фактам с которыми связано </w:t>
            </w:r>
            <w:r w:rsidRPr="00CD1344">
              <w:rPr>
                <w:rStyle w:val="29pt"/>
                <w:b w:val="0"/>
                <w:color w:val="000000"/>
                <w:sz w:val="24"/>
                <w:szCs w:val="24"/>
              </w:rPr>
              <w:t>возникновени</w:t>
            </w:r>
            <w:r>
              <w:rPr>
                <w:rStyle w:val="29pt"/>
                <w:b w:val="0"/>
                <w:color w:val="000000"/>
                <w:sz w:val="24"/>
                <w:szCs w:val="24"/>
              </w:rPr>
              <w:t>е</w:t>
            </w:r>
            <w:r w:rsidRPr="00CD1344">
              <w:rPr>
                <w:rStyle w:val="29pt"/>
                <w:b w:val="0"/>
                <w:color w:val="000000"/>
                <w:sz w:val="24"/>
                <w:szCs w:val="24"/>
              </w:rPr>
              <w:t xml:space="preserve"> угрозы причинения вреда жизни, здоровью граждан, вреда </w:t>
            </w:r>
            <w:r w:rsidRPr="00CD1344">
              <w:rPr>
                <w:rStyle w:val="29pt"/>
                <w:b w:val="0"/>
                <w:color w:val="000000"/>
                <w:sz w:val="24"/>
                <w:szCs w:val="24"/>
              </w:rPr>
              <w:lastRenderedPageBreak/>
              <w:t>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r>
              <w:rPr>
                <w:rStyle w:val="29pt"/>
                <w:b w:val="0"/>
                <w:color w:val="000000"/>
                <w:sz w:val="24"/>
                <w:szCs w:val="24"/>
              </w:rPr>
              <w:t>, в целях предотвращения угрозы причинения такого вреда ( строка 5 Отчета №1-контроль)</w:t>
            </w:r>
          </w:p>
        </w:tc>
        <w:tc>
          <w:tcPr>
            <w:tcW w:w="1276" w:type="dxa"/>
          </w:tcPr>
          <w:p w:rsidR="007F43F2" w:rsidRPr="00E4102C" w:rsidRDefault="007F43F2" w:rsidP="00053444">
            <w:pPr>
              <w:widowControl w:val="0"/>
              <w:autoSpaceDE w:val="0"/>
              <w:autoSpaceDN w:val="0"/>
              <w:adjustRightInd w:val="0"/>
              <w:jc w:val="center"/>
            </w:pPr>
            <w:r>
              <w:lastRenderedPageBreak/>
              <w:t>0</w:t>
            </w:r>
          </w:p>
        </w:tc>
        <w:tc>
          <w:tcPr>
            <w:tcW w:w="1418" w:type="dxa"/>
          </w:tcPr>
          <w:p w:rsidR="007F43F2" w:rsidRPr="00E4102C" w:rsidRDefault="007F43F2" w:rsidP="00053444">
            <w:pPr>
              <w:widowControl w:val="0"/>
              <w:autoSpaceDE w:val="0"/>
              <w:autoSpaceDN w:val="0"/>
              <w:adjustRightInd w:val="0"/>
              <w:jc w:val="center"/>
            </w:pPr>
            <w:r>
              <w:t>0</w:t>
            </w:r>
          </w:p>
        </w:tc>
        <w:tc>
          <w:tcPr>
            <w:tcW w:w="1529" w:type="dxa"/>
          </w:tcPr>
          <w:p w:rsidR="007F43F2" w:rsidRPr="00E4102C" w:rsidRDefault="007F43F2" w:rsidP="00053444">
            <w:pPr>
              <w:widowControl w:val="0"/>
              <w:autoSpaceDE w:val="0"/>
              <w:autoSpaceDN w:val="0"/>
              <w:adjustRightInd w:val="0"/>
              <w:jc w:val="center"/>
            </w:pPr>
            <w:r>
              <w:t>0</w:t>
            </w:r>
          </w:p>
        </w:tc>
        <w:tc>
          <w:tcPr>
            <w:tcW w:w="1185" w:type="dxa"/>
          </w:tcPr>
          <w:p w:rsidR="007F43F2" w:rsidRPr="00E4102C" w:rsidRDefault="007F43F2" w:rsidP="00053444">
            <w:pPr>
              <w:widowControl w:val="0"/>
              <w:autoSpaceDE w:val="0"/>
              <w:autoSpaceDN w:val="0"/>
              <w:adjustRightInd w:val="0"/>
              <w:jc w:val="center"/>
            </w:pPr>
            <w:r>
              <w:t>0</w:t>
            </w:r>
          </w:p>
        </w:tc>
        <w:tc>
          <w:tcPr>
            <w:tcW w:w="1680" w:type="dxa"/>
          </w:tcPr>
          <w:p w:rsidR="007F43F2" w:rsidRPr="00E4102C" w:rsidRDefault="007F43F2" w:rsidP="00053444">
            <w:pPr>
              <w:widowControl w:val="0"/>
              <w:autoSpaceDE w:val="0"/>
              <w:autoSpaceDN w:val="0"/>
              <w:adjustRightInd w:val="0"/>
              <w:jc w:val="center"/>
            </w:pPr>
            <w:r>
              <w:t>0</w:t>
            </w:r>
          </w:p>
        </w:tc>
      </w:tr>
      <w:tr w:rsidR="007F43F2" w:rsidRPr="00E4102C" w:rsidTr="00053444">
        <w:tc>
          <w:tcPr>
            <w:tcW w:w="710" w:type="dxa"/>
          </w:tcPr>
          <w:p w:rsidR="007F43F2" w:rsidRDefault="00CD1344" w:rsidP="00053444">
            <w:pPr>
              <w:widowControl w:val="0"/>
              <w:autoSpaceDE w:val="0"/>
              <w:autoSpaceDN w:val="0"/>
              <w:adjustRightInd w:val="0"/>
            </w:pPr>
            <w:r>
              <w:lastRenderedPageBreak/>
              <w:t>12</w:t>
            </w:r>
          </w:p>
        </w:tc>
        <w:tc>
          <w:tcPr>
            <w:tcW w:w="2551" w:type="dxa"/>
          </w:tcPr>
          <w:p w:rsidR="007F43F2" w:rsidRPr="00C60395" w:rsidRDefault="00CD1344" w:rsidP="00CD1344">
            <w:pPr>
              <w:widowControl w:val="0"/>
              <w:autoSpaceDE w:val="0"/>
              <w:autoSpaceDN w:val="0"/>
              <w:adjustRightInd w:val="0"/>
              <w:rPr>
                <w:b/>
              </w:rPr>
            </w:pPr>
            <w:r>
              <w:rPr>
                <w:rStyle w:val="29pt"/>
                <w:b w:val="0"/>
                <w:color w:val="000000"/>
                <w:sz w:val="24"/>
                <w:szCs w:val="24"/>
              </w:rPr>
              <w:t xml:space="preserve">Количество внеплановых проверок, проведенных по фактам с которыми связано </w:t>
            </w:r>
            <w:r w:rsidRPr="00CD1344">
              <w:rPr>
                <w:rStyle w:val="29pt"/>
                <w:b w:val="0"/>
                <w:color w:val="000000"/>
                <w:sz w:val="24"/>
                <w:szCs w:val="24"/>
              </w:rPr>
              <w:t xml:space="preserve"> причинени</w:t>
            </w:r>
            <w:r>
              <w:rPr>
                <w:rStyle w:val="29pt"/>
                <w:b w:val="0"/>
                <w:color w:val="000000"/>
                <w:sz w:val="24"/>
                <w:szCs w:val="24"/>
              </w:rPr>
              <w:t>е</w:t>
            </w:r>
            <w:r w:rsidRPr="00CD1344">
              <w:rPr>
                <w:rStyle w:val="29pt"/>
                <w:b w:val="0"/>
                <w:color w:val="000000"/>
                <w:sz w:val="24"/>
                <w:szCs w:val="24"/>
              </w:rPr>
              <w:t xml:space="preserve">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возникновение чрезвычайных ситуаций природного и техногенного характера</w:t>
            </w:r>
            <w:r>
              <w:rPr>
                <w:rStyle w:val="29pt"/>
                <w:b w:val="0"/>
                <w:color w:val="000000"/>
                <w:sz w:val="24"/>
                <w:szCs w:val="24"/>
              </w:rPr>
              <w:t xml:space="preserve"> в целях прекращения дальнейшего причинения такого вреда и ликвидации последствий таких нарушений ( строка 6 Отчета №1-контроль)</w:t>
            </w:r>
          </w:p>
        </w:tc>
        <w:tc>
          <w:tcPr>
            <w:tcW w:w="1276" w:type="dxa"/>
          </w:tcPr>
          <w:p w:rsidR="007F43F2" w:rsidRPr="00E4102C" w:rsidRDefault="007F43F2" w:rsidP="00053444">
            <w:pPr>
              <w:widowControl w:val="0"/>
              <w:autoSpaceDE w:val="0"/>
              <w:autoSpaceDN w:val="0"/>
              <w:adjustRightInd w:val="0"/>
              <w:jc w:val="center"/>
            </w:pPr>
            <w:r>
              <w:t>0</w:t>
            </w:r>
          </w:p>
        </w:tc>
        <w:tc>
          <w:tcPr>
            <w:tcW w:w="1418" w:type="dxa"/>
          </w:tcPr>
          <w:p w:rsidR="007F43F2" w:rsidRPr="00E4102C" w:rsidRDefault="007F43F2" w:rsidP="00053444">
            <w:pPr>
              <w:widowControl w:val="0"/>
              <w:autoSpaceDE w:val="0"/>
              <w:autoSpaceDN w:val="0"/>
              <w:adjustRightInd w:val="0"/>
              <w:jc w:val="center"/>
            </w:pPr>
            <w:r>
              <w:t>0</w:t>
            </w:r>
          </w:p>
        </w:tc>
        <w:tc>
          <w:tcPr>
            <w:tcW w:w="1529" w:type="dxa"/>
          </w:tcPr>
          <w:p w:rsidR="007F43F2" w:rsidRPr="00E4102C" w:rsidRDefault="007F43F2" w:rsidP="00053444">
            <w:pPr>
              <w:widowControl w:val="0"/>
              <w:autoSpaceDE w:val="0"/>
              <w:autoSpaceDN w:val="0"/>
              <w:adjustRightInd w:val="0"/>
              <w:jc w:val="center"/>
            </w:pPr>
            <w:r>
              <w:t>0</w:t>
            </w:r>
          </w:p>
        </w:tc>
        <w:tc>
          <w:tcPr>
            <w:tcW w:w="1185" w:type="dxa"/>
          </w:tcPr>
          <w:p w:rsidR="007F43F2" w:rsidRPr="00E4102C" w:rsidRDefault="007F43F2" w:rsidP="00053444">
            <w:pPr>
              <w:widowControl w:val="0"/>
              <w:autoSpaceDE w:val="0"/>
              <w:autoSpaceDN w:val="0"/>
              <w:adjustRightInd w:val="0"/>
              <w:jc w:val="center"/>
            </w:pPr>
            <w:r>
              <w:t>0</w:t>
            </w:r>
          </w:p>
        </w:tc>
        <w:tc>
          <w:tcPr>
            <w:tcW w:w="1680" w:type="dxa"/>
          </w:tcPr>
          <w:p w:rsidR="007F43F2" w:rsidRPr="00E4102C" w:rsidRDefault="007F43F2" w:rsidP="00053444">
            <w:pPr>
              <w:widowControl w:val="0"/>
              <w:autoSpaceDE w:val="0"/>
              <w:autoSpaceDN w:val="0"/>
              <w:adjustRightInd w:val="0"/>
              <w:jc w:val="center"/>
            </w:pPr>
            <w:r>
              <w:t>0</w:t>
            </w:r>
          </w:p>
        </w:tc>
      </w:tr>
    </w:tbl>
    <w:p w:rsidR="007F43F2" w:rsidRDefault="00CD1344" w:rsidP="00CD1344">
      <w:pPr>
        <w:ind w:left="360"/>
        <w:rPr>
          <w:b/>
          <w:sz w:val="22"/>
          <w:szCs w:val="22"/>
        </w:rPr>
      </w:pPr>
      <w:r>
        <w:rPr>
          <w:b/>
          <w:sz w:val="22"/>
          <w:szCs w:val="22"/>
        </w:rPr>
        <w:t>*</w:t>
      </w:r>
      <w:r w:rsidRPr="00CD1344">
        <w:rPr>
          <w:b/>
          <w:sz w:val="22"/>
          <w:szCs w:val="22"/>
        </w:rPr>
        <w:t>в случае отсутствия сведений по какому-либо показателю в таблице указывается «0»</w:t>
      </w:r>
    </w:p>
    <w:p w:rsidR="00CD1344" w:rsidRPr="00D47D80" w:rsidRDefault="00CD1344" w:rsidP="00CD1344">
      <w:pPr>
        <w:pStyle w:val="33"/>
        <w:keepNext/>
        <w:keepLines/>
        <w:shd w:val="clear" w:color="auto" w:fill="auto"/>
        <w:spacing w:before="189" w:line="322" w:lineRule="exact"/>
        <w:ind w:firstLine="880"/>
      </w:pPr>
      <w:bookmarkStart w:id="5" w:name="bookmark22"/>
      <w:r w:rsidRPr="00D47D80">
        <w:rPr>
          <w:rStyle w:val="32"/>
          <w:b/>
          <w:bCs/>
          <w:color w:val="000000"/>
        </w:rPr>
        <w:lastRenderedPageBreak/>
        <w:t>6.1. Анализа и оценка эффективности муниципального контроля.</w:t>
      </w:r>
      <w:bookmarkEnd w:id="5"/>
    </w:p>
    <w:p w:rsidR="00CD1344" w:rsidRPr="00E67372" w:rsidRDefault="00CD1344" w:rsidP="00CD1344">
      <w:pPr>
        <w:rPr>
          <w:rStyle w:val="21"/>
          <w:rFonts w:eastAsiaTheme="majorEastAsia"/>
          <w:color w:val="000000"/>
        </w:rPr>
      </w:pPr>
      <w:r>
        <w:rPr>
          <w:rStyle w:val="21"/>
          <w:rFonts w:eastAsiaTheme="majorEastAsia"/>
          <w:color w:val="000000"/>
        </w:rPr>
        <w:t xml:space="preserve">           </w:t>
      </w:r>
      <w:r w:rsidR="00E67372">
        <w:rPr>
          <w:rStyle w:val="21"/>
          <w:rFonts w:eastAsiaTheme="majorEastAsia"/>
          <w:color w:val="000000"/>
        </w:rPr>
        <w:t>Н</w:t>
      </w:r>
      <w:r w:rsidRPr="00D47D80">
        <w:rPr>
          <w:rStyle w:val="21"/>
          <w:rFonts w:eastAsiaTheme="majorEastAsia"/>
          <w:color w:val="000000"/>
        </w:rPr>
        <w:t xml:space="preserve">а территории </w:t>
      </w:r>
      <w:r>
        <w:rPr>
          <w:rStyle w:val="21"/>
          <w:rFonts w:eastAsiaTheme="majorEastAsia"/>
          <w:color w:val="000000"/>
        </w:rPr>
        <w:t>Богородского сельсовета Мокшанского района Пензенской области</w:t>
      </w:r>
      <w:r w:rsidRPr="00D47D80">
        <w:rPr>
          <w:rStyle w:val="21"/>
          <w:rFonts w:eastAsiaTheme="majorEastAsia"/>
          <w:color w:val="000000"/>
        </w:rPr>
        <w:t>, план проверок на 202</w:t>
      </w:r>
      <w:r w:rsidR="00952DB0">
        <w:rPr>
          <w:rStyle w:val="21"/>
          <w:rFonts w:eastAsiaTheme="majorEastAsia"/>
          <w:color w:val="000000"/>
        </w:rPr>
        <w:t>2</w:t>
      </w:r>
      <w:r w:rsidRPr="00D47D80">
        <w:rPr>
          <w:rStyle w:val="21"/>
          <w:rFonts w:eastAsiaTheme="majorEastAsia"/>
          <w:color w:val="000000"/>
        </w:rPr>
        <w:t xml:space="preserve"> год не утвержден, соответственно плановые проверки по муниципальному </w:t>
      </w:r>
      <w:r>
        <w:rPr>
          <w:rStyle w:val="21"/>
          <w:rFonts w:eastAsiaTheme="majorEastAsia"/>
          <w:color w:val="000000"/>
        </w:rPr>
        <w:t>жилищному</w:t>
      </w:r>
      <w:r w:rsidRPr="00D47D80">
        <w:rPr>
          <w:rStyle w:val="21"/>
          <w:rFonts w:eastAsiaTheme="majorEastAsia"/>
          <w:color w:val="000000"/>
        </w:rPr>
        <w:t xml:space="preserve"> контролю</w:t>
      </w:r>
      <w:r w:rsidRPr="00E67372">
        <w:rPr>
          <w:rStyle w:val="21"/>
          <w:rFonts w:eastAsiaTheme="majorEastAsia"/>
          <w:color w:val="000000"/>
        </w:rPr>
        <w:t xml:space="preserve">, </w:t>
      </w:r>
      <w:r w:rsidR="00E67372" w:rsidRPr="00E67372">
        <w:rPr>
          <w:rStyle w:val="21"/>
          <w:rFonts w:eastAsiaTheme="majorEastAsia"/>
          <w:color w:val="000000"/>
        </w:rPr>
        <w:t xml:space="preserve">муниципальному контролю </w:t>
      </w:r>
      <w:r w:rsidR="00E67372" w:rsidRPr="00E67372">
        <w:rPr>
          <w:bCs/>
          <w:spacing w:val="2"/>
          <w:sz w:val="28"/>
          <w:szCs w:val="28"/>
        </w:rPr>
        <w:t>на автомобильном транспорте, городском наземном электрическом транспорте и в дорожном хозяйстве</w:t>
      </w:r>
      <w:r w:rsidR="00E67372" w:rsidRPr="00E67372">
        <w:rPr>
          <w:rStyle w:val="21"/>
          <w:rFonts w:eastAsiaTheme="majorEastAsia"/>
          <w:color w:val="000000"/>
        </w:rPr>
        <w:t xml:space="preserve">, муниципальному контролю </w:t>
      </w:r>
      <w:r w:rsidR="00E67372" w:rsidRPr="00E67372">
        <w:rPr>
          <w:color w:val="000000" w:themeColor="text1"/>
          <w:sz w:val="28"/>
          <w:szCs w:val="28"/>
        </w:rPr>
        <w:t xml:space="preserve">за </w:t>
      </w:r>
      <w:r w:rsidR="00E67372" w:rsidRPr="00E67372">
        <w:rPr>
          <w:bCs/>
          <w:sz w:val="28"/>
          <w:szCs w:val="28"/>
        </w:rPr>
        <w:t xml:space="preserve">соблюдением правил благоустройства </w:t>
      </w:r>
      <w:r w:rsidRPr="00E67372">
        <w:rPr>
          <w:rStyle w:val="21"/>
          <w:rFonts w:eastAsiaTheme="majorEastAsia"/>
          <w:color w:val="000000"/>
        </w:rPr>
        <w:t>не проводились.</w:t>
      </w:r>
    </w:p>
    <w:p w:rsidR="00CD1344" w:rsidRPr="00D47D80" w:rsidRDefault="00952DB0" w:rsidP="00CD1344">
      <w:pPr>
        <w:pStyle w:val="210"/>
        <w:shd w:val="clear" w:color="auto" w:fill="auto"/>
        <w:spacing w:before="0" w:after="300"/>
        <w:ind w:firstLine="900"/>
      </w:pPr>
      <w:r>
        <w:rPr>
          <w:rStyle w:val="21"/>
          <w:rFonts w:eastAsiaTheme="majorEastAsia"/>
          <w:color w:val="000000"/>
        </w:rPr>
        <w:t>В 2022</w:t>
      </w:r>
      <w:r w:rsidRPr="00D47D80">
        <w:rPr>
          <w:rStyle w:val="21"/>
          <w:rFonts w:eastAsiaTheme="majorEastAsia"/>
          <w:color w:val="000000"/>
        </w:rPr>
        <w:t xml:space="preserve"> </w:t>
      </w:r>
      <w:r w:rsidR="00FC6557" w:rsidRPr="00D47D80">
        <w:rPr>
          <w:rStyle w:val="21"/>
          <w:rFonts w:eastAsiaTheme="majorEastAsia"/>
          <w:color w:val="000000"/>
        </w:rPr>
        <w:t>год</w:t>
      </w:r>
      <w:r w:rsidR="00D07612">
        <w:rPr>
          <w:rStyle w:val="21"/>
          <w:rFonts w:eastAsiaTheme="majorEastAsia"/>
          <w:color w:val="000000"/>
        </w:rPr>
        <w:t>у</w:t>
      </w:r>
      <w:r w:rsidR="00FC6557" w:rsidRPr="00D47D80">
        <w:rPr>
          <w:rStyle w:val="21"/>
          <w:rFonts w:eastAsiaTheme="majorEastAsia"/>
          <w:color w:val="000000"/>
        </w:rPr>
        <w:t xml:space="preserve"> </w:t>
      </w:r>
      <w:r w:rsidR="00CD1344" w:rsidRPr="00D47D80">
        <w:rPr>
          <w:rStyle w:val="21"/>
          <w:rFonts w:eastAsiaTheme="majorEastAsia"/>
          <w:color w:val="000000"/>
        </w:rPr>
        <w:t>внеплановые проверки в отношении юридических лиц, индивидуальных предпринимателей, в деятельности которых выявлены нарушения обязательных требований, представляющие непосредственную угрозу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угроза чрезвычайных ситуаций природного и техногенного характера не проводились.</w:t>
      </w:r>
    </w:p>
    <w:p w:rsidR="00CD1344" w:rsidRPr="00D47D80" w:rsidRDefault="00CD1344" w:rsidP="00CD1344">
      <w:pPr>
        <w:pStyle w:val="33"/>
        <w:keepNext/>
        <w:keepLines/>
        <w:shd w:val="clear" w:color="auto" w:fill="auto"/>
        <w:spacing w:before="0" w:line="322" w:lineRule="exact"/>
        <w:ind w:firstLine="900"/>
      </w:pPr>
      <w:bookmarkStart w:id="6" w:name="bookmark23"/>
      <w:r w:rsidRPr="00D47D80">
        <w:rPr>
          <w:rStyle w:val="32"/>
          <w:b/>
          <w:bCs/>
          <w:color w:val="000000"/>
        </w:rPr>
        <w:t>6.2. Анализ ключевых показателей результативности и эффективности контрольно-надзорной деятельности.</w:t>
      </w:r>
      <w:bookmarkEnd w:id="6"/>
    </w:p>
    <w:p w:rsidR="00CD1344" w:rsidRPr="00D47D80" w:rsidRDefault="00CD1344" w:rsidP="00CD1344">
      <w:pPr>
        <w:pStyle w:val="210"/>
        <w:shd w:val="clear" w:color="auto" w:fill="auto"/>
        <w:spacing w:before="0" w:after="300"/>
        <w:ind w:firstLine="900"/>
      </w:pPr>
      <w:r w:rsidRPr="00D47D80">
        <w:rPr>
          <w:rStyle w:val="21"/>
          <w:rFonts w:eastAsiaTheme="majorEastAsia"/>
          <w:color w:val="000000"/>
        </w:rPr>
        <w:t xml:space="preserve">В связи с тем, что </w:t>
      </w:r>
      <w:r w:rsidR="00952DB0">
        <w:rPr>
          <w:rStyle w:val="21"/>
          <w:rFonts w:eastAsiaTheme="majorEastAsia"/>
          <w:color w:val="000000"/>
        </w:rPr>
        <w:t>в 2022</w:t>
      </w:r>
      <w:r w:rsidR="00952DB0" w:rsidRPr="00D47D80">
        <w:rPr>
          <w:rStyle w:val="21"/>
          <w:rFonts w:eastAsiaTheme="majorEastAsia"/>
          <w:color w:val="000000"/>
        </w:rPr>
        <w:t xml:space="preserve"> </w:t>
      </w:r>
      <w:r w:rsidR="00FC6557" w:rsidRPr="00D47D80">
        <w:rPr>
          <w:rStyle w:val="21"/>
          <w:rFonts w:eastAsiaTheme="majorEastAsia"/>
          <w:color w:val="000000"/>
        </w:rPr>
        <w:t>год</w:t>
      </w:r>
      <w:r w:rsidR="00D07612">
        <w:rPr>
          <w:rStyle w:val="21"/>
          <w:rFonts w:eastAsiaTheme="majorEastAsia"/>
          <w:color w:val="000000"/>
        </w:rPr>
        <w:t>у</w:t>
      </w:r>
      <w:r w:rsidR="00FC6557" w:rsidRPr="00D47D80">
        <w:rPr>
          <w:rStyle w:val="21"/>
          <w:rFonts w:eastAsiaTheme="majorEastAsia"/>
          <w:color w:val="000000"/>
        </w:rPr>
        <w:t xml:space="preserve"> </w:t>
      </w:r>
      <w:r w:rsidRPr="00D47D80">
        <w:rPr>
          <w:rStyle w:val="21"/>
          <w:rFonts w:eastAsiaTheme="majorEastAsia"/>
          <w:color w:val="000000"/>
        </w:rPr>
        <w:t xml:space="preserve">функции по осуществлению муниципального </w:t>
      </w:r>
      <w:r w:rsidR="007D20D0" w:rsidRPr="00D47D80">
        <w:rPr>
          <w:rStyle w:val="21"/>
          <w:rFonts w:eastAsiaTheme="majorEastAsia"/>
          <w:color w:val="000000"/>
        </w:rPr>
        <w:t xml:space="preserve">имущественному контролю, муниципальному </w:t>
      </w:r>
      <w:r w:rsidR="007D20D0">
        <w:rPr>
          <w:rStyle w:val="21"/>
          <w:rFonts w:eastAsiaTheme="majorEastAsia"/>
          <w:color w:val="000000"/>
        </w:rPr>
        <w:t>жилищному</w:t>
      </w:r>
      <w:r w:rsidR="007D20D0" w:rsidRPr="00D47D80">
        <w:rPr>
          <w:rStyle w:val="21"/>
          <w:rFonts w:eastAsiaTheme="majorEastAsia"/>
          <w:color w:val="000000"/>
        </w:rPr>
        <w:t xml:space="preserve"> контролю, </w:t>
      </w:r>
      <w:r w:rsidR="00E67372" w:rsidRPr="00D47D80">
        <w:rPr>
          <w:rStyle w:val="21"/>
          <w:rFonts w:eastAsiaTheme="majorEastAsia"/>
          <w:color w:val="000000"/>
        </w:rPr>
        <w:t xml:space="preserve">муниципальному контролю </w:t>
      </w:r>
      <w:r w:rsidR="00E67372" w:rsidRPr="002E7503">
        <w:rPr>
          <w:bCs/>
          <w:spacing w:val="2"/>
        </w:rPr>
        <w:t>на автомобильном транспорте, городском наземном электрическом транспорте и в дорожном хозяйстве</w:t>
      </w:r>
      <w:r w:rsidR="00E67372" w:rsidRPr="00D47D80">
        <w:rPr>
          <w:rStyle w:val="21"/>
          <w:rFonts w:eastAsiaTheme="majorEastAsia"/>
          <w:color w:val="000000"/>
        </w:rPr>
        <w:t xml:space="preserve">, муниципальному контролю </w:t>
      </w:r>
      <w:r w:rsidR="00E67372" w:rsidRPr="003A7462">
        <w:rPr>
          <w:color w:val="000000" w:themeColor="text1"/>
        </w:rPr>
        <w:t xml:space="preserve">за </w:t>
      </w:r>
      <w:r w:rsidR="00E67372" w:rsidRPr="003A7462">
        <w:rPr>
          <w:bCs/>
        </w:rPr>
        <w:t>соблюдением правил благоустройства</w:t>
      </w:r>
      <w:r w:rsidR="00E67372">
        <w:rPr>
          <w:bCs/>
        </w:rPr>
        <w:t xml:space="preserve"> </w:t>
      </w:r>
      <w:r w:rsidRPr="00D47D80">
        <w:rPr>
          <w:rStyle w:val="21"/>
          <w:rFonts w:eastAsiaTheme="majorEastAsia"/>
          <w:color w:val="000000"/>
        </w:rPr>
        <w:t>не исполнялись, провести анализ и оценить эффективность данных видов муниципальных контролей не представляется возможным. Методика расчета размеров ущерба по оценке предотвращенного в результате действий органов муниципального контроля по пресечению нарушений обязательных требований и (или) устранению последствий таких нарушений ущерба, в подконтрольной сфере отсутствует, поэтому проведение анализа действий органов контроля не представляется возможным.</w:t>
      </w:r>
    </w:p>
    <w:p w:rsidR="00CD1344" w:rsidRPr="00CD1344" w:rsidRDefault="00CD1344" w:rsidP="00CD1344">
      <w:pPr>
        <w:rPr>
          <w:b/>
          <w:sz w:val="22"/>
          <w:szCs w:val="22"/>
        </w:rPr>
      </w:pPr>
    </w:p>
    <w:p w:rsidR="00AE6D38" w:rsidRPr="002C4A07" w:rsidRDefault="00AE6D38" w:rsidP="00AE6D38">
      <w:pPr>
        <w:rPr>
          <w:sz w:val="28"/>
          <w:szCs w:val="28"/>
        </w:rPr>
      </w:pPr>
    </w:p>
    <w:p w:rsidR="00AE6D38" w:rsidRPr="002C4A07" w:rsidRDefault="00AE6D38" w:rsidP="00AE6D38">
      <w:pPr>
        <w:pBdr>
          <w:top w:val="single" w:sz="4" w:space="1" w:color="auto"/>
          <w:left w:val="single" w:sz="4" w:space="4" w:color="auto"/>
          <w:bottom w:val="single" w:sz="4" w:space="1" w:color="auto"/>
          <w:right w:val="single" w:sz="4" w:space="4" w:color="auto"/>
        </w:pBdr>
        <w:jc w:val="center"/>
        <w:rPr>
          <w:b/>
          <w:sz w:val="28"/>
          <w:szCs w:val="28"/>
        </w:rPr>
      </w:pPr>
      <w:r w:rsidRPr="002C4A07">
        <w:rPr>
          <w:b/>
          <w:sz w:val="28"/>
          <w:szCs w:val="28"/>
        </w:rPr>
        <w:t>Раздел 7.</w:t>
      </w:r>
    </w:p>
    <w:p w:rsidR="00AE6D38" w:rsidRPr="002C4A07" w:rsidRDefault="00AE6D38" w:rsidP="00AE6D38">
      <w:pPr>
        <w:pBdr>
          <w:top w:val="single" w:sz="4" w:space="1" w:color="auto"/>
          <w:left w:val="single" w:sz="4" w:space="4" w:color="auto"/>
          <w:bottom w:val="single" w:sz="4" w:space="1" w:color="auto"/>
          <w:right w:val="single" w:sz="4" w:space="4" w:color="auto"/>
        </w:pBdr>
        <w:jc w:val="center"/>
        <w:rPr>
          <w:b/>
          <w:sz w:val="28"/>
          <w:szCs w:val="28"/>
        </w:rPr>
      </w:pPr>
      <w:r w:rsidRPr="002C4A07">
        <w:rPr>
          <w:b/>
          <w:sz w:val="28"/>
          <w:szCs w:val="28"/>
        </w:rPr>
        <w:t>Выводы и предложения по результатам государственного</w:t>
      </w:r>
    </w:p>
    <w:p w:rsidR="00AE6D38" w:rsidRPr="002C4A07" w:rsidRDefault="00AE6D38" w:rsidP="00AE6D38">
      <w:pPr>
        <w:pBdr>
          <w:top w:val="single" w:sz="4" w:space="1" w:color="auto"/>
          <w:left w:val="single" w:sz="4" w:space="4" w:color="auto"/>
          <w:bottom w:val="single" w:sz="4" w:space="1" w:color="auto"/>
          <w:right w:val="single" w:sz="4" w:space="4" w:color="auto"/>
        </w:pBdr>
        <w:jc w:val="center"/>
        <w:rPr>
          <w:b/>
          <w:sz w:val="28"/>
          <w:szCs w:val="28"/>
        </w:rPr>
      </w:pPr>
      <w:r w:rsidRPr="002C4A07">
        <w:rPr>
          <w:b/>
          <w:sz w:val="28"/>
          <w:szCs w:val="28"/>
        </w:rPr>
        <w:t>контроля (надзора), муниципального контроля</w:t>
      </w:r>
    </w:p>
    <w:p w:rsidR="00AE6D38" w:rsidRPr="002C4A07" w:rsidRDefault="00AE6D38" w:rsidP="00AE6D38">
      <w:pPr>
        <w:rPr>
          <w:sz w:val="28"/>
          <w:szCs w:val="28"/>
        </w:rPr>
      </w:pPr>
    </w:p>
    <w:p w:rsidR="007D20D0" w:rsidRPr="00D47D80" w:rsidRDefault="007D20D0" w:rsidP="007D20D0">
      <w:pPr>
        <w:pStyle w:val="210"/>
        <w:shd w:val="clear" w:color="auto" w:fill="auto"/>
        <w:spacing w:before="0"/>
        <w:ind w:firstLine="900"/>
      </w:pPr>
      <w:r w:rsidRPr="00D47D80">
        <w:rPr>
          <w:rStyle w:val="21"/>
          <w:rFonts w:eastAsiaTheme="majorEastAsia"/>
          <w:color w:val="000000"/>
        </w:rPr>
        <w:t xml:space="preserve">Администрацией </w:t>
      </w:r>
      <w:r>
        <w:rPr>
          <w:rStyle w:val="21"/>
          <w:rFonts w:eastAsiaTheme="majorEastAsia"/>
          <w:color w:val="000000"/>
        </w:rPr>
        <w:t xml:space="preserve">Богородского сельсовета Мокшанского района Пензенской области </w:t>
      </w:r>
      <w:r w:rsidRPr="00D47D80">
        <w:rPr>
          <w:rStyle w:val="21"/>
          <w:rFonts w:eastAsiaTheme="majorEastAsia"/>
          <w:color w:val="000000"/>
        </w:rPr>
        <w:t xml:space="preserve">проделана определенная работа в части регламентации порядка осуществления муниципального контроля. Разработаны </w:t>
      </w:r>
      <w:r w:rsidR="00E67372">
        <w:rPr>
          <w:rStyle w:val="21"/>
          <w:rFonts w:eastAsiaTheme="majorEastAsia"/>
          <w:color w:val="000000"/>
        </w:rPr>
        <w:t>Положения</w:t>
      </w:r>
      <w:r w:rsidRPr="00D47D80">
        <w:rPr>
          <w:rStyle w:val="21"/>
          <w:rFonts w:eastAsiaTheme="majorEastAsia"/>
          <w:color w:val="000000"/>
        </w:rPr>
        <w:t xml:space="preserve"> по следующим видам контроля: муниципальн</w:t>
      </w:r>
      <w:r>
        <w:rPr>
          <w:rStyle w:val="21"/>
          <w:rFonts w:eastAsiaTheme="majorEastAsia"/>
          <w:color w:val="000000"/>
        </w:rPr>
        <w:t>ый</w:t>
      </w:r>
      <w:r w:rsidRPr="00D47D80">
        <w:rPr>
          <w:rStyle w:val="21"/>
          <w:rFonts w:eastAsiaTheme="majorEastAsia"/>
          <w:color w:val="000000"/>
        </w:rPr>
        <w:t xml:space="preserve"> </w:t>
      </w:r>
      <w:r>
        <w:rPr>
          <w:rStyle w:val="21"/>
          <w:rFonts w:eastAsiaTheme="majorEastAsia"/>
          <w:color w:val="000000"/>
        </w:rPr>
        <w:t>жилищный</w:t>
      </w:r>
      <w:r w:rsidRPr="00D47D80">
        <w:rPr>
          <w:rStyle w:val="21"/>
          <w:rFonts w:eastAsiaTheme="majorEastAsia"/>
          <w:color w:val="000000"/>
        </w:rPr>
        <w:t xml:space="preserve"> контрол</w:t>
      </w:r>
      <w:r>
        <w:rPr>
          <w:rStyle w:val="21"/>
          <w:rFonts w:eastAsiaTheme="majorEastAsia"/>
          <w:color w:val="000000"/>
        </w:rPr>
        <w:t>ь</w:t>
      </w:r>
      <w:r w:rsidRPr="00D47D80">
        <w:rPr>
          <w:rStyle w:val="21"/>
          <w:rFonts w:eastAsiaTheme="majorEastAsia"/>
          <w:color w:val="000000"/>
        </w:rPr>
        <w:t xml:space="preserve">, </w:t>
      </w:r>
      <w:r w:rsidR="00E67372" w:rsidRPr="00D47D80">
        <w:rPr>
          <w:rStyle w:val="21"/>
          <w:rFonts w:eastAsiaTheme="majorEastAsia"/>
          <w:color w:val="000000"/>
        </w:rPr>
        <w:t xml:space="preserve">муниципальному контролю </w:t>
      </w:r>
      <w:r w:rsidR="00E67372" w:rsidRPr="002E7503">
        <w:rPr>
          <w:bCs/>
          <w:spacing w:val="2"/>
        </w:rPr>
        <w:t>на автомобильном транспорте, городском наземном электрическом транспорте и в дорожном хозяйстве</w:t>
      </w:r>
      <w:r w:rsidR="00E67372">
        <w:rPr>
          <w:rStyle w:val="21"/>
          <w:rFonts w:eastAsiaTheme="majorEastAsia"/>
          <w:color w:val="000000"/>
        </w:rPr>
        <w:t>, муниципальный контроль</w:t>
      </w:r>
      <w:r w:rsidR="00E67372" w:rsidRPr="00D47D80">
        <w:rPr>
          <w:rStyle w:val="21"/>
          <w:rFonts w:eastAsiaTheme="majorEastAsia"/>
          <w:color w:val="000000"/>
        </w:rPr>
        <w:t xml:space="preserve"> </w:t>
      </w:r>
      <w:r w:rsidR="00E67372" w:rsidRPr="003A7462">
        <w:rPr>
          <w:color w:val="000000" w:themeColor="text1"/>
        </w:rPr>
        <w:t xml:space="preserve">за </w:t>
      </w:r>
      <w:r w:rsidR="00E67372" w:rsidRPr="003A7462">
        <w:rPr>
          <w:bCs/>
        </w:rPr>
        <w:t>соблюдением правил благоустройства</w:t>
      </w:r>
      <w:r w:rsidRPr="00D47D80">
        <w:rPr>
          <w:rStyle w:val="21"/>
          <w:rFonts w:eastAsiaTheme="majorEastAsia"/>
          <w:color w:val="000000"/>
        </w:rPr>
        <w:t>.</w:t>
      </w:r>
    </w:p>
    <w:p w:rsidR="007D20D0" w:rsidRDefault="007D20D0" w:rsidP="007D20D0">
      <w:pPr>
        <w:pStyle w:val="210"/>
        <w:shd w:val="clear" w:color="auto" w:fill="auto"/>
        <w:spacing w:before="0" w:after="333"/>
        <w:ind w:firstLine="900"/>
        <w:rPr>
          <w:rStyle w:val="21"/>
          <w:rFonts w:eastAsiaTheme="majorEastAsia"/>
          <w:color w:val="000000"/>
        </w:rPr>
      </w:pPr>
      <w:r w:rsidRPr="00D47D80">
        <w:rPr>
          <w:rStyle w:val="21"/>
          <w:rFonts w:eastAsiaTheme="majorEastAsia"/>
          <w:color w:val="000000"/>
        </w:rPr>
        <w:lastRenderedPageBreak/>
        <w:t xml:space="preserve">Обязанности по осуществлению муниципального </w:t>
      </w:r>
      <w:r>
        <w:rPr>
          <w:rStyle w:val="21"/>
          <w:rFonts w:eastAsiaTheme="majorEastAsia"/>
          <w:color w:val="000000"/>
        </w:rPr>
        <w:t xml:space="preserve">жилищного </w:t>
      </w:r>
      <w:r w:rsidRPr="00D47D80">
        <w:rPr>
          <w:rStyle w:val="21"/>
          <w:rFonts w:eastAsiaTheme="majorEastAsia"/>
          <w:color w:val="000000"/>
        </w:rPr>
        <w:t>контрол</w:t>
      </w:r>
      <w:r>
        <w:rPr>
          <w:rStyle w:val="21"/>
          <w:rFonts w:eastAsiaTheme="majorEastAsia"/>
          <w:color w:val="000000"/>
        </w:rPr>
        <w:t>я</w:t>
      </w:r>
      <w:r w:rsidRPr="00D47D80">
        <w:rPr>
          <w:rStyle w:val="21"/>
          <w:rFonts w:eastAsiaTheme="majorEastAsia"/>
          <w:color w:val="000000"/>
        </w:rPr>
        <w:t>, муниципальн</w:t>
      </w:r>
      <w:r>
        <w:rPr>
          <w:rStyle w:val="21"/>
          <w:rFonts w:eastAsiaTheme="majorEastAsia"/>
          <w:color w:val="000000"/>
        </w:rPr>
        <w:t xml:space="preserve">ого </w:t>
      </w:r>
      <w:r w:rsidRPr="00D47D80">
        <w:rPr>
          <w:rStyle w:val="21"/>
          <w:rFonts w:eastAsiaTheme="majorEastAsia"/>
          <w:color w:val="000000"/>
        </w:rPr>
        <w:t xml:space="preserve"> контрол</w:t>
      </w:r>
      <w:r>
        <w:rPr>
          <w:rStyle w:val="21"/>
          <w:rFonts w:eastAsiaTheme="majorEastAsia"/>
          <w:color w:val="000000"/>
        </w:rPr>
        <w:t xml:space="preserve">я </w:t>
      </w:r>
      <w:r w:rsidRPr="00D47D80">
        <w:rPr>
          <w:rStyle w:val="21"/>
          <w:rFonts w:eastAsiaTheme="majorEastAsia"/>
          <w:color w:val="000000"/>
        </w:rPr>
        <w:t xml:space="preserve"> </w:t>
      </w:r>
      <w:r w:rsidR="00E14317" w:rsidRPr="00D47D80">
        <w:rPr>
          <w:rStyle w:val="21"/>
          <w:rFonts w:eastAsiaTheme="majorEastAsia"/>
          <w:color w:val="000000"/>
        </w:rPr>
        <w:t xml:space="preserve">муниципальному контролю </w:t>
      </w:r>
      <w:r w:rsidR="00E14317" w:rsidRPr="002E7503">
        <w:rPr>
          <w:bCs/>
          <w:spacing w:val="2"/>
        </w:rPr>
        <w:t>на автомобильном транспорте, городском наземном электрическом транспорте и в дорожном хозяйстве</w:t>
      </w:r>
      <w:r w:rsidR="00E14317" w:rsidRPr="00D47D80">
        <w:rPr>
          <w:rStyle w:val="21"/>
          <w:rFonts w:eastAsiaTheme="majorEastAsia"/>
          <w:color w:val="000000"/>
        </w:rPr>
        <w:t xml:space="preserve">, муниципальному контролю </w:t>
      </w:r>
      <w:r w:rsidR="00E14317" w:rsidRPr="003A7462">
        <w:rPr>
          <w:color w:val="000000" w:themeColor="text1"/>
        </w:rPr>
        <w:t xml:space="preserve">за </w:t>
      </w:r>
      <w:r w:rsidR="00E14317" w:rsidRPr="003A7462">
        <w:rPr>
          <w:bCs/>
        </w:rPr>
        <w:t>соблюдением правил благоустройства</w:t>
      </w:r>
      <w:r w:rsidRPr="00D47D80">
        <w:rPr>
          <w:rStyle w:val="21"/>
          <w:rFonts w:eastAsiaTheme="majorEastAsia"/>
          <w:color w:val="000000"/>
        </w:rPr>
        <w:t xml:space="preserve"> возложены на </w:t>
      </w:r>
      <w:r>
        <w:rPr>
          <w:rStyle w:val="21"/>
          <w:rFonts w:eastAsiaTheme="majorEastAsia"/>
          <w:color w:val="000000"/>
        </w:rPr>
        <w:t>Главу</w:t>
      </w:r>
      <w:r w:rsidRPr="00D47D80">
        <w:rPr>
          <w:rStyle w:val="21"/>
          <w:rFonts w:eastAsiaTheme="majorEastAsia"/>
          <w:color w:val="000000"/>
        </w:rPr>
        <w:t xml:space="preserve"> Администрации </w:t>
      </w:r>
      <w:r>
        <w:rPr>
          <w:rStyle w:val="21"/>
          <w:rFonts w:eastAsiaTheme="majorEastAsia"/>
          <w:color w:val="000000"/>
        </w:rPr>
        <w:t>Богородского сельсовета Мокшанского района Пензенской области.</w:t>
      </w:r>
    </w:p>
    <w:p w:rsidR="007D20D0" w:rsidRPr="00D47D80" w:rsidRDefault="007D20D0" w:rsidP="007D20D0">
      <w:pPr>
        <w:pStyle w:val="210"/>
        <w:shd w:val="clear" w:color="auto" w:fill="auto"/>
        <w:spacing w:before="0" w:line="280" w:lineRule="exact"/>
        <w:jc w:val="left"/>
      </w:pPr>
      <w:r w:rsidRPr="00D47D80">
        <w:br w:type="page"/>
      </w:r>
    </w:p>
    <w:p w:rsidR="007D20D0" w:rsidRPr="00D47D80" w:rsidRDefault="007D20D0" w:rsidP="007D20D0">
      <w:pPr>
        <w:pStyle w:val="210"/>
        <w:shd w:val="clear" w:color="auto" w:fill="auto"/>
        <w:spacing w:before="0"/>
        <w:ind w:firstLine="880"/>
      </w:pPr>
      <w:r w:rsidRPr="00D47D80">
        <w:rPr>
          <w:rStyle w:val="230"/>
          <w:color w:val="000000"/>
        </w:rPr>
        <w:lastRenderedPageBreak/>
        <w:t xml:space="preserve">Повышению эффективности осуществления муниципального контроля </w:t>
      </w:r>
      <w:r w:rsidR="00F9672D">
        <w:rPr>
          <w:rStyle w:val="230"/>
          <w:color w:val="000000"/>
        </w:rPr>
        <w:t xml:space="preserve"> </w:t>
      </w:r>
      <w:r w:rsidRPr="00D47D80">
        <w:rPr>
          <w:rStyle w:val="230"/>
          <w:color w:val="000000"/>
        </w:rPr>
        <w:t>будет способствовать</w:t>
      </w:r>
      <w:r w:rsidRPr="00D47D80">
        <w:rPr>
          <w:rStyle w:val="21"/>
          <w:rFonts w:eastAsiaTheme="majorEastAsia"/>
          <w:color w:val="000000"/>
        </w:rPr>
        <w:t>:</w:t>
      </w:r>
    </w:p>
    <w:p w:rsidR="007D20D0" w:rsidRPr="00D47D80" w:rsidRDefault="007D20D0" w:rsidP="007D20D0">
      <w:pPr>
        <w:pStyle w:val="210"/>
        <w:numPr>
          <w:ilvl w:val="0"/>
          <w:numId w:val="14"/>
        </w:numPr>
        <w:shd w:val="clear" w:color="auto" w:fill="auto"/>
        <w:tabs>
          <w:tab w:val="left" w:pos="1103"/>
        </w:tabs>
        <w:spacing w:before="0" w:line="317" w:lineRule="exact"/>
        <w:ind w:firstLine="880"/>
      </w:pPr>
      <w:r w:rsidRPr="00D47D80">
        <w:rPr>
          <w:rStyle w:val="21"/>
          <w:rFonts w:eastAsiaTheme="majorEastAsia"/>
          <w:color w:val="000000"/>
        </w:rPr>
        <w:t>выделение денежных средств на проведение муниципального контроля и привлечения экспертных организаций при проведении муниципального контроля;</w:t>
      </w:r>
    </w:p>
    <w:p w:rsidR="007D20D0" w:rsidRPr="007D20D0" w:rsidRDefault="007D20D0" w:rsidP="007D20D0">
      <w:pPr>
        <w:pStyle w:val="210"/>
        <w:numPr>
          <w:ilvl w:val="0"/>
          <w:numId w:val="14"/>
        </w:numPr>
        <w:shd w:val="clear" w:color="auto" w:fill="auto"/>
        <w:tabs>
          <w:tab w:val="left" w:pos="1103"/>
        </w:tabs>
        <w:spacing w:before="0" w:after="296" w:line="317" w:lineRule="exact"/>
        <w:ind w:firstLine="880"/>
        <w:rPr>
          <w:rStyle w:val="21"/>
          <w:shd w:val="clear" w:color="auto" w:fill="auto"/>
        </w:rPr>
      </w:pPr>
      <w:r w:rsidRPr="00D47D80">
        <w:rPr>
          <w:rStyle w:val="21"/>
          <w:rFonts w:eastAsiaTheme="majorEastAsia"/>
          <w:color w:val="000000"/>
        </w:rPr>
        <w:t xml:space="preserve">корректировка (соизмерение) норм затрат по содержанию дорог и объёма выделяемых средств, так как фактически выделяемых средств недостаточно для приведения в нормативное состояние всех автомобильных дорог </w:t>
      </w:r>
      <w:r>
        <w:rPr>
          <w:rStyle w:val="21"/>
          <w:rFonts w:eastAsiaTheme="majorEastAsia"/>
          <w:color w:val="000000"/>
        </w:rPr>
        <w:t>Богородского сельсовета Мокшанского района Пензенской области</w:t>
      </w:r>
      <w:r w:rsidRPr="00D47D80">
        <w:rPr>
          <w:rStyle w:val="21"/>
          <w:rFonts w:eastAsiaTheme="majorEastAsia"/>
          <w:color w:val="000000"/>
        </w:rPr>
        <w:t>.</w:t>
      </w:r>
    </w:p>
    <w:p w:rsidR="007D20D0" w:rsidRDefault="00F9672D" w:rsidP="00F9672D">
      <w:pPr>
        <w:rPr>
          <w:sz w:val="28"/>
          <w:szCs w:val="28"/>
        </w:rPr>
      </w:pPr>
      <w:r>
        <w:rPr>
          <w:sz w:val="28"/>
          <w:szCs w:val="28"/>
        </w:rPr>
        <w:t xml:space="preserve">          - </w:t>
      </w:r>
      <w:r w:rsidRPr="00F9672D">
        <w:rPr>
          <w:sz w:val="28"/>
          <w:szCs w:val="28"/>
        </w:rPr>
        <w:t>организаци</w:t>
      </w:r>
      <w:r>
        <w:rPr>
          <w:sz w:val="28"/>
          <w:szCs w:val="28"/>
        </w:rPr>
        <w:t xml:space="preserve">я </w:t>
      </w:r>
      <w:r w:rsidRPr="00F9672D">
        <w:rPr>
          <w:sz w:val="28"/>
          <w:szCs w:val="28"/>
        </w:rPr>
        <w:t xml:space="preserve"> и проведение профилактической работы с населением по предотвращению нарушений законодательства путем привлечения средств массовой информации к освещению актуальных вопросов муниципального контроля, разъяснения положений законодательства.</w:t>
      </w:r>
    </w:p>
    <w:p w:rsidR="00F9672D" w:rsidRPr="00F9672D" w:rsidRDefault="00F9672D" w:rsidP="00F9672D">
      <w:pPr>
        <w:rPr>
          <w:sz w:val="28"/>
          <w:szCs w:val="28"/>
        </w:rPr>
      </w:pPr>
    </w:p>
    <w:p w:rsidR="00AE6D38" w:rsidRPr="002C4A07" w:rsidRDefault="00AE6D38" w:rsidP="00AE6D38">
      <w:pPr>
        <w:pBdr>
          <w:top w:val="single" w:sz="4" w:space="1" w:color="auto"/>
          <w:left w:val="single" w:sz="4" w:space="4" w:color="auto"/>
          <w:bottom w:val="single" w:sz="4" w:space="1" w:color="auto"/>
          <w:right w:val="single" w:sz="4" w:space="4" w:color="auto"/>
        </w:pBdr>
        <w:jc w:val="center"/>
        <w:rPr>
          <w:sz w:val="28"/>
          <w:szCs w:val="28"/>
        </w:rPr>
      </w:pPr>
      <w:r w:rsidRPr="002C4A07">
        <w:rPr>
          <w:sz w:val="28"/>
          <w:szCs w:val="28"/>
        </w:rPr>
        <w:t>Приложения</w:t>
      </w:r>
    </w:p>
    <w:p w:rsidR="00AE6D38" w:rsidRPr="002C4A07" w:rsidRDefault="00AE6D38" w:rsidP="00AE6D38">
      <w:pPr>
        <w:rPr>
          <w:sz w:val="28"/>
          <w:szCs w:val="28"/>
        </w:rPr>
      </w:pPr>
      <w:r w:rsidRPr="002C4A07">
        <w:rPr>
          <w:sz w:val="28"/>
          <w:szCs w:val="28"/>
        </w:rPr>
        <w:t>Приложений нет.</w:t>
      </w:r>
    </w:p>
    <w:p w:rsidR="00AE6D38" w:rsidRPr="002C4A07" w:rsidRDefault="00AE6D38" w:rsidP="00AE6D38">
      <w:pPr>
        <w:rPr>
          <w:sz w:val="28"/>
          <w:szCs w:val="28"/>
        </w:rPr>
      </w:pPr>
    </w:p>
    <w:p w:rsidR="00AE6D38" w:rsidRPr="00F9672D" w:rsidRDefault="00AE6D38" w:rsidP="00AE6D38">
      <w:pPr>
        <w:rPr>
          <w:b/>
          <w:sz w:val="28"/>
          <w:szCs w:val="28"/>
        </w:rPr>
      </w:pPr>
      <w:bookmarkStart w:id="7" w:name="OLE_LINK23"/>
      <w:bookmarkStart w:id="8" w:name="OLE_LINK24"/>
      <w:r w:rsidRPr="00F9672D">
        <w:rPr>
          <w:b/>
          <w:sz w:val="28"/>
          <w:szCs w:val="28"/>
        </w:rPr>
        <w:t>Глава администрации</w:t>
      </w:r>
    </w:p>
    <w:p w:rsidR="00AE6D38" w:rsidRPr="00F9672D" w:rsidRDefault="00AE6D38" w:rsidP="00AE6D38">
      <w:pPr>
        <w:rPr>
          <w:b/>
          <w:sz w:val="28"/>
          <w:szCs w:val="28"/>
        </w:rPr>
      </w:pPr>
      <w:r w:rsidRPr="00F9672D">
        <w:rPr>
          <w:b/>
          <w:sz w:val="28"/>
          <w:szCs w:val="28"/>
        </w:rPr>
        <w:t>Богородского сельсовета</w:t>
      </w:r>
      <w:bookmarkEnd w:id="7"/>
      <w:bookmarkEnd w:id="8"/>
      <w:r w:rsidRPr="00F9672D">
        <w:rPr>
          <w:b/>
          <w:sz w:val="28"/>
          <w:szCs w:val="28"/>
        </w:rPr>
        <w:t xml:space="preserve">                                                        Ю.Н.Зоткина</w:t>
      </w:r>
    </w:p>
    <w:sectPr w:rsidR="00AE6D38" w:rsidRPr="00F9672D" w:rsidSect="009B1BD8">
      <w:footerReference w:type="default" r:id="rId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4BB1" w:rsidRDefault="00624BB1" w:rsidP="003728C3">
      <w:r>
        <w:separator/>
      </w:r>
    </w:p>
  </w:endnote>
  <w:endnote w:type="continuationSeparator" w:id="1">
    <w:p w:rsidR="00624BB1" w:rsidRDefault="00624BB1" w:rsidP="003728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E1F" w:rsidRDefault="00E103CD">
    <w:pPr>
      <w:rPr>
        <w:sz w:val="2"/>
        <w:szCs w:val="2"/>
      </w:rPr>
    </w:pPr>
    <w:r w:rsidRPr="00E103CD">
      <w:rPr>
        <w:noProof/>
      </w:rPr>
      <w:pict>
        <v:shapetype id="_x0000_t202" coordsize="21600,21600" o:spt="202" path="m,l,21600r21600,l21600,xe">
          <v:stroke joinstyle="miter"/>
          <v:path gradientshapeok="t" o:connecttype="rect"/>
        </v:shapetype>
        <v:shape id="_x0000_s3074" type="#_x0000_t202" style="position:absolute;margin-left:303.1pt;margin-top:784pt;width:9.85pt;height:7.7pt;z-index:-251658752;mso-wrap-style:none;mso-wrap-distance-left:5pt;mso-wrap-distance-right:5pt;mso-position-horizontal-relative:page;mso-position-vertical-relative:page" filled="f" stroked="f">
          <v:textbox style="mso-fit-shape-to-text:t" inset="0,0,0,0">
            <w:txbxContent>
              <w:p w:rsidR="00BB4E1F" w:rsidRDefault="00E103CD">
                <w:pPr>
                  <w:pStyle w:val="11"/>
                  <w:shd w:val="clear" w:color="auto" w:fill="auto"/>
                  <w:spacing w:line="240" w:lineRule="auto"/>
                  <w:jc w:val="left"/>
                </w:pPr>
                <w:fldSimple w:instr=" PAGE \* MERGEFORMAT ">
                  <w:r w:rsidR="00D07612" w:rsidRPr="00D07612">
                    <w:rPr>
                      <w:rStyle w:val="af0"/>
                      <w:noProof/>
                      <w:color w:val="000000"/>
                    </w:rPr>
                    <w:t>5</w:t>
                  </w:r>
                </w:fldSimple>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4BB1" w:rsidRDefault="00624BB1" w:rsidP="003728C3">
      <w:r>
        <w:separator/>
      </w:r>
    </w:p>
  </w:footnote>
  <w:footnote w:type="continuationSeparator" w:id="1">
    <w:p w:rsidR="00624BB1" w:rsidRDefault="00624BB1" w:rsidP="003728C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9B9AE41C"/>
    <w:lvl w:ilvl="0">
      <w:start w:val="1"/>
      <w:numFmt w:val="decimal"/>
      <w:pStyle w:val="a"/>
      <w:lvlText w:val="%1."/>
      <w:lvlJc w:val="left"/>
      <w:pPr>
        <w:tabs>
          <w:tab w:val="num" w:pos="360"/>
        </w:tabs>
        <w:ind w:left="360" w:hanging="360"/>
      </w:pPr>
    </w:lvl>
  </w:abstractNum>
  <w:abstractNum w:abstractNumId="1">
    <w:nsid w:val="00000001"/>
    <w:multiLevelType w:val="multilevel"/>
    <w:tmpl w:val="00000000"/>
    <w:lvl w:ilvl="0">
      <w:start w:val="1"/>
      <w:numFmt w:val="bullet"/>
      <w:lvlText w:val="&gt;"/>
      <w:lvlJc w:val="left"/>
      <w:rPr>
        <w:rFonts w:ascii="Times New Roman" w:hAnsi="Times New Roman" w:cs="Times New Roman"/>
        <w:b/>
        <w:bCs/>
        <w:i w:val="0"/>
        <w:iCs w:val="0"/>
        <w:smallCaps w:val="0"/>
        <w:strike w:val="0"/>
        <w:color w:val="000000"/>
        <w:spacing w:val="0"/>
        <w:w w:val="100"/>
        <w:position w:val="0"/>
        <w:sz w:val="28"/>
        <w:szCs w:val="28"/>
        <w:u w:val="none"/>
      </w:rPr>
    </w:lvl>
    <w:lvl w:ilvl="1">
      <w:start w:val="1"/>
      <w:numFmt w:val="bullet"/>
      <w:lvlText w:val="&gt;"/>
      <w:lvlJc w:val="left"/>
      <w:rPr>
        <w:rFonts w:ascii="Times New Roman" w:hAnsi="Times New Roman" w:cs="Times New Roman"/>
        <w:b/>
        <w:bCs/>
        <w:i w:val="0"/>
        <w:iCs w:val="0"/>
        <w:smallCaps w:val="0"/>
        <w:strike w:val="0"/>
        <w:color w:val="000000"/>
        <w:spacing w:val="0"/>
        <w:w w:val="100"/>
        <w:position w:val="0"/>
        <w:sz w:val="28"/>
        <w:szCs w:val="28"/>
        <w:u w:val="none"/>
      </w:rPr>
    </w:lvl>
    <w:lvl w:ilvl="2">
      <w:start w:val="1"/>
      <w:numFmt w:val="bullet"/>
      <w:lvlText w:val="&gt;"/>
      <w:lvlJc w:val="left"/>
      <w:rPr>
        <w:rFonts w:ascii="Times New Roman" w:hAnsi="Times New Roman" w:cs="Times New Roman"/>
        <w:b/>
        <w:bCs/>
        <w:i w:val="0"/>
        <w:iCs w:val="0"/>
        <w:smallCaps w:val="0"/>
        <w:strike w:val="0"/>
        <w:color w:val="000000"/>
        <w:spacing w:val="0"/>
        <w:w w:val="100"/>
        <w:position w:val="0"/>
        <w:sz w:val="28"/>
        <w:szCs w:val="28"/>
        <w:u w:val="none"/>
      </w:rPr>
    </w:lvl>
    <w:lvl w:ilvl="3">
      <w:start w:val="1"/>
      <w:numFmt w:val="bullet"/>
      <w:lvlText w:val="&gt;"/>
      <w:lvlJc w:val="left"/>
      <w:rPr>
        <w:rFonts w:ascii="Times New Roman" w:hAnsi="Times New Roman" w:cs="Times New Roman"/>
        <w:b/>
        <w:bCs/>
        <w:i w:val="0"/>
        <w:iCs w:val="0"/>
        <w:smallCaps w:val="0"/>
        <w:strike w:val="0"/>
        <w:color w:val="000000"/>
        <w:spacing w:val="0"/>
        <w:w w:val="100"/>
        <w:position w:val="0"/>
        <w:sz w:val="28"/>
        <w:szCs w:val="28"/>
        <w:u w:val="none"/>
      </w:rPr>
    </w:lvl>
    <w:lvl w:ilvl="4">
      <w:start w:val="1"/>
      <w:numFmt w:val="bullet"/>
      <w:lvlText w:val="&gt;"/>
      <w:lvlJc w:val="left"/>
      <w:rPr>
        <w:rFonts w:ascii="Times New Roman" w:hAnsi="Times New Roman" w:cs="Times New Roman"/>
        <w:b/>
        <w:bCs/>
        <w:i w:val="0"/>
        <w:iCs w:val="0"/>
        <w:smallCaps w:val="0"/>
        <w:strike w:val="0"/>
        <w:color w:val="000000"/>
        <w:spacing w:val="0"/>
        <w:w w:val="100"/>
        <w:position w:val="0"/>
        <w:sz w:val="28"/>
        <w:szCs w:val="28"/>
        <w:u w:val="none"/>
      </w:rPr>
    </w:lvl>
    <w:lvl w:ilvl="5">
      <w:start w:val="1"/>
      <w:numFmt w:val="bullet"/>
      <w:lvlText w:val="&gt;"/>
      <w:lvlJc w:val="left"/>
      <w:rPr>
        <w:rFonts w:ascii="Times New Roman" w:hAnsi="Times New Roman" w:cs="Times New Roman"/>
        <w:b/>
        <w:bCs/>
        <w:i w:val="0"/>
        <w:iCs w:val="0"/>
        <w:smallCaps w:val="0"/>
        <w:strike w:val="0"/>
        <w:color w:val="000000"/>
        <w:spacing w:val="0"/>
        <w:w w:val="100"/>
        <w:position w:val="0"/>
        <w:sz w:val="28"/>
        <w:szCs w:val="28"/>
        <w:u w:val="none"/>
      </w:rPr>
    </w:lvl>
    <w:lvl w:ilvl="6">
      <w:start w:val="1"/>
      <w:numFmt w:val="bullet"/>
      <w:lvlText w:val="&gt;"/>
      <w:lvlJc w:val="left"/>
      <w:rPr>
        <w:rFonts w:ascii="Times New Roman" w:hAnsi="Times New Roman" w:cs="Times New Roman"/>
        <w:b/>
        <w:bCs/>
        <w:i w:val="0"/>
        <w:iCs w:val="0"/>
        <w:smallCaps w:val="0"/>
        <w:strike w:val="0"/>
        <w:color w:val="000000"/>
        <w:spacing w:val="0"/>
        <w:w w:val="100"/>
        <w:position w:val="0"/>
        <w:sz w:val="28"/>
        <w:szCs w:val="28"/>
        <w:u w:val="none"/>
      </w:rPr>
    </w:lvl>
    <w:lvl w:ilvl="7">
      <w:start w:val="1"/>
      <w:numFmt w:val="bullet"/>
      <w:lvlText w:val="&gt;"/>
      <w:lvlJc w:val="left"/>
      <w:rPr>
        <w:rFonts w:ascii="Times New Roman" w:hAnsi="Times New Roman" w:cs="Times New Roman"/>
        <w:b/>
        <w:bCs/>
        <w:i w:val="0"/>
        <w:iCs w:val="0"/>
        <w:smallCaps w:val="0"/>
        <w:strike w:val="0"/>
        <w:color w:val="000000"/>
        <w:spacing w:val="0"/>
        <w:w w:val="100"/>
        <w:position w:val="0"/>
        <w:sz w:val="28"/>
        <w:szCs w:val="28"/>
        <w:u w:val="none"/>
      </w:rPr>
    </w:lvl>
    <w:lvl w:ilvl="8">
      <w:start w:val="1"/>
      <w:numFmt w:val="bullet"/>
      <w:lvlText w:val="&gt;"/>
      <w:lvlJc w:val="left"/>
      <w:rPr>
        <w:rFonts w:ascii="Times New Roman" w:hAnsi="Times New Roman" w:cs="Times New Roman"/>
        <w:b/>
        <w:bCs/>
        <w:i w:val="0"/>
        <w:iCs w:val="0"/>
        <w:smallCaps w:val="0"/>
        <w:strike w:val="0"/>
        <w:color w:val="000000"/>
        <w:spacing w:val="0"/>
        <w:w w:val="100"/>
        <w:position w:val="0"/>
        <w:sz w:val="28"/>
        <w:szCs w:val="28"/>
        <w:u w:val="none"/>
      </w:rPr>
    </w:lvl>
  </w:abstractNum>
  <w:abstractNum w:abstractNumId="2">
    <w:nsid w:val="00000003"/>
    <w:multiLevelType w:val="multilevel"/>
    <w:tmpl w:val="00000002"/>
    <w:lvl w:ilvl="0">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
    <w:nsid w:val="00000005"/>
    <w:multiLevelType w:val="multilevel"/>
    <w:tmpl w:val="00000004"/>
    <w:lvl w:ilvl="0">
      <w:start w:val="2015"/>
      <w:numFmt w:val="decimal"/>
      <w:lvlText w:val="03.0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015"/>
      <w:numFmt w:val="decimal"/>
      <w:lvlText w:val="03.0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015"/>
      <w:numFmt w:val="decimal"/>
      <w:lvlText w:val="03.0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015"/>
      <w:numFmt w:val="decimal"/>
      <w:lvlText w:val="03.0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015"/>
      <w:numFmt w:val="decimal"/>
      <w:lvlText w:val="03.0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015"/>
      <w:numFmt w:val="decimal"/>
      <w:lvlText w:val="03.0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015"/>
      <w:numFmt w:val="decimal"/>
      <w:lvlText w:val="03.0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015"/>
      <w:numFmt w:val="decimal"/>
      <w:lvlText w:val="03.0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015"/>
      <w:numFmt w:val="decimal"/>
      <w:lvlText w:val="03.06.%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4">
    <w:nsid w:val="00000007"/>
    <w:multiLevelType w:val="multilevel"/>
    <w:tmpl w:val="00000006"/>
    <w:lvl w:ilvl="0">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014"/>
      <w:numFmt w:val="decimal"/>
      <w:lvlText w:val="21.08.%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5">
    <w:nsid w:val="00000009"/>
    <w:multiLevelType w:val="multilevel"/>
    <w:tmpl w:val="00000008"/>
    <w:lvl w:ilvl="0">
      <w:start w:val="2015"/>
      <w:numFmt w:val="decimal"/>
      <w:lvlText w:val="31.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015"/>
      <w:numFmt w:val="decimal"/>
      <w:lvlText w:val="31.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015"/>
      <w:numFmt w:val="decimal"/>
      <w:lvlText w:val="31.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015"/>
      <w:numFmt w:val="decimal"/>
      <w:lvlText w:val="31.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015"/>
      <w:numFmt w:val="decimal"/>
      <w:lvlText w:val="31.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015"/>
      <w:numFmt w:val="decimal"/>
      <w:lvlText w:val="31.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015"/>
      <w:numFmt w:val="decimal"/>
      <w:lvlText w:val="31.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015"/>
      <w:numFmt w:val="decimal"/>
      <w:lvlText w:val="31.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015"/>
      <w:numFmt w:val="decimal"/>
      <w:lvlText w:val="31.07.%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6">
    <w:nsid w:val="0000000B"/>
    <w:multiLevelType w:val="multilevel"/>
    <w:tmpl w:val="0000000A"/>
    <w:lvl w:ilvl="0">
      <w:start w:val="2015"/>
      <w:numFmt w:val="decimal"/>
      <w:lvlText w:val="08.0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015"/>
      <w:numFmt w:val="decimal"/>
      <w:lvlText w:val="08.0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015"/>
      <w:numFmt w:val="decimal"/>
      <w:lvlText w:val="08.0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015"/>
      <w:numFmt w:val="decimal"/>
      <w:lvlText w:val="08.0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015"/>
      <w:numFmt w:val="decimal"/>
      <w:lvlText w:val="08.0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015"/>
      <w:numFmt w:val="decimal"/>
      <w:lvlText w:val="08.0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015"/>
      <w:numFmt w:val="decimal"/>
      <w:lvlText w:val="08.0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015"/>
      <w:numFmt w:val="decimal"/>
      <w:lvlText w:val="08.0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015"/>
      <w:numFmt w:val="decimal"/>
      <w:lvlText w:val="08.04.%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7">
    <w:nsid w:val="0000000D"/>
    <w:multiLevelType w:val="multilevel"/>
    <w:tmpl w:val="0000000C"/>
    <w:lvl w:ilvl="0">
      <w:start w:val="2015"/>
      <w:numFmt w:val="decimal"/>
      <w:lvlText w:val="16.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015"/>
      <w:numFmt w:val="decimal"/>
      <w:lvlText w:val="16.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015"/>
      <w:numFmt w:val="decimal"/>
      <w:lvlText w:val="16.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015"/>
      <w:numFmt w:val="decimal"/>
      <w:lvlText w:val="16.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015"/>
      <w:numFmt w:val="decimal"/>
      <w:lvlText w:val="16.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015"/>
      <w:numFmt w:val="decimal"/>
      <w:lvlText w:val="16.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015"/>
      <w:numFmt w:val="decimal"/>
      <w:lvlText w:val="16.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015"/>
      <w:numFmt w:val="decimal"/>
      <w:lvlText w:val="16.0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015"/>
      <w:numFmt w:val="decimal"/>
      <w:lvlText w:val="16.07.%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8">
    <w:nsid w:val="0000000F"/>
    <w:multiLevelType w:val="multilevel"/>
    <w:tmpl w:val="0000000E"/>
    <w:lvl w:ilvl="0">
      <w:start w:val="2015"/>
      <w:numFmt w:val="decimal"/>
      <w:lvlText w:val="21.0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015"/>
      <w:numFmt w:val="decimal"/>
      <w:lvlText w:val="21.0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015"/>
      <w:numFmt w:val="decimal"/>
      <w:lvlText w:val="21.0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015"/>
      <w:numFmt w:val="decimal"/>
      <w:lvlText w:val="21.0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015"/>
      <w:numFmt w:val="decimal"/>
      <w:lvlText w:val="21.0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015"/>
      <w:numFmt w:val="decimal"/>
      <w:lvlText w:val="21.0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015"/>
      <w:numFmt w:val="decimal"/>
      <w:lvlText w:val="21.0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015"/>
      <w:numFmt w:val="decimal"/>
      <w:lvlText w:val="21.0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015"/>
      <w:numFmt w:val="decimal"/>
      <w:lvlText w:val="21.05.%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9">
    <w:nsid w:val="00000011"/>
    <w:multiLevelType w:val="multilevel"/>
    <w:tmpl w:val="2C284FBC"/>
    <w:lvl w:ilvl="0">
      <w:start w:val="1"/>
      <w:numFmt w:val="decimal"/>
      <w:lvlText w:val="2.%1."/>
      <w:lvlJc w:val="left"/>
      <w:rPr>
        <w:rFonts w:ascii="Times New Roman" w:hAnsi="Times New Roman" w:cs="Times New Roman"/>
        <w:b/>
        <w:bCs w:val="0"/>
        <w:i w:val="0"/>
        <w:iCs w:val="0"/>
        <w:smallCaps w:val="0"/>
        <w:strike w:val="0"/>
        <w:color w:val="000000"/>
        <w:spacing w:val="0"/>
        <w:w w:val="100"/>
        <w:position w:val="0"/>
        <w:sz w:val="24"/>
        <w:szCs w:val="24"/>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0">
    <w:nsid w:val="00000015"/>
    <w:multiLevelType w:val="multilevel"/>
    <w:tmpl w:val="00000014"/>
    <w:lvl w:ilvl="0">
      <w:start w:val="1"/>
      <w:numFmt w:val="bullet"/>
      <w:lvlText w:val="-"/>
      <w:lvlJc w:val="left"/>
      <w:rPr>
        <w:rFonts w:ascii="Times New Roman" w:hAnsi="Times New Roman"/>
        <w:b w:val="0"/>
        <w:i w:val="0"/>
        <w:smallCaps w:val="0"/>
        <w:strike w:val="0"/>
        <w:color w:val="000000"/>
        <w:spacing w:val="0"/>
        <w:w w:val="100"/>
        <w:position w:val="0"/>
        <w:sz w:val="28"/>
        <w:u w:val="none"/>
      </w:rPr>
    </w:lvl>
    <w:lvl w:ilvl="1">
      <w:start w:val="1"/>
      <w:numFmt w:val="bullet"/>
      <w:lvlText w:val="-"/>
      <w:lvlJc w:val="left"/>
      <w:rPr>
        <w:rFonts w:ascii="Times New Roman" w:hAnsi="Times New Roman"/>
        <w:b w:val="0"/>
        <w:i w:val="0"/>
        <w:smallCaps w:val="0"/>
        <w:strike w:val="0"/>
        <w:color w:val="000000"/>
        <w:spacing w:val="0"/>
        <w:w w:val="100"/>
        <w:position w:val="0"/>
        <w:sz w:val="28"/>
        <w:u w:val="none"/>
      </w:rPr>
    </w:lvl>
    <w:lvl w:ilvl="2">
      <w:start w:val="1"/>
      <w:numFmt w:val="bullet"/>
      <w:lvlText w:val="-"/>
      <w:lvlJc w:val="left"/>
      <w:rPr>
        <w:rFonts w:ascii="Times New Roman" w:hAnsi="Times New Roman"/>
        <w:b w:val="0"/>
        <w:i w:val="0"/>
        <w:smallCaps w:val="0"/>
        <w:strike w:val="0"/>
        <w:color w:val="000000"/>
        <w:spacing w:val="0"/>
        <w:w w:val="100"/>
        <w:position w:val="0"/>
        <w:sz w:val="28"/>
        <w:u w:val="none"/>
      </w:rPr>
    </w:lvl>
    <w:lvl w:ilvl="3">
      <w:start w:val="1"/>
      <w:numFmt w:val="bullet"/>
      <w:lvlText w:val="-"/>
      <w:lvlJc w:val="left"/>
      <w:rPr>
        <w:rFonts w:ascii="Times New Roman" w:hAnsi="Times New Roman"/>
        <w:b w:val="0"/>
        <w:i w:val="0"/>
        <w:smallCaps w:val="0"/>
        <w:strike w:val="0"/>
        <w:color w:val="000000"/>
        <w:spacing w:val="0"/>
        <w:w w:val="100"/>
        <w:position w:val="0"/>
        <w:sz w:val="28"/>
        <w:u w:val="none"/>
      </w:rPr>
    </w:lvl>
    <w:lvl w:ilvl="4">
      <w:start w:val="1"/>
      <w:numFmt w:val="bullet"/>
      <w:lvlText w:val="-"/>
      <w:lvlJc w:val="left"/>
      <w:rPr>
        <w:rFonts w:ascii="Times New Roman" w:hAnsi="Times New Roman"/>
        <w:b w:val="0"/>
        <w:i w:val="0"/>
        <w:smallCaps w:val="0"/>
        <w:strike w:val="0"/>
        <w:color w:val="000000"/>
        <w:spacing w:val="0"/>
        <w:w w:val="100"/>
        <w:position w:val="0"/>
        <w:sz w:val="28"/>
        <w:u w:val="none"/>
      </w:rPr>
    </w:lvl>
    <w:lvl w:ilvl="5">
      <w:start w:val="1"/>
      <w:numFmt w:val="bullet"/>
      <w:lvlText w:val="-"/>
      <w:lvlJc w:val="left"/>
      <w:rPr>
        <w:rFonts w:ascii="Times New Roman" w:hAnsi="Times New Roman"/>
        <w:b w:val="0"/>
        <w:i w:val="0"/>
        <w:smallCaps w:val="0"/>
        <w:strike w:val="0"/>
        <w:color w:val="000000"/>
        <w:spacing w:val="0"/>
        <w:w w:val="100"/>
        <w:position w:val="0"/>
        <w:sz w:val="28"/>
        <w:u w:val="none"/>
      </w:rPr>
    </w:lvl>
    <w:lvl w:ilvl="6">
      <w:start w:val="1"/>
      <w:numFmt w:val="bullet"/>
      <w:lvlText w:val="-"/>
      <w:lvlJc w:val="left"/>
      <w:rPr>
        <w:rFonts w:ascii="Times New Roman" w:hAnsi="Times New Roman"/>
        <w:b w:val="0"/>
        <w:i w:val="0"/>
        <w:smallCaps w:val="0"/>
        <w:strike w:val="0"/>
        <w:color w:val="000000"/>
        <w:spacing w:val="0"/>
        <w:w w:val="100"/>
        <w:position w:val="0"/>
        <w:sz w:val="28"/>
        <w:u w:val="none"/>
      </w:rPr>
    </w:lvl>
    <w:lvl w:ilvl="7">
      <w:start w:val="1"/>
      <w:numFmt w:val="bullet"/>
      <w:lvlText w:val="-"/>
      <w:lvlJc w:val="left"/>
      <w:rPr>
        <w:rFonts w:ascii="Times New Roman" w:hAnsi="Times New Roman"/>
        <w:b w:val="0"/>
        <w:i w:val="0"/>
        <w:smallCaps w:val="0"/>
        <w:strike w:val="0"/>
        <w:color w:val="000000"/>
        <w:spacing w:val="0"/>
        <w:w w:val="100"/>
        <w:position w:val="0"/>
        <w:sz w:val="28"/>
        <w:u w:val="none"/>
      </w:rPr>
    </w:lvl>
    <w:lvl w:ilvl="8">
      <w:start w:val="1"/>
      <w:numFmt w:val="bullet"/>
      <w:lvlText w:val="-"/>
      <w:lvlJc w:val="left"/>
      <w:rPr>
        <w:rFonts w:ascii="Times New Roman" w:hAnsi="Times New Roman"/>
        <w:b w:val="0"/>
        <w:i w:val="0"/>
        <w:smallCaps w:val="0"/>
        <w:strike w:val="0"/>
        <w:color w:val="000000"/>
        <w:spacing w:val="0"/>
        <w:w w:val="100"/>
        <w:position w:val="0"/>
        <w:sz w:val="28"/>
        <w:u w:val="none"/>
      </w:rPr>
    </w:lvl>
  </w:abstractNum>
  <w:abstractNum w:abstractNumId="11">
    <w:nsid w:val="00000027"/>
    <w:multiLevelType w:val="multilevel"/>
    <w:tmpl w:val="00000026"/>
    <w:lvl w:ilvl="0">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2">
    <w:nsid w:val="0000002D"/>
    <w:multiLevelType w:val="multilevel"/>
    <w:tmpl w:val="0000002C"/>
    <w:lvl w:ilvl="0">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3">
    <w:nsid w:val="2EC27E15"/>
    <w:multiLevelType w:val="multilevel"/>
    <w:tmpl w:val="2C284FBC"/>
    <w:lvl w:ilvl="0">
      <w:start w:val="1"/>
      <w:numFmt w:val="decimal"/>
      <w:lvlText w:val="2.%1."/>
      <w:lvlJc w:val="left"/>
      <w:rPr>
        <w:rFonts w:ascii="Times New Roman" w:hAnsi="Times New Roman" w:cs="Times New Roman"/>
        <w:b/>
        <w:bCs w:val="0"/>
        <w:i w:val="0"/>
        <w:iCs w:val="0"/>
        <w:smallCaps w:val="0"/>
        <w:strike w:val="0"/>
        <w:color w:val="000000"/>
        <w:spacing w:val="0"/>
        <w:w w:val="100"/>
        <w:position w:val="0"/>
        <w:sz w:val="24"/>
        <w:szCs w:val="24"/>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nsid w:val="3EC557B1"/>
    <w:multiLevelType w:val="hybridMultilevel"/>
    <w:tmpl w:val="42460788"/>
    <w:lvl w:ilvl="0" w:tplc="04190001">
      <w:start w:val="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C871905"/>
    <w:multiLevelType w:val="multilevel"/>
    <w:tmpl w:val="4872C766"/>
    <w:lvl w:ilvl="0">
      <w:start w:val="4"/>
      <w:numFmt w:val="none"/>
      <w:lvlText w:val="2."/>
      <w:lvlJc w:val="left"/>
      <w:pPr>
        <w:tabs>
          <w:tab w:val="num" w:pos="1379"/>
        </w:tabs>
        <w:ind w:left="1019" w:firstLine="0"/>
      </w:pPr>
      <w:rPr>
        <w:rFonts w:hint="default"/>
      </w:rPr>
    </w:lvl>
    <w:lvl w:ilvl="1">
      <w:numFmt w:val="none"/>
      <w:lvlText w:val="%22.1."/>
      <w:lvlJc w:val="left"/>
      <w:pPr>
        <w:tabs>
          <w:tab w:val="num" w:pos="1644"/>
        </w:tabs>
        <w:ind w:left="1019" w:firstLine="115"/>
      </w:pPr>
      <w:rPr>
        <w:rFonts w:hint="default"/>
      </w:rPr>
    </w:lvl>
    <w:lvl w:ilvl="2">
      <w:start w:val="1"/>
      <w:numFmt w:val="decimal"/>
      <w:lvlText w:val="%3.2"/>
      <w:lvlJc w:val="left"/>
      <w:pPr>
        <w:tabs>
          <w:tab w:val="num" w:pos="1132"/>
        </w:tabs>
        <w:ind w:left="1019" w:firstLine="680"/>
      </w:pPr>
      <w:rPr>
        <w:rFonts w:hint="default"/>
      </w:rPr>
    </w:lvl>
    <w:lvl w:ilvl="3">
      <w:start w:val="1"/>
      <w:numFmt w:val="none"/>
      <w:pStyle w:val="4"/>
      <w:lvlText w:val="2.3"/>
      <w:lvlJc w:val="left"/>
      <w:pPr>
        <w:tabs>
          <w:tab w:val="num" w:pos="3539"/>
        </w:tabs>
        <w:ind w:left="3179" w:firstLine="0"/>
      </w:pPr>
      <w:rPr>
        <w:rFonts w:hint="default"/>
      </w:rPr>
    </w:lvl>
    <w:lvl w:ilvl="4">
      <w:start w:val="1"/>
      <w:numFmt w:val="decimal"/>
      <w:lvlText w:val="(%5)"/>
      <w:lvlJc w:val="left"/>
      <w:pPr>
        <w:tabs>
          <w:tab w:val="num" w:pos="4259"/>
        </w:tabs>
        <w:ind w:left="3899" w:firstLine="0"/>
      </w:pPr>
      <w:rPr>
        <w:rFonts w:hint="default"/>
      </w:rPr>
    </w:lvl>
    <w:lvl w:ilvl="5">
      <w:start w:val="1"/>
      <w:numFmt w:val="lowerLetter"/>
      <w:lvlText w:val="(%6)"/>
      <w:lvlJc w:val="left"/>
      <w:pPr>
        <w:tabs>
          <w:tab w:val="num" w:pos="4979"/>
        </w:tabs>
        <w:ind w:left="4619" w:firstLine="0"/>
      </w:pPr>
      <w:rPr>
        <w:rFonts w:hint="default"/>
      </w:rPr>
    </w:lvl>
    <w:lvl w:ilvl="6">
      <w:start w:val="1"/>
      <w:numFmt w:val="lowerRoman"/>
      <w:lvlText w:val="(%7)"/>
      <w:lvlJc w:val="left"/>
      <w:pPr>
        <w:tabs>
          <w:tab w:val="num" w:pos="5699"/>
        </w:tabs>
        <w:ind w:left="5339" w:firstLine="0"/>
      </w:pPr>
      <w:rPr>
        <w:rFonts w:hint="default"/>
      </w:rPr>
    </w:lvl>
    <w:lvl w:ilvl="7">
      <w:start w:val="1"/>
      <w:numFmt w:val="lowerLetter"/>
      <w:lvlText w:val="(%8)"/>
      <w:lvlJc w:val="left"/>
      <w:pPr>
        <w:tabs>
          <w:tab w:val="num" w:pos="6419"/>
        </w:tabs>
        <w:ind w:left="6059" w:firstLine="0"/>
      </w:pPr>
      <w:rPr>
        <w:rFonts w:hint="default"/>
      </w:rPr>
    </w:lvl>
    <w:lvl w:ilvl="8">
      <w:start w:val="1"/>
      <w:numFmt w:val="lowerRoman"/>
      <w:lvlText w:val="(%9)"/>
      <w:lvlJc w:val="left"/>
      <w:pPr>
        <w:tabs>
          <w:tab w:val="num" w:pos="7139"/>
        </w:tabs>
        <w:ind w:left="6779" w:firstLine="0"/>
      </w:pPr>
      <w:rPr>
        <w:rFonts w:hint="default"/>
      </w:rPr>
    </w:lvl>
  </w:abstractNum>
  <w:num w:numId="1">
    <w:abstractNumId w:val="0"/>
  </w:num>
  <w:num w:numId="2">
    <w:abstractNumId w:val="15"/>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 w:numId="11">
    <w:abstractNumId w:val="9"/>
  </w:num>
  <w:num w:numId="12">
    <w:abstractNumId w:val="13"/>
  </w:num>
  <w:num w:numId="13">
    <w:abstractNumId w:val="11"/>
  </w:num>
  <w:num w:numId="14">
    <w:abstractNumId w:val="10"/>
  </w:num>
  <w:num w:numId="15">
    <w:abstractNumId w:val="12"/>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30722"/>
    <o:shapelayout v:ext="edit">
      <o:idmap v:ext="edit" data="3"/>
    </o:shapelayout>
  </w:hdrShapeDefaults>
  <w:footnotePr>
    <w:footnote w:id="0"/>
    <w:footnote w:id="1"/>
  </w:footnotePr>
  <w:endnotePr>
    <w:endnote w:id="0"/>
    <w:endnote w:id="1"/>
  </w:endnotePr>
  <w:compat/>
  <w:rsids>
    <w:rsidRoot w:val="00AE6D38"/>
    <w:rsid w:val="00014759"/>
    <w:rsid w:val="00053444"/>
    <w:rsid w:val="0007369C"/>
    <w:rsid w:val="000773CE"/>
    <w:rsid w:val="00086A32"/>
    <w:rsid w:val="000C0E1C"/>
    <w:rsid w:val="000E0A73"/>
    <w:rsid w:val="001A269D"/>
    <w:rsid w:val="001B7758"/>
    <w:rsid w:val="00206AB7"/>
    <w:rsid w:val="00242B7E"/>
    <w:rsid w:val="00286DBB"/>
    <w:rsid w:val="002A00A3"/>
    <w:rsid w:val="002C4A07"/>
    <w:rsid w:val="002E7503"/>
    <w:rsid w:val="002F72AC"/>
    <w:rsid w:val="003728C3"/>
    <w:rsid w:val="00380A3E"/>
    <w:rsid w:val="003A6A15"/>
    <w:rsid w:val="003A6C03"/>
    <w:rsid w:val="003A7462"/>
    <w:rsid w:val="00420C8F"/>
    <w:rsid w:val="00445CDA"/>
    <w:rsid w:val="004970F1"/>
    <w:rsid w:val="00531B49"/>
    <w:rsid w:val="0053692D"/>
    <w:rsid w:val="00572A2A"/>
    <w:rsid w:val="0061598E"/>
    <w:rsid w:val="00624BB1"/>
    <w:rsid w:val="00632AF1"/>
    <w:rsid w:val="00644601"/>
    <w:rsid w:val="00666167"/>
    <w:rsid w:val="00671275"/>
    <w:rsid w:val="006E5640"/>
    <w:rsid w:val="006F38B6"/>
    <w:rsid w:val="00747430"/>
    <w:rsid w:val="00747C30"/>
    <w:rsid w:val="0076241F"/>
    <w:rsid w:val="00784C4F"/>
    <w:rsid w:val="007D20D0"/>
    <w:rsid w:val="007E548F"/>
    <w:rsid w:val="007F43F2"/>
    <w:rsid w:val="00803254"/>
    <w:rsid w:val="00881057"/>
    <w:rsid w:val="0089494A"/>
    <w:rsid w:val="008C1A46"/>
    <w:rsid w:val="008F4031"/>
    <w:rsid w:val="009005C1"/>
    <w:rsid w:val="00943538"/>
    <w:rsid w:val="00952DB0"/>
    <w:rsid w:val="00992BD4"/>
    <w:rsid w:val="009978D6"/>
    <w:rsid w:val="009A3662"/>
    <w:rsid w:val="009B109C"/>
    <w:rsid w:val="009B1BD8"/>
    <w:rsid w:val="009C0F50"/>
    <w:rsid w:val="009C5EF3"/>
    <w:rsid w:val="00A735D1"/>
    <w:rsid w:val="00AE6D38"/>
    <w:rsid w:val="00B15DF4"/>
    <w:rsid w:val="00B43E4D"/>
    <w:rsid w:val="00B61093"/>
    <w:rsid w:val="00B9613A"/>
    <w:rsid w:val="00BB4E1F"/>
    <w:rsid w:val="00BC2FFA"/>
    <w:rsid w:val="00BE1AC3"/>
    <w:rsid w:val="00C00BC0"/>
    <w:rsid w:val="00C60395"/>
    <w:rsid w:val="00C71D9D"/>
    <w:rsid w:val="00C8746E"/>
    <w:rsid w:val="00CA09F5"/>
    <w:rsid w:val="00CD1344"/>
    <w:rsid w:val="00CE7C3B"/>
    <w:rsid w:val="00D07612"/>
    <w:rsid w:val="00D567AC"/>
    <w:rsid w:val="00DD19A7"/>
    <w:rsid w:val="00E103CD"/>
    <w:rsid w:val="00E117CD"/>
    <w:rsid w:val="00E14317"/>
    <w:rsid w:val="00E36446"/>
    <w:rsid w:val="00E4102C"/>
    <w:rsid w:val="00E67372"/>
    <w:rsid w:val="00E87120"/>
    <w:rsid w:val="00E96DBB"/>
    <w:rsid w:val="00E979DF"/>
    <w:rsid w:val="00EA6626"/>
    <w:rsid w:val="00EB1BC9"/>
    <w:rsid w:val="00EC6957"/>
    <w:rsid w:val="00ED2F2E"/>
    <w:rsid w:val="00F234DD"/>
    <w:rsid w:val="00F6168E"/>
    <w:rsid w:val="00F9672D"/>
    <w:rsid w:val="00FC6557"/>
    <w:rsid w:val="00FD37C5"/>
    <w:rsid w:val="00FE265B"/>
    <w:rsid w:val="00FE2837"/>
    <w:rsid w:val="00FF07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ind w:right="40"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6D38"/>
    <w:pPr>
      <w:ind w:right="0" w:firstLine="0"/>
      <w:jc w:val="left"/>
    </w:pPr>
    <w:rPr>
      <w:sz w:val="24"/>
      <w:szCs w:val="24"/>
    </w:rPr>
  </w:style>
  <w:style w:type="paragraph" w:styleId="1">
    <w:name w:val="heading 1"/>
    <w:basedOn w:val="a0"/>
    <w:next w:val="a0"/>
    <w:link w:val="10"/>
    <w:qFormat/>
    <w:rsid w:val="00D567AC"/>
    <w:pPr>
      <w:keepNext/>
      <w:widowControl w:val="0"/>
      <w:spacing w:before="240" w:after="60"/>
      <w:ind w:right="40" w:firstLine="720"/>
      <w:jc w:val="both"/>
      <w:outlineLvl w:val="0"/>
    </w:pPr>
    <w:rPr>
      <w:rFonts w:asciiTheme="majorHAnsi" w:eastAsiaTheme="majorEastAsia" w:hAnsiTheme="majorHAnsi" w:cstheme="majorBidi"/>
      <w:b/>
      <w:bCs/>
      <w:kern w:val="32"/>
      <w:sz w:val="32"/>
      <w:szCs w:val="32"/>
    </w:rPr>
  </w:style>
  <w:style w:type="paragraph" w:styleId="2">
    <w:name w:val="heading 2"/>
    <w:basedOn w:val="a0"/>
    <w:next w:val="a0"/>
    <w:link w:val="20"/>
    <w:semiHidden/>
    <w:unhideWhenUsed/>
    <w:qFormat/>
    <w:rsid w:val="00D567AC"/>
    <w:pPr>
      <w:keepNext/>
      <w:widowControl w:val="0"/>
      <w:spacing w:before="240" w:after="60"/>
      <w:ind w:right="40" w:firstLine="720"/>
      <w:jc w:val="both"/>
      <w:outlineLvl w:val="1"/>
    </w:pPr>
    <w:rPr>
      <w:rFonts w:asciiTheme="majorHAnsi" w:eastAsiaTheme="majorEastAsia" w:hAnsiTheme="majorHAnsi" w:cstheme="majorBidi"/>
      <w:b/>
      <w:bCs/>
      <w:i/>
      <w:iCs/>
      <w:sz w:val="28"/>
      <w:szCs w:val="28"/>
    </w:rPr>
  </w:style>
  <w:style w:type="paragraph" w:styleId="4">
    <w:name w:val="heading 4"/>
    <w:basedOn w:val="a"/>
    <w:next w:val="a"/>
    <w:link w:val="40"/>
    <w:qFormat/>
    <w:rsid w:val="000C0E1C"/>
    <w:pPr>
      <w:keepNext/>
      <w:numPr>
        <w:ilvl w:val="3"/>
        <w:numId w:val="2"/>
      </w:numPr>
      <w:spacing w:before="240" w:after="60"/>
      <w:contextualSpacing w:val="0"/>
      <w:outlineLvl w:val="3"/>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D567AC"/>
    <w:rPr>
      <w:rFonts w:asciiTheme="majorHAnsi" w:eastAsiaTheme="majorEastAsia" w:hAnsiTheme="majorHAnsi" w:cstheme="majorBidi"/>
      <w:b/>
      <w:bCs/>
      <w:kern w:val="32"/>
      <w:sz w:val="32"/>
      <w:szCs w:val="32"/>
    </w:rPr>
  </w:style>
  <w:style w:type="character" w:customStyle="1" w:styleId="20">
    <w:name w:val="Заголовок 2 Знак"/>
    <w:basedOn w:val="a1"/>
    <w:link w:val="2"/>
    <w:semiHidden/>
    <w:rsid w:val="00D567AC"/>
    <w:rPr>
      <w:rFonts w:asciiTheme="majorHAnsi" w:eastAsiaTheme="majorEastAsia" w:hAnsiTheme="majorHAnsi" w:cstheme="majorBidi"/>
      <w:b/>
      <w:bCs/>
      <w:i/>
      <w:iCs/>
      <w:sz w:val="28"/>
      <w:szCs w:val="28"/>
    </w:rPr>
  </w:style>
  <w:style w:type="paragraph" w:styleId="a4">
    <w:name w:val="Title"/>
    <w:basedOn w:val="a0"/>
    <w:next w:val="a0"/>
    <w:link w:val="a5"/>
    <w:qFormat/>
    <w:rsid w:val="00D567AC"/>
    <w:pPr>
      <w:widowControl w:val="0"/>
      <w:spacing w:before="240" w:after="60"/>
      <w:ind w:right="40" w:firstLine="72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rsid w:val="00D567AC"/>
    <w:rPr>
      <w:rFonts w:asciiTheme="majorHAnsi" w:eastAsiaTheme="majorEastAsia" w:hAnsiTheme="majorHAnsi" w:cstheme="majorBidi"/>
      <w:b/>
      <w:bCs/>
      <w:kern w:val="28"/>
      <w:sz w:val="32"/>
      <w:szCs w:val="32"/>
    </w:rPr>
  </w:style>
  <w:style w:type="paragraph" w:styleId="a6">
    <w:name w:val="Subtitle"/>
    <w:basedOn w:val="a0"/>
    <w:next w:val="a0"/>
    <w:link w:val="a7"/>
    <w:qFormat/>
    <w:rsid w:val="00D567AC"/>
    <w:pPr>
      <w:widowControl w:val="0"/>
      <w:spacing w:after="60"/>
      <w:ind w:right="40" w:firstLine="720"/>
      <w:jc w:val="center"/>
      <w:outlineLvl w:val="1"/>
    </w:pPr>
    <w:rPr>
      <w:rFonts w:asciiTheme="majorHAnsi" w:eastAsiaTheme="majorEastAsia" w:hAnsiTheme="majorHAnsi" w:cstheme="majorBidi"/>
    </w:rPr>
  </w:style>
  <w:style w:type="character" w:customStyle="1" w:styleId="a7">
    <w:name w:val="Подзаголовок Знак"/>
    <w:basedOn w:val="a1"/>
    <w:link w:val="a6"/>
    <w:rsid w:val="00D567AC"/>
    <w:rPr>
      <w:rFonts w:asciiTheme="majorHAnsi" w:eastAsiaTheme="majorEastAsia" w:hAnsiTheme="majorHAnsi" w:cstheme="majorBidi"/>
      <w:sz w:val="24"/>
      <w:szCs w:val="24"/>
    </w:rPr>
  </w:style>
  <w:style w:type="paragraph" w:styleId="a8">
    <w:name w:val="Body Text"/>
    <w:basedOn w:val="a0"/>
    <w:link w:val="a9"/>
    <w:uiPriority w:val="99"/>
    <w:semiHidden/>
    <w:unhideWhenUsed/>
    <w:rsid w:val="00D567AC"/>
    <w:pPr>
      <w:widowControl w:val="0"/>
      <w:spacing w:after="120"/>
      <w:ind w:right="40" w:firstLine="720"/>
      <w:jc w:val="both"/>
    </w:pPr>
    <w:rPr>
      <w:sz w:val="20"/>
      <w:szCs w:val="20"/>
    </w:rPr>
  </w:style>
  <w:style w:type="character" w:customStyle="1" w:styleId="a9">
    <w:name w:val="Основной текст Знак"/>
    <w:basedOn w:val="a1"/>
    <w:link w:val="a8"/>
    <w:uiPriority w:val="99"/>
    <w:semiHidden/>
    <w:rsid w:val="00D567AC"/>
    <w:rPr>
      <w:sz w:val="24"/>
      <w:szCs w:val="24"/>
      <w:lang w:eastAsia="ar-SA"/>
    </w:rPr>
  </w:style>
  <w:style w:type="paragraph" w:styleId="aa">
    <w:name w:val="No Spacing"/>
    <w:uiPriority w:val="1"/>
    <w:qFormat/>
    <w:rsid w:val="00D567AC"/>
    <w:pPr>
      <w:widowControl w:val="0"/>
    </w:pPr>
  </w:style>
  <w:style w:type="paragraph" w:styleId="ab">
    <w:name w:val="List Paragraph"/>
    <w:basedOn w:val="a0"/>
    <w:uiPriority w:val="34"/>
    <w:qFormat/>
    <w:rsid w:val="00D567AC"/>
    <w:pPr>
      <w:widowControl w:val="0"/>
      <w:ind w:left="708" w:right="40" w:firstLine="720"/>
      <w:jc w:val="both"/>
    </w:pPr>
    <w:rPr>
      <w:sz w:val="20"/>
      <w:szCs w:val="20"/>
    </w:rPr>
  </w:style>
  <w:style w:type="paragraph" w:styleId="ac">
    <w:name w:val="TOC Heading"/>
    <w:basedOn w:val="1"/>
    <w:next w:val="a0"/>
    <w:uiPriority w:val="39"/>
    <w:semiHidden/>
    <w:unhideWhenUsed/>
    <w:qFormat/>
    <w:rsid w:val="00D567AC"/>
    <w:pPr>
      <w:outlineLvl w:val="9"/>
    </w:pPr>
  </w:style>
  <w:style w:type="paragraph" w:customStyle="1" w:styleId="ad">
    <w:name w:val="таблица"/>
    <w:basedOn w:val="a0"/>
    <w:rsid w:val="00D567AC"/>
    <w:pPr>
      <w:keepNext/>
      <w:keepLines/>
      <w:widowControl w:val="0"/>
      <w:ind w:right="40" w:firstLine="720"/>
      <w:jc w:val="center"/>
    </w:pPr>
    <w:rPr>
      <w:color w:val="000000"/>
      <w:sz w:val="20"/>
      <w:szCs w:val="20"/>
      <w:lang w:eastAsia="en-US"/>
    </w:rPr>
  </w:style>
  <w:style w:type="character" w:customStyle="1" w:styleId="40">
    <w:name w:val="Заголовок 4 Знак"/>
    <w:basedOn w:val="a1"/>
    <w:link w:val="4"/>
    <w:rsid w:val="000C0E1C"/>
    <w:rPr>
      <w:b/>
      <w:bCs/>
      <w:sz w:val="28"/>
      <w:szCs w:val="28"/>
    </w:rPr>
  </w:style>
  <w:style w:type="paragraph" w:styleId="a">
    <w:name w:val="List Number"/>
    <w:basedOn w:val="a0"/>
    <w:uiPriority w:val="99"/>
    <w:semiHidden/>
    <w:unhideWhenUsed/>
    <w:rsid w:val="000C0E1C"/>
    <w:pPr>
      <w:widowControl w:val="0"/>
      <w:numPr>
        <w:numId w:val="1"/>
      </w:numPr>
      <w:ind w:right="40"/>
      <w:contextualSpacing/>
      <w:jc w:val="both"/>
    </w:pPr>
    <w:rPr>
      <w:sz w:val="20"/>
      <w:szCs w:val="20"/>
    </w:rPr>
  </w:style>
  <w:style w:type="character" w:styleId="ae">
    <w:name w:val="Hyperlink"/>
    <w:basedOn w:val="a1"/>
    <w:uiPriority w:val="99"/>
    <w:rsid w:val="00086A32"/>
    <w:rPr>
      <w:color w:val="0066CC"/>
      <w:u w:val="single"/>
    </w:rPr>
  </w:style>
  <w:style w:type="character" w:customStyle="1" w:styleId="4Exact">
    <w:name w:val="Основной текст (4) Exact"/>
    <w:basedOn w:val="a1"/>
    <w:link w:val="41"/>
    <w:uiPriority w:val="99"/>
    <w:rsid w:val="00086A32"/>
    <w:rPr>
      <w:b/>
      <w:bCs/>
      <w:sz w:val="28"/>
      <w:szCs w:val="28"/>
      <w:shd w:val="clear" w:color="auto" w:fill="FFFFFF"/>
    </w:rPr>
  </w:style>
  <w:style w:type="character" w:customStyle="1" w:styleId="af">
    <w:name w:val="Колонтитул_"/>
    <w:basedOn w:val="a1"/>
    <w:link w:val="11"/>
    <w:uiPriority w:val="99"/>
    <w:rsid w:val="00086A32"/>
    <w:rPr>
      <w:sz w:val="22"/>
      <w:szCs w:val="22"/>
      <w:shd w:val="clear" w:color="auto" w:fill="FFFFFF"/>
    </w:rPr>
  </w:style>
  <w:style w:type="character" w:customStyle="1" w:styleId="af0">
    <w:name w:val="Колонтитул"/>
    <w:basedOn w:val="af"/>
    <w:uiPriority w:val="99"/>
    <w:rsid w:val="00086A32"/>
  </w:style>
  <w:style w:type="character" w:customStyle="1" w:styleId="21">
    <w:name w:val="Основной текст (2)_"/>
    <w:basedOn w:val="a1"/>
    <w:link w:val="210"/>
    <w:uiPriority w:val="99"/>
    <w:rsid w:val="00086A32"/>
    <w:rPr>
      <w:sz w:val="28"/>
      <w:szCs w:val="28"/>
      <w:shd w:val="clear" w:color="auto" w:fill="FFFFFF"/>
    </w:rPr>
  </w:style>
  <w:style w:type="character" w:customStyle="1" w:styleId="3">
    <w:name w:val="Основной текст (3)_"/>
    <w:basedOn w:val="a1"/>
    <w:link w:val="30"/>
    <w:uiPriority w:val="99"/>
    <w:rsid w:val="00086A32"/>
    <w:rPr>
      <w:b/>
      <w:bCs/>
      <w:sz w:val="28"/>
      <w:szCs w:val="28"/>
      <w:shd w:val="clear" w:color="auto" w:fill="FFFFFF"/>
    </w:rPr>
  </w:style>
  <w:style w:type="character" w:customStyle="1" w:styleId="22">
    <w:name w:val="Основной текст (2) + Полужирный"/>
    <w:basedOn w:val="21"/>
    <w:uiPriority w:val="99"/>
    <w:rsid w:val="00086A32"/>
    <w:rPr>
      <w:b/>
      <w:bCs/>
    </w:rPr>
  </w:style>
  <w:style w:type="character" w:customStyle="1" w:styleId="31">
    <w:name w:val="Основной текст (3) + Не полужирный"/>
    <w:basedOn w:val="3"/>
    <w:uiPriority w:val="99"/>
    <w:rsid w:val="00086A32"/>
  </w:style>
  <w:style w:type="character" w:customStyle="1" w:styleId="32">
    <w:name w:val="Заголовок №3_"/>
    <w:basedOn w:val="a1"/>
    <w:link w:val="33"/>
    <w:uiPriority w:val="99"/>
    <w:rsid w:val="00086A32"/>
    <w:rPr>
      <w:b/>
      <w:bCs/>
      <w:sz w:val="28"/>
      <w:szCs w:val="28"/>
      <w:shd w:val="clear" w:color="auto" w:fill="FFFFFF"/>
    </w:rPr>
  </w:style>
  <w:style w:type="character" w:customStyle="1" w:styleId="34">
    <w:name w:val="Заголовок №3 + Не полужирный"/>
    <w:basedOn w:val="32"/>
    <w:uiPriority w:val="99"/>
    <w:rsid w:val="00086A32"/>
  </w:style>
  <w:style w:type="character" w:customStyle="1" w:styleId="23">
    <w:name w:val="Основной текст (2)"/>
    <w:basedOn w:val="21"/>
    <w:uiPriority w:val="99"/>
    <w:rsid w:val="00086A32"/>
    <w:rPr>
      <w:u w:val="single"/>
      <w:lang w:val="en-US" w:eastAsia="en-US"/>
    </w:rPr>
  </w:style>
  <w:style w:type="paragraph" w:customStyle="1" w:styleId="41">
    <w:name w:val="Основной текст (4)"/>
    <w:basedOn w:val="a0"/>
    <w:link w:val="4Exact"/>
    <w:uiPriority w:val="99"/>
    <w:rsid w:val="00086A32"/>
    <w:pPr>
      <w:widowControl w:val="0"/>
      <w:shd w:val="clear" w:color="auto" w:fill="FFFFFF"/>
      <w:spacing w:line="365" w:lineRule="exact"/>
      <w:jc w:val="center"/>
    </w:pPr>
    <w:rPr>
      <w:b/>
      <w:bCs/>
      <w:sz w:val="28"/>
      <w:szCs w:val="28"/>
    </w:rPr>
  </w:style>
  <w:style w:type="paragraph" w:customStyle="1" w:styleId="11">
    <w:name w:val="Колонтитул1"/>
    <w:basedOn w:val="a0"/>
    <w:link w:val="af"/>
    <w:uiPriority w:val="99"/>
    <w:rsid w:val="00086A32"/>
    <w:pPr>
      <w:widowControl w:val="0"/>
      <w:shd w:val="clear" w:color="auto" w:fill="FFFFFF"/>
      <w:spacing w:line="240" w:lineRule="atLeast"/>
      <w:jc w:val="center"/>
    </w:pPr>
    <w:rPr>
      <w:sz w:val="22"/>
      <w:szCs w:val="22"/>
    </w:rPr>
  </w:style>
  <w:style w:type="paragraph" w:customStyle="1" w:styleId="210">
    <w:name w:val="Основной текст (2)1"/>
    <w:basedOn w:val="a0"/>
    <w:link w:val="21"/>
    <w:uiPriority w:val="99"/>
    <w:rsid w:val="00086A32"/>
    <w:pPr>
      <w:widowControl w:val="0"/>
      <w:shd w:val="clear" w:color="auto" w:fill="FFFFFF"/>
      <w:spacing w:before="300" w:line="322" w:lineRule="exact"/>
      <w:jc w:val="both"/>
    </w:pPr>
    <w:rPr>
      <w:sz w:val="28"/>
      <w:szCs w:val="28"/>
    </w:rPr>
  </w:style>
  <w:style w:type="paragraph" w:customStyle="1" w:styleId="30">
    <w:name w:val="Основной текст (3)"/>
    <w:basedOn w:val="a0"/>
    <w:link w:val="3"/>
    <w:uiPriority w:val="99"/>
    <w:rsid w:val="00086A32"/>
    <w:pPr>
      <w:widowControl w:val="0"/>
      <w:shd w:val="clear" w:color="auto" w:fill="FFFFFF"/>
      <w:spacing w:line="322" w:lineRule="exact"/>
      <w:jc w:val="both"/>
    </w:pPr>
    <w:rPr>
      <w:b/>
      <w:bCs/>
      <w:sz w:val="28"/>
      <w:szCs w:val="28"/>
    </w:rPr>
  </w:style>
  <w:style w:type="paragraph" w:customStyle="1" w:styleId="33">
    <w:name w:val="Заголовок №3"/>
    <w:basedOn w:val="a0"/>
    <w:link w:val="32"/>
    <w:uiPriority w:val="99"/>
    <w:rsid w:val="00086A32"/>
    <w:pPr>
      <w:widowControl w:val="0"/>
      <w:shd w:val="clear" w:color="auto" w:fill="FFFFFF"/>
      <w:spacing w:before="300" w:line="317" w:lineRule="exact"/>
      <w:jc w:val="both"/>
      <w:outlineLvl w:val="2"/>
    </w:pPr>
    <w:rPr>
      <w:b/>
      <w:bCs/>
      <w:sz w:val="28"/>
      <w:szCs w:val="28"/>
    </w:rPr>
  </w:style>
  <w:style w:type="paragraph" w:customStyle="1" w:styleId="12">
    <w:name w:val="Знак Знак Знак1 Знак Знак Знак Знак"/>
    <w:basedOn w:val="a0"/>
    <w:rsid w:val="0061598E"/>
    <w:pPr>
      <w:widowControl w:val="0"/>
      <w:tabs>
        <w:tab w:val="num" w:pos="1315"/>
      </w:tabs>
      <w:adjustRightInd w:val="0"/>
      <w:spacing w:after="160" w:line="240" w:lineRule="exact"/>
      <w:ind w:left="1315" w:hanging="180"/>
      <w:jc w:val="center"/>
    </w:pPr>
    <w:rPr>
      <w:b/>
      <w:i/>
      <w:sz w:val="28"/>
      <w:szCs w:val="20"/>
      <w:lang w:val="en-GB" w:eastAsia="en-US"/>
    </w:rPr>
  </w:style>
  <w:style w:type="paragraph" w:styleId="af1">
    <w:name w:val="Normal (Web)"/>
    <w:basedOn w:val="a0"/>
    <w:unhideWhenUsed/>
    <w:rsid w:val="0061598E"/>
    <w:pPr>
      <w:spacing w:before="100" w:beforeAutospacing="1" w:after="100" w:afterAutospacing="1"/>
    </w:pPr>
  </w:style>
  <w:style w:type="paragraph" w:customStyle="1" w:styleId="af2">
    <w:name w:val="Знак"/>
    <w:basedOn w:val="a0"/>
    <w:rsid w:val="0061598E"/>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ConsPlusTitle">
    <w:name w:val="ConsPlusTitle"/>
    <w:link w:val="ConsPlusTitle1"/>
    <w:uiPriority w:val="99"/>
    <w:rsid w:val="002F72AC"/>
    <w:pPr>
      <w:widowControl w:val="0"/>
      <w:autoSpaceDE w:val="0"/>
      <w:autoSpaceDN w:val="0"/>
      <w:ind w:right="0" w:firstLine="0"/>
      <w:jc w:val="left"/>
    </w:pPr>
    <w:rPr>
      <w:b/>
      <w:sz w:val="24"/>
    </w:rPr>
  </w:style>
  <w:style w:type="character" w:customStyle="1" w:styleId="42">
    <w:name w:val="Основной текст (4)_"/>
    <w:basedOn w:val="a1"/>
    <w:link w:val="410"/>
    <w:uiPriority w:val="99"/>
    <w:rsid w:val="00FF072D"/>
    <w:rPr>
      <w:sz w:val="26"/>
      <w:szCs w:val="26"/>
      <w:shd w:val="clear" w:color="auto" w:fill="FFFFFF"/>
    </w:rPr>
  </w:style>
  <w:style w:type="paragraph" w:customStyle="1" w:styleId="410">
    <w:name w:val="Основной текст (4)1"/>
    <w:basedOn w:val="a0"/>
    <w:link w:val="42"/>
    <w:uiPriority w:val="99"/>
    <w:rsid w:val="00FF072D"/>
    <w:pPr>
      <w:widowControl w:val="0"/>
      <w:shd w:val="clear" w:color="auto" w:fill="FFFFFF"/>
      <w:spacing w:line="298" w:lineRule="exact"/>
      <w:jc w:val="both"/>
    </w:pPr>
    <w:rPr>
      <w:sz w:val="26"/>
      <w:szCs w:val="26"/>
    </w:rPr>
  </w:style>
  <w:style w:type="paragraph" w:customStyle="1" w:styleId="ConsPlusNormal">
    <w:name w:val="ConsPlusNormal"/>
    <w:rsid w:val="00A735D1"/>
    <w:pPr>
      <w:widowControl w:val="0"/>
      <w:autoSpaceDE w:val="0"/>
      <w:autoSpaceDN w:val="0"/>
      <w:ind w:right="0" w:firstLine="0"/>
      <w:jc w:val="left"/>
    </w:pPr>
    <w:rPr>
      <w:sz w:val="24"/>
    </w:rPr>
  </w:style>
  <w:style w:type="table" w:styleId="af3">
    <w:name w:val="Table Grid"/>
    <w:basedOn w:val="a2"/>
    <w:uiPriority w:val="59"/>
    <w:rsid w:val="00E4102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8Exact1">
    <w:name w:val="Основной текст (8) Exact1"/>
    <w:basedOn w:val="a1"/>
    <w:uiPriority w:val="99"/>
    <w:rsid w:val="00881057"/>
    <w:rPr>
      <w:rFonts w:ascii="Times New Roman" w:hAnsi="Times New Roman" w:cs="Times New Roman"/>
      <w:b/>
      <w:bCs/>
      <w:color w:val="000000"/>
      <w:spacing w:val="0"/>
      <w:w w:val="100"/>
      <w:position w:val="0"/>
      <w:sz w:val="18"/>
      <w:szCs w:val="18"/>
      <w:u w:val="single"/>
    </w:rPr>
  </w:style>
  <w:style w:type="character" w:customStyle="1" w:styleId="5">
    <w:name w:val="Основной текст (5)_"/>
    <w:basedOn w:val="a1"/>
    <w:link w:val="51"/>
    <w:uiPriority w:val="99"/>
    <w:locked/>
    <w:rsid w:val="00881057"/>
    <w:rPr>
      <w:sz w:val="28"/>
      <w:szCs w:val="28"/>
      <w:shd w:val="clear" w:color="auto" w:fill="FFFFFF"/>
    </w:rPr>
  </w:style>
  <w:style w:type="paragraph" w:customStyle="1" w:styleId="51">
    <w:name w:val="Основной текст (5)1"/>
    <w:basedOn w:val="a0"/>
    <w:link w:val="5"/>
    <w:uiPriority w:val="99"/>
    <w:rsid w:val="00881057"/>
    <w:pPr>
      <w:widowControl w:val="0"/>
      <w:shd w:val="clear" w:color="auto" w:fill="FFFFFF"/>
      <w:spacing w:after="300" w:line="322" w:lineRule="exact"/>
      <w:jc w:val="both"/>
    </w:pPr>
    <w:rPr>
      <w:sz w:val="28"/>
      <w:szCs w:val="28"/>
    </w:rPr>
  </w:style>
  <w:style w:type="character" w:customStyle="1" w:styleId="320">
    <w:name w:val="Заголовок №3 (2)_"/>
    <w:basedOn w:val="a1"/>
    <w:link w:val="321"/>
    <w:uiPriority w:val="99"/>
    <w:locked/>
    <w:rsid w:val="00632AF1"/>
    <w:rPr>
      <w:sz w:val="28"/>
      <w:szCs w:val="28"/>
      <w:shd w:val="clear" w:color="auto" w:fill="FFFFFF"/>
    </w:rPr>
  </w:style>
  <w:style w:type="character" w:customStyle="1" w:styleId="8">
    <w:name w:val="Основной текст (8)_"/>
    <w:basedOn w:val="a1"/>
    <w:link w:val="81"/>
    <w:uiPriority w:val="99"/>
    <w:locked/>
    <w:rsid w:val="00632AF1"/>
    <w:rPr>
      <w:b/>
      <w:bCs/>
      <w:sz w:val="18"/>
      <w:szCs w:val="18"/>
      <w:shd w:val="clear" w:color="auto" w:fill="FFFFFF"/>
    </w:rPr>
  </w:style>
  <w:style w:type="paragraph" w:customStyle="1" w:styleId="81">
    <w:name w:val="Основной текст (8)1"/>
    <w:basedOn w:val="a0"/>
    <w:link w:val="8"/>
    <w:uiPriority w:val="99"/>
    <w:rsid w:val="00632AF1"/>
    <w:pPr>
      <w:widowControl w:val="0"/>
      <w:shd w:val="clear" w:color="auto" w:fill="FFFFFF"/>
      <w:spacing w:line="221" w:lineRule="exact"/>
      <w:ind w:hanging="620"/>
      <w:jc w:val="both"/>
    </w:pPr>
    <w:rPr>
      <w:b/>
      <w:bCs/>
      <w:sz w:val="18"/>
      <w:szCs w:val="18"/>
    </w:rPr>
  </w:style>
  <w:style w:type="paragraph" w:customStyle="1" w:styleId="321">
    <w:name w:val="Заголовок №3 (2)"/>
    <w:basedOn w:val="a0"/>
    <w:link w:val="320"/>
    <w:uiPriority w:val="99"/>
    <w:rsid w:val="00632AF1"/>
    <w:pPr>
      <w:widowControl w:val="0"/>
      <w:shd w:val="clear" w:color="auto" w:fill="FFFFFF"/>
      <w:spacing w:after="300" w:line="317" w:lineRule="exact"/>
      <w:outlineLvl w:val="2"/>
    </w:pPr>
    <w:rPr>
      <w:sz w:val="28"/>
      <w:szCs w:val="28"/>
    </w:rPr>
  </w:style>
  <w:style w:type="character" w:customStyle="1" w:styleId="29pt3">
    <w:name w:val="Основной текст (2) + 9 pt3"/>
    <w:aliases w:val="Полужирный1,Курсив2"/>
    <w:basedOn w:val="21"/>
    <w:uiPriority w:val="99"/>
    <w:rsid w:val="00C60395"/>
    <w:rPr>
      <w:rFonts w:ascii="Times New Roman" w:hAnsi="Times New Roman" w:cs="Times New Roman"/>
      <w:b/>
      <w:bCs/>
      <w:i/>
      <w:iCs/>
      <w:sz w:val="18"/>
      <w:szCs w:val="18"/>
      <w:u w:val="none"/>
    </w:rPr>
  </w:style>
  <w:style w:type="character" w:customStyle="1" w:styleId="29pt">
    <w:name w:val="Основной текст (2) + 9 pt"/>
    <w:aliases w:val="Полужирный"/>
    <w:basedOn w:val="21"/>
    <w:uiPriority w:val="99"/>
    <w:rsid w:val="00C60395"/>
    <w:rPr>
      <w:rFonts w:ascii="Times New Roman" w:hAnsi="Times New Roman" w:cs="Times New Roman"/>
      <w:b/>
      <w:bCs/>
      <w:sz w:val="18"/>
      <w:szCs w:val="18"/>
      <w:u w:val="none"/>
    </w:rPr>
  </w:style>
  <w:style w:type="character" w:customStyle="1" w:styleId="2Exact">
    <w:name w:val="Заголовок №2 Exact"/>
    <w:basedOn w:val="a1"/>
    <w:link w:val="24"/>
    <w:uiPriority w:val="99"/>
    <w:locked/>
    <w:rsid w:val="001B7758"/>
    <w:rPr>
      <w:b/>
      <w:bCs/>
      <w:sz w:val="28"/>
      <w:szCs w:val="28"/>
      <w:shd w:val="clear" w:color="auto" w:fill="FFFFFF"/>
    </w:rPr>
  </w:style>
  <w:style w:type="paragraph" w:customStyle="1" w:styleId="24">
    <w:name w:val="Заголовок №2"/>
    <w:basedOn w:val="a0"/>
    <w:link w:val="2Exact"/>
    <w:uiPriority w:val="99"/>
    <w:rsid w:val="001B7758"/>
    <w:pPr>
      <w:widowControl w:val="0"/>
      <w:shd w:val="clear" w:color="auto" w:fill="FFFFFF"/>
      <w:spacing w:after="120" w:line="240" w:lineRule="atLeast"/>
      <w:jc w:val="center"/>
      <w:outlineLvl w:val="1"/>
    </w:pPr>
    <w:rPr>
      <w:b/>
      <w:bCs/>
      <w:sz w:val="28"/>
      <w:szCs w:val="28"/>
    </w:rPr>
  </w:style>
  <w:style w:type="character" w:customStyle="1" w:styleId="230">
    <w:name w:val="Основной текст (2)3"/>
    <w:basedOn w:val="21"/>
    <w:uiPriority w:val="99"/>
    <w:rsid w:val="007D20D0"/>
    <w:rPr>
      <w:rFonts w:ascii="Times New Roman" w:hAnsi="Times New Roman" w:cs="Times New Roman"/>
      <w:u w:val="single"/>
    </w:rPr>
  </w:style>
  <w:style w:type="character" w:customStyle="1" w:styleId="50">
    <w:name w:val="Основной текст (5)"/>
    <w:basedOn w:val="5"/>
    <w:uiPriority w:val="99"/>
    <w:rsid w:val="007D20D0"/>
    <w:rPr>
      <w:rFonts w:ascii="Times New Roman" w:hAnsi="Times New Roman" w:cs="Times New Roman"/>
      <w:u w:val="none"/>
    </w:rPr>
  </w:style>
  <w:style w:type="character" w:customStyle="1" w:styleId="53">
    <w:name w:val="Основной текст (5)3"/>
    <w:basedOn w:val="5"/>
    <w:uiPriority w:val="99"/>
    <w:rsid w:val="007D20D0"/>
    <w:rPr>
      <w:rFonts w:ascii="Times New Roman" w:hAnsi="Times New Roman" w:cs="Times New Roman"/>
      <w:u w:val="single"/>
    </w:rPr>
  </w:style>
  <w:style w:type="paragraph" w:customStyle="1" w:styleId="13">
    <w:name w:val="Основной шрифт абзаца1"/>
    <w:rsid w:val="00053444"/>
    <w:pPr>
      <w:spacing w:after="200" w:line="276" w:lineRule="auto"/>
      <w:ind w:right="0" w:firstLine="0"/>
      <w:jc w:val="left"/>
    </w:pPr>
    <w:rPr>
      <w:rFonts w:ascii="Calibri" w:hAnsi="Calibri"/>
      <w:color w:val="000000"/>
      <w:sz w:val="22"/>
    </w:rPr>
  </w:style>
  <w:style w:type="character" w:customStyle="1" w:styleId="ConsPlusTitle1">
    <w:name w:val="ConsPlusTitle1"/>
    <w:link w:val="ConsPlusTitle"/>
    <w:uiPriority w:val="99"/>
    <w:locked/>
    <w:rsid w:val="00EB1BC9"/>
    <w:rPr>
      <w:b/>
      <w:sz w:val="24"/>
    </w:rPr>
  </w:style>
</w:styles>
</file>

<file path=word/webSettings.xml><?xml version="1.0" encoding="utf-8"?>
<w:webSettings xmlns:r="http://schemas.openxmlformats.org/officeDocument/2006/relationships" xmlns:w="http://schemas.openxmlformats.org/wordprocessingml/2006/main">
  <w:divs>
    <w:div w:id="637682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B37539F8A4CC9DA93E8FBE1F738A44DE76375E8A31698EE07454F9E52ECEFC2AEBCA3DE9782EF756FB28595FA45FE8152965CE74AtCp8N"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ogorodskoe.mokshan.pnzreg.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kshan.pnzreg.ru/authority/oms-munitsipalnogo-obrazovaniya/administratsiya-bogorodskogo-selsovet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okshan.pnzreg.ru/authority/oms-munitsipalnogo-obrazovaniya/administratsiya-bogorodskogo-selsoveta/" TargetMode="External"/><Relationship Id="rId4" Type="http://schemas.openxmlformats.org/officeDocument/2006/relationships/settings" Target="settings.xml"/><Relationship Id="rId9" Type="http://schemas.openxmlformats.org/officeDocument/2006/relationships/hyperlink" Target="consultantplus://offline/ref=CB37539F8A4CC9DA93E8FBE1F738A44DE76375E2A41798EE07454F9E52ECEFC2AEBCA3D99681EF756FB28595FA45FE8152965CE74AtCp8N"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2C050D-4625-4963-9F74-FDE2862C9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5700</Words>
  <Characters>32495</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2022-07-01T12:52:00Z</dcterms:created>
  <dcterms:modified xsi:type="dcterms:W3CDTF">2023-02-02T08:47:00Z</dcterms:modified>
</cp:coreProperties>
</file>