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A28" w:rsidRDefault="00C00A28" w:rsidP="00C00A28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C00A28" w:rsidRDefault="00C00A28" w:rsidP="00C00A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C00A28" w:rsidRDefault="00C00A28" w:rsidP="00C00A28">
      <w:pPr>
        <w:jc w:val="center"/>
      </w:pPr>
      <w:r>
        <w:rPr>
          <w:b/>
          <w:sz w:val="28"/>
          <w:szCs w:val="28"/>
        </w:rPr>
        <w:t>о результатах проведения публичных слушаний</w:t>
      </w:r>
    </w:p>
    <w:p w:rsidR="00C00A28" w:rsidRDefault="00C00A28" w:rsidP="00C00A28">
      <w:pPr>
        <w:rPr>
          <w:b/>
        </w:rPr>
      </w:pPr>
    </w:p>
    <w:p w:rsidR="00C00A28" w:rsidRDefault="00C00A28" w:rsidP="00C00A28">
      <w:pPr>
        <w:rPr>
          <w:b/>
        </w:rPr>
      </w:pPr>
    </w:p>
    <w:p w:rsidR="00C00A28" w:rsidRDefault="00C00A28" w:rsidP="00C00A28">
      <w:r>
        <w:t xml:space="preserve">«06» апреля 2022 г.                                                                                                 с. </w:t>
      </w:r>
      <w:proofErr w:type="spellStart"/>
      <w:r>
        <w:t>Богородское</w:t>
      </w:r>
      <w:proofErr w:type="spellEnd"/>
    </w:p>
    <w:p w:rsidR="00C00A28" w:rsidRDefault="00C00A28" w:rsidP="00C00A28"/>
    <w:p w:rsidR="00C00A28" w:rsidRDefault="00C00A28" w:rsidP="00C00A28">
      <w:pPr>
        <w:jc w:val="both"/>
      </w:pPr>
      <w:r>
        <w:t xml:space="preserve">        Публичные слушания назначены решением Комитета местного самоуправления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 № 219-73/7 от 22.03.2022 г. </w:t>
      </w:r>
    </w:p>
    <w:p w:rsidR="00C00A28" w:rsidRDefault="00C00A28" w:rsidP="00C00A28">
      <w:pPr>
        <w:ind w:firstLine="708"/>
      </w:pPr>
    </w:p>
    <w:p w:rsidR="00C00A28" w:rsidRDefault="00C00A28" w:rsidP="00C00A2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Тема публичных слушаний:</w:t>
      </w:r>
    </w:p>
    <w:p w:rsidR="00C00A28" w:rsidRDefault="00C00A28" w:rsidP="00C00A28">
      <w:pPr>
        <w:ind w:firstLine="708"/>
      </w:pPr>
    </w:p>
    <w:p w:rsidR="00C00A28" w:rsidRDefault="00C00A28" w:rsidP="00C00A28">
      <w:pPr>
        <w:jc w:val="both"/>
      </w:pPr>
      <w:r>
        <w:t xml:space="preserve">- по проекту решения «Об утверждении отчета по исполнению бюджета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2021 год»</w:t>
      </w:r>
    </w:p>
    <w:p w:rsidR="00C00A28" w:rsidRDefault="00C00A28" w:rsidP="00C00A28">
      <w:pPr>
        <w:jc w:val="both"/>
      </w:pPr>
    </w:p>
    <w:p w:rsidR="00C00A28" w:rsidRDefault="00C00A28" w:rsidP="00C00A28">
      <w:pPr>
        <w:rPr>
          <w:sz w:val="28"/>
          <w:szCs w:val="28"/>
        </w:rPr>
      </w:pPr>
      <w:r>
        <w:rPr>
          <w:b/>
          <w:sz w:val="26"/>
          <w:szCs w:val="26"/>
        </w:rPr>
        <w:t>Инициатор публичных слушаний</w:t>
      </w:r>
      <w:r>
        <w:rPr>
          <w:b/>
          <w:sz w:val="28"/>
          <w:szCs w:val="28"/>
        </w:rPr>
        <w:t xml:space="preserve">: </w:t>
      </w:r>
      <w:r>
        <w:t xml:space="preserve">Комитет местного самоуправления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C00A28" w:rsidRDefault="00C00A28" w:rsidP="00C00A28">
      <w:pPr>
        <w:rPr>
          <w:sz w:val="28"/>
          <w:szCs w:val="28"/>
        </w:rPr>
      </w:pPr>
    </w:p>
    <w:p w:rsidR="00C00A28" w:rsidRDefault="00C00A28" w:rsidP="00C00A28">
      <w:pPr>
        <w:rPr>
          <w:i/>
        </w:rPr>
      </w:pPr>
      <w:r>
        <w:rPr>
          <w:b/>
          <w:sz w:val="26"/>
          <w:szCs w:val="26"/>
        </w:rPr>
        <w:t>Дата проведения</w:t>
      </w:r>
      <w:r>
        <w:rPr>
          <w:b/>
          <w:i/>
          <w:sz w:val="26"/>
          <w:szCs w:val="26"/>
        </w:rPr>
        <w:t>:</w:t>
      </w:r>
      <w:r>
        <w:rPr>
          <w:sz w:val="28"/>
          <w:szCs w:val="28"/>
        </w:rPr>
        <w:t>6 апреля 2022 г</w:t>
      </w:r>
      <w:r>
        <w:rPr>
          <w:i/>
          <w:sz w:val="28"/>
          <w:szCs w:val="28"/>
        </w:rPr>
        <w:t>.</w:t>
      </w:r>
    </w:p>
    <w:p w:rsidR="00C00A28" w:rsidRDefault="00C00A28" w:rsidP="00C00A28"/>
    <w:p w:rsidR="00C00A28" w:rsidRDefault="00C00A28" w:rsidP="00C00A28">
      <w:pPr>
        <w:rPr>
          <w:sz w:val="28"/>
          <w:szCs w:val="28"/>
        </w:rPr>
      </w:pPr>
      <w:r>
        <w:rPr>
          <w:b/>
          <w:sz w:val="26"/>
          <w:szCs w:val="26"/>
        </w:rPr>
        <w:t>Место проведения:</w:t>
      </w:r>
      <w:r>
        <w:t xml:space="preserve"> администрация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C00A28" w:rsidRDefault="00C00A28" w:rsidP="00C00A28"/>
    <w:p w:rsidR="00C00A28" w:rsidRDefault="00C00A28" w:rsidP="00C00A28">
      <w:pPr>
        <w:rPr>
          <w:b/>
          <w:sz w:val="26"/>
          <w:szCs w:val="26"/>
        </w:rPr>
      </w:pPr>
      <w:r>
        <w:rPr>
          <w:b/>
          <w:sz w:val="26"/>
          <w:szCs w:val="26"/>
        </w:rPr>
        <w:t>Комиссия по публичным слушаниям решила:</w:t>
      </w:r>
    </w:p>
    <w:p w:rsidR="00C00A28" w:rsidRDefault="00C00A28" w:rsidP="00C00A28">
      <w:pPr>
        <w:rPr>
          <w:sz w:val="28"/>
          <w:szCs w:val="28"/>
        </w:rPr>
      </w:pPr>
    </w:p>
    <w:p w:rsidR="00C00A28" w:rsidRDefault="00C00A28" w:rsidP="00C00A28">
      <w:pPr>
        <w:rPr>
          <w:b/>
        </w:rPr>
      </w:pPr>
      <w:r>
        <w:t xml:space="preserve">          Рекомендовать Комитету местного самоуправления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принять на сессии решение «Об утверждении отчета по исполнению бюджета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2021 год».</w:t>
      </w:r>
    </w:p>
    <w:p w:rsidR="00C00A28" w:rsidRDefault="00C00A28" w:rsidP="00C00A28">
      <w:pPr>
        <w:jc w:val="both"/>
      </w:pPr>
    </w:p>
    <w:p w:rsidR="00C00A28" w:rsidRDefault="00C00A28" w:rsidP="00C00A28">
      <w:pPr>
        <w:rPr>
          <w:b/>
        </w:rPr>
      </w:pPr>
    </w:p>
    <w:p w:rsidR="00C00A28" w:rsidRDefault="00C00A28" w:rsidP="00C00A28">
      <w:pPr>
        <w:jc w:val="both"/>
        <w:rPr>
          <w:b/>
        </w:rPr>
      </w:pPr>
      <w:r>
        <w:rPr>
          <w:b/>
        </w:rPr>
        <w:t>Председатель:                                                                          Е.В.Кудряшова</w:t>
      </w:r>
    </w:p>
    <w:p w:rsidR="00C00A28" w:rsidRDefault="00C00A28" w:rsidP="00C00A28">
      <w:pPr>
        <w:jc w:val="both"/>
        <w:rPr>
          <w:b/>
        </w:rPr>
      </w:pPr>
    </w:p>
    <w:p w:rsidR="00C00A28" w:rsidRDefault="00C00A28" w:rsidP="00C00A28">
      <w:pPr>
        <w:jc w:val="both"/>
        <w:rPr>
          <w:b/>
        </w:rPr>
      </w:pPr>
      <w:r>
        <w:rPr>
          <w:b/>
        </w:rPr>
        <w:t xml:space="preserve">Секретарь:                                                                                </w:t>
      </w:r>
      <w:proofErr w:type="spellStart"/>
      <w:r>
        <w:rPr>
          <w:b/>
        </w:rPr>
        <w:t>С.В.Зоткина</w:t>
      </w:r>
      <w:proofErr w:type="spellEnd"/>
    </w:p>
    <w:p w:rsidR="00C00A28" w:rsidRDefault="00C00A28" w:rsidP="00C00A28">
      <w:pPr>
        <w:jc w:val="both"/>
      </w:pPr>
    </w:p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98569C" w:rsidRDefault="0098569C"/>
    <w:sectPr w:rsidR="0098569C" w:rsidSect="0098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A28"/>
    <w:rsid w:val="0098569C"/>
    <w:rsid w:val="00C00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00A28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6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2022-07-28T12:52:00Z</dcterms:created>
  <dcterms:modified xsi:type="dcterms:W3CDTF">2022-07-28T12:53:00Z</dcterms:modified>
</cp:coreProperties>
</file>