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06" w:rsidRPr="00C44E88" w:rsidRDefault="00156806" w:rsidP="00C44E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2105023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35163894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GoBack"/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Житель </w:t>
      </w:r>
      <w:proofErr w:type="spellStart"/>
      <w:r w:rsidRPr="00C44E88">
        <w:rPr>
          <w:rFonts w:ascii="Times New Roman" w:eastAsia="Calibri" w:hAnsi="Times New Roman" w:cs="Times New Roman"/>
          <w:sz w:val="24"/>
          <w:szCs w:val="24"/>
        </w:rPr>
        <w:t>р.п</w:t>
      </w:r>
      <w:proofErr w:type="spellEnd"/>
      <w:r w:rsidRPr="00C44E88">
        <w:rPr>
          <w:rFonts w:ascii="Times New Roman" w:eastAsia="Calibri" w:hAnsi="Times New Roman" w:cs="Times New Roman"/>
          <w:sz w:val="24"/>
          <w:szCs w:val="24"/>
        </w:rPr>
        <w:t>. Мокшан совершил кражу чужого имущества с неза</w:t>
      </w:r>
      <w:r w:rsidR="00BA0094">
        <w:rPr>
          <w:rFonts w:ascii="Times New Roman" w:eastAsia="Calibri" w:hAnsi="Times New Roman" w:cs="Times New Roman"/>
          <w:sz w:val="24"/>
          <w:szCs w:val="24"/>
        </w:rPr>
        <w:t>конным проникновением в жилище</w:t>
      </w:r>
    </w:p>
    <w:bookmarkEnd w:id="2"/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Прокуратура Мокшанского района поддержала государственное обвинение в отношении 31-летнего мужчины, обвиняемого в совершении преступления, предусмотренного п. «а» ч. 3 ст. 158 УК РФ.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По уголовному делу установлено, что мужчина, 1993 года рождения из корыстных побуждений, подошел к входной двери одной из квартир жилого дома № 18 по ул. </w:t>
      </w:r>
      <w:proofErr w:type="gramStart"/>
      <w:r w:rsidRPr="00C44E88">
        <w:rPr>
          <w:rFonts w:ascii="Times New Roman" w:eastAsia="Calibri" w:hAnsi="Times New Roman" w:cs="Times New Roman"/>
          <w:sz w:val="24"/>
          <w:szCs w:val="24"/>
        </w:rPr>
        <w:t>Лево-Набережная</w:t>
      </w:r>
      <w:proofErr w:type="gramEnd"/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44E88">
        <w:rPr>
          <w:rFonts w:ascii="Times New Roman" w:eastAsia="Calibri" w:hAnsi="Times New Roman" w:cs="Times New Roman"/>
          <w:sz w:val="24"/>
          <w:szCs w:val="24"/>
        </w:rPr>
        <w:t>р.п</w:t>
      </w:r>
      <w:proofErr w:type="spellEnd"/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Мокшан, где рукой сорвал металлическую накладку с замком, после чего проник внутрь указанной квартиры, где отыскал и тайно похитил  газовый настенный двухконтурный котел и три алюминиевых радиатора, после чего с похищенным с места происшествия скрылся, причинив хозяйке указанного имущества материальный ущерб на общую сумму 22 420 рублей. </w:t>
      </w:r>
      <w:proofErr w:type="gramEnd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4E88">
        <w:rPr>
          <w:rFonts w:ascii="Times New Roman" w:eastAsia="Calibri" w:hAnsi="Times New Roman" w:cs="Times New Roman"/>
          <w:sz w:val="24"/>
          <w:szCs w:val="24"/>
        </w:rPr>
        <w:t>В судебном заседании обвиняемый вину признал, в содеянном раскаялся.</w:t>
      </w:r>
      <w:proofErr w:type="gramEnd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Согласно позиции прокурора мужчине назначено наказание в виде 1 года лишения свободы условно с испытательным сроком на 1 год.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>Приговор  вступил в законную силу.</w:t>
      </w:r>
    </w:p>
    <w:bookmarkEnd w:id="0"/>
    <w:bookmarkEnd w:id="1"/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156806" w:rsidRPr="00C4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06"/>
    <w:rsid w:val="00156806"/>
    <w:rsid w:val="00345AA7"/>
    <w:rsid w:val="004A722D"/>
    <w:rsid w:val="00785F05"/>
    <w:rsid w:val="00856431"/>
    <w:rsid w:val="00BA0094"/>
    <w:rsid w:val="00C4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2024-06-25T05:14:00Z</dcterms:created>
  <dcterms:modified xsi:type="dcterms:W3CDTF">2024-06-25T05:22:00Z</dcterms:modified>
</cp:coreProperties>
</file>