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806" w:rsidRPr="00C44E88" w:rsidRDefault="00156806" w:rsidP="00C44E8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0" w:name="_Hlk122105023"/>
      <w:bookmarkStart w:id="1" w:name="_Hlk135163894"/>
      <w:bookmarkStart w:id="2" w:name="_GoBack"/>
      <w:bookmarkEnd w:id="2"/>
      <w:r w:rsidRPr="00C44E88">
        <w:rPr>
          <w:rFonts w:ascii="Times New Roman" w:eastAsia="Times New Roman" w:hAnsi="Times New Roman" w:cs="Times New Roman"/>
          <w:sz w:val="24"/>
          <w:szCs w:val="24"/>
          <w:lang w:eastAsia="ru-RU"/>
        </w:rPr>
        <w:t xml:space="preserve">Детские сады </w:t>
      </w:r>
      <w:proofErr w:type="spellStart"/>
      <w:r w:rsidRPr="00C44E88">
        <w:rPr>
          <w:rFonts w:ascii="Times New Roman" w:eastAsia="Times New Roman" w:hAnsi="Times New Roman" w:cs="Times New Roman"/>
          <w:sz w:val="24"/>
          <w:szCs w:val="24"/>
          <w:lang w:eastAsia="ru-RU"/>
        </w:rPr>
        <w:t>Мокшанского</w:t>
      </w:r>
      <w:proofErr w:type="spellEnd"/>
      <w:r w:rsidRPr="00C44E88">
        <w:rPr>
          <w:rFonts w:ascii="Times New Roman" w:eastAsia="Times New Roman" w:hAnsi="Times New Roman" w:cs="Times New Roman"/>
          <w:sz w:val="24"/>
          <w:szCs w:val="24"/>
          <w:lang w:eastAsia="ru-RU"/>
        </w:rPr>
        <w:t xml:space="preserve"> района предостережены о недопустимости нарушения закона в связи с изменениями в ФКЗ «О Государственном флаге Российской Федерации»</w:t>
      </w:r>
    </w:p>
    <w:p w:rsidR="00156806" w:rsidRPr="00C44E88" w:rsidRDefault="00156806" w:rsidP="00C44E8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44E88">
        <w:rPr>
          <w:rFonts w:ascii="Times New Roman" w:eastAsia="Times New Roman" w:hAnsi="Times New Roman" w:cs="Times New Roman"/>
          <w:sz w:val="24"/>
          <w:szCs w:val="24"/>
          <w:lang w:eastAsia="ru-RU"/>
        </w:rPr>
        <w:t>В соответствии со ст. 1 Федерального конституционного закона от 25.12.2000 № 1-ФКЗ  «О Государственном флаге Российской Федерации» установлено, что Государственный флаг Российской Федерации является официальным государственным символом Российской Федерации.</w:t>
      </w:r>
    </w:p>
    <w:p w:rsidR="00156806" w:rsidRPr="00C44E88" w:rsidRDefault="00156806" w:rsidP="00C44E8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44E88">
        <w:rPr>
          <w:rFonts w:ascii="Times New Roman" w:eastAsia="Times New Roman" w:hAnsi="Times New Roman" w:cs="Times New Roman"/>
          <w:sz w:val="24"/>
          <w:szCs w:val="24"/>
          <w:lang w:eastAsia="ru-RU"/>
        </w:rPr>
        <w:t>Статьей 4 ФКЗ  (в действующей редакции) «О Государственном флаге Российской Федерации» установлено, что Государственный флаг Российской Федерации вывешен постоянно на зданиях общеобразовательных организаций независимо от форм собственности или установлен постоянно на их территориях.</w:t>
      </w:r>
    </w:p>
    <w:p w:rsidR="00156806" w:rsidRPr="00C44E88" w:rsidRDefault="00156806" w:rsidP="00C44E8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44E88">
        <w:rPr>
          <w:rFonts w:ascii="Times New Roman" w:eastAsia="Times New Roman" w:hAnsi="Times New Roman" w:cs="Times New Roman"/>
          <w:sz w:val="24"/>
          <w:szCs w:val="24"/>
          <w:lang w:eastAsia="ru-RU"/>
        </w:rPr>
        <w:t xml:space="preserve">С 01.09.2024 вступает в силу Федеральный конституционный закон «О внесении изменения в статью 4 Федерального конституционного закона «О государственном флаге Российской Федерации», в соответствии с которым Государственный флаг Российской Федерации должен быть вывешен постоянно на зданиях образовательных организаций независимо от форм собственности или установлен постоянно на их территориях. </w:t>
      </w:r>
    </w:p>
    <w:p w:rsidR="00156806" w:rsidRPr="00C44E88" w:rsidRDefault="00156806" w:rsidP="00C44E8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44E88">
        <w:rPr>
          <w:rFonts w:ascii="Times New Roman" w:eastAsia="Times New Roman" w:hAnsi="Times New Roman" w:cs="Times New Roman"/>
          <w:sz w:val="24"/>
          <w:szCs w:val="24"/>
          <w:lang w:eastAsia="ru-RU"/>
        </w:rPr>
        <w:t xml:space="preserve">Таким образом, отсутствие на здании или на территории дошкольной образовательной организации Государственного флага Российской Федерации  является препятствием в получении обучающимися и воспитанниками знаний о государственной символике Российской Федерации и не способствует развитию гражданственности и патриотизма. В связи  чем, дошкольные образовательные организации района предостережены о недопустимости нарушения закона, и им указано на необходимость обеспечения </w:t>
      </w:r>
      <w:proofErr w:type="gramStart"/>
      <w:r w:rsidRPr="00C44E88">
        <w:rPr>
          <w:rFonts w:ascii="Times New Roman" w:eastAsia="Times New Roman" w:hAnsi="Times New Roman" w:cs="Times New Roman"/>
          <w:sz w:val="24"/>
          <w:szCs w:val="24"/>
          <w:lang w:eastAsia="ru-RU"/>
        </w:rPr>
        <w:t>контроля за</w:t>
      </w:r>
      <w:proofErr w:type="gramEnd"/>
      <w:r w:rsidRPr="00C44E88">
        <w:rPr>
          <w:rFonts w:ascii="Times New Roman" w:eastAsia="Times New Roman" w:hAnsi="Times New Roman" w:cs="Times New Roman"/>
          <w:sz w:val="24"/>
          <w:szCs w:val="24"/>
          <w:lang w:eastAsia="ru-RU"/>
        </w:rPr>
        <w:t xml:space="preserve"> своевременным приобретением государственного символа и его установкой на здании дошкольных образовательных организаций к 01.09.2024.</w:t>
      </w:r>
    </w:p>
    <w:bookmarkEnd w:id="0"/>
    <w:bookmarkEnd w:id="1"/>
    <w:p w:rsidR="00156806" w:rsidRPr="00C44E88" w:rsidRDefault="00156806" w:rsidP="00C44E8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sectPr w:rsidR="00156806" w:rsidRPr="00C44E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806"/>
    <w:rsid w:val="00156806"/>
    <w:rsid w:val="004A722D"/>
    <w:rsid w:val="00681911"/>
    <w:rsid w:val="007161BC"/>
    <w:rsid w:val="00856431"/>
    <w:rsid w:val="00C44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Федотова Дарья Александровна</dc:creator>
  <cp:lastModifiedBy>Admin</cp:lastModifiedBy>
  <cp:revision>3</cp:revision>
  <dcterms:created xsi:type="dcterms:W3CDTF">2024-06-25T05:16:00Z</dcterms:created>
  <dcterms:modified xsi:type="dcterms:W3CDTF">2024-06-25T05:16:00Z</dcterms:modified>
</cp:coreProperties>
</file>