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49" w:rsidRPr="0050091F" w:rsidRDefault="00BE3C49" w:rsidP="00BE3C4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noProof/>
          <w:color w:val="000000"/>
        </w:rPr>
        <w:drawing>
          <wp:inline distT="0" distB="0" distL="0" distR="0">
            <wp:extent cx="723900" cy="981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C49" w:rsidRPr="00BE3C49" w:rsidRDefault="00BE3C49" w:rsidP="00BE3C4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E3C49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BE3C49" w:rsidRPr="00BE3C49" w:rsidRDefault="00BE3C49" w:rsidP="00BE3C4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E3C4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BE3C49" w:rsidRPr="00BE3C49" w:rsidRDefault="00BE3C49" w:rsidP="00BE3C4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E3C4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МОКШАНСКОГО РАЙОНА </w:t>
      </w:r>
    </w:p>
    <w:p w:rsidR="00BE3C49" w:rsidRPr="00BE3C49" w:rsidRDefault="00BE3C49" w:rsidP="00BE3C4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E3C49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BE3C49" w:rsidRPr="00BE3C49" w:rsidRDefault="00BE3C49" w:rsidP="00BE3C4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E3C49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BE3C49" w:rsidRPr="00BE3C49" w:rsidRDefault="00BE3C49" w:rsidP="00BE3C49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E3C49" w:rsidRPr="00BE3C49" w:rsidRDefault="00BE3C49" w:rsidP="00BE3C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3C49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BE3C49" w:rsidRPr="00BE3C49" w:rsidRDefault="00BE3C49" w:rsidP="00BE3C49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BE3C49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>
        <w:rPr>
          <w:rFonts w:ascii="Times New Roman" w:hAnsi="Times New Roman" w:cs="Times New Roman"/>
          <w:color w:val="000000"/>
          <w:sz w:val="26"/>
          <w:szCs w:val="26"/>
        </w:rPr>
        <w:t>10.01.2022</w:t>
      </w:r>
      <w:r w:rsidRPr="00BE3C49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000000"/>
          <w:sz w:val="26"/>
          <w:szCs w:val="26"/>
        </w:rPr>
        <w:t>198-84</w:t>
      </w:r>
      <w:r w:rsidRPr="00BE3C49">
        <w:rPr>
          <w:rFonts w:ascii="Times New Roman" w:hAnsi="Times New Roman" w:cs="Times New Roman"/>
          <w:color w:val="000000"/>
          <w:sz w:val="26"/>
          <w:szCs w:val="26"/>
        </w:rPr>
        <w:t>/7</w:t>
      </w:r>
    </w:p>
    <w:p w:rsidR="007E240C" w:rsidRDefault="00BE3C49" w:rsidP="00BE3C49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BE3C49">
        <w:rPr>
          <w:rFonts w:ascii="Times New Roman" w:hAnsi="Times New Roman" w:cs="Times New Roman"/>
          <w:color w:val="000000"/>
          <w:sz w:val="26"/>
          <w:szCs w:val="26"/>
        </w:rPr>
        <w:t>с. Нечаевка</w:t>
      </w:r>
    </w:p>
    <w:p w:rsidR="00BE3C49" w:rsidRPr="00BE3C49" w:rsidRDefault="00BE3C49" w:rsidP="00BE3C49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240C" w:rsidRPr="001E398F" w:rsidRDefault="007E240C" w:rsidP="00BE3C49">
      <w:pPr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398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Положения о </w:t>
      </w:r>
      <w:bookmarkStart w:id="0" w:name="_Hlk73706793"/>
      <w:r w:rsidRPr="001E398F">
        <w:rPr>
          <w:rFonts w:ascii="Times New Roman" w:hAnsi="Times New Roman" w:cs="Times New Roman"/>
          <w:b/>
          <w:sz w:val="24"/>
          <w:szCs w:val="24"/>
        </w:rPr>
        <w:t xml:space="preserve">муниципальном контроле </w:t>
      </w:r>
      <w:bookmarkEnd w:id="0"/>
      <w:r w:rsidRPr="001E398F">
        <w:rPr>
          <w:rFonts w:ascii="Times New Roman" w:hAnsi="Times New Roman" w:cs="Times New Roman"/>
          <w:b/>
          <w:sz w:val="24"/>
          <w:szCs w:val="24"/>
        </w:rPr>
        <w:t xml:space="preserve">в сфере благоустройства в </w:t>
      </w:r>
      <w:r w:rsidR="008B488C">
        <w:rPr>
          <w:rFonts w:ascii="Times New Roman" w:hAnsi="Times New Roman" w:cs="Times New Roman"/>
          <w:b/>
          <w:sz w:val="24"/>
          <w:szCs w:val="24"/>
        </w:rPr>
        <w:t>Нечаевском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области, </w:t>
      </w:r>
      <w:proofErr w:type="gramStart"/>
      <w:r w:rsidRPr="001E398F">
        <w:rPr>
          <w:rFonts w:ascii="Times New Roman" w:hAnsi="Times New Roman" w:cs="Times New Roman"/>
          <w:b/>
          <w:sz w:val="24"/>
          <w:szCs w:val="24"/>
        </w:rPr>
        <w:t>утвержденное</w:t>
      </w:r>
      <w:proofErr w:type="gramEnd"/>
      <w:r w:rsidRPr="001E398F">
        <w:rPr>
          <w:rFonts w:ascii="Times New Roman" w:hAnsi="Times New Roman" w:cs="Times New Roman"/>
          <w:b/>
          <w:sz w:val="24"/>
          <w:szCs w:val="24"/>
        </w:rPr>
        <w:t xml:space="preserve"> решением Комитета местного самоуправления </w:t>
      </w:r>
      <w:r w:rsidR="008B488C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16.11.2021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B488C">
        <w:rPr>
          <w:rFonts w:ascii="Times New Roman" w:hAnsi="Times New Roman" w:cs="Times New Roman"/>
          <w:b/>
          <w:sz w:val="24"/>
          <w:szCs w:val="24"/>
        </w:rPr>
        <w:t>179-76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/7</w:t>
      </w:r>
    </w:p>
    <w:p w:rsidR="007E240C" w:rsidRPr="001E398F" w:rsidRDefault="007E240C" w:rsidP="007E240C">
      <w:pPr>
        <w:spacing w:line="317" w:lineRule="exact"/>
        <w:ind w:right="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E240C" w:rsidRPr="001E398F" w:rsidRDefault="007E240C" w:rsidP="007E240C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 w:rsidRPr="001E39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E398F">
        <w:rPr>
          <w:rFonts w:ascii="Times New Roman" w:hAnsi="Times New Roman"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, руководствуясь Уставом </w:t>
      </w:r>
      <w:r w:rsidR="008B488C">
        <w:rPr>
          <w:rFonts w:ascii="Times New Roman" w:hAnsi="Times New Roman" w:cs="Times New Roman"/>
          <w:iCs/>
          <w:sz w:val="24"/>
          <w:szCs w:val="24"/>
          <w:lang w:eastAsia="zh-CN"/>
        </w:rPr>
        <w:t>Нечаевского</w:t>
      </w:r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сельсовета Мокшанского района Пензенской области, </w:t>
      </w:r>
    </w:p>
    <w:p w:rsidR="008B488C" w:rsidRDefault="007E240C" w:rsidP="00BE3C49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Комитет местного самоуправления </w:t>
      </w:r>
      <w:r w:rsidR="008B488C">
        <w:rPr>
          <w:rFonts w:ascii="Times New Roman" w:hAnsi="Times New Roman" w:cs="Times New Roman"/>
          <w:b/>
          <w:sz w:val="24"/>
          <w:szCs w:val="24"/>
          <w:lang w:eastAsia="zh-CN"/>
        </w:rPr>
        <w:t>Нечаевского</w:t>
      </w:r>
      <w:r w:rsidR="001E398F"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>сельсовета</w:t>
      </w:r>
    </w:p>
    <w:p w:rsidR="007E240C" w:rsidRDefault="007E240C" w:rsidP="00BE3C49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>Мокшанского района Пензенской области решил:</w:t>
      </w:r>
    </w:p>
    <w:p w:rsidR="00BE3C49" w:rsidRPr="001E398F" w:rsidRDefault="00BE3C49" w:rsidP="00BE3C49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E240C" w:rsidRPr="001E398F" w:rsidRDefault="007E240C" w:rsidP="00BE3C49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1. Внести в Положение о муниципальном контроле в сфере благоустройства в </w:t>
      </w:r>
      <w:r w:rsidR="008B488C">
        <w:rPr>
          <w:rFonts w:ascii="Times New Roman" w:hAnsi="Times New Roman" w:cs="Times New Roman"/>
          <w:sz w:val="24"/>
          <w:szCs w:val="24"/>
          <w:lang w:eastAsia="zh-CN"/>
        </w:rPr>
        <w:t>Нечаевском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сельсовете Мокшанского района Пензенской области, </w:t>
      </w:r>
      <w:proofErr w:type="gramStart"/>
      <w:r w:rsidRPr="001E398F">
        <w:rPr>
          <w:rFonts w:ascii="Times New Roman" w:hAnsi="Times New Roman" w:cs="Times New Roman"/>
          <w:sz w:val="24"/>
          <w:szCs w:val="24"/>
          <w:lang w:eastAsia="zh-CN"/>
        </w:rPr>
        <w:t>утвержденное</w:t>
      </w:r>
      <w:proofErr w:type="gram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решением Комитета местного самоуправления </w:t>
      </w:r>
      <w:r w:rsidR="008B488C">
        <w:rPr>
          <w:rFonts w:ascii="Times New Roman" w:hAnsi="Times New Roman" w:cs="Times New Roman"/>
          <w:sz w:val="24"/>
          <w:szCs w:val="24"/>
          <w:lang w:eastAsia="zh-CN"/>
        </w:rPr>
        <w:t>Нечаевского</w:t>
      </w:r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сельсовета Мокшанского района Пензенской области от </w:t>
      </w:r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16.11.2021</w:t>
      </w:r>
      <w:r w:rsidR="008B488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№ </w:t>
      </w:r>
      <w:r w:rsidR="008B488C">
        <w:rPr>
          <w:rFonts w:ascii="Times New Roman" w:hAnsi="Times New Roman" w:cs="Times New Roman"/>
          <w:sz w:val="24"/>
          <w:szCs w:val="24"/>
          <w:lang w:eastAsia="zh-CN"/>
        </w:rPr>
        <w:t>179-76</w:t>
      </w:r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/7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следующие изменения:</w:t>
      </w:r>
    </w:p>
    <w:p w:rsidR="00F04F4C" w:rsidRPr="001E398F" w:rsidRDefault="007E240C" w:rsidP="000772A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1.1. </w:t>
      </w:r>
      <w:r w:rsidR="00B56264" w:rsidRPr="001E398F">
        <w:rPr>
          <w:color w:val="000000"/>
        </w:rPr>
        <w:t xml:space="preserve">Раздел 4 дополнить пунктом 4.3. </w:t>
      </w:r>
      <w:r w:rsidR="00F04F4C" w:rsidRPr="001E398F">
        <w:rPr>
          <w:color w:val="000000"/>
        </w:rPr>
        <w:t>следующего содержания: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color w:val="000000"/>
        </w:rPr>
        <w:t>«</w:t>
      </w:r>
      <w:r w:rsidRPr="001E398F">
        <w:rPr>
          <w:b/>
          <w:color w:val="000000"/>
        </w:rPr>
        <w:t>4.3.Плановые контрольные мероприятия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4.3.1.Плановые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4.3.2.Виды,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4.3.3.Контрольный орган может проводить следующие виды плановых контрольных мероприятий: инспекционный визит, рейдовый осмотр, документарная проверка, выездная проверка.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В отношении объектов, относящихся к категории значительного риска, проводятся: не менее 1 раза в 4 года и не более 1 раза в 2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lastRenderedPageBreak/>
        <w:t>В отношении объектов, относящихся к категории среднего риска, проводятся: не менее 1 раза в 6 лет и не более 1 раза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В отношении объектов, относящихся к категории умеренного риска, проводятся: не менее 1 раза в 6 лет и не более 1 раза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4.3.4.Периодичность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Плановые контрольные мероприятия в отношении объекта контроля, отнесенного к категории низкого риска, не проводятся</w:t>
      </w:r>
      <w:proofErr w:type="gramStart"/>
      <w:r w:rsidRPr="001E398F">
        <w:rPr>
          <w:color w:val="000000"/>
        </w:rPr>
        <w:t>.»</w:t>
      </w:r>
      <w:r w:rsidR="00B56264" w:rsidRPr="001E398F">
        <w:rPr>
          <w:color w:val="000000"/>
        </w:rPr>
        <w:t>;</w:t>
      </w:r>
      <w:proofErr w:type="gramEnd"/>
    </w:p>
    <w:p w:rsidR="00B56264" w:rsidRPr="001E398F" w:rsidRDefault="00B56264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1.2. Пункты 4.3.-4.8. считать соответственно </w:t>
      </w:r>
      <w:r w:rsidR="00DE6718" w:rsidRPr="001E398F">
        <w:rPr>
          <w:color w:val="000000"/>
        </w:rPr>
        <w:t>4.4. -4.9.</w:t>
      </w:r>
      <w:r w:rsidR="00B275EC" w:rsidRPr="001E398F">
        <w:rPr>
          <w:color w:val="000000"/>
        </w:rPr>
        <w:t>;</w:t>
      </w:r>
    </w:p>
    <w:p w:rsidR="00F04F4C" w:rsidRPr="001E398F" w:rsidRDefault="00DE6718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1.3. </w:t>
      </w:r>
      <w:r w:rsidR="00F04F4C" w:rsidRPr="001E398F">
        <w:rPr>
          <w:color w:val="000000"/>
        </w:rPr>
        <w:t xml:space="preserve">Приложение № 3 </w:t>
      </w:r>
      <w:r w:rsidR="000268F3" w:rsidRPr="001E398F">
        <w:rPr>
          <w:color w:val="000000"/>
        </w:rPr>
        <w:t xml:space="preserve">к Положению </w:t>
      </w:r>
      <w:r w:rsidR="00F04F4C" w:rsidRPr="001E398F">
        <w:rPr>
          <w:color w:val="000000"/>
        </w:rPr>
        <w:t xml:space="preserve">изложить в новой редакции </w:t>
      </w:r>
      <w:proofErr w:type="gramStart"/>
      <w:r w:rsidR="000268F3" w:rsidRPr="001E398F">
        <w:rPr>
          <w:color w:val="000000"/>
        </w:rPr>
        <w:t>согласно приложения</w:t>
      </w:r>
      <w:proofErr w:type="gramEnd"/>
      <w:r w:rsidR="000268F3" w:rsidRPr="001E398F">
        <w:rPr>
          <w:color w:val="000000"/>
        </w:rPr>
        <w:t>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2. Опубликовать настоящее решение в </w:t>
      </w:r>
      <w:r w:rsidR="001E398F" w:rsidRPr="001E398F">
        <w:rPr>
          <w:color w:val="000000"/>
        </w:rPr>
        <w:t>информационном бюллетене «Ве</w:t>
      </w:r>
      <w:r w:rsidRPr="001E398F">
        <w:rPr>
          <w:color w:val="000000"/>
        </w:rPr>
        <w:t xml:space="preserve">сти </w:t>
      </w:r>
      <w:r w:rsidR="008B488C">
        <w:rPr>
          <w:color w:val="000000"/>
        </w:rPr>
        <w:t>Нечаевского</w:t>
      </w:r>
      <w:r w:rsidRPr="001E398F">
        <w:rPr>
          <w:color w:val="000000"/>
        </w:rPr>
        <w:t xml:space="preserve"> сельсовета».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3. Настоящее решение вступает в силу на следующий день после его официального опубликования.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4. Контроль за исполнением настоящего решения </w:t>
      </w:r>
      <w:r w:rsidR="00B275EC" w:rsidRPr="001E398F">
        <w:rPr>
          <w:color w:val="000000"/>
        </w:rPr>
        <w:t xml:space="preserve">возложить на </w:t>
      </w:r>
      <w:r w:rsidR="001E398F" w:rsidRPr="001E398F">
        <w:rPr>
          <w:color w:val="000000"/>
        </w:rPr>
        <w:t xml:space="preserve">главу </w:t>
      </w:r>
      <w:r w:rsidR="008B488C">
        <w:rPr>
          <w:color w:val="000000"/>
        </w:rPr>
        <w:t>Нечаевского</w:t>
      </w:r>
      <w:r w:rsidR="001E398F" w:rsidRPr="001E398F">
        <w:rPr>
          <w:color w:val="000000"/>
        </w:rPr>
        <w:t xml:space="preserve"> сельсовета Мокшанского района Пензенской области.</w:t>
      </w:r>
    </w:p>
    <w:p w:rsidR="00B275EC" w:rsidRPr="001E398F" w:rsidRDefault="00B275E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275EC" w:rsidRPr="001E398F" w:rsidRDefault="00B275E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b/>
          <w:color w:val="000000"/>
        </w:rPr>
        <w:t xml:space="preserve">Глава </w:t>
      </w:r>
      <w:r w:rsidR="008B488C">
        <w:rPr>
          <w:b/>
          <w:color w:val="000000"/>
        </w:rPr>
        <w:t>Нечаевского</w:t>
      </w:r>
      <w:r w:rsidRPr="001E398F">
        <w:rPr>
          <w:b/>
          <w:color w:val="000000"/>
        </w:rPr>
        <w:t xml:space="preserve"> сельсовета</w:t>
      </w:r>
    </w:p>
    <w:p w:rsidR="001E398F" w:rsidRPr="001E398F" w:rsidRDefault="00B275E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b/>
          <w:color w:val="000000"/>
        </w:rPr>
        <w:t>Мокшанского района</w:t>
      </w:r>
    </w:p>
    <w:p w:rsidR="00B275EC" w:rsidRPr="001E398F" w:rsidRDefault="001E398F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b/>
          <w:color w:val="000000"/>
        </w:rPr>
        <w:t>Пензенской области</w:t>
      </w:r>
      <w:r w:rsidR="00B275EC" w:rsidRPr="001E398F">
        <w:rPr>
          <w:b/>
          <w:color w:val="000000"/>
        </w:rPr>
        <w:t xml:space="preserve">                                </w:t>
      </w:r>
      <w:r w:rsidR="008B488C">
        <w:rPr>
          <w:b/>
          <w:color w:val="000000"/>
        </w:rPr>
        <w:t xml:space="preserve">                        </w:t>
      </w:r>
      <w:r w:rsidR="00B275EC" w:rsidRPr="001E398F">
        <w:rPr>
          <w:b/>
          <w:color w:val="000000"/>
        </w:rPr>
        <w:t xml:space="preserve">               </w:t>
      </w:r>
      <w:r w:rsidR="008B488C">
        <w:rPr>
          <w:b/>
          <w:color w:val="000000"/>
        </w:rPr>
        <w:t>Д.В. Медушонков</w:t>
      </w:r>
    </w:p>
    <w:p w:rsidR="001E398F" w:rsidRPr="001E398F" w:rsidRDefault="001E398F">
      <w:pPr>
        <w:rPr>
          <w:rFonts w:ascii="Times New Roman" w:hAnsi="Times New Roman" w:cs="Times New Roman"/>
          <w:b/>
          <w:sz w:val="24"/>
          <w:szCs w:val="24"/>
        </w:rPr>
      </w:pPr>
    </w:p>
    <w:p w:rsidR="00CE46CA" w:rsidRPr="00B275EC" w:rsidRDefault="00CE46CA">
      <w:pPr>
        <w:rPr>
          <w:rFonts w:ascii="Times New Roman" w:hAnsi="Times New Roman" w:cs="Times New Roman"/>
          <w:sz w:val="28"/>
          <w:szCs w:val="28"/>
        </w:rPr>
      </w:pPr>
    </w:p>
    <w:p w:rsidR="00CE46CA" w:rsidRPr="00B275EC" w:rsidRDefault="00CE46CA">
      <w:pPr>
        <w:rPr>
          <w:rFonts w:ascii="Times New Roman" w:hAnsi="Times New Roman" w:cs="Times New Roman"/>
          <w:sz w:val="28"/>
          <w:szCs w:val="28"/>
        </w:rPr>
      </w:pPr>
    </w:p>
    <w:p w:rsidR="00CE46CA" w:rsidRDefault="00CE46CA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 решению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Комитета местного самоуправления</w:t>
      </w:r>
    </w:p>
    <w:p w:rsidR="00F455D8" w:rsidRPr="001E398F" w:rsidRDefault="008B488C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Нечаевского</w:t>
      </w:r>
      <w:r w:rsidR="001E398F"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55D8"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</w:p>
    <w:p w:rsidR="001E398F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 района</w:t>
      </w:r>
    </w:p>
    <w:p w:rsidR="001E398F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BE3C49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E3C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10.01.2022</w:t>
      </w: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BE3C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198-84/7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«Приложение 3 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 о муниципальном контроле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в </w:t>
      </w:r>
      <w:r w:rsidR="008B48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Нечаевском</w:t>
      </w: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 района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(новая редакция)</w:t>
      </w:r>
    </w:p>
    <w:p w:rsidR="00BD3814" w:rsidRPr="00BD3814" w:rsidRDefault="00BD3814" w:rsidP="00BD38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благоустройства.</w:t>
      </w:r>
    </w:p>
    <w:p w:rsidR="00BD3814" w:rsidRPr="00BD3814" w:rsidRDefault="00BD3814" w:rsidP="00BE3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Индикаторы риска </w:t>
      </w:r>
      <w:proofErr w:type="gramStart"/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48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r w:rsidR="001E3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сельсовете Мокшанского</w:t>
      </w:r>
      <w:r w:rsidR="001E3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bookmarkStart w:id="1" w:name="_GoBack"/>
      <w:bookmarkEnd w:id="1"/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нарушения обязательных требований при осуществлении муниципального контроля в сфере благоустройства являются</w:t>
      </w:r>
      <w:proofErr w:type="gramEnd"/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3814" w:rsidRPr="00BD3814" w:rsidRDefault="00BD3814" w:rsidP="00BE3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признаков нарушений Правил благоустройства на территории муниципального образования.</w:t>
      </w:r>
    </w:p>
    <w:p w:rsidR="00BD3814" w:rsidRPr="00BD3814" w:rsidRDefault="00BD3814" w:rsidP="00BE3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BD3814" w:rsidRPr="00BD3814" w:rsidRDefault="00BD3814" w:rsidP="00BE3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BD3814" w:rsidRPr="00BD3814" w:rsidRDefault="00BD3814" w:rsidP="00BE3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BD3814" w:rsidRPr="00BD3814" w:rsidRDefault="00BD3814" w:rsidP="00BE3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№ 248-ФЗ.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E46CA" w:rsidRPr="001E398F" w:rsidRDefault="00CE46CA" w:rsidP="00BE3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46CA" w:rsidRPr="001E398F" w:rsidSect="0060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7BD"/>
    <w:rsid w:val="000268F3"/>
    <w:rsid w:val="000772A1"/>
    <w:rsid w:val="00124B77"/>
    <w:rsid w:val="00167ABE"/>
    <w:rsid w:val="001E398F"/>
    <w:rsid w:val="00604B79"/>
    <w:rsid w:val="006C24B6"/>
    <w:rsid w:val="007451A3"/>
    <w:rsid w:val="007E240C"/>
    <w:rsid w:val="008B488C"/>
    <w:rsid w:val="00934577"/>
    <w:rsid w:val="00A23FF7"/>
    <w:rsid w:val="00AD41C3"/>
    <w:rsid w:val="00B275EC"/>
    <w:rsid w:val="00B56264"/>
    <w:rsid w:val="00BD3814"/>
    <w:rsid w:val="00BE3C49"/>
    <w:rsid w:val="00CE46CA"/>
    <w:rsid w:val="00D577BD"/>
    <w:rsid w:val="00DE6718"/>
    <w:rsid w:val="00F04F4C"/>
    <w:rsid w:val="00F455D8"/>
    <w:rsid w:val="00FB4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79"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  <w:style w:type="paragraph" w:styleId="a4">
    <w:name w:val="Balloon Text"/>
    <w:basedOn w:val="a"/>
    <w:link w:val="a5"/>
    <w:uiPriority w:val="99"/>
    <w:semiHidden/>
    <w:unhideWhenUsed/>
    <w:rsid w:val="00BE3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8CDE-8A0C-4310-B19B-B8749C7D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4</cp:revision>
  <cp:lastPrinted>2022-01-10T07:25:00Z</cp:lastPrinted>
  <dcterms:created xsi:type="dcterms:W3CDTF">2021-12-23T12:44:00Z</dcterms:created>
  <dcterms:modified xsi:type="dcterms:W3CDTF">2022-01-10T07:26:00Z</dcterms:modified>
</cp:coreProperties>
</file>