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F5E" w:rsidRDefault="00A74F5E" w:rsidP="004D5DA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769620" cy="9220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6ED" w:rsidRPr="004D5DA9" w:rsidRDefault="000F26ED" w:rsidP="004D5DA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r w:rsidRPr="004D5DA9">
        <w:rPr>
          <w:rFonts w:ascii="Times New Roman" w:eastAsia="Calibri" w:hAnsi="Times New Roman" w:cs="Times New Roman"/>
          <w:b/>
          <w:color w:val="000000"/>
          <w:sz w:val="36"/>
          <w:szCs w:val="36"/>
        </w:rPr>
        <w:t>КОМИТЕТ МЕСТНОГО САМОУПРАВЛЕНИЯ</w:t>
      </w:r>
    </w:p>
    <w:p w:rsidR="000F26ED" w:rsidRPr="004D5DA9" w:rsidRDefault="004F24B3" w:rsidP="004D5DA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r w:rsidRPr="004D5DA9">
        <w:rPr>
          <w:rFonts w:ascii="Times New Roman" w:eastAsia="Calibri" w:hAnsi="Times New Roman" w:cs="Times New Roman"/>
          <w:b/>
          <w:color w:val="000000"/>
          <w:sz w:val="36"/>
          <w:szCs w:val="36"/>
        </w:rPr>
        <w:t>НЕЧАЕВСКОГО СЕЛЬСОВЕТА</w:t>
      </w:r>
    </w:p>
    <w:p w:rsidR="000F26ED" w:rsidRPr="004D5DA9" w:rsidRDefault="000F26ED" w:rsidP="004D5DA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r w:rsidRPr="004D5DA9">
        <w:rPr>
          <w:rFonts w:ascii="Times New Roman" w:eastAsia="Calibri" w:hAnsi="Times New Roman" w:cs="Times New Roman"/>
          <w:b/>
          <w:color w:val="000000"/>
          <w:sz w:val="36"/>
          <w:szCs w:val="36"/>
        </w:rPr>
        <w:t>МОКШАНСКОГО РАЙОНА</w:t>
      </w:r>
    </w:p>
    <w:p w:rsidR="000F26ED" w:rsidRPr="004D5DA9" w:rsidRDefault="000F26ED" w:rsidP="004D5DA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r w:rsidRPr="004D5DA9">
        <w:rPr>
          <w:rFonts w:ascii="Times New Roman" w:eastAsia="Calibri" w:hAnsi="Times New Roman" w:cs="Times New Roman"/>
          <w:b/>
          <w:color w:val="000000"/>
          <w:sz w:val="36"/>
          <w:szCs w:val="36"/>
        </w:rPr>
        <w:t>ПЕНЗЕНСКОЙ ОБЛАСТИ</w:t>
      </w:r>
    </w:p>
    <w:p w:rsidR="000F26ED" w:rsidRPr="004D5DA9" w:rsidRDefault="000F26ED" w:rsidP="004D5DA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r w:rsidRPr="004D5DA9">
        <w:rPr>
          <w:rFonts w:ascii="Times New Roman" w:eastAsia="Calibri" w:hAnsi="Times New Roman" w:cs="Times New Roman"/>
          <w:b/>
          <w:color w:val="000000"/>
          <w:sz w:val="36"/>
          <w:szCs w:val="36"/>
        </w:rPr>
        <w:t>СЕДЬМОГО СОЗЫВА</w:t>
      </w:r>
    </w:p>
    <w:p w:rsidR="000F26ED" w:rsidRPr="004D5DA9" w:rsidRDefault="000F26ED" w:rsidP="004D5DA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D5DA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РЕШЕНИЕ</w:t>
      </w:r>
    </w:p>
    <w:p w:rsidR="000F26ED" w:rsidRPr="004D5DA9" w:rsidRDefault="000F26ED" w:rsidP="004D5DA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D5DA9">
        <w:rPr>
          <w:rFonts w:ascii="Times New Roman" w:eastAsia="Calibri" w:hAnsi="Times New Roman" w:cs="Times New Roman"/>
          <w:sz w:val="24"/>
          <w:szCs w:val="24"/>
        </w:rPr>
        <w:t>от 28</w:t>
      </w:r>
      <w:r w:rsidRPr="004D5D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.11.2022 № </w:t>
      </w:r>
      <w:r w:rsidR="007406F2" w:rsidRPr="004D5DA9">
        <w:rPr>
          <w:rFonts w:ascii="Times New Roman" w:hAnsi="Times New Roman" w:cs="Times New Roman"/>
          <w:color w:val="000000"/>
          <w:sz w:val="24"/>
          <w:szCs w:val="24"/>
        </w:rPr>
        <w:t>265-124/7</w:t>
      </w:r>
    </w:p>
    <w:p w:rsidR="000F26ED" w:rsidRPr="004D5DA9" w:rsidRDefault="000F26ED" w:rsidP="004D5DA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  <w:proofErr w:type="gramStart"/>
      <w:r w:rsidRPr="004D5DA9">
        <w:rPr>
          <w:rFonts w:ascii="Times New Roman" w:eastAsia="Calibri" w:hAnsi="Times New Roman" w:cs="Times New Roman"/>
          <w:color w:val="000000"/>
          <w:sz w:val="26"/>
          <w:szCs w:val="26"/>
        </w:rPr>
        <w:t>с</w:t>
      </w:r>
      <w:proofErr w:type="gramEnd"/>
      <w:r w:rsidRPr="004D5DA9">
        <w:rPr>
          <w:rFonts w:ascii="Times New Roman" w:eastAsia="Calibri" w:hAnsi="Times New Roman" w:cs="Times New Roman"/>
          <w:color w:val="000000"/>
          <w:sz w:val="26"/>
          <w:szCs w:val="26"/>
        </w:rPr>
        <w:t>. Нечаевка</w:t>
      </w:r>
    </w:p>
    <w:p w:rsidR="00A74192" w:rsidRDefault="00A74192" w:rsidP="004D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утверждения Порядка проведения конкурса на замещение вакантной должности муниципальной службы в органах местного самоуправления </w:t>
      </w:r>
      <w:r w:rsidR="000F26ED" w:rsidRPr="004D5D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Нечаевского</w:t>
      </w:r>
      <w:r w:rsidR="00441EF8" w:rsidRPr="004D5D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</w:t>
      </w:r>
      <w:r w:rsidRPr="004D5D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Мокшанского района Пензенской области</w:t>
      </w:r>
    </w:p>
    <w:p w:rsidR="004D5DA9" w:rsidRPr="004D5DA9" w:rsidRDefault="004D5DA9" w:rsidP="004F2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4D5DA9" w:rsidRDefault="004D5DA9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A74192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на основании статьи 20 </w:t>
      </w:r>
      <w:hyperlink r:id="rId5" w:tgtFrame="_blank" w:history="1">
        <w:r w:rsidR="00A74192" w:rsidRPr="004D5DA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Устава </w:t>
        </w:r>
        <w:r w:rsidR="000F26ED" w:rsidRPr="004D5DA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Нечаевского</w:t>
        </w:r>
        <w:r w:rsidR="00A74192" w:rsidRPr="004D5DA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сельсовета Мокшанского района Пензенской области</w:t>
        </w:r>
      </w:hyperlink>
    </w:p>
    <w:p w:rsidR="004D5DA9" w:rsidRDefault="004D5DA9" w:rsidP="004F24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5DA9" w:rsidRDefault="00A74192" w:rsidP="004D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 местного самоуправления </w:t>
      </w:r>
      <w:r w:rsidR="000F26ED" w:rsidRPr="004D5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</w:t>
      </w:r>
      <w:r w:rsidRPr="004D5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</w:p>
    <w:p w:rsidR="00A74192" w:rsidRPr="004D5DA9" w:rsidRDefault="00A74192" w:rsidP="004D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Мокшанского </w:t>
      </w:r>
      <w:r w:rsidR="004F24B3" w:rsidRPr="004D5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Пензенской области решил</w:t>
      </w:r>
      <w:r w:rsidRPr="004D5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A74192" w:rsidRPr="004D5DA9" w:rsidRDefault="00A74192" w:rsidP="004F2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4D5DA9" w:rsidRDefault="004D5DA9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A74192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проведения конкурса на замещение вакантной должности муниципальной службы в органах местного самоуправления </w:t>
      </w:r>
      <w:r w:rsidR="000F26ED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A74192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области, согласно приложению 1 к настоящему решению.</w:t>
      </w:r>
    </w:p>
    <w:p w:rsidR="00A74192" w:rsidRPr="004D5DA9" w:rsidRDefault="004D5DA9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A74192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Утвердить Методику оценки кандидатов на участие в конкурсе на замещение вакантной должности муниципальной службы в органах местного самоуправления </w:t>
      </w:r>
      <w:r w:rsidR="000F26ED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A74192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области, согласно приложению 2 к настоящему решению.</w:t>
      </w:r>
    </w:p>
    <w:p w:rsidR="00A74192" w:rsidRPr="004D5DA9" w:rsidRDefault="004D5DA9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A74192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Признать утратившим</w:t>
      </w:r>
      <w:r w:rsidR="00441EF8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4192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следующие решения Комитета местного самоуправления </w:t>
      </w:r>
      <w:r w:rsidR="000F26ED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A74192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="00441EF8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41EF8" w:rsidRPr="004D5DA9" w:rsidRDefault="004D5DA9" w:rsidP="004D5DA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41EF8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 </w:t>
      </w:r>
      <w:r w:rsidR="00441EF8" w:rsidRPr="004D5DA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C935CC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10.11</w:t>
      </w:r>
      <w:r w:rsidR="00441EF8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.2015 №</w:t>
      </w:r>
      <w:r w:rsidR="00C935CC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93-42</w:t>
      </w:r>
      <w:r w:rsidR="00441EF8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/6 «Об утверждения Порядка проведения конкурса на замещение вакантной должности муниципальной службы в органах местного самоуправления </w:t>
      </w:r>
      <w:r w:rsidR="000F26ED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="00441EF8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Мокшанского района Пензенской области»;</w:t>
      </w:r>
    </w:p>
    <w:p w:rsidR="00441EF8" w:rsidRPr="004D5DA9" w:rsidRDefault="004D5DA9" w:rsidP="004D5DA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="00441EF8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от </w:t>
      </w:r>
      <w:r w:rsidR="00C935CC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25.03</w:t>
      </w:r>
      <w:r w:rsidR="00441EF8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.2016 №</w:t>
      </w:r>
      <w:r w:rsidR="00C935CC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126-56</w:t>
      </w:r>
      <w:r w:rsidR="00441EF8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/6 «</w:t>
      </w:r>
      <w:r w:rsidR="00C935CC" w:rsidRPr="004D5DA9">
        <w:rPr>
          <w:rFonts w:ascii="Times New Roman" w:hAnsi="Times New Roman" w:cs="Times New Roman"/>
          <w:sz w:val="24"/>
          <w:szCs w:val="24"/>
          <w:lang w:eastAsia="ru-RU"/>
        </w:rPr>
        <w:t>О внесении изменений в Порядок проведения конкурса на замещение вакантной должности муниципальной службы в органах местного самоуправления Нечаевского сельсовета Мокшанского района Пензенской области, утвержденный решением Комитета местного самоуправления Нечаевского сельсовета Мокшанского района Пензенской области от 10.11.2015 № 93-42/6</w:t>
      </w:r>
      <w:r w:rsidR="00441EF8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»;</w:t>
      </w:r>
    </w:p>
    <w:p w:rsidR="00441EF8" w:rsidRPr="004D5DA9" w:rsidRDefault="004D5DA9" w:rsidP="004D5DA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441EF8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</w:t>
      </w:r>
      <w:r w:rsidR="00C935CC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22.01.2020</w:t>
      </w:r>
      <w:r w:rsidR="00441EF8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</w:t>
      </w:r>
      <w:r w:rsidR="00C935CC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41-11</w:t>
      </w:r>
      <w:r w:rsidR="00441EF8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r w:rsidR="00C935CC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="00441EF8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="007406F2" w:rsidRPr="004D5DA9">
        <w:rPr>
          <w:rFonts w:ascii="Times New Roman" w:hAnsi="Times New Roman" w:cs="Times New Roman"/>
          <w:sz w:val="24"/>
          <w:szCs w:val="24"/>
          <w:lang w:eastAsia="ru-RU"/>
        </w:rPr>
        <w:t xml:space="preserve">О внесении изменений в Порядок проведения конкурса на замещение вакантной должности муниципальной службы в органах местного самоуправления Нечаевского сельсовета Мокшанского района Пензенской области, </w:t>
      </w:r>
      <w:r w:rsidR="007406F2" w:rsidRPr="004D5DA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утвержденный решением Комитета местного самоуправления Нечаевского сельсовета Мокшанского района Пензенской области от 10.11.2015 № 93-42/6</w:t>
      </w:r>
      <w:r w:rsidR="00441EF8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proofErr w:type="gramStart"/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;</w:t>
      </w:r>
      <w:proofErr w:type="gramEnd"/>
    </w:p>
    <w:p w:rsidR="0084453A" w:rsidRPr="004D5DA9" w:rsidRDefault="004D5DA9" w:rsidP="004D5DA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- от </w:t>
      </w:r>
      <w:r w:rsidR="00C935CC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11.11.2013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 №</w:t>
      </w:r>
      <w:r w:rsidR="00C935CC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423-125/5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="007406F2" w:rsidRPr="004D5DA9">
        <w:rPr>
          <w:rFonts w:ascii="Times New Roman" w:eastAsia="Calibri" w:hAnsi="Times New Roman" w:cs="Times New Roman"/>
          <w:sz w:val="24"/>
          <w:szCs w:val="24"/>
        </w:rPr>
        <w:t>Об утверждении Порядка проведения конкурса на замещение вакантной должности муниципальной службы в органах местного самоуправления Нечаевского сельсовета Мокшанского района Пензенской области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7406F2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7406F2" w:rsidRPr="004D5DA9" w:rsidRDefault="004D5DA9" w:rsidP="004D5DA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="007406F2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- от 17.12.2013 №442-133/5 «</w:t>
      </w:r>
      <w:r w:rsidR="007406F2" w:rsidRPr="004D5DA9">
        <w:rPr>
          <w:rFonts w:ascii="Times New Roman" w:eastAsia="Calibri" w:hAnsi="Times New Roman" w:cs="Times New Roman"/>
          <w:sz w:val="24"/>
          <w:szCs w:val="24"/>
        </w:rPr>
        <w:t>О внесении изменений в отдельные правовые акты Нечаевского сельсовета Мокшанского района Пензенской области</w:t>
      </w:r>
      <w:r w:rsidR="007406F2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».</w:t>
      </w:r>
    </w:p>
    <w:p w:rsidR="0084453A" w:rsidRPr="004D5DA9" w:rsidRDefault="004D5DA9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 </w:t>
      </w:r>
      <w:r w:rsidR="0084453A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силу:</w:t>
      </w:r>
    </w:p>
    <w:p w:rsidR="0084453A" w:rsidRPr="004D5DA9" w:rsidRDefault="004D5DA9" w:rsidP="004D5DA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4453A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пункт 2 решения Комитета местного самоуправления </w:t>
      </w:r>
      <w:r w:rsidR="000F26ED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84453A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</w:t>
      </w:r>
      <w:r w:rsidR="00C935CC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12.03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.2018 №</w:t>
      </w:r>
      <w:r w:rsidR="00C935CC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282-118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/6 «О внесении изменений в отдельные муниципальные правовые акты Комитета местного самоуправления </w:t>
      </w:r>
      <w:r w:rsidR="000F26ED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области»;</w:t>
      </w:r>
    </w:p>
    <w:p w:rsidR="0084453A" w:rsidRPr="004D5DA9" w:rsidRDefault="004D5DA9" w:rsidP="004D5DA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84453A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1 решения Комитета местного самоуправления </w:t>
      </w:r>
      <w:r w:rsidR="000F26ED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84453A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от  </w:t>
      </w:r>
      <w:r w:rsidR="00C935CC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28.11.2016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 №</w:t>
      </w:r>
      <w:r w:rsidR="00C935CC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180-81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/6 «О внесении изменений в отдельные муниципальные правовые акты Комитета местного самоуправления </w:t>
      </w:r>
      <w:r w:rsidR="000F26ED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области»;</w:t>
      </w:r>
    </w:p>
    <w:p w:rsidR="00C935CC" w:rsidRPr="004D5DA9" w:rsidRDefault="004D5DA9" w:rsidP="004D5DA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="00C935CC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C935CC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1 решения Комитета местного самоуправления Нечаевского сельсовета Мокшанского района Пензенской области </w:t>
      </w:r>
      <w:r w:rsidR="00C935CC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от  27.06.2018 №301-124/6 «О внесении изменений в отдельные муниципальные правовые акты Комитета местного самоуправления Нечаевского сельсовета Мокшанского района Пензенской области»;</w:t>
      </w:r>
    </w:p>
    <w:p w:rsidR="0084453A" w:rsidRPr="004D5DA9" w:rsidRDefault="004D5DA9" w:rsidP="004D5DA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84453A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решения Комитета местного самоуправления </w:t>
      </w:r>
      <w:r w:rsidR="000F26ED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84453A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от 10.04.2020 №</w:t>
      </w:r>
      <w:r w:rsidR="00C935CC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61-18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/7 «О внесении изменений в отдельные муниципальные правовые акты Комитета местного самоуправления </w:t>
      </w:r>
      <w:r w:rsidR="000F26ED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области»;</w:t>
      </w:r>
    </w:p>
    <w:p w:rsidR="0084453A" w:rsidRPr="004D5DA9" w:rsidRDefault="004D5DA9" w:rsidP="004D5DA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84453A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решения Комитета местного самоуправления </w:t>
      </w:r>
      <w:r w:rsidR="000F26ED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84453A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от 31.07.2020 №</w:t>
      </w:r>
      <w:r w:rsidR="00C935CC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86-29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/7 «О внесении изменений в отдельные муниципальные правовые акты Комитета местного самоуправления </w:t>
      </w:r>
      <w:r w:rsidR="000F26ED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области»;</w:t>
      </w:r>
    </w:p>
    <w:p w:rsidR="0084453A" w:rsidRPr="004D5DA9" w:rsidRDefault="004D5DA9" w:rsidP="004D5DA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84453A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решения Комитета местного самоуправления </w:t>
      </w:r>
      <w:r w:rsidR="000F26ED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84453A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от 24.08.2020 №</w:t>
      </w:r>
      <w:r w:rsidR="00C935CC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91-32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/7 «О внесении изменений в отдельные муниципальные правовые акты Комитета местного самоуправления </w:t>
      </w:r>
      <w:r w:rsidR="000F26ED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области»;</w:t>
      </w:r>
    </w:p>
    <w:p w:rsidR="0084453A" w:rsidRPr="004D5DA9" w:rsidRDefault="004D5DA9" w:rsidP="004D5DA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84453A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решения Комитета местного самоуправления </w:t>
      </w:r>
      <w:r w:rsidR="000F26ED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84453A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от 1</w:t>
      </w:r>
      <w:r w:rsidR="00C935CC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.10.2020 №</w:t>
      </w:r>
      <w:r w:rsidR="00C935CC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98-35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/7 «О внесении изменений в отдельные муниципальные правовые акты Комитета местного самоуправления </w:t>
      </w:r>
      <w:r w:rsidR="000F26ED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="0084453A" w:rsidRPr="004D5D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области».</w:t>
      </w:r>
    </w:p>
    <w:p w:rsidR="00A74192" w:rsidRPr="004D5DA9" w:rsidRDefault="004D5DA9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4453A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74192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решение опубликовать в информационном бюллетене «Вести </w:t>
      </w:r>
      <w:r w:rsidR="000F26ED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A74192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сельсовета».</w:t>
      </w:r>
    </w:p>
    <w:p w:rsidR="00A74192" w:rsidRPr="004D5DA9" w:rsidRDefault="004D5DA9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4453A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74192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:rsidR="00A74192" w:rsidRPr="004D5DA9" w:rsidRDefault="004D5DA9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4453A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74192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A74192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A74192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</w:t>
      </w:r>
      <w:r w:rsidR="000F26ED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A74192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4D5DA9" w:rsidRDefault="00A74192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</w:t>
      </w:r>
      <w:r w:rsidR="000F26ED" w:rsidRPr="004D5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</w:t>
      </w:r>
      <w:r w:rsidRPr="004D5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</w:p>
    <w:p w:rsidR="00A74192" w:rsidRPr="004D5DA9" w:rsidRDefault="00A74192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 района</w:t>
      </w:r>
    </w:p>
    <w:p w:rsidR="00A74192" w:rsidRPr="004D5DA9" w:rsidRDefault="00A74192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  <w:r w:rsidR="004D5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</w:t>
      </w:r>
      <w:r w:rsidR="007406F2" w:rsidRPr="004D5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Д.В. </w:t>
      </w:r>
      <w:proofErr w:type="spellStart"/>
      <w:r w:rsidR="007406F2" w:rsidRPr="004D5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Медушонков</w:t>
      </w:r>
      <w:proofErr w:type="spellEnd"/>
    </w:p>
    <w:p w:rsidR="00441EF8" w:rsidRDefault="00441EF8" w:rsidP="004F24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F24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F24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F24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F24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F24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4D5DA9" w:rsidRDefault="00A74192" w:rsidP="004F24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A74192" w:rsidRPr="004D5DA9" w:rsidRDefault="00A74192" w:rsidP="004F24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441EF8" w:rsidRPr="004D5DA9" w:rsidRDefault="00A74192" w:rsidP="004F24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</w:p>
    <w:p w:rsidR="00441EF8" w:rsidRPr="004D5DA9" w:rsidRDefault="00A74192" w:rsidP="004F24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4F24B3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омитета местного самоуправления</w:t>
      </w:r>
    </w:p>
    <w:p w:rsidR="00441EF8" w:rsidRPr="004D5DA9" w:rsidRDefault="000F26ED" w:rsidP="004F24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4F24B3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A74192" w:rsidRPr="004D5DA9" w:rsidRDefault="00A74192" w:rsidP="004F24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</w:t>
      </w:r>
    </w:p>
    <w:p w:rsidR="00A74192" w:rsidRPr="004D5DA9" w:rsidRDefault="00A74192" w:rsidP="004F24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A74192" w:rsidRPr="004D5DA9" w:rsidRDefault="00A74192" w:rsidP="004F24B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406F2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28.11.2022</w:t>
      </w: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7406F2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265-124/7</w:t>
      </w:r>
    </w:p>
    <w:p w:rsidR="004D5DA9" w:rsidRDefault="004D5DA9" w:rsidP="004F24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4192" w:rsidRDefault="00A74192" w:rsidP="004D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ПРОВЕДЕНИЯ КОНКУРСА НА ЗАМЕЩЕНИЕ ВАКАНТНОЙ ДОЛЖНОСТИ МУНИЦИПАЛЬНОЙ СЛУЖБЫ В ОРГАНАХ МЕСТНОГО САМОУПРАВЛЕНИЯ </w:t>
      </w:r>
      <w:r w:rsidR="000F26ED" w:rsidRPr="004D5D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НЕЧАЕВСКОГО</w:t>
      </w:r>
      <w:r w:rsidRPr="004D5D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СЕЛСОВЕТА МОКШАНСКОГО РАЙОНА ПЕНЗЕНСКОЙ ОБЛАСТИ</w:t>
      </w:r>
    </w:p>
    <w:p w:rsidR="004D5DA9" w:rsidRPr="004D5DA9" w:rsidRDefault="004D5DA9" w:rsidP="004D5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в соответствии со статьей 17 Федерального закона от 02.03.2007 № 25-ФЗ «О муниципальной службе в Российской Федерации» определяет условия проведения конкурса на замещение вакантной должности муниципальной службы (далее - вакантная должность муниципальной службы) в органах местного самоуправления </w:t>
      </w:r>
      <w:r w:rsidR="000F26ED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области, за исключением замещения вакантной должности главы администрации </w:t>
      </w:r>
      <w:r w:rsidR="000F26ED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области.</w:t>
      </w:r>
      <w:proofErr w:type="gramEnd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замещении вакантной должности муниципальной службы в </w:t>
      </w:r>
      <w:r w:rsidR="00424DE4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Нечаевском</w:t>
      </w: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Мокшанского района Пензенской области заключению трудового договора предшествует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вакантной должности муниципальной службы.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Конкурс на замещение вакантной должности муниципальной службы в органе местного самоуправления (далее - конкурс) объявляется по решению представителя нанимателя (работодателя), при наличии вакантной (не замещенной муниципальным служащим) должности муниципальной службы. 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Конкурс не проводится: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при заключении срочного трудового договора; 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 назначении на должность муниципальной службы муниципального служащего (гражданина), состоящего в кадровом резерве;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 переводе муниципального служащего на иную должность муниципальной службы в том же органе местного самоуправления;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 предоставлении, в случае сокращения должностей муниципальной службы, муниципальному служащему с учетом уровня профессионального образования, стажа муниципальной службы или стажа работы по специальности, профессиональных знаний и навыков, возможности замещения иной должности муниципальной службы в том же либо ином органе местного самоуправления;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 предоставлении, в случае ликвидации органа местного самоуправления, муниципальному служащему с учетом уровня его профессионального образования, стажа муниципальной службы или стажа работы по специальности, профессиональных знаний и навыков возможности замещения иной должности муниципальной службы в органе местного самоуправления, которому переданы функции ликвидированного органа местного самоуправления, либо ином органе местного самоуправления;</w:t>
      </w:r>
      <w:proofErr w:type="gramEnd"/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при назначении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и иную охраняемую законом тайну, по перечню должностей, утверждаемому правовым актом представителя нанимателя (работодателя); 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7) при назначении на должности муниципальной службы, относящейся к младшей группам должностей муниципальной службы;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8) при назначении на должность муниципальной службы гражданина, прошедшего обучение в соответствии с договором о целевом обучении с обязательством последующего прохождения муниципальной службы, согласно полученной квалификации.</w:t>
      </w:r>
    </w:p>
    <w:p w:rsidR="000A77E3" w:rsidRPr="004D5DA9" w:rsidRDefault="00A74192" w:rsidP="004D5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</w:t>
      </w:r>
      <w:r w:rsidR="000A77E3" w:rsidRPr="004D5DA9">
        <w:rPr>
          <w:rFonts w:ascii="Times New Roman" w:hAnsi="Times New Roman" w:cs="Times New Roman"/>
          <w:sz w:val="24"/>
          <w:szCs w:val="24"/>
        </w:rPr>
        <w:t xml:space="preserve">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законом № 25-ФЗ для замещения должностей муниципальной службы, при отсутствии обстоятельств, указанных в статье</w:t>
      </w:r>
      <w:proofErr w:type="gramEnd"/>
      <w:r w:rsidR="000A77E3" w:rsidRPr="004D5DA9">
        <w:rPr>
          <w:rFonts w:ascii="Times New Roman" w:hAnsi="Times New Roman" w:cs="Times New Roman"/>
          <w:sz w:val="24"/>
          <w:szCs w:val="24"/>
        </w:rPr>
        <w:t xml:space="preserve"> 13 Федерального закона № 25-ФЗ в качестве ограничений, связанных с муниципальной службой (далее - граждане).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Орган местного самоуправления, не </w:t>
      </w:r>
      <w:proofErr w:type="gramStart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20 дней до дня проведения конкурса публикует объявление о приеме документов для участия в конкурсе в информационном бюллетене «Вести </w:t>
      </w:r>
      <w:r w:rsidR="000F26ED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 и дополнительно </w:t>
      </w:r>
      <w:r w:rsidR="00CF7858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официальной странице администрации </w:t>
      </w:r>
      <w:r w:rsidR="000F26ED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CF7858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в информационно – телекоммуникационной сети «Интернет»</w:t>
      </w: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публикуемом объявлении о приеме документов для участия в конкурсе указываются: наименование вакантной должности муниципальной службы,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6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</w:t>
      </w:r>
      <w:proofErr w:type="gramEnd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процедуры, проект трудового договора, а также сведения об источнике подробной информации о конкурсе (телефон, электронная почта).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6. Гражданин, изъявивший желание участвовать в конкурсе, представляет на имя представителя нанимателя (работодателя):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заявление;</w:t>
      </w:r>
    </w:p>
    <w:p w:rsidR="00A74192" w:rsidRPr="004D5DA9" w:rsidRDefault="00A74192" w:rsidP="004D5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DF536C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F536C" w:rsidRPr="004D5DA9">
        <w:rPr>
          <w:rFonts w:ascii="Times New Roman" w:hAnsi="Times New Roman" w:cs="Times New Roman"/>
          <w:sz w:val="24"/>
          <w:szCs w:val="24"/>
        </w:rPr>
        <w:t>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</w:t>
      </w: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паспорт;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4) трудовую книжку (при наличии)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документ об образовании;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документы воинского учета - для граждан, пребывающих в запасе, и лиц, подлежащих призыву на военную службу; 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(граждане, претендующие на замещение должностей муниципальной службы, включенных в перечень должностей, при </w:t>
      </w: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</w:t>
      </w:r>
      <w:proofErr w:type="gramEnd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сведения о доходах, об имуществе и обязательствах имущественного характера своих супруги (супруга) и несовершеннолетних детей);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10.1) сведения, предусмотренные статьей 15.1 Федерального закона от 02.03.2007 №25-ФЗ «О муниципальной службе в Российской Федерации;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7.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анкету по форме, установленной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</w:t>
      </w:r>
      <w:proofErr w:type="gramEnd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гражданскую службу Российской Федерации или на муниципальную службу в Российской Федерации».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8. Гражданин не допускается к участию в конкурсе в следующих случаях: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несоответствия квалификационным требованиям к уровню профессионального образованию и стажу муниципальной службы или стажу работы по специальности, направлению подготовки, установленным к вакантной должности муниципальной службы;</w:t>
      </w:r>
      <w:proofErr w:type="gramEnd"/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имеющихся ограничений, установленных законодательством Российской Федерации о муниципальной службе для поступления на муниципальную службу и ее прохождения;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несвоевременного представления документов для участия в конкурсе;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представления документов, указанных в пункте 6 настоящего Порядка, для участия в конкурсе не в полном объеме.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Документы, указанные в пункте 6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подпунктах «</w:t>
      </w:r>
      <w:proofErr w:type="spellStart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в-з</w:t>
      </w:r>
      <w:proofErr w:type="spellEnd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пункта 6 настоящего Порядка,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Федерации. Копии документов сверяются секретарем конкурсной комиссии с подлинными документами, после чего возвращаются гражданину.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</w:t>
      </w: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председателя, заместителя председателя, секретаря конкурсной комиссии и других членов. Общее число членов конкурсной комиссии составляет 6 человек.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конкурсной комиссии осуществляется коллегиально. Основной формой деятельности конкурсной комиссии является заседание.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конкурсной комиссии считается правомочным, если на нем присутствует не менее две трети от установленного числа ее членов.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правомочна принимать решения, отнесенные к ее компетенции настоящим Порядком. Решения конкурсной комиссии принимаются большинством голосов ее членов, присутствующих на заседании, путем проведения открытого голосования. При равенстве голосов решающим является голос председателя конкурсной комиссии.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конкурсной комиссии ведется протокол, который подписывается председателем и секретарем конкурсной комиссии. Решения, принятые конкурсной комиссией отражаются в протоколе заседания конкурсной комиссии.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gramStart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конкурсной комиссии входят представитель нанимателя (работодателя) и (или) уполномоченные им муниципальные служащие (в том числе из подразделения по вопросам муниципальной службы и кадров, юридического (правового) подразделения и подразделения, в котором проводится конкурс на замещение вакантной должности муниципальной службы), а также по согласованию представители научных и (или) образовательных организаций, других организаций, приглашаемые по запросу представителя нанимателя «(работодателя) в качестве</w:t>
      </w:r>
      <w:proofErr w:type="gramEnd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независимых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 2 человек.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</w:t>
      </w:r>
      <w:proofErr w:type="gramStart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конкурсной комиссии осуществляет: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 заявлений и иных документов, представляемых гражданами для участия в конкурсе;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заверение копий</w:t>
      </w:r>
      <w:proofErr w:type="gramEnd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представленных гражданами для участия в конкурсе;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ведение протокола заседания комиссии;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подготовку уведомления и информирование граждан (муниципальных служащих) о допуске к участию в конкурсе, об отказе в допуске к участию в конкурсе, о результатах конкурса;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подготовку информации о результатах конкурса для размещения ее на официальн</w:t>
      </w:r>
      <w:r w:rsidR="007246DE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странице </w:t>
      </w: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0F26ED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в информационно – телекоммуникационной сети «Интернет»;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- хранение и передачу в архив по истечению установленных сроков хранения протоколов заседаний, решений конкурсной комиссии по результатам конкурса в соответствии с законодательством Российской Федерации;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подписывает протоколы заседаний конкурсной комиссии;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функции, предусмотренные настоящим Порядком.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13. 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 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профессионального уровня кандидатов осуществляется </w:t>
      </w:r>
      <w:proofErr w:type="gramStart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Методики оценки кандидатов на участие в конкурсе на замещение вакантной должности муниципальной службы в органах</w:t>
      </w:r>
      <w:proofErr w:type="gramEnd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 </w:t>
      </w:r>
      <w:r w:rsidR="000F26ED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(далее – Методика)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14.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процедур,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процедур, о чем принимает соответствующее решение.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</w:t>
      </w:r>
      <w:proofErr w:type="gramStart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 течение 10 календарных дней со дня получения протокола конкурсной комиссии и итогов оценки профессионального уровня кандидатов представителем нанимателя (работодателя) принимается одно из следующих решений в форме правового акта: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1) о назначении кандидата, признанного победителем конкурса, на вакантную должность муниципальной службы и заключении с ним трудового договора;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 признании конкурса </w:t>
      </w:r>
      <w:proofErr w:type="gramStart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несостоявшимся</w:t>
      </w:r>
      <w:proofErr w:type="gramEnd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Трудовой договор заключается в течение 30 календарных дней со дня принятия решения представителем нанимателя (работодателя). 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Решение о признании конкурса </w:t>
      </w:r>
      <w:proofErr w:type="gramStart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несостоявшимся</w:t>
      </w:r>
      <w:proofErr w:type="gramEnd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принимается в случае: 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отсутствия заявлений для участия в конкурсе;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подачи документов на участие в конкурсе только одним гражданином;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3) явки на конкурс только одного кандидата;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неявки всех кандидатов, допущенных к участию в конкурсе;</w:t>
      </w:r>
    </w:p>
    <w:p w:rsidR="00A74192" w:rsidRPr="004D5DA9" w:rsidRDefault="007C639A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74192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) ни один из кандидатов не признан победителем конкурса;</w:t>
      </w:r>
    </w:p>
    <w:p w:rsidR="00A74192" w:rsidRPr="004D5DA9" w:rsidRDefault="007C639A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74192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отказа победителя конкурса от заключения трудового договора.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17. В случае принятия решения о признании конкурса несостоявшимся, представитель нанимателя (работодателя) в течение 30 календарных дней после дня проведения конкурса принимает решение о проведении конкурса повторно в порядке, сроки и на основаниях, установленных настоящим Порядком.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В течение 30 календарных дней </w:t>
      </w:r>
      <w:proofErr w:type="gramStart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принятия</w:t>
      </w:r>
      <w:proofErr w:type="gramEnd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решений, указанных в пункте 14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 </w:t>
      </w:r>
      <w:r w:rsidR="00CF7858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официальной странице </w:t>
      </w: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 местного самоуправления в информационно-телекоммуникационной сети «Интернет». Письменное сообщение о </w:t>
      </w: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результатах конкурса передается кандидату лично под роспись либо направляется по почте с уведомлением о вручении.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Копии документов претендентов на замещение вакантной должности муниципальной службы, не допущенных к участию в конкурсе, и кандидатов, участвовавших в конкурсе, но не являющихся его победителем, возвращаются в течение трех лет со дня завершения конкурса по письменному заявлению, указанных в настоящем пункте, лиц. 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20. Расходы, связанные с участием в конкурсе, осуществляются кандидатами за счет собственных средств.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21. Кандидат вправе обжаловать решение конкурсной комиссии в соответствии с законодательством Российской Федерации.</w:t>
      </w:r>
    </w:p>
    <w:p w:rsidR="007C639A" w:rsidRPr="004D5DA9" w:rsidRDefault="007C639A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4D5DA9" w:rsidRDefault="00A74192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441EF8" w:rsidRPr="004D5DA9" w:rsidRDefault="00A74192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К</w:t>
      </w:r>
      <w:r w:rsidR="004F24B3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омитета местного самоуправления</w:t>
      </w:r>
    </w:p>
    <w:p w:rsidR="00441EF8" w:rsidRPr="004D5DA9" w:rsidRDefault="000F26ED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4F24B3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A74192" w:rsidRPr="004D5DA9" w:rsidRDefault="00A74192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</w:t>
      </w:r>
    </w:p>
    <w:p w:rsidR="00A74192" w:rsidRPr="004D5DA9" w:rsidRDefault="00A74192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A74192" w:rsidRPr="004D5DA9" w:rsidRDefault="00424DE4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28.11.2022 №265-124/7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r w:rsidR="000F26ED" w:rsidRPr="004D5D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Нечаевского</w:t>
      </w:r>
      <w:r w:rsidRPr="004D5D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Мокшанского района Пензенской области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Настоящая 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r w:rsidR="000F26ED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(далее - Методика) определяет порядок оценки профессионального уровня кандидатов при проведении конкурсных процедур путем тестирования и индивидуального собеседования.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Тестирование проводится в письменном виде по единому перечню теоретических вопросов с целью проверки знаний общих (знания правовых основ организации муниципальной службы и муниципального управления, русского языка, навыки владения информационными технологиями) и профильных (знания, связанные с областью и видом профессиональной служебной деятельности) компетенций кандидатов. Всем кандидатам предоставляется равное количество време</w:t>
      </w:r>
      <w:r w:rsidR="004F24B3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для ответа на вопросы теста.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прохождения теста 40 минут. Тест содержит 40 вопросов. Вопросы должны быть сформулированы таким образом, чтобы в итоге был дан только 1 правильный ответ. Вопросы утверждаются представителем нанимателя (работодателя). Перечень вопросов ежегодно пересматривается. 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хр</w:t>
      </w:r>
      <w:proofErr w:type="gramEnd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анения и передачи информации, выход кандидатов за пределы помещения, в котором проходит тестирование.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 результатам тестирования председатель и секретарь конкурсной комиссии определяют количество баллов по каждому кандидату отдельно путем суммирования правильных ответов. Правильный ответ равен 1 баллу, неправильный ответ равен 0 баллов.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тестирования доводятся до всех членов конкурсной комиссии.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Индивидуальное собеседование проводится с каждым кандидатом отдельно в отсутствии других кандидатов.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касающиеся уточнения сведений об образовании, стаже, опыте работы, знаниях и умениях кандидатов, будущей профессиональной деятельности.</w:t>
      </w:r>
      <w:proofErr w:type="gramEnd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индивидуального собеседования каждому кандидату членами конкурсной комиссии задается 10 вопросов: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 образовании;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стаже работы, о профессиональном опыте и возможностях применения его на новой должности;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причинах (мотивах) участия в конкурсе;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понимание основных проблем в соответствующей сфере деятельности, наличие профессиональных умений.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 итогам индивидуального собеседования каждый член конкурсной комиссии выставляет баллы каждому кандидату. Правильный ответ равен 1 баллу, неправильный ответ равен 0 баллов.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Подсчет баллов проводится председателем и секретарем конкурсной комиссии. Баллы, выставленные всеми членами конкурсной комиссии, суммируются по каждому кандидату.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 по форме согласно приложению к настоящей Методике.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 проведении конкурсных процедур тестирование предшествует индивидуальному собеседованию. Вопросы по двум конкурсным процедурам не должны повторяться. Количество баллов, набранных каждым кандидатом, суммируется.</w:t>
      </w:r>
    </w:p>
    <w:p w:rsidR="00424DE4" w:rsidRDefault="00424DE4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A9" w:rsidRPr="004D5DA9" w:rsidRDefault="004D5DA9" w:rsidP="004D5D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4D5DA9" w:rsidRDefault="00A74192" w:rsidP="004D5DA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441EF8" w:rsidRPr="004D5DA9" w:rsidRDefault="004F24B3" w:rsidP="004D5DA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Методике оценки кандидатов </w:t>
      </w:r>
      <w:proofErr w:type="gramStart"/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441EF8" w:rsidRPr="004D5DA9" w:rsidRDefault="004F24B3" w:rsidP="004D5DA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конкурсе на замещение</w:t>
      </w:r>
    </w:p>
    <w:p w:rsidR="00441EF8" w:rsidRPr="004D5DA9" w:rsidRDefault="00A74192" w:rsidP="004D5DA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вакантной должности муниципальной</w:t>
      </w:r>
    </w:p>
    <w:p w:rsidR="00441EF8" w:rsidRPr="004D5DA9" w:rsidRDefault="00A74192" w:rsidP="004D5DA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</w:t>
      </w:r>
      <w:r w:rsidR="007C639A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F24B3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 местного самоуправления</w:t>
      </w:r>
    </w:p>
    <w:p w:rsidR="00441EF8" w:rsidRPr="004D5DA9" w:rsidRDefault="000F26ED" w:rsidP="004D5DA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4F24B3"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A74192" w:rsidRPr="004D5DA9" w:rsidRDefault="00A74192" w:rsidP="004D5DA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</w:t>
      </w:r>
    </w:p>
    <w:p w:rsidR="00A74192" w:rsidRPr="004D5DA9" w:rsidRDefault="00A74192" w:rsidP="004D5DA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Итоги оценки профессионального уровня кандидатов при проведении конкурсных процедур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28"/>
        <w:gridCol w:w="2150"/>
        <w:gridCol w:w="2186"/>
        <w:gridCol w:w="2321"/>
        <w:gridCol w:w="2334"/>
      </w:tblGrid>
      <w:tr w:rsidR="00A74192" w:rsidRPr="004D5DA9" w:rsidTr="004F24B3">
        <w:trPr>
          <w:trHeight w:val="20"/>
          <w:jc w:val="center"/>
        </w:trPr>
        <w:tc>
          <w:tcPr>
            <w:tcW w:w="2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D5DA9" w:rsidRDefault="00A74192" w:rsidP="004D5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D5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D5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D5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D5DA9" w:rsidRDefault="00A74192" w:rsidP="004D5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кандидата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D5DA9" w:rsidRDefault="00A74192" w:rsidP="004D5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оценки</w:t>
            </w:r>
          </w:p>
        </w:tc>
        <w:tc>
          <w:tcPr>
            <w:tcW w:w="122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D5DA9" w:rsidRDefault="00A74192" w:rsidP="004D5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количество баллов</w:t>
            </w:r>
          </w:p>
        </w:tc>
      </w:tr>
      <w:tr w:rsidR="00A74192" w:rsidRPr="004D5DA9" w:rsidTr="004F24B3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4D5DA9" w:rsidRDefault="00A74192" w:rsidP="004D5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4D5DA9" w:rsidRDefault="00A74192" w:rsidP="004D5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D5DA9" w:rsidRDefault="00A74192" w:rsidP="004D5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  <w:bookmarkStart w:id="0" w:name="_ftnref1"/>
            <w:bookmarkEnd w:id="0"/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D5DA9" w:rsidRDefault="00A74192" w:rsidP="004D5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собеседование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4D5DA9" w:rsidRDefault="00A74192" w:rsidP="004D5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4192" w:rsidRPr="004D5DA9" w:rsidTr="004F24B3">
        <w:trPr>
          <w:trHeight w:val="20"/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D5DA9" w:rsidRDefault="00A74192" w:rsidP="004D5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D5DA9" w:rsidRDefault="00A74192" w:rsidP="004D5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D5DA9" w:rsidRDefault="00A74192" w:rsidP="004D5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D5DA9" w:rsidRDefault="00A74192" w:rsidP="004D5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D5DA9" w:rsidRDefault="00A74192" w:rsidP="004D5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составления «___» ____________ 20___ г.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конкурсной комиссии ____________ ______________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(ФИО) (подпись)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конкурсной комиссии ____________ _______________</w:t>
      </w:r>
    </w:p>
    <w:p w:rsidR="00A74192" w:rsidRPr="004D5DA9" w:rsidRDefault="00A74192" w:rsidP="004D5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DA9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(ФИО) (подпись)</w:t>
      </w:r>
    </w:p>
    <w:sectPr w:rsidR="00A74192" w:rsidRPr="004D5DA9" w:rsidSect="000E7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74192"/>
    <w:rsid w:val="000A77E3"/>
    <w:rsid w:val="000E74D8"/>
    <w:rsid w:val="000F26ED"/>
    <w:rsid w:val="001D412B"/>
    <w:rsid w:val="001F5594"/>
    <w:rsid w:val="00424DE4"/>
    <w:rsid w:val="00431E20"/>
    <w:rsid w:val="00441EF8"/>
    <w:rsid w:val="004D5DA9"/>
    <w:rsid w:val="004F24B3"/>
    <w:rsid w:val="007246DE"/>
    <w:rsid w:val="007406F2"/>
    <w:rsid w:val="007C639A"/>
    <w:rsid w:val="00806807"/>
    <w:rsid w:val="0084453A"/>
    <w:rsid w:val="008F342B"/>
    <w:rsid w:val="00A74192"/>
    <w:rsid w:val="00A74F5E"/>
    <w:rsid w:val="00BE473A"/>
    <w:rsid w:val="00C935CC"/>
    <w:rsid w:val="00CF7858"/>
    <w:rsid w:val="00D07CF5"/>
    <w:rsid w:val="00DF5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4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4192"/>
    <w:rPr>
      <w:color w:val="0000FF"/>
      <w:u w:val="single"/>
    </w:rPr>
  </w:style>
  <w:style w:type="character" w:customStyle="1" w:styleId="hyperlink">
    <w:name w:val="hyperlink"/>
    <w:basedOn w:val="a0"/>
    <w:rsid w:val="00A74192"/>
  </w:style>
  <w:style w:type="paragraph" w:styleId="a5">
    <w:name w:val="Balloon Text"/>
    <w:basedOn w:val="a"/>
    <w:link w:val="a6"/>
    <w:uiPriority w:val="99"/>
    <w:semiHidden/>
    <w:unhideWhenUsed/>
    <w:rsid w:val="000F2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26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255F7CC1-5654-477C-8453-BE3E349059FD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10</Pages>
  <Words>4090</Words>
  <Characters>23315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10</cp:revision>
  <cp:lastPrinted>2022-11-28T01:17:00Z</cp:lastPrinted>
  <dcterms:created xsi:type="dcterms:W3CDTF">2022-11-22T11:27:00Z</dcterms:created>
  <dcterms:modified xsi:type="dcterms:W3CDTF">2022-12-12T02:49:00Z</dcterms:modified>
</cp:coreProperties>
</file>