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876" w:rsidRPr="004E289B" w:rsidRDefault="000F6876" w:rsidP="000F6876">
      <w:pPr>
        <w:spacing w:after="0"/>
        <w:ind w:hanging="567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4E289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72795" cy="92202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876" w:rsidRPr="004E289B" w:rsidRDefault="000F6876" w:rsidP="000F6876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4E289B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КОМИТЕТ МЕСТНОГО САМОУПРАВЛЕНИЯ</w:t>
      </w:r>
    </w:p>
    <w:p w:rsidR="000F6876" w:rsidRPr="004E289B" w:rsidRDefault="000F6876" w:rsidP="000F6876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4E289B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НЕЧАЕВСКОГО СЕЛЬСОВЕТА </w:t>
      </w:r>
    </w:p>
    <w:p w:rsidR="000F6876" w:rsidRPr="004E289B" w:rsidRDefault="000F6876" w:rsidP="000F6876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4E289B">
        <w:rPr>
          <w:rFonts w:ascii="Times New Roman" w:hAnsi="Times New Roman" w:cs="Times New Roman"/>
          <w:b/>
          <w:color w:val="000000"/>
          <w:sz w:val="36"/>
          <w:szCs w:val="36"/>
        </w:rPr>
        <w:t>МОКШАНСКОГО РАЙОНА</w:t>
      </w:r>
    </w:p>
    <w:p w:rsidR="000F6876" w:rsidRPr="004E289B" w:rsidRDefault="000F6876" w:rsidP="000F6876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4E289B">
        <w:rPr>
          <w:rFonts w:ascii="Times New Roman" w:hAnsi="Times New Roman" w:cs="Times New Roman"/>
          <w:b/>
          <w:color w:val="000000"/>
          <w:sz w:val="36"/>
          <w:szCs w:val="36"/>
        </w:rPr>
        <w:t>ПЕНЗЕНСКОЙ ОБЛАСТИ</w:t>
      </w:r>
    </w:p>
    <w:p w:rsidR="000F6876" w:rsidRPr="004E289B" w:rsidRDefault="000F6876" w:rsidP="000F6876">
      <w:pPr>
        <w:spacing w:after="0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4E289B">
        <w:rPr>
          <w:rFonts w:ascii="Times New Roman" w:hAnsi="Times New Roman" w:cs="Times New Roman"/>
          <w:b/>
          <w:color w:val="000000"/>
          <w:sz w:val="36"/>
          <w:szCs w:val="36"/>
        </w:rPr>
        <w:t>СЕДЬМОГО СОЗЫВА</w:t>
      </w:r>
    </w:p>
    <w:p w:rsidR="000F6876" w:rsidRPr="004E289B" w:rsidRDefault="000F6876" w:rsidP="000F6876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E289B">
        <w:rPr>
          <w:rFonts w:ascii="Times New Roman" w:hAnsi="Times New Roman" w:cs="Times New Roman"/>
          <w:b/>
          <w:color w:val="000000"/>
          <w:sz w:val="28"/>
          <w:szCs w:val="28"/>
        </w:rPr>
        <w:t>РЕШЕНИЕ</w:t>
      </w:r>
    </w:p>
    <w:p w:rsidR="000F6876" w:rsidRPr="004E289B" w:rsidRDefault="000F6876" w:rsidP="000F6876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4E289B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07.04</w:t>
      </w:r>
      <w:r w:rsidRPr="004E289B">
        <w:rPr>
          <w:rFonts w:ascii="Times New Roman" w:hAnsi="Times New Roman" w:cs="Times New Roman"/>
          <w:sz w:val="24"/>
          <w:szCs w:val="24"/>
        </w:rPr>
        <w:t xml:space="preserve">.2023 </w:t>
      </w:r>
      <w:r w:rsidRPr="004E289B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color w:val="000000"/>
          <w:sz w:val="24"/>
          <w:szCs w:val="24"/>
        </w:rPr>
        <w:t>293-137</w:t>
      </w:r>
      <w:r w:rsidRPr="004E289B">
        <w:rPr>
          <w:rFonts w:ascii="Times New Roman" w:hAnsi="Times New Roman" w:cs="Times New Roman"/>
          <w:color w:val="000000"/>
          <w:sz w:val="24"/>
          <w:szCs w:val="24"/>
        </w:rPr>
        <w:t>/7</w:t>
      </w:r>
    </w:p>
    <w:p w:rsidR="000F6876" w:rsidRDefault="000F6876" w:rsidP="000F687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4E289B">
        <w:rPr>
          <w:rFonts w:ascii="Times New Roman" w:hAnsi="Times New Roman" w:cs="Times New Roman"/>
          <w:color w:val="000000"/>
          <w:sz w:val="26"/>
          <w:szCs w:val="26"/>
        </w:rPr>
        <w:t>с</w:t>
      </w:r>
      <w:proofErr w:type="gramEnd"/>
      <w:r w:rsidRPr="004E289B">
        <w:rPr>
          <w:rFonts w:ascii="Times New Roman" w:hAnsi="Times New Roman" w:cs="Times New Roman"/>
          <w:color w:val="000000"/>
          <w:sz w:val="26"/>
          <w:szCs w:val="26"/>
        </w:rPr>
        <w:t>. Нечаевка</w:t>
      </w:r>
    </w:p>
    <w:p w:rsidR="000F6876" w:rsidRDefault="000F6876" w:rsidP="000F687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177922" w:rsidRPr="00A0207D" w:rsidRDefault="00177922" w:rsidP="00866E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0207D">
        <w:rPr>
          <w:rFonts w:ascii="Times New Roman" w:hAnsi="Times New Roman" w:cs="Times New Roman"/>
          <w:b/>
          <w:sz w:val="24"/>
          <w:szCs w:val="24"/>
        </w:rPr>
        <w:t xml:space="preserve">О признании утратившим силу решения Комитета местного самоуправления </w:t>
      </w:r>
      <w:r w:rsidR="00A0207D" w:rsidRPr="00A0207D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A0207D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от </w:t>
      </w:r>
      <w:r w:rsidR="00A0207D" w:rsidRPr="00A0207D">
        <w:rPr>
          <w:rFonts w:ascii="Times New Roman" w:hAnsi="Times New Roman" w:cs="Times New Roman"/>
          <w:b/>
          <w:sz w:val="24"/>
          <w:szCs w:val="24"/>
        </w:rPr>
        <w:t>13.03.2014</w:t>
      </w:r>
      <w:r w:rsidRPr="00A0207D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A0207D" w:rsidRPr="00A0207D">
        <w:rPr>
          <w:rFonts w:ascii="Times New Roman" w:hAnsi="Times New Roman" w:cs="Times New Roman"/>
          <w:b/>
          <w:sz w:val="24"/>
          <w:szCs w:val="24"/>
        </w:rPr>
        <w:t>471-144/5</w:t>
      </w:r>
      <w:r w:rsidRPr="00A0207D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A0207D" w:rsidRPr="00A0207D">
        <w:rPr>
          <w:rFonts w:ascii="Times New Roman" w:eastAsia="Calibri" w:hAnsi="Times New Roman" w:cs="Times New Roman"/>
          <w:b/>
          <w:sz w:val="24"/>
          <w:szCs w:val="24"/>
        </w:rPr>
        <w:t>Об утверждении Положения о порядке установления, начисления и сбора платы за пользование жилыми помещениями (платы за наем) по договорам социального найма жилых помещений муниципального жилищного фонда Нечаевского сельсовета Мокшанского района Пензенской области</w:t>
      </w:r>
      <w:r w:rsidRPr="00A0207D">
        <w:rPr>
          <w:rFonts w:ascii="Times New Roman" w:hAnsi="Times New Roman" w:cs="Times New Roman"/>
          <w:b/>
          <w:sz w:val="24"/>
          <w:szCs w:val="24"/>
        </w:rPr>
        <w:t>»</w:t>
      </w:r>
      <w:proofErr w:type="gramEnd"/>
    </w:p>
    <w:p w:rsidR="00177922" w:rsidRPr="00A0207D" w:rsidRDefault="000F6876" w:rsidP="001779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77922" w:rsidRPr="00A0207D">
        <w:rPr>
          <w:rFonts w:ascii="Times New Roman" w:hAnsi="Times New Roman" w:cs="Times New Roman"/>
          <w:sz w:val="24"/>
          <w:szCs w:val="24"/>
        </w:rPr>
        <w:t xml:space="preserve">В целях приведения в соответствие с действующим законодательством нормативных правовых актов, руководствуясь Уставом </w:t>
      </w:r>
      <w:r w:rsidR="00A0207D" w:rsidRPr="00A0207D">
        <w:rPr>
          <w:rFonts w:ascii="Times New Roman" w:hAnsi="Times New Roman" w:cs="Times New Roman"/>
          <w:sz w:val="24"/>
          <w:szCs w:val="24"/>
        </w:rPr>
        <w:t>Нечаевского</w:t>
      </w:r>
      <w:r w:rsidR="00177922" w:rsidRPr="00A0207D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</w:t>
      </w:r>
    </w:p>
    <w:p w:rsidR="00A0207D" w:rsidRPr="00A0207D" w:rsidRDefault="00177922" w:rsidP="00A020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07D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r w:rsidR="00A0207D" w:rsidRPr="00A0207D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A0207D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177922" w:rsidRDefault="00177922" w:rsidP="00A020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07D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решил:</w:t>
      </w:r>
    </w:p>
    <w:p w:rsidR="00A0207D" w:rsidRPr="00A0207D" w:rsidRDefault="00A0207D" w:rsidP="00A020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7922" w:rsidRPr="00A0207D" w:rsidRDefault="000F6876" w:rsidP="00A020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77922" w:rsidRPr="00A0207D">
        <w:rPr>
          <w:rFonts w:ascii="Times New Roman" w:hAnsi="Times New Roman" w:cs="Times New Roman"/>
          <w:sz w:val="24"/>
          <w:szCs w:val="24"/>
        </w:rPr>
        <w:t xml:space="preserve">1. признать утратившим силу </w:t>
      </w:r>
      <w:r w:rsidR="0035425F" w:rsidRPr="00A0207D">
        <w:rPr>
          <w:rFonts w:ascii="Times New Roman" w:hAnsi="Times New Roman" w:cs="Times New Roman"/>
          <w:sz w:val="24"/>
          <w:szCs w:val="24"/>
        </w:rPr>
        <w:t xml:space="preserve">решение Комитета местного самоуправления </w:t>
      </w:r>
      <w:r w:rsidR="00A0207D">
        <w:rPr>
          <w:rFonts w:ascii="Times New Roman" w:hAnsi="Times New Roman" w:cs="Times New Roman"/>
          <w:sz w:val="24"/>
          <w:szCs w:val="24"/>
        </w:rPr>
        <w:t xml:space="preserve">Нечаевского </w:t>
      </w:r>
      <w:r w:rsidR="0035425F" w:rsidRPr="00A0207D">
        <w:rPr>
          <w:rFonts w:ascii="Times New Roman" w:hAnsi="Times New Roman" w:cs="Times New Roman"/>
          <w:sz w:val="24"/>
          <w:szCs w:val="24"/>
        </w:rPr>
        <w:t>сельсовета Мокшанского района Пензенской области о</w:t>
      </w:r>
      <w:r w:rsidR="00A0207D">
        <w:rPr>
          <w:rFonts w:ascii="Times New Roman" w:hAnsi="Times New Roman" w:cs="Times New Roman"/>
          <w:sz w:val="24"/>
          <w:szCs w:val="24"/>
        </w:rPr>
        <w:t>т 13.03.2014 № 471-144/5</w:t>
      </w:r>
      <w:r w:rsidR="0035425F" w:rsidRPr="00A0207D">
        <w:rPr>
          <w:rFonts w:ascii="Times New Roman" w:hAnsi="Times New Roman" w:cs="Times New Roman"/>
          <w:sz w:val="24"/>
          <w:szCs w:val="24"/>
        </w:rPr>
        <w:t xml:space="preserve"> «</w:t>
      </w:r>
      <w:r w:rsidR="00A0207D" w:rsidRPr="00A0207D">
        <w:rPr>
          <w:rFonts w:ascii="Times New Roman" w:eastAsia="Calibri" w:hAnsi="Times New Roman" w:cs="Times New Roman"/>
          <w:sz w:val="24"/>
          <w:szCs w:val="24"/>
        </w:rPr>
        <w:t>Об утверждении Положения о порядке установления, начисления и сбора платы за пользование жилыми помещениями (платы за наем) по договорам социального найма жилых помещений муниципального жилищного фонда Нечаевского сельсовета Мокшанского района Пензенской области</w:t>
      </w:r>
      <w:r w:rsidR="0035425F" w:rsidRPr="00A0207D">
        <w:rPr>
          <w:rFonts w:ascii="Times New Roman" w:hAnsi="Times New Roman" w:cs="Times New Roman"/>
          <w:sz w:val="24"/>
          <w:szCs w:val="24"/>
        </w:rPr>
        <w:t>».</w:t>
      </w:r>
    </w:p>
    <w:p w:rsidR="0035425F" w:rsidRPr="00A0207D" w:rsidRDefault="000F6876" w:rsidP="00A020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5425F" w:rsidRPr="00A0207D">
        <w:rPr>
          <w:rFonts w:ascii="Times New Roman" w:hAnsi="Times New Roman" w:cs="Times New Roman"/>
          <w:sz w:val="24"/>
          <w:szCs w:val="24"/>
        </w:rPr>
        <w:t xml:space="preserve">2. Настоящее решение опубликовать в информационном бюллетене «Вести </w:t>
      </w:r>
      <w:r w:rsidR="00A0207D">
        <w:rPr>
          <w:rFonts w:ascii="Times New Roman" w:hAnsi="Times New Roman" w:cs="Times New Roman"/>
          <w:sz w:val="24"/>
          <w:szCs w:val="24"/>
        </w:rPr>
        <w:t>Нечаевского</w:t>
      </w:r>
      <w:r w:rsidR="0035425F" w:rsidRPr="00A0207D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35425F" w:rsidRPr="00A0207D" w:rsidRDefault="000F6876" w:rsidP="00A020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5425F" w:rsidRPr="00A0207D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35425F" w:rsidRPr="00A0207D" w:rsidRDefault="000F6876" w:rsidP="001779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5425F" w:rsidRPr="00A0207D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="0035425F" w:rsidRPr="00A0207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5425F" w:rsidRPr="00A0207D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</w:t>
      </w:r>
      <w:r w:rsidR="00A0207D">
        <w:rPr>
          <w:rFonts w:ascii="Times New Roman" w:hAnsi="Times New Roman" w:cs="Times New Roman"/>
          <w:sz w:val="24"/>
          <w:szCs w:val="24"/>
        </w:rPr>
        <w:t xml:space="preserve"> главу Нечаевского сельсовета Мокшанского района Пензенской области.</w:t>
      </w:r>
    </w:p>
    <w:p w:rsidR="00A0207D" w:rsidRPr="00A0207D" w:rsidRDefault="00A0207D" w:rsidP="00DA6CD0">
      <w:pPr>
        <w:pStyle w:val="a3"/>
        <w:spacing w:before="0" w:beforeAutospacing="0" w:after="0" w:afterAutospacing="0"/>
        <w:rPr>
          <w:b/>
        </w:rPr>
      </w:pPr>
      <w:r w:rsidRPr="00A0207D">
        <w:rPr>
          <w:b/>
        </w:rPr>
        <w:t>Глава Нечаевского сельсовета</w:t>
      </w:r>
    </w:p>
    <w:p w:rsidR="00A0207D" w:rsidRPr="00A0207D" w:rsidRDefault="00A0207D" w:rsidP="00DA6CD0">
      <w:pPr>
        <w:pStyle w:val="a3"/>
        <w:spacing w:before="0" w:beforeAutospacing="0" w:after="0" w:afterAutospacing="0"/>
        <w:rPr>
          <w:b/>
        </w:rPr>
      </w:pPr>
      <w:r w:rsidRPr="00A0207D">
        <w:rPr>
          <w:b/>
        </w:rPr>
        <w:t xml:space="preserve">Мокшанского района </w:t>
      </w:r>
    </w:p>
    <w:p w:rsidR="00A0207D" w:rsidRPr="00A0207D" w:rsidRDefault="00A0207D" w:rsidP="00A02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07D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Д.В. </w:t>
      </w:r>
      <w:proofErr w:type="spellStart"/>
      <w:r w:rsidRPr="00A0207D">
        <w:rPr>
          <w:rFonts w:ascii="Times New Roman" w:hAnsi="Times New Roman" w:cs="Times New Roman"/>
          <w:b/>
          <w:sz w:val="24"/>
          <w:szCs w:val="24"/>
        </w:rPr>
        <w:t>Медушонков</w:t>
      </w:r>
      <w:proofErr w:type="spellEnd"/>
    </w:p>
    <w:p w:rsidR="0035425F" w:rsidRPr="00A0207D" w:rsidRDefault="0035425F" w:rsidP="0017792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5425F" w:rsidRPr="00A0207D" w:rsidSect="00462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proofState w:spelling="clean" w:grammar="clean"/>
  <w:defaultTabStop w:val="708"/>
  <w:characterSpacingControl w:val="doNotCompress"/>
  <w:compat/>
  <w:rsids>
    <w:rsidRoot w:val="00866E6B"/>
    <w:rsid w:val="000F6876"/>
    <w:rsid w:val="00177922"/>
    <w:rsid w:val="0018763F"/>
    <w:rsid w:val="001D480B"/>
    <w:rsid w:val="0035425F"/>
    <w:rsid w:val="00462FDE"/>
    <w:rsid w:val="00866E6B"/>
    <w:rsid w:val="00A0207D"/>
    <w:rsid w:val="00DA1FC5"/>
    <w:rsid w:val="00DA6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nhideWhenUsed/>
    <w:rsid w:val="00A02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link w:val="a3"/>
    <w:rsid w:val="00A020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F6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68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7</cp:revision>
  <cp:lastPrinted>2023-04-09T05:44:00Z</cp:lastPrinted>
  <dcterms:created xsi:type="dcterms:W3CDTF">2023-03-21T12:49:00Z</dcterms:created>
  <dcterms:modified xsi:type="dcterms:W3CDTF">2023-04-09T05:45:00Z</dcterms:modified>
</cp:coreProperties>
</file>