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08" w:rsidRPr="001F478A" w:rsidRDefault="00917E08" w:rsidP="00917E08">
      <w:pPr>
        <w:spacing w:after="0"/>
        <w:ind w:hanging="567"/>
        <w:jc w:val="center"/>
        <w:rPr>
          <w:rFonts w:ascii="Times New Roman" w:hAnsi="Times New Roman" w:cs="Times New Roman"/>
          <w:b/>
          <w:noProof/>
        </w:rPr>
      </w:pPr>
      <w:r w:rsidRPr="001F478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272C6FA" wp14:editId="1848500C">
            <wp:extent cx="768985" cy="921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E08" w:rsidRPr="001F478A" w:rsidRDefault="00917E08" w:rsidP="00917E08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917E08" w:rsidRPr="001F478A" w:rsidRDefault="00917E08" w:rsidP="00917E08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917E08" w:rsidRPr="001F478A" w:rsidRDefault="00917E08" w:rsidP="00917E08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917E08" w:rsidRPr="001F478A" w:rsidRDefault="00917E08" w:rsidP="00917E08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917E08" w:rsidRPr="001F478A" w:rsidRDefault="00917E08" w:rsidP="00917E08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F478A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917E08" w:rsidRPr="001F478A" w:rsidRDefault="00917E08" w:rsidP="00917E0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478A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917E08" w:rsidRPr="001F478A" w:rsidRDefault="00917E08" w:rsidP="00917E0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478A">
        <w:rPr>
          <w:rFonts w:ascii="Times New Roman" w:hAnsi="Times New Roman" w:cs="Times New Roman"/>
          <w:sz w:val="24"/>
          <w:szCs w:val="24"/>
        </w:rPr>
        <w:t>от 22.0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F478A">
        <w:rPr>
          <w:rFonts w:ascii="Times New Roman" w:hAnsi="Times New Roman" w:cs="Times New Roman"/>
          <w:sz w:val="24"/>
          <w:szCs w:val="24"/>
        </w:rPr>
        <w:t>.2024</w:t>
      </w:r>
      <w:r w:rsidRPr="001F478A">
        <w:rPr>
          <w:rFonts w:ascii="Times New Roman" w:hAnsi="Times New Roman" w:cs="Times New Roman"/>
          <w:color w:val="000000"/>
          <w:sz w:val="24"/>
          <w:szCs w:val="24"/>
        </w:rPr>
        <w:t xml:space="preserve"> № 3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F478A">
        <w:rPr>
          <w:rFonts w:ascii="Times New Roman" w:hAnsi="Times New Roman" w:cs="Times New Roman"/>
          <w:color w:val="000000"/>
          <w:sz w:val="24"/>
          <w:szCs w:val="24"/>
        </w:rPr>
        <w:t>-16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F478A">
        <w:rPr>
          <w:rFonts w:ascii="Times New Roman" w:hAnsi="Times New Roman" w:cs="Times New Roman"/>
          <w:color w:val="000000"/>
          <w:sz w:val="24"/>
          <w:szCs w:val="24"/>
        </w:rPr>
        <w:t>/7</w:t>
      </w:r>
    </w:p>
    <w:p w:rsidR="00917E08" w:rsidRPr="001F478A" w:rsidRDefault="00917E08" w:rsidP="00917E08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proofErr w:type="gramStart"/>
      <w:r w:rsidRPr="001F478A">
        <w:rPr>
          <w:rFonts w:ascii="Times New Roman" w:hAnsi="Times New Roman" w:cs="Times New Roman"/>
          <w:color w:val="000000"/>
        </w:rPr>
        <w:t>с</w:t>
      </w:r>
      <w:proofErr w:type="gramEnd"/>
      <w:r w:rsidRPr="001F478A">
        <w:rPr>
          <w:rFonts w:ascii="Times New Roman" w:hAnsi="Times New Roman" w:cs="Times New Roman"/>
          <w:color w:val="000000"/>
        </w:rPr>
        <w:t>. Нечаевка</w:t>
      </w:r>
    </w:p>
    <w:p w:rsidR="00917E08" w:rsidRDefault="00917E08" w:rsidP="00116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F69" w:rsidRPr="00917E08" w:rsidRDefault="00177922" w:rsidP="00917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E08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917E08">
        <w:rPr>
          <w:rFonts w:ascii="Times New Roman" w:hAnsi="Times New Roman" w:cs="Times New Roman"/>
          <w:b/>
          <w:sz w:val="24"/>
          <w:szCs w:val="24"/>
        </w:rPr>
        <w:t>утратившим</w:t>
      </w:r>
      <w:proofErr w:type="gramEnd"/>
      <w:r w:rsidRPr="00917E08">
        <w:rPr>
          <w:rFonts w:ascii="Times New Roman" w:hAnsi="Times New Roman" w:cs="Times New Roman"/>
          <w:b/>
          <w:sz w:val="24"/>
          <w:szCs w:val="24"/>
        </w:rPr>
        <w:t xml:space="preserve"> силу</w:t>
      </w:r>
      <w:r w:rsidR="00116EAE" w:rsidRPr="00917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E08">
        <w:rPr>
          <w:rFonts w:ascii="Times New Roman" w:hAnsi="Times New Roman" w:cs="Times New Roman"/>
          <w:b/>
          <w:sz w:val="24"/>
          <w:szCs w:val="24"/>
        </w:rPr>
        <w:t>решени</w:t>
      </w:r>
      <w:r w:rsidR="008F74F9" w:rsidRPr="00917E08">
        <w:rPr>
          <w:rFonts w:ascii="Times New Roman" w:hAnsi="Times New Roman" w:cs="Times New Roman"/>
          <w:b/>
          <w:sz w:val="24"/>
          <w:szCs w:val="24"/>
        </w:rPr>
        <w:t>я</w:t>
      </w:r>
      <w:r w:rsidRPr="00917E08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r w:rsidR="00917E0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917E0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8F74F9" w:rsidRPr="00917E0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17E08">
        <w:rPr>
          <w:rFonts w:ascii="Times New Roman" w:hAnsi="Times New Roman" w:cs="Times New Roman"/>
          <w:b/>
          <w:sz w:val="24"/>
          <w:szCs w:val="24"/>
        </w:rPr>
        <w:t>03.03</w:t>
      </w:r>
      <w:r w:rsidR="00746E34" w:rsidRPr="00917E08">
        <w:rPr>
          <w:rFonts w:ascii="Times New Roman" w:hAnsi="Times New Roman" w:cs="Times New Roman"/>
          <w:b/>
          <w:sz w:val="24"/>
          <w:szCs w:val="24"/>
        </w:rPr>
        <w:t>.2011</w:t>
      </w:r>
      <w:r w:rsidR="008F74F9" w:rsidRPr="00917E0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17E08">
        <w:rPr>
          <w:rFonts w:ascii="Times New Roman" w:hAnsi="Times New Roman" w:cs="Times New Roman"/>
          <w:b/>
          <w:sz w:val="24"/>
          <w:szCs w:val="24"/>
        </w:rPr>
        <w:t>202-46</w:t>
      </w:r>
      <w:r w:rsidR="008F74F9" w:rsidRPr="00917E08">
        <w:rPr>
          <w:rFonts w:ascii="Times New Roman" w:hAnsi="Times New Roman" w:cs="Times New Roman"/>
          <w:b/>
          <w:sz w:val="24"/>
          <w:szCs w:val="24"/>
        </w:rPr>
        <w:t>/</w:t>
      </w:r>
      <w:r w:rsidR="00746E34" w:rsidRPr="00917E08">
        <w:rPr>
          <w:rFonts w:ascii="Times New Roman" w:hAnsi="Times New Roman" w:cs="Times New Roman"/>
          <w:b/>
          <w:sz w:val="24"/>
          <w:szCs w:val="24"/>
        </w:rPr>
        <w:t>5</w:t>
      </w:r>
    </w:p>
    <w:p w:rsidR="00917E08" w:rsidRPr="00116EAE" w:rsidRDefault="00917E08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116EAE" w:rsidRDefault="00917E08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E75D1" w:rsidRPr="00116EAE">
        <w:rPr>
          <w:rFonts w:ascii="Times New Roman" w:hAnsi="Times New Roman" w:cs="Times New Roman"/>
          <w:sz w:val="24"/>
          <w:szCs w:val="24"/>
        </w:rPr>
        <w:t>Р</w:t>
      </w:r>
      <w:r w:rsidR="00177922" w:rsidRPr="00116EAE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r w:rsidR="00746E34" w:rsidRPr="00116EAE">
        <w:rPr>
          <w:rFonts w:ascii="Times New Roman" w:hAnsi="Times New Roman" w:cs="Times New Roman"/>
          <w:sz w:val="24"/>
          <w:szCs w:val="24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="00116EAE">
        <w:rPr>
          <w:rFonts w:ascii="Times New Roman" w:hAnsi="Times New Roman" w:cs="Times New Roman"/>
          <w:sz w:val="24"/>
          <w:szCs w:val="24"/>
        </w:rPr>
        <w:t xml:space="preserve">, </w:t>
      </w:r>
      <w:r w:rsidR="00177922" w:rsidRPr="00116EAE">
        <w:rPr>
          <w:rFonts w:ascii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177922" w:rsidRPr="00116E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E310C2" w:rsidRPr="00116EAE" w:rsidRDefault="00E310C2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E08" w:rsidRPr="001F478A" w:rsidRDefault="00917E08" w:rsidP="00917E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Нечаевского сельсовета</w:t>
      </w:r>
    </w:p>
    <w:p w:rsidR="00E310C2" w:rsidRDefault="00917E08" w:rsidP="00917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917E08" w:rsidRPr="00116EAE" w:rsidRDefault="00917E08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A1D" w:rsidRPr="00116EAE" w:rsidRDefault="00917E08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116EAE">
        <w:rPr>
          <w:rFonts w:ascii="Times New Roman" w:hAnsi="Times New Roman" w:cs="Times New Roman"/>
          <w:sz w:val="24"/>
          <w:szCs w:val="24"/>
        </w:rPr>
        <w:t>1.</w:t>
      </w:r>
      <w:r w:rsidR="00E310C2" w:rsidRPr="00116EAE">
        <w:rPr>
          <w:rFonts w:ascii="Times New Roman" w:hAnsi="Times New Roman" w:cs="Times New Roman"/>
          <w:sz w:val="24"/>
          <w:szCs w:val="24"/>
        </w:rPr>
        <w:t>П</w:t>
      </w:r>
      <w:r w:rsidR="00177922" w:rsidRPr="00116EAE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746E34" w:rsidRPr="00116EAE">
        <w:rPr>
          <w:rFonts w:ascii="Times New Roman" w:hAnsi="Times New Roman" w:cs="Times New Roman"/>
          <w:sz w:val="24"/>
          <w:szCs w:val="24"/>
        </w:rPr>
        <w:t>решение</w:t>
      </w:r>
      <w:r w:rsidR="00DE75D1" w:rsidRPr="00116EAE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DE75D1" w:rsidRPr="00116E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03.03</w:t>
      </w:r>
      <w:r w:rsidR="00746E34" w:rsidRPr="00116EAE">
        <w:rPr>
          <w:rFonts w:ascii="Times New Roman" w:hAnsi="Times New Roman" w:cs="Times New Roman"/>
          <w:sz w:val="24"/>
          <w:szCs w:val="24"/>
        </w:rPr>
        <w:t>.2011</w:t>
      </w:r>
      <w:r w:rsidR="00DE75D1" w:rsidRPr="00116EA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202-46</w:t>
      </w:r>
      <w:bookmarkStart w:id="0" w:name="_GoBack"/>
      <w:bookmarkEnd w:id="0"/>
      <w:r w:rsidR="00746E34" w:rsidRPr="00116EAE">
        <w:rPr>
          <w:rFonts w:ascii="Times New Roman" w:hAnsi="Times New Roman" w:cs="Times New Roman"/>
          <w:sz w:val="24"/>
          <w:szCs w:val="24"/>
        </w:rPr>
        <w:t>/5</w:t>
      </w:r>
      <w:r w:rsidR="00DE75D1" w:rsidRPr="00116EAE">
        <w:rPr>
          <w:rFonts w:ascii="Times New Roman" w:hAnsi="Times New Roman" w:cs="Times New Roman"/>
          <w:sz w:val="24"/>
          <w:szCs w:val="24"/>
        </w:rPr>
        <w:t xml:space="preserve"> «</w:t>
      </w:r>
      <w:r w:rsidR="00746E34" w:rsidRPr="00116EAE">
        <w:rPr>
          <w:rFonts w:ascii="Times New Roman" w:hAnsi="Times New Roman" w:cs="Times New Roman"/>
          <w:sz w:val="24"/>
          <w:szCs w:val="24"/>
        </w:rPr>
        <w:t>Об утверждении Положения о порядке регулирования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</w:t>
      </w:r>
      <w:r w:rsidR="00116EAE">
        <w:rPr>
          <w:rFonts w:ascii="Times New Roman" w:hAnsi="Times New Roman" w:cs="Times New Roman"/>
          <w:sz w:val="24"/>
          <w:szCs w:val="24"/>
        </w:rPr>
        <w:t>бителей 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116E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</w:t>
      </w:r>
      <w:r w:rsidR="00746E34" w:rsidRPr="00116EAE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DE75D1" w:rsidRPr="00116EAE">
        <w:rPr>
          <w:rFonts w:ascii="Times New Roman" w:hAnsi="Times New Roman" w:cs="Times New Roman"/>
          <w:sz w:val="24"/>
          <w:szCs w:val="24"/>
        </w:rPr>
        <w:t>».</w:t>
      </w:r>
      <w:r w:rsidR="00116EAE" w:rsidRPr="00116E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5425F" w:rsidRPr="00116EAE" w:rsidRDefault="00917E08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16EAE">
        <w:rPr>
          <w:rFonts w:ascii="Times New Roman" w:hAnsi="Times New Roman" w:cs="Times New Roman"/>
          <w:sz w:val="24"/>
          <w:szCs w:val="24"/>
        </w:rPr>
        <w:t>2.</w:t>
      </w:r>
      <w:r w:rsidR="00A83A1D" w:rsidRPr="00116EAE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A83A1D" w:rsidRPr="00116EAE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116EAE" w:rsidRDefault="00917E08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83A1D" w:rsidRPr="00116EAE">
        <w:rPr>
          <w:rFonts w:ascii="Times New Roman" w:hAnsi="Times New Roman" w:cs="Times New Roman"/>
          <w:sz w:val="24"/>
          <w:szCs w:val="24"/>
        </w:rPr>
        <w:t>3</w:t>
      </w:r>
      <w:r w:rsidR="00116EAE">
        <w:rPr>
          <w:rFonts w:ascii="Times New Roman" w:hAnsi="Times New Roman" w:cs="Times New Roman"/>
          <w:sz w:val="24"/>
          <w:szCs w:val="24"/>
        </w:rPr>
        <w:t>.</w:t>
      </w:r>
      <w:r w:rsidR="0035425F" w:rsidRPr="00116EAE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7330E9" w:rsidRPr="00116EAE" w:rsidRDefault="00917E08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83A1D" w:rsidRPr="00116EAE">
        <w:rPr>
          <w:rFonts w:ascii="Times New Roman" w:hAnsi="Times New Roman" w:cs="Times New Roman"/>
          <w:sz w:val="24"/>
          <w:szCs w:val="24"/>
        </w:rPr>
        <w:t>4</w:t>
      </w:r>
      <w:r w:rsidR="00116EAE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330E9" w:rsidRPr="00116EA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330E9" w:rsidRPr="00116EA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7330E9" w:rsidRPr="00116E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757F11" w:rsidRPr="00116EAE" w:rsidRDefault="00757F11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E08" w:rsidRPr="001F478A" w:rsidRDefault="00917E08" w:rsidP="00917E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 xml:space="preserve">Глава Нечаевского сельсовета </w:t>
      </w:r>
    </w:p>
    <w:p w:rsidR="00917E08" w:rsidRPr="001F478A" w:rsidRDefault="00917E08" w:rsidP="00917E08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17E08" w:rsidRPr="001F478A" w:rsidRDefault="00917E08" w:rsidP="00917E08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78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</w:t>
      </w:r>
      <w:r w:rsidRPr="001F478A">
        <w:rPr>
          <w:rFonts w:ascii="Times New Roman" w:hAnsi="Times New Roman" w:cs="Times New Roman"/>
          <w:b/>
          <w:sz w:val="24"/>
          <w:szCs w:val="24"/>
        </w:rPr>
        <w:tab/>
        <w:t xml:space="preserve">Д.В. </w:t>
      </w:r>
      <w:proofErr w:type="spellStart"/>
      <w:r w:rsidRPr="001F478A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DE75D1" w:rsidRPr="00116EAE" w:rsidRDefault="00DE75D1" w:rsidP="00917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75D1" w:rsidRPr="00116EAE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E6B"/>
    <w:rsid w:val="000E4C45"/>
    <w:rsid w:val="001019EE"/>
    <w:rsid w:val="00116EAE"/>
    <w:rsid w:val="0017116A"/>
    <w:rsid w:val="00177922"/>
    <w:rsid w:val="0018763F"/>
    <w:rsid w:val="001A3EA0"/>
    <w:rsid w:val="002D09C3"/>
    <w:rsid w:val="0035425F"/>
    <w:rsid w:val="003A6860"/>
    <w:rsid w:val="004416A9"/>
    <w:rsid w:val="004566C3"/>
    <w:rsid w:val="004F3B17"/>
    <w:rsid w:val="005069FB"/>
    <w:rsid w:val="00536E38"/>
    <w:rsid w:val="00542BCF"/>
    <w:rsid w:val="00684EB6"/>
    <w:rsid w:val="007330E9"/>
    <w:rsid w:val="00746E34"/>
    <w:rsid w:val="00757F11"/>
    <w:rsid w:val="0076185D"/>
    <w:rsid w:val="007868A8"/>
    <w:rsid w:val="007B1A0A"/>
    <w:rsid w:val="00866E6B"/>
    <w:rsid w:val="00866EF2"/>
    <w:rsid w:val="008F74F9"/>
    <w:rsid w:val="00917E08"/>
    <w:rsid w:val="00923F76"/>
    <w:rsid w:val="00946F69"/>
    <w:rsid w:val="00974E11"/>
    <w:rsid w:val="00976333"/>
    <w:rsid w:val="00994A08"/>
    <w:rsid w:val="00A83A1D"/>
    <w:rsid w:val="00AB5C39"/>
    <w:rsid w:val="00AD1861"/>
    <w:rsid w:val="00AD68B1"/>
    <w:rsid w:val="00BA661A"/>
    <w:rsid w:val="00C17F46"/>
    <w:rsid w:val="00C23991"/>
    <w:rsid w:val="00D5690B"/>
    <w:rsid w:val="00D76232"/>
    <w:rsid w:val="00DA1FC5"/>
    <w:rsid w:val="00DE75D1"/>
    <w:rsid w:val="00DF4F58"/>
    <w:rsid w:val="00E310C2"/>
    <w:rsid w:val="00E86FC2"/>
    <w:rsid w:val="00E96555"/>
    <w:rsid w:val="00F951C6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2024-02-25T06:19:00Z</cp:lastPrinted>
  <dcterms:created xsi:type="dcterms:W3CDTF">2024-02-20T10:39:00Z</dcterms:created>
  <dcterms:modified xsi:type="dcterms:W3CDTF">2024-02-25T06:20:00Z</dcterms:modified>
</cp:coreProperties>
</file>